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docx" ContentType="application/vnd.openxmlformats-officedocument.wordprocessingml.document"/>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6BF6" w:rsidRPr="00097FF3" w:rsidRDefault="00C26BF6" w:rsidP="00097FF3">
      <w:pPr>
        <w:jc w:val="center"/>
        <w:rPr>
          <w:rFonts w:ascii="Arial" w:hAnsi="Arial" w:hint="cs"/>
          <w:b/>
          <w:bCs/>
          <w:spacing w:val="22"/>
          <w:sz w:val="36"/>
          <w:szCs w:val="36"/>
        </w:rPr>
      </w:pPr>
      <w:bookmarkStart w:id="0" w:name="_Toc452749108"/>
      <w:bookmarkStart w:id="1" w:name="_Toc517452492"/>
      <w:bookmarkStart w:id="2" w:name="_Toc373282528"/>
      <w:bookmarkStart w:id="3" w:name="_GoBack"/>
      <w:bookmarkEnd w:id="3"/>
    </w:p>
    <w:p w:rsidR="00C26BF6" w:rsidRPr="00097FF3" w:rsidRDefault="00C26BF6" w:rsidP="00097FF3">
      <w:pPr>
        <w:rPr>
          <w:rFonts w:ascii="Arial" w:hAnsi="Arial"/>
          <w:b/>
          <w:bCs/>
          <w:spacing w:val="22"/>
          <w:sz w:val="36"/>
          <w:szCs w:val="36"/>
          <w:rtl/>
        </w:rPr>
      </w:pPr>
    </w:p>
    <w:p w:rsidR="00BC42D8" w:rsidRPr="00097FF3" w:rsidRDefault="00BC42D8" w:rsidP="00097FF3">
      <w:pPr>
        <w:jc w:val="center"/>
        <w:rPr>
          <w:bCs/>
          <w:spacing w:val="22"/>
          <w:rtl/>
        </w:rPr>
      </w:pPr>
      <w:r w:rsidRPr="00097FF3">
        <w:rPr>
          <w:bCs/>
          <w:spacing w:val="22"/>
          <w:rtl/>
        </w:rPr>
        <w:t>ממשלת ישראל בשם מדינת ישראל</w:t>
      </w:r>
    </w:p>
    <w:p w:rsidR="00BC42D8" w:rsidRPr="00097FF3" w:rsidRDefault="00BC42D8" w:rsidP="00097FF3">
      <w:pPr>
        <w:jc w:val="center"/>
        <w:rPr>
          <w:bCs/>
          <w:spacing w:val="22"/>
          <w:rtl/>
        </w:rPr>
      </w:pPr>
      <w:r w:rsidRPr="00097FF3">
        <w:rPr>
          <w:bCs/>
          <w:spacing w:val="22"/>
          <w:rtl/>
        </w:rPr>
        <w:t>משרד הבריאות</w:t>
      </w:r>
    </w:p>
    <w:p w:rsidR="00C26BF6" w:rsidRPr="00097FF3" w:rsidRDefault="00C26BF6" w:rsidP="00097FF3">
      <w:pPr>
        <w:jc w:val="center"/>
        <w:rPr>
          <w:rFonts w:ascii="Arial" w:hAnsi="Arial"/>
          <w:b/>
          <w:bCs/>
          <w:spacing w:val="22"/>
          <w:sz w:val="36"/>
          <w:szCs w:val="36"/>
          <w:rtl/>
        </w:rPr>
      </w:pPr>
    </w:p>
    <w:p w:rsidR="00C26BF6" w:rsidRPr="00097FF3" w:rsidRDefault="00C26BF6" w:rsidP="00097FF3">
      <w:pPr>
        <w:jc w:val="center"/>
        <w:rPr>
          <w:rFonts w:ascii="Arial" w:hAnsi="Arial"/>
          <w:b/>
          <w:bCs/>
          <w:spacing w:val="22"/>
          <w:sz w:val="36"/>
          <w:szCs w:val="36"/>
        </w:rPr>
      </w:pPr>
    </w:p>
    <w:p w:rsidR="00E45F3C" w:rsidRPr="00097FF3" w:rsidRDefault="00E45F3C" w:rsidP="00097FF3">
      <w:pPr>
        <w:jc w:val="center"/>
        <w:rPr>
          <w:b/>
          <w:bCs/>
          <w:spacing w:val="22"/>
          <w:sz w:val="52"/>
          <w:szCs w:val="52"/>
          <w:u w:val="single"/>
          <w:rtl/>
        </w:rPr>
      </w:pPr>
      <w:r w:rsidRPr="00097FF3">
        <w:rPr>
          <w:rFonts w:hint="eastAsia"/>
          <w:b/>
          <w:bCs/>
          <w:spacing w:val="22"/>
          <w:sz w:val="52"/>
          <w:szCs w:val="52"/>
          <w:u w:val="single"/>
          <w:rtl/>
        </w:rPr>
        <w:t>מכרז</w:t>
      </w:r>
      <w:r w:rsidRPr="00097FF3">
        <w:rPr>
          <w:b/>
          <w:bCs/>
          <w:spacing w:val="22"/>
          <w:sz w:val="52"/>
          <w:szCs w:val="52"/>
          <w:u w:val="single"/>
          <w:rtl/>
        </w:rPr>
        <w:t xml:space="preserve"> פומבי מספר</w:t>
      </w:r>
      <w:r w:rsidRPr="00097FF3">
        <w:rPr>
          <w:rFonts w:hint="cs"/>
          <w:b/>
          <w:bCs/>
          <w:spacing w:val="22"/>
          <w:sz w:val="52"/>
          <w:szCs w:val="52"/>
          <w:u w:val="single"/>
          <w:rtl/>
        </w:rPr>
        <w:t xml:space="preserve"> מ-</w:t>
      </w:r>
      <w:r w:rsidR="0091621E" w:rsidRPr="00097FF3">
        <w:rPr>
          <w:rFonts w:hint="cs"/>
          <w:b/>
          <w:bCs/>
          <w:spacing w:val="22"/>
          <w:sz w:val="52"/>
          <w:szCs w:val="52"/>
          <w:u w:val="single"/>
          <w:rtl/>
        </w:rPr>
        <w:t>39/2013</w:t>
      </w:r>
    </w:p>
    <w:p w:rsidR="00E45F3C" w:rsidRPr="00097FF3" w:rsidRDefault="00E45F3C" w:rsidP="00097FF3">
      <w:pPr>
        <w:jc w:val="center"/>
        <w:rPr>
          <w:b/>
          <w:bCs/>
          <w:spacing w:val="22"/>
          <w:sz w:val="52"/>
          <w:szCs w:val="52"/>
          <w:u w:val="single"/>
          <w:rtl/>
        </w:rPr>
      </w:pPr>
    </w:p>
    <w:p w:rsidR="00E45F3C" w:rsidRPr="00097FF3" w:rsidRDefault="00E45F3C" w:rsidP="00097FF3">
      <w:pPr>
        <w:jc w:val="center"/>
        <w:rPr>
          <w:b/>
          <w:bCs/>
          <w:spacing w:val="22"/>
          <w:sz w:val="32"/>
          <w:szCs w:val="32"/>
          <w:rtl/>
        </w:rPr>
      </w:pPr>
    </w:p>
    <w:p w:rsidR="0091621E" w:rsidRPr="00097FF3" w:rsidRDefault="0091621E" w:rsidP="00097FF3">
      <w:pPr>
        <w:spacing w:before="0" w:line="360" w:lineRule="auto"/>
        <w:jc w:val="center"/>
        <w:rPr>
          <w:b/>
          <w:bCs/>
          <w:noProof w:val="0"/>
          <w:sz w:val="32"/>
          <w:szCs w:val="32"/>
          <w:rtl/>
          <w:lang w:eastAsia="en-US"/>
        </w:rPr>
      </w:pPr>
      <w:r w:rsidRPr="00097FF3">
        <w:rPr>
          <w:rFonts w:hint="cs"/>
          <w:b/>
          <w:bCs/>
          <w:noProof w:val="0"/>
          <w:sz w:val="32"/>
          <w:szCs w:val="32"/>
          <w:rtl/>
          <w:lang w:eastAsia="en-US"/>
        </w:rPr>
        <w:t xml:space="preserve">להספקת שירותי אינטרנט </w:t>
      </w:r>
      <w:r w:rsidRPr="00097FF3">
        <w:rPr>
          <w:b/>
          <w:bCs/>
          <w:noProof w:val="0"/>
          <w:sz w:val="32"/>
          <w:szCs w:val="32"/>
          <w:rtl/>
          <w:lang w:eastAsia="en-US"/>
        </w:rPr>
        <w:t>–</w:t>
      </w:r>
      <w:r w:rsidRPr="00097FF3">
        <w:rPr>
          <w:rFonts w:hint="cs"/>
          <w:b/>
          <w:bCs/>
          <w:noProof w:val="0"/>
          <w:sz w:val="32"/>
          <w:szCs w:val="32"/>
          <w:rtl/>
          <w:lang w:eastAsia="en-US"/>
        </w:rPr>
        <w:t xml:space="preserve"> פס רחב</w:t>
      </w:r>
    </w:p>
    <w:p w:rsidR="0091621E" w:rsidRPr="00097FF3" w:rsidRDefault="0091621E" w:rsidP="00097FF3">
      <w:pPr>
        <w:spacing w:before="0" w:line="360" w:lineRule="auto"/>
        <w:jc w:val="center"/>
        <w:rPr>
          <w:b/>
          <w:bCs/>
          <w:noProof w:val="0"/>
          <w:sz w:val="36"/>
          <w:szCs w:val="36"/>
          <w:rtl/>
          <w:lang w:eastAsia="en-US"/>
        </w:rPr>
      </w:pPr>
    </w:p>
    <w:p w:rsidR="0091621E" w:rsidRPr="00097FF3" w:rsidRDefault="0091621E" w:rsidP="00097FF3">
      <w:pPr>
        <w:spacing w:before="0" w:line="360" w:lineRule="auto"/>
        <w:jc w:val="center"/>
        <w:rPr>
          <w:b/>
          <w:bCs/>
          <w:noProof w:val="0"/>
          <w:sz w:val="32"/>
          <w:szCs w:val="32"/>
          <w:rtl/>
          <w:lang w:eastAsia="en-US"/>
        </w:rPr>
      </w:pPr>
      <w:r w:rsidRPr="00097FF3">
        <w:rPr>
          <w:rFonts w:hint="eastAsia"/>
          <w:b/>
          <w:bCs/>
          <w:noProof w:val="0"/>
          <w:sz w:val="32"/>
          <w:szCs w:val="32"/>
          <w:rtl/>
          <w:lang w:eastAsia="en-US"/>
        </w:rPr>
        <w:t>עבור</w:t>
      </w:r>
    </w:p>
    <w:p w:rsidR="0091621E" w:rsidRPr="00097FF3" w:rsidRDefault="0091621E" w:rsidP="00097FF3">
      <w:pPr>
        <w:spacing w:before="0" w:line="360" w:lineRule="auto"/>
        <w:jc w:val="center"/>
        <w:rPr>
          <w:b/>
          <w:bCs/>
          <w:noProof w:val="0"/>
          <w:sz w:val="32"/>
          <w:szCs w:val="32"/>
          <w:rtl/>
          <w:lang w:eastAsia="en-US"/>
        </w:rPr>
      </w:pPr>
    </w:p>
    <w:p w:rsidR="0091621E" w:rsidRPr="00097FF3" w:rsidRDefault="0091621E" w:rsidP="00097FF3">
      <w:pPr>
        <w:spacing w:before="0" w:line="360" w:lineRule="auto"/>
        <w:jc w:val="center"/>
        <w:rPr>
          <w:b/>
          <w:bCs/>
          <w:noProof w:val="0"/>
          <w:sz w:val="32"/>
          <w:szCs w:val="32"/>
          <w:rtl/>
          <w:lang w:eastAsia="en-US"/>
        </w:rPr>
      </w:pPr>
      <w:r w:rsidRPr="00097FF3">
        <w:rPr>
          <w:b/>
          <w:bCs/>
          <w:noProof w:val="0"/>
          <w:sz w:val="32"/>
          <w:szCs w:val="32"/>
          <w:rtl/>
          <w:lang w:eastAsia="en-US"/>
        </w:rPr>
        <w:t xml:space="preserve">האגף </w:t>
      </w:r>
      <w:r w:rsidRPr="00097FF3">
        <w:rPr>
          <w:rFonts w:hint="cs"/>
          <w:b/>
          <w:bCs/>
          <w:noProof w:val="0"/>
          <w:sz w:val="32"/>
          <w:szCs w:val="32"/>
          <w:rtl/>
          <w:lang w:eastAsia="en-US"/>
        </w:rPr>
        <w:t>למחשוב</w:t>
      </w:r>
      <w:r w:rsidRPr="00097FF3">
        <w:rPr>
          <w:b/>
          <w:bCs/>
          <w:noProof w:val="0"/>
          <w:sz w:val="32"/>
          <w:szCs w:val="32"/>
          <w:rtl/>
          <w:lang w:eastAsia="en-US"/>
        </w:rPr>
        <w:t xml:space="preserve"> ב</w:t>
      </w:r>
      <w:r w:rsidRPr="00097FF3">
        <w:rPr>
          <w:rFonts w:hint="eastAsia"/>
          <w:b/>
          <w:bCs/>
          <w:noProof w:val="0"/>
          <w:sz w:val="32"/>
          <w:szCs w:val="32"/>
          <w:rtl/>
          <w:lang w:eastAsia="en-US"/>
        </w:rPr>
        <w:t>משרד</w:t>
      </w:r>
      <w:r w:rsidRPr="00097FF3">
        <w:rPr>
          <w:b/>
          <w:bCs/>
          <w:noProof w:val="0"/>
          <w:sz w:val="32"/>
          <w:szCs w:val="32"/>
          <w:rtl/>
          <w:lang w:eastAsia="en-US"/>
        </w:rPr>
        <w:t xml:space="preserve"> הבריאות</w:t>
      </w:r>
    </w:p>
    <w:p w:rsidR="0091621E" w:rsidRPr="00097FF3" w:rsidRDefault="0091621E" w:rsidP="00097FF3">
      <w:pPr>
        <w:spacing w:before="0" w:line="360" w:lineRule="auto"/>
        <w:jc w:val="center"/>
        <w:rPr>
          <w:b/>
          <w:bCs/>
          <w:noProof w:val="0"/>
          <w:sz w:val="32"/>
          <w:szCs w:val="32"/>
          <w:rtl/>
          <w:lang w:eastAsia="en-US"/>
        </w:rPr>
      </w:pPr>
    </w:p>
    <w:p w:rsidR="0091621E" w:rsidRPr="00097FF3" w:rsidRDefault="0091621E" w:rsidP="00097FF3">
      <w:pPr>
        <w:spacing w:before="0" w:line="360" w:lineRule="auto"/>
        <w:jc w:val="center"/>
        <w:rPr>
          <w:bCs/>
          <w:noProof w:val="0"/>
          <w:sz w:val="24"/>
          <w:rtl/>
          <w:lang w:eastAsia="en-US"/>
        </w:rPr>
      </w:pPr>
    </w:p>
    <w:tbl>
      <w:tblPr>
        <w:bidiVisual/>
        <w:tblW w:w="0" w:type="auto"/>
        <w:jc w:val="center"/>
        <w:tblLayout w:type="fixed"/>
        <w:tblLook w:val="0000" w:firstRow="0" w:lastRow="0" w:firstColumn="0" w:lastColumn="0" w:noHBand="0" w:noVBand="0"/>
      </w:tblPr>
      <w:tblGrid>
        <w:gridCol w:w="1484"/>
        <w:gridCol w:w="5310"/>
        <w:gridCol w:w="1726"/>
      </w:tblGrid>
      <w:tr w:rsidR="0091621E" w:rsidRPr="00097FF3" w:rsidTr="0091621E">
        <w:trPr>
          <w:jc w:val="center"/>
        </w:trPr>
        <w:tc>
          <w:tcPr>
            <w:tcW w:w="1484" w:type="dxa"/>
          </w:tcPr>
          <w:p w:rsidR="0091621E" w:rsidRPr="00097FF3" w:rsidRDefault="0091621E" w:rsidP="00097FF3">
            <w:pPr>
              <w:spacing w:before="0" w:line="360" w:lineRule="auto"/>
              <w:jc w:val="center"/>
              <w:rPr>
                <w:bCs/>
                <w:noProof w:val="0"/>
                <w:sz w:val="24"/>
                <w:lang w:eastAsia="en-US"/>
              </w:rPr>
            </w:pPr>
          </w:p>
        </w:tc>
        <w:tc>
          <w:tcPr>
            <w:tcW w:w="5310" w:type="dxa"/>
            <w:tcBorders>
              <w:top w:val="single" w:sz="6" w:space="0" w:color="auto"/>
              <w:left w:val="single" w:sz="12" w:space="0" w:color="auto"/>
              <w:bottom w:val="single" w:sz="12" w:space="0" w:color="auto"/>
              <w:right w:val="single" w:sz="6" w:space="0" w:color="auto"/>
            </w:tcBorders>
          </w:tcPr>
          <w:p w:rsidR="0091621E" w:rsidRPr="00097FF3" w:rsidRDefault="0091621E" w:rsidP="00097FF3">
            <w:pPr>
              <w:spacing w:before="0" w:line="360" w:lineRule="auto"/>
              <w:jc w:val="center"/>
              <w:rPr>
                <w:bCs/>
                <w:noProof w:val="0"/>
                <w:sz w:val="24"/>
                <w:rtl/>
                <w:lang w:eastAsia="en-US"/>
              </w:rPr>
            </w:pPr>
          </w:p>
          <w:p w:rsidR="0091621E" w:rsidRPr="00097FF3" w:rsidRDefault="0091621E" w:rsidP="00097FF3">
            <w:pPr>
              <w:spacing w:before="0" w:line="360" w:lineRule="auto"/>
              <w:jc w:val="center"/>
              <w:rPr>
                <w:bCs/>
                <w:noProof w:val="0"/>
                <w:sz w:val="24"/>
                <w:rtl/>
                <w:lang w:eastAsia="en-US"/>
              </w:rPr>
            </w:pPr>
            <w:r w:rsidRPr="00097FF3">
              <w:rPr>
                <w:bCs/>
                <w:noProof w:val="0"/>
                <w:sz w:val="24"/>
                <w:rtl/>
                <w:lang w:eastAsia="en-US"/>
              </w:rPr>
              <w:t>המועד האחרון להגשת הצעות:</w:t>
            </w:r>
          </w:p>
          <w:p w:rsidR="0091621E" w:rsidRPr="00097FF3" w:rsidRDefault="0091621E" w:rsidP="00097FF3">
            <w:pPr>
              <w:spacing w:before="0" w:line="360" w:lineRule="auto"/>
              <w:jc w:val="center"/>
              <w:rPr>
                <w:bCs/>
                <w:noProof w:val="0"/>
                <w:sz w:val="24"/>
                <w:rtl/>
                <w:lang w:eastAsia="en-US"/>
              </w:rPr>
            </w:pPr>
            <w:r w:rsidRPr="00097FF3">
              <w:rPr>
                <w:bCs/>
                <w:noProof w:val="0"/>
                <w:sz w:val="24"/>
                <w:rtl/>
                <w:lang w:eastAsia="en-US"/>
              </w:rPr>
              <w:t xml:space="preserve">תאריך: </w:t>
            </w:r>
            <w:r w:rsidR="00CF1EBF" w:rsidRPr="00097FF3">
              <w:rPr>
                <w:rFonts w:hint="cs"/>
                <w:bCs/>
                <w:noProof w:val="0"/>
                <w:sz w:val="24"/>
                <w:u w:val="single"/>
                <w:rtl/>
                <w:lang w:eastAsia="en-US"/>
              </w:rPr>
              <w:t xml:space="preserve">18/11/2013 </w:t>
            </w:r>
            <w:r w:rsidRPr="00097FF3">
              <w:rPr>
                <w:bCs/>
                <w:noProof w:val="0"/>
                <w:sz w:val="24"/>
                <w:rtl/>
                <w:lang w:eastAsia="en-US"/>
              </w:rPr>
              <w:t xml:space="preserve">שעה </w:t>
            </w:r>
            <w:r w:rsidRPr="00097FF3">
              <w:rPr>
                <w:bCs/>
                <w:noProof w:val="0"/>
                <w:sz w:val="24"/>
                <w:u w:val="single"/>
                <w:rtl/>
                <w:lang w:eastAsia="en-US"/>
              </w:rPr>
              <w:t>12:00</w:t>
            </w:r>
          </w:p>
          <w:p w:rsidR="0091621E" w:rsidRPr="00097FF3" w:rsidRDefault="0091621E" w:rsidP="00097FF3">
            <w:pPr>
              <w:spacing w:before="0" w:line="360" w:lineRule="auto"/>
              <w:jc w:val="center"/>
              <w:rPr>
                <w:bCs/>
                <w:noProof w:val="0"/>
                <w:sz w:val="24"/>
                <w:rtl/>
                <w:lang w:eastAsia="en-US"/>
              </w:rPr>
            </w:pPr>
          </w:p>
          <w:p w:rsidR="0091621E" w:rsidRPr="00097FF3" w:rsidRDefault="0091621E" w:rsidP="00097FF3">
            <w:pPr>
              <w:spacing w:before="0" w:line="360" w:lineRule="auto"/>
              <w:jc w:val="center"/>
              <w:rPr>
                <w:bCs/>
                <w:noProof w:val="0"/>
                <w:sz w:val="24"/>
                <w:rtl/>
                <w:lang w:eastAsia="en-US"/>
              </w:rPr>
            </w:pPr>
            <w:r w:rsidRPr="00097FF3">
              <w:rPr>
                <w:bCs/>
                <w:noProof w:val="0"/>
                <w:sz w:val="24"/>
                <w:rtl/>
                <w:lang w:eastAsia="en-US"/>
              </w:rPr>
              <w:t xml:space="preserve">בתיבת המכרזים הנמצאת ברחוב </w:t>
            </w:r>
            <w:r w:rsidRPr="00097FF3">
              <w:rPr>
                <w:rFonts w:hint="cs"/>
                <w:bCs/>
                <w:noProof w:val="0"/>
                <w:sz w:val="24"/>
                <w:rtl/>
                <w:lang w:eastAsia="en-US"/>
              </w:rPr>
              <w:t>ירמיהו 39</w:t>
            </w:r>
            <w:r w:rsidRPr="00097FF3">
              <w:rPr>
                <w:bCs/>
                <w:noProof w:val="0"/>
                <w:sz w:val="24"/>
                <w:rtl/>
                <w:lang w:eastAsia="en-US"/>
              </w:rPr>
              <w:t>,</w:t>
            </w:r>
          </w:p>
          <w:p w:rsidR="0091621E" w:rsidRPr="00097FF3" w:rsidRDefault="0091621E" w:rsidP="00097FF3">
            <w:pPr>
              <w:spacing w:before="0" w:line="360" w:lineRule="auto"/>
              <w:jc w:val="center"/>
              <w:rPr>
                <w:bCs/>
                <w:noProof w:val="0"/>
                <w:sz w:val="24"/>
                <w:rtl/>
                <w:lang w:eastAsia="en-US"/>
              </w:rPr>
            </w:pPr>
          </w:p>
          <w:p w:rsidR="0091621E" w:rsidRPr="00097FF3" w:rsidRDefault="0091621E" w:rsidP="00097FF3">
            <w:pPr>
              <w:spacing w:before="0" w:line="360" w:lineRule="auto"/>
              <w:jc w:val="center"/>
              <w:rPr>
                <w:bCs/>
                <w:noProof w:val="0"/>
                <w:sz w:val="24"/>
                <w:lang w:eastAsia="en-US"/>
              </w:rPr>
            </w:pPr>
            <w:r w:rsidRPr="00097FF3">
              <w:rPr>
                <w:rFonts w:hint="cs"/>
                <w:bCs/>
                <w:noProof w:val="0"/>
                <w:sz w:val="24"/>
                <w:rtl/>
                <w:lang w:eastAsia="en-US"/>
              </w:rPr>
              <w:t xml:space="preserve">באגף המחשוב </w:t>
            </w:r>
            <w:r w:rsidRPr="00097FF3">
              <w:rPr>
                <w:bCs/>
                <w:noProof w:val="0"/>
                <w:sz w:val="24"/>
                <w:rtl/>
                <w:lang w:eastAsia="en-US"/>
              </w:rPr>
              <w:t xml:space="preserve">- משרד הבריאות </w:t>
            </w:r>
            <w:r w:rsidRPr="00097FF3">
              <w:rPr>
                <w:bCs/>
                <w:noProof w:val="0"/>
                <w:sz w:val="24"/>
                <w:lang w:eastAsia="en-US"/>
              </w:rPr>
              <w:t>–</w:t>
            </w:r>
            <w:r w:rsidRPr="00097FF3">
              <w:rPr>
                <w:bCs/>
                <w:noProof w:val="0"/>
                <w:sz w:val="24"/>
                <w:rtl/>
                <w:lang w:eastAsia="en-US"/>
              </w:rPr>
              <w:t xml:space="preserve"> ירושלים.</w:t>
            </w:r>
          </w:p>
        </w:tc>
        <w:tc>
          <w:tcPr>
            <w:tcW w:w="1726" w:type="dxa"/>
          </w:tcPr>
          <w:p w:rsidR="0091621E" w:rsidRPr="00097FF3" w:rsidRDefault="0091621E" w:rsidP="00097FF3">
            <w:pPr>
              <w:spacing w:before="0" w:line="360" w:lineRule="auto"/>
              <w:jc w:val="center"/>
              <w:rPr>
                <w:bCs/>
                <w:noProof w:val="0"/>
                <w:sz w:val="24"/>
                <w:lang w:eastAsia="en-US"/>
              </w:rPr>
            </w:pPr>
          </w:p>
        </w:tc>
      </w:tr>
    </w:tbl>
    <w:p w:rsidR="001D6B67" w:rsidRPr="00097FF3" w:rsidRDefault="001D6B67" w:rsidP="00097FF3">
      <w:pPr>
        <w:pStyle w:val="7"/>
        <w:jc w:val="center"/>
        <w:rPr>
          <w:rFonts w:ascii="Arial" w:hAnsi="Arial" w:cs="David"/>
          <w:rtl/>
        </w:rPr>
      </w:pPr>
    </w:p>
    <w:p w:rsidR="001D6B67" w:rsidRPr="00097FF3" w:rsidRDefault="001D6B67" w:rsidP="00097FF3">
      <w:pPr>
        <w:rPr>
          <w:rFonts w:ascii="Arial" w:hAnsi="Arial"/>
          <w:b/>
          <w:bCs/>
          <w:sz w:val="28"/>
          <w:szCs w:val="28"/>
          <w:u w:val="single"/>
          <w:rtl/>
          <w:lang w:eastAsia="en-US"/>
        </w:rPr>
      </w:pPr>
    </w:p>
    <w:p w:rsidR="001D6B67" w:rsidRPr="00097FF3" w:rsidRDefault="001D6B67" w:rsidP="00097FF3">
      <w:pPr>
        <w:rPr>
          <w:spacing w:val="22"/>
          <w:rtl/>
        </w:rPr>
      </w:pPr>
    </w:p>
    <w:p w:rsidR="00653DEB" w:rsidRPr="00097FF3" w:rsidRDefault="00653DEB" w:rsidP="00097FF3">
      <w:pPr>
        <w:rPr>
          <w:spacing w:val="22"/>
          <w:rtl/>
        </w:rPr>
      </w:pPr>
    </w:p>
    <w:bookmarkEnd w:id="0"/>
    <w:bookmarkEnd w:id="1"/>
    <w:bookmarkEnd w:id="2"/>
    <w:p w:rsidR="003F574D" w:rsidRPr="00097FF3" w:rsidRDefault="003F574D" w:rsidP="00097FF3">
      <w:pPr>
        <w:rPr>
          <w:spacing w:val="22"/>
          <w:sz w:val="28"/>
          <w:szCs w:val="28"/>
          <w:u w:val="single"/>
          <w:rtl/>
        </w:rPr>
      </w:pPr>
    </w:p>
    <w:p w:rsidR="00D77F43" w:rsidRPr="00097FF3" w:rsidRDefault="000D23D3" w:rsidP="00097FF3">
      <w:pPr>
        <w:pStyle w:val="af0"/>
        <w:spacing w:before="120" w:after="120" w:line="600" w:lineRule="auto"/>
        <w:ind w:left="360"/>
        <w:jc w:val="both"/>
        <w:rPr>
          <w:spacing w:val="22"/>
          <w:rtl/>
        </w:rPr>
      </w:pPr>
      <w:r w:rsidRPr="00097FF3">
        <w:rPr>
          <w:spacing w:val="22"/>
          <w:rtl/>
        </w:rPr>
        <w:br w:type="page"/>
      </w:r>
    </w:p>
    <w:p w:rsidR="00E45F3C" w:rsidRPr="00097FF3" w:rsidRDefault="00E45F3C" w:rsidP="00097FF3">
      <w:pPr>
        <w:pStyle w:val="af0"/>
        <w:spacing w:before="120" w:after="120" w:line="600" w:lineRule="auto"/>
        <w:ind w:left="360"/>
        <w:jc w:val="both"/>
        <w:rPr>
          <w:spacing w:val="22"/>
          <w:rtl/>
        </w:rPr>
      </w:pPr>
      <w:r w:rsidRPr="00097FF3">
        <w:rPr>
          <w:rFonts w:hint="cs"/>
          <w:spacing w:val="22"/>
          <w:rtl/>
        </w:rPr>
        <w:t>שלום רב,</w:t>
      </w:r>
    </w:p>
    <w:p w:rsidR="00E45F3C" w:rsidRPr="00097FF3" w:rsidRDefault="00E45F3C" w:rsidP="00097FF3">
      <w:pPr>
        <w:pStyle w:val="af0"/>
        <w:spacing w:before="120" w:after="120" w:line="600" w:lineRule="auto"/>
        <w:ind w:left="360"/>
        <w:jc w:val="both"/>
        <w:rPr>
          <w:spacing w:val="22"/>
          <w:rtl/>
        </w:rPr>
      </w:pPr>
      <w:r w:rsidRPr="00097FF3">
        <w:rPr>
          <w:spacing w:val="22"/>
          <w:rtl/>
        </w:rPr>
        <w:t>האגף למחשוב</w:t>
      </w:r>
      <w:r w:rsidRPr="00097FF3">
        <w:rPr>
          <w:rFonts w:hint="cs"/>
          <w:spacing w:val="22"/>
          <w:rtl/>
        </w:rPr>
        <w:t xml:space="preserve"> </w:t>
      </w:r>
      <w:r w:rsidRPr="00097FF3">
        <w:rPr>
          <w:spacing w:val="22"/>
          <w:rtl/>
        </w:rPr>
        <w:t>(להלן: "</w:t>
      </w:r>
      <w:r w:rsidRPr="00097FF3">
        <w:rPr>
          <w:rFonts w:hint="eastAsia"/>
          <w:b/>
          <w:bCs/>
          <w:spacing w:val="22"/>
          <w:rtl/>
        </w:rPr>
        <w:t>האגף</w:t>
      </w:r>
      <w:r w:rsidRPr="00097FF3">
        <w:rPr>
          <w:spacing w:val="22"/>
          <w:rtl/>
        </w:rPr>
        <w:t>")</w:t>
      </w:r>
      <w:r w:rsidRPr="00097FF3">
        <w:rPr>
          <w:rFonts w:hint="cs"/>
          <w:spacing w:val="22"/>
          <w:rtl/>
        </w:rPr>
        <w:t xml:space="preserve"> ב</w:t>
      </w:r>
      <w:r w:rsidRPr="00097FF3">
        <w:rPr>
          <w:spacing w:val="22"/>
          <w:rtl/>
        </w:rPr>
        <w:t>משרד הבריאות (להלן: "</w:t>
      </w:r>
      <w:r w:rsidRPr="00097FF3">
        <w:rPr>
          <w:rFonts w:hint="eastAsia"/>
          <w:b/>
          <w:bCs/>
          <w:spacing w:val="22"/>
          <w:rtl/>
        </w:rPr>
        <w:t>המזמין</w:t>
      </w:r>
      <w:r w:rsidRPr="00097FF3">
        <w:rPr>
          <w:spacing w:val="22"/>
          <w:rtl/>
        </w:rPr>
        <w:t>" או "</w:t>
      </w:r>
      <w:r w:rsidRPr="00097FF3">
        <w:rPr>
          <w:rFonts w:hint="eastAsia"/>
          <w:b/>
          <w:bCs/>
          <w:spacing w:val="22"/>
          <w:rtl/>
        </w:rPr>
        <w:t>המשרד</w:t>
      </w:r>
      <w:r w:rsidRPr="00097FF3">
        <w:rPr>
          <w:spacing w:val="22"/>
          <w:rtl/>
        </w:rPr>
        <w:t>"), פונה בזאת לקב</w:t>
      </w:r>
      <w:r w:rsidRPr="00097FF3">
        <w:rPr>
          <w:spacing w:val="22"/>
          <w:rtl/>
        </w:rPr>
        <w:fldChar w:fldCharType="begin"/>
      </w:r>
      <w:r w:rsidRPr="00097FF3">
        <w:rPr>
          <w:spacing w:val="22"/>
          <w:rtl/>
        </w:rPr>
        <w:instrText xml:space="preserve">  </w:instrText>
      </w:r>
      <w:r w:rsidRPr="00097FF3">
        <w:rPr>
          <w:spacing w:val="22"/>
          <w:rtl/>
        </w:rPr>
        <w:fldChar w:fldCharType="end"/>
      </w:r>
      <w:r w:rsidRPr="00097FF3">
        <w:rPr>
          <w:spacing w:val="22"/>
          <w:rtl/>
        </w:rPr>
        <w:t xml:space="preserve">לת הצעות </w:t>
      </w:r>
      <w:r w:rsidR="00D77F43" w:rsidRPr="00097FF3">
        <w:rPr>
          <w:rFonts w:hint="cs"/>
          <w:rtl/>
        </w:rPr>
        <w:t>לספקי אינטרנט</w:t>
      </w:r>
      <w:r w:rsidRPr="00097FF3">
        <w:rPr>
          <w:rFonts w:hint="cs"/>
          <w:rtl/>
        </w:rPr>
        <w:t xml:space="preserve"> במשרד הבריאות</w:t>
      </w:r>
      <w:r w:rsidRPr="00097FF3">
        <w:rPr>
          <w:rFonts w:hint="cs"/>
          <w:spacing w:val="22"/>
          <w:rtl/>
        </w:rPr>
        <w:t>.</w:t>
      </w:r>
    </w:p>
    <w:p w:rsidR="00E45F3C" w:rsidRPr="00097FF3" w:rsidRDefault="00E45F3C" w:rsidP="00097FF3">
      <w:pPr>
        <w:pStyle w:val="af0"/>
        <w:spacing w:before="120" w:after="120" w:line="600" w:lineRule="auto"/>
        <w:ind w:left="360"/>
        <w:jc w:val="both"/>
        <w:rPr>
          <w:spacing w:val="22"/>
        </w:rPr>
      </w:pPr>
      <w:r w:rsidRPr="00097FF3">
        <w:rPr>
          <w:spacing w:val="22"/>
          <w:rtl/>
        </w:rPr>
        <w:t xml:space="preserve">כל המסמכים המצורפים למכרז זה (להלן: "מסמכי המכרז") מהווים חלק בלתי נפרד ממנו ויש </w:t>
      </w:r>
      <w:r w:rsidRPr="00097FF3">
        <w:rPr>
          <w:rFonts w:hint="cs"/>
          <w:spacing w:val="22"/>
          <w:rtl/>
        </w:rPr>
        <w:t>ל</w:t>
      </w:r>
      <w:r w:rsidRPr="00097FF3">
        <w:rPr>
          <w:spacing w:val="22"/>
          <w:rtl/>
        </w:rPr>
        <w:t>ראותם כמשלימים זה את זה.</w:t>
      </w:r>
    </w:p>
    <w:p w:rsidR="00E45F3C" w:rsidRPr="00097FF3" w:rsidRDefault="00E45F3C" w:rsidP="00097FF3">
      <w:pPr>
        <w:pStyle w:val="af0"/>
        <w:spacing w:before="120" w:after="120" w:line="600" w:lineRule="auto"/>
        <w:ind w:left="360"/>
        <w:jc w:val="both"/>
        <w:rPr>
          <w:spacing w:val="22"/>
        </w:rPr>
      </w:pPr>
      <w:r w:rsidRPr="00097FF3">
        <w:rPr>
          <w:spacing w:val="22"/>
          <w:rtl/>
        </w:rPr>
        <w:t xml:space="preserve">רשאי להגיש הצעה מציע אשר הינו תאגיד או שותפות או עמותה רשומה כדין </w:t>
      </w:r>
      <w:r w:rsidRPr="00097FF3">
        <w:rPr>
          <w:rFonts w:hint="cs"/>
          <w:spacing w:val="22"/>
          <w:rtl/>
        </w:rPr>
        <w:t xml:space="preserve">בישראל </w:t>
      </w:r>
      <w:r w:rsidRPr="00097FF3">
        <w:rPr>
          <w:spacing w:val="22"/>
          <w:rtl/>
        </w:rPr>
        <w:t xml:space="preserve">אשר עוסק בביצוע </w:t>
      </w:r>
      <w:r w:rsidRPr="00097FF3">
        <w:rPr>
          <w:rFonts w:hint="cs"/>
          <w:spacing w:val="22"/>
          <w:rtl/>
        </w:rPr>
        <w:t xml:space="preserve"> שירותי מחשוב</w:t>
      </w:r>
      <w:r w:rsidRPr="00097FF3">
        <w:rPr>
          <w:spacing w:val="22"/>
          <w:rtl/>
        </w:rPr>
        <w:t xml:space="preserve"> העומדים בתנאי המכרז.</w:t>
      </w:r>
    </w:p>
    <w:p w:rsidR="00E45F3C" w:rsidRPr="00097FF3" w:rsidRDefault="00E45F3C" w:rsidP="00097FF3">
      <w:pPr>
        <w:pStyle w:val="af0"/>
        <w:spacing w:line="600" w:lineRule="auto"/>
        <w:ind w:left="360"/>
        <w:jc w:val="both"/>
        <w:rPr>
          <w:spacing w:val="22"/>
        </w:rPr>
      </w:pPr>
      <w:r w:rsidRPr="00097FF3">
        <w:rPr>
          <w:spacing w:val="22"/>
          <w:rtl/>
        </w:rPr>
        <w:t>כל התקשרות ליישום ההצעה תכלול התחייבות המציע לעמוד בתנאי הסכם ההתקשרות בנוסח המצורף למסמכי המכרז.</w:t>
      </w:r>
    </w:p>
    <w:p w:rsidR="00E45F3C" w:rsidRPr="00097FF3" w:rsidRDefault="00E45F3C" w:rsidP="00097FF3">
      <w:pPr>
        <w:pStyle w:val="af0"/>
        <w:ind w:left="360"/>
        <w:jc w:val="both"/>
        <w:rPr>
          <w:spacing w:val="22"/>
          <w:rtl/>
        </w:rPr>
      </w:pPr>
    </w:p>
    <w:p w:rsidR="00E45F3C" w:rsidRPr="00097FF3" w:rsidRDefault="00E45F3C" w:rsidP="00097FF3">
      <w:pPr>
        <w:pStyle w:val="af0"/>
        <w:spacing w:before="120" w:after="120" w:line="480" w:lineRule="auto"/>
        <w:ind w:left="5040"/>
        <w:jc w:val="both"/>
        <w:rPr>
          <w:spacing w:val="22"/>
          <w:rtl/>
        </w:rPr>
      </w:pPr>
      <w:r w:rsidRPr="00097FF3">
        <w:rPr>
          <w:rFonts w:hint="cs"/>
          <w:spacing w:val="22"/>
          <w:rtl/>
        </w:rPr>
        <w:t>בברכה,</w:t>
      </w:r>
    </w:p>
    <w:p w:rsidR="00E45F3C" w:rsidRPr="00097FF3" w:rsidRDefault="00E45F3C" w:rsidP="00097FF3">
      <w:pPr>
        <w:pStyle w:val="af0"/>
        <w:spacing w:before="120" w:after="120" w:line="480" w:lineRule="auto"/>
        <w:ind w:left="5040"/>
        <w:jc w:val="both"/>
        <w:rPr>
          <w:spacing w:val="22"/>
          <w:rtl/>
        </w:rPr>
      </w:pPr>
      <w:r w:rsidRPr="00097FF3">
        <w:rPr>
          <w:rFonts w:hint="cs"/>
          <w:spacing w:val="22"/>
          <w:rtl/>
        </w:rPr>
        <w:t>שירה לב-עמי</w:t>
      </w:r>
    </w:p>
    <w:p w:rsidR="00E45F3C" w:rsidRPr="00097FF3" w:rsidRDefault="00E45F3C" w:rsidP="00097FF3">
      <w:pPr>
        <w:pStyle w:val="af0"/>
        <w:spacing w:before="120" w:after="120" w:line="480" w:lineRule="auto"/>
        <w:ind w:left="5040"/>
        <w:jc w:val="both"/>
        <w:rPr>
          <w:spacing w:val="22"/>
          <w:rtl/>
        </w:rPr>
      </w:pPr>
      <w:r w:rsidRPr="00097FF3">
        <w:rPr>
          <w:rFonts w:hint="cs"/>
          <w:spacing w:val="22"/>
          <w:rtl/>
        </w:rPr>
        <w:t>מנהלת האגף למחשוב, משרד הבריאות</w:t>
      </w:r>
    </w:p>
    <w:p w:rsidR="008018CE" w:rsidRPr="00097FF3" w:rsidRDefault="008018CE" w:rsidP="00097FF3">
      <w:pPr>
        <w:pStyle w:val="Tableofcontents"/>
        <w:pageBreakBefore w:val="0"/>
        <w:spacing w:line="360" w:lineRule="auto"/>
        <w:jc w:val="both"/>
        <w:rPr>
          <w:spacing w:val="22"/>
          <w:rtl/>
          <w:lang w:eastAsia="en-US"/>
        </w:rPr>
      </w:pPr>
    </w:p>
    <w:p w:rsidR="00BC42D8" w:rsidRPr="00097FF3" w:rsidRDefault="00BC42D8" w:rsidP="00097FF3">
      <w:pPr>
        <w:pStyle w:val="Tableofcontents"/>
        <w:pageBreakBefore w:val="0"/>
        <w:spacing w:line="360" w:lineRule="auto"/>
        <w:jc w:val="both"/>
        <w:rPr>
          <w:spacing w:val="22"/>
          <w:u w:val="single"/>
          <w:rtl/>
          <w:lang w:eastAsia="en-US"/>
        </w:rPr>
      </w:pPr>
      <w:r w:rsidRPr="00097FF3">
        <w:rPr>
          <w:spacing w:val="22"/>
          <w:u w:val="single"/>
          <w:rtl/>
          <w:lang w:eastAsia="en-US"/>
        </w:rPr>
        <w:br w:type="page"/>
      </w:r>
    </w:p>
    <w:p w:rsidR="006E330F" w:rsidRPr="00097FF3" w:rsidRDefault="006E330F" w:rsidP="00097FF3">
      <w:pPr>
        <w:pStyle w:val="Tableofcontents"/>
        <w:pageBreakBefore w:val="0"/>
        <w:spacing w:line="360" w:lineRule="auto"/>
        <w:ind w:right="993"/>
        <w:jc w:val="both"/>
        <w:rPr>
          <w:spacing w:val="22"/>
          <w:u w:val="single"/>
          <w:rtl/>
          <w:lang w:eastAsia="en-US"/>
        </w:rPr>
      </w:pPr>
      <w:r w:rsidRPr="00097FF3">
        <w:rPr>
          <w:rFonts w:hint="cs"/>
          <w:spacing w:val="22"/>
          <w:u w:val="single"/>
          <w:rtl/>
          <w:lang w:eastAsia="en-US"/>
        </w:rPr>
        <w:t>תוכן העניינים</w:t>
      </w:r>
    </w:p>
    <w:p w:rsidR="008018CE" w:rsidRPr="00097FF3" w:rsidRDefault="008018CE" w:rsidP="00097FF3">
      <w:pPr>
        <w:pStyle w:val="Normal1"/>
        <w:rPr>
          <w:spacing w:val="22"/>
          <w:rtl/>
          <w:lang w:eastAsia="en-US"/>
        </w:rPr>
      </w:pPr>
    </w:p>
    <w:p w:rsidR="00360D48" w:rsidRPr="00097FF3" w:rsidRDefault="00624C97" w:rsidP="00097FF3">
      <w:pPr>
        <w:pStyle w:val="TOC1"/>
        <w:tabs>
          <w:tab w:val="left" w:pos="9637"/>
        </w:tabs>
        <w:ind w:left="140"/>
        <w:jc w:val="both"/>
        <w:rPr>
          <w:rFonts w:ascii="Calibri" w:hAnsi="Calibri"/>
          <w:b w:val="0"/>
          <w:bCs w:val="0"/>
          <w:noProof/>
          <w:szCs w:val="22"/>
          <w:rtl/>
          <w:lang w:eastAsia="en-US"/>
        </w:rPr>
      </w:pPr>
      <w:r w:rsidRPr="00097FF3">
        <w:rPr>
          <w:rStyle w:val="Hyperlink"/>
          <w:noProof/>
          <w:color w:val="auto"/>
          <w:spacing w:val="22"/>
          <w:rtl/>
        </w:rPr>
        <w:fldChar w:fldCharType="begin"/>
      </w:r>
      <w:r w:rsidRPr="00097FF3">
        <w:rPr>
          <w:rStyle w:val="Hyperlink"/>
          <w:noProof/>
          <w:color w:val="auto"/>
          <w:spacing w:val="22"/>
          <w:rtl/>
        </w:rPr>
        <w:instrText xml:space="preserve"> </w:instrText>
      </w:r>
      <w:r w:rsidRPr="00097FF3">
        <w:rPr>
          <w:rStyle w:val="Hyperlink"/>
          <w:noProof/>
          <w:color w:val="auto"/>
          <w:spacing w:val="22"/>
        </w:rPr>
        <w:instrText>TOC</w:instrText>
      </w:r>
      <w:r w:rsidRPr="00097FF3">
        <w:rPr>
          <w:rStyle w:val="Hyperlink"/>
          <w:noProof/>
          <w:color w:val="auto"/>
          <w:spacing w:val="22"/>
          <w:rtl/>
        </w:rPr>
        <w:instrText xml:space="preserve"> \</w:instrText>
      </w:r>
      <w:r w:rsidRPr="00097FF3">
        <w:rPr>
          <w:rStyle w:val="Hyperlink"/>
          <w:noProof/>
          <w:color w:val="auto"/>
          <w:spacing w:val="22"/>
        </w:rPr>
        <w:instrText>o "1-1" \h \z \u</w:instrText>
      </w:r>
      <w:r w:rsidRPr="00097FF3">
        <w:rPr>
          <w:rStyle w:val="Hyperlink"/>
          <w:noProof/>
          <w:color w:val="auto"/>
          <w:spacing w:val="22"/>
          <w:rtl/>
        </w:rPr>
        <w:instrText xml:space="preserve"> </w:instrText>
      </w:r>
      <w:r w:rsidRPr="00097FF3">
        <w:rPr>
          <w:rStyle w:val="Hyperlink"/>
          <w:noProof/>
          <w:color w:val="auto"/>
          <w:spacing w:val="22"/>
          <w:rtl/>
        </w:rPr>
        <w:fldChar w:fldCharType="separate"/>
      </w:r>
      <w:hyperlink w:anchor="_Toc358112843" w:history="1">
        <w:r w:rsidR="00360D48" w:rsidRPr="00097FF3">
          <w:rPr>
            <w:rStyle w:val="Hyperlink"/>
            <w:noProof/>
            <w:color w:val="auto"/>
            <w:spacing w:val="22"/>
            <w:rtl/>
          </w:rPr>
          <w:t>0.</w:t>
        </w:r>
        <w:r w:rsidR="00360D48" w:rsidRPr="00097FF3">
          <w:rPr>
            <w:rFonts w:ascii="Calibri" w:hAnsi="Calibri"/>
            <w:b w:val="0"/>
            <w:bCs w:val="0"/>
            <w:noProof/>
            <w:szCs w:val="22"/>
            <w:rtl/>
            <w:lang w:eastAsia="en-US"/>
          </w:rPr>
          <w:tab/>
        </w:r>
        <w:r w:rsidR="00360D48" w:rsidRPr="00097FF3">
          <w:rPr>
            <w:rStyle w:val="Hyperlink"/>
            <w:rFonts w:hint="eastAsia"/>
            <w:noProof/>
            <w:color w:val="auto"/>
            <w:spacing w:val="22"/>
            <w:rtl/>
          </w:rPr>
          <w:t>מנהלה</w:t>
        </w:r>
        <w:r w:rsidR="00360D48" w:rsidRPr="00097FF3">
          <w:rPr>
            <w:rStyle w:val="Hyperlink"/>
            <w:noProof/>
            <w:color w:val="auto"/>
            <w:spacing w:val="22"/>
            <w:rtl/>
          </w:rPr>
          <w:t xml:space="preserve"> (</w:t>
        </w:r>
        <w:r w:rsidR="00360D48" w:rsidRPr="00097FF3">
          <w:rPr>
            <w:rStyle w:val="Hyperlink"/>
            <w:noProof/>
            <w:color w:val="auto"/>
            <w:spacing w:val="22"/>
          </w:rPr>
          <w:t>M</w:t>
        </w:r>
        <w:r w:rsidR="00360D48" w:rsidRPr="00097FF3">
          <w:rPr>
            <w:rStyle w:val="Hyperlink"/>
            <w:noProof/>
            <w:color w:val="auto"/>
            <w:spacing w:val="22"/>
            <w:rtl/>
          </w:rPr>
          <w:t>)</w:t>
        </w:r>
        <w:r w:rsidR="00360D48" w:rsidRPr="00097FF3">
          <w:rPr>
            <w:noProof/>
            <w:webHidden/>
            <w:rtl/>
          </w:rPr>
          <w:tab/>
        </w:r>
        <w:r w:rsidR="00360D48" w:rsidRPr="00097FF3">
          <w:rPr>
            <w:noProof/>
            <w:webHidden/>
            <w:rtl/>
          </w:rPr>
          <w:fldChar w:fldCharType="begin"/>
        </w:r>
        <w:r w:rsidR="00360D48" w:rsidRPr="00097FF3">
          <w:rPr>
            <w:noProof/>
            <w:webHidden/>
            <w:rtl/>
          </w:rPr>
          <w:instrText xml:space="preserve"> </w:instrText>
        </w:r>
        <w:r w:rsidR="00360D48" w:rsidRPr="00097FF3">
          <w:rPr>
            <w:noProof/>
            <w:webHidden/>
          </w:rPr>
          <w:instrText>PAGEREF</w:instrText>
        </w:r>
        <w:r w:rsidR="00360D48" w:rsidRPr="00097FF3">
          <w:rPr>
            <w:noProof/>
            <w:webHidden/>
            <w:rtl/>
          </w:rPr>
          <w:instrText xml:space="preserve"> _</w:instrText>
        </w:r>
        <w:r w:rsidR="00360D48" w:rsidRPr="00097FF3">
          <w:rPr>
            <w:noProof/>
            <w:webHidden/>
          </w:rPr>
          <w:instrText>Toc358112843 \h</w:instrText>
        </w:r>
        <w:r w:rsidR="00360D48" w:rsidRPr="00097FF3">
          <w:rPr>
            <w:noProof/>
            <w:webHidden/>
            <w:rtl/>
          </w:rPr>
          <w:instrText xml:space="preserve"> </w:instrText>
        </w:r>
        <w:r w:rsidR="00360D48" w:rsidRPr="00097FF3">
          <w:rPr>
            <w:noProof/>
            <w:webHidden/>
            <w:rtl/>
          </w:rPr>
        </w:r>
        <w:r w:rsidR="00360D48" w:rsidRPr="00097FF3">
          <w:rPr>
            <w:noProof/>
            <w:webHidden/>
            <w:rtl/>
          </w:rPr>
          <w:fldChar w:fldCharType="separate"/>
        </w:r>
        <w:r w:rsidR="00134D09">
          <w:rPr>
            <w:noProof/>
            <w:webHidden/>
            <w:rtl/>
          </w:rPr>
          <w:t>4</w:t>
        </w:r>
        <w:r w:rsidR="00360D48" w:rsidRPr="00097FF3">
          <w:rPr>
            <w:noProof/>
            <w:webHidden/>
            <w:rtl/>
          </w:rPr>
          <w:fldChar w:fldCharType="end"/>
        </w:r>
      </w:hyperlink>
    </w:p>
    <w:p w:rsidR="00360D48" w:rsidRPr="00097FF3" w:rsidRDefault="00970A53" w:rsidP="00097FF3">
      <w:pPr>
        <w:pStyle w:val="TOC1"/>
        <w:tabs>
          <w:tab w:val="left" w:pos="9637"/>
        </w:tabs>
        <w:ind w:left="140"/>
        <w:jc w:val="both"/>
        <w:rPr>
          <w:rFonts w:ascii="Calibri" w:hAnsi="Calibri"/>
          <w:b w:val="0"/>
          <w:bCs w:val="0"/>
          <w:noProof/>
          <w:szCs w:val="22"/>
          <w:rtl/>
          <w:lang w:eastAsia="en-US"/>
        </w:rPr>
      </w:pPr>
      <w:hyperlink w:anchor="_Toc358112844" w:history="1">
        <w:r w:rsidR="00360D48" w:rsidRPr="00097FF3">
          <w:rPr>
            <w:rStyle w:val="Hyperlink"/>
            <w:noProof/>
            <w:color w:val="auto"/>
            <w:spacing w:val="22"/>
            <w:rtl/>
          </w:rPr>
          <w:t>1.</w:t>
        </w:r>
        <w:r w:rsidR="00360D48" w:rsidRPr="00097FF3">
          <w:rPr>
            <w:rFonts w:ascii="Calibri" w:hAnsi="Calibri"/>
            <w:b w:val="0"/>
            <w:bCs w:val="0"/>
            <w:noProof/>
            <w:szCs w:val="22"/>
            <w:rtl/>
            <w:lang w:eastAsia="en-US"/>
          </w:rPr>
          <w:tab/>
        </w:r>
        <w:r w:rsidR="00360D48" w:rsidRPr="00097FF3">
          <w:rPr>
            <w:rStyle w:val="Hyperlink"/>
            <w:rFonts w:hint="eastAsia"/>
            <w:noProof/>
            <w:color w:val="auto"/>
            <w:spacing w:val="22"/>
            <w:rtl/>
          </w:rPr>
          <w:t>יעדים</w:t>
        </w:r>
        <w:r w:rsidR="00360D48" w:rsidRPr="00097FF3">
          <w:rPr>
            <w:rStyle w:val="Hyperlink"/>
            <w:noProof/>
            <w:color w:val="auto"/>
            <w:spacing w:val="22"/>
            <w:rtl/>
          </w:rPr>
          <w:t xml:space="preserve"> (</w:t>
        </w:r>
        <w:r w:rsidR="00360D48" w:rsidRPr="00097FF3">
          <w:rPr>
            <w:rStyle w:val="Hyperlink"/>
            <w:noProof/>
            <w:color w:val="auto"/>
            <w:spacing w:val="22"/>
          </w:rPr>
          <w:t>I</w:t>
        </w:r>
        <w:r w:rsidR="00360D48" w:rsidRPr="00097FF3">
          <w:rPr>
            <w:rStyle w:val="Hyperlink"/>
            <w:noProof/>
            <w:color w:val="auto"/>
            <w:spacing w:val="22"/>
            <w:rtl/>
          </w:rPr>
          <w:t>)</w:t>
        </w:r>
        <w:r w:rsidR="00360D48" w:rsidRPr="00097FF3">
          <w:rPr>
            <w:noProof/>
            <w:webHidden/>
            <w:rtl/>
          </w:rPr>
          <w:tab/>
        </w:r>
        <w:r w:rsidR="00360D48" w:rsidRPr="00097FF3">
          <w:rPr>
            <w:noProof/>
            <w:webHidden/>
            <w:rtl/>
          </w:rPr>
          <w:fldChar w:fldCharType="begin"/>
        </w:r>
        <w:r w:rsidR="00360D48" w:rsidRPr="00097FF3">
          <w:rPr>
            <w:noProof/>
            <w:webHidden/>
            <w:rtl/>
          </w:rPr>
          <w:instrText xml:space="preserve"> </w:instrText>
        </w:r>
        <w:r w:rsidR="00360D48" w:rsidRPr="00097FF3">
          <w:rPr>
            <w:noProof/>
            <w:webHidden/>
          </w:rPr>
          <w:instrText>PAGEREF</w:instrText>
        </w:r>
        <w:r w:rsidR="00360D48" w:rsidRPr="00097FF3">
          <w:rPr>
            <w:noProof/>
            <w:webHidden/>
            <w:rtl/>
          </w:rPr>
          <w:instrText xml:space="preserve"> _</w:instrText>
        </w:r>
        <w:r w:rsidR="00360D48" w:rsidRPr="00097FF3">
          <w:rPr>
            <w:noProof/>
            <w:webHidden/>
          </w:rPr>
          <w:instrText>Toc358112844 \h</w:instrText>
        </w:r>
        <w:r w:rsidR="00360D48" w:rsidRPr="00097FF3">
          <w:rPr>
            <w:noProof/>
            <w:webHidden/>
            <w:rtl/>
          </w:rPr>
          <w:instrText xml:space="preserve"> </w:instrText>
        </w:r>
        <w:r w:rsidR="00360D48" w:rsidRPr="00097FF3">
          <w:rPr>
            <w:noProof/>
            <w:webHidden/>
            <w:rtl/>
          </w:rPr>
        </w:r>
        <w:r w:rsidR="00360D48" w:rsidRPr="00097FF3">
          <w:rPr>
            <w:noProof/>
            <w:webHidden/>
            <w:rtl/>
          </w:rPr>
          <w:fldChar w:fldCharType="separate"/>
        </w:r>
        <w:r w:rsidR="00134D09">
          <w:rPr>
            <w:noProof/>
            <w:webHidden/>
            <w:rtl/>
          </w:rPr>
          <w:t>30</w:t>
        </w:r>
        <w:r w:rsidR="00360D48" w:rsidRPr="00097FF3">
          <w:rPr>
            <w:noProof/>
            <w:webHidden/>
            <w:rtl/>
          </w:rPr>
          <w:fldChar w:fldCharType="end"/>
        </w:r>
      </w:hyperlink>
    </w:p>
    <w:p w:rsidR="00360D48" w:rsidRPr="00097FF3" w:rsidRDefault="00970A53" w:rsidP="00097FF3">
      <w:pPr>
        <w:pStyle w:val="TOC1"/>
        <w:tabs>
          <w:tab w:val="left" w:pos="9637"/>
        </w:tabs>
        <w:ind w:left="140"/>
        <w:jc w:val="both"/>
        <w:rPr>
          <w:rFonts w:ascii="Calibri" w:hAnsi="Calibri"/>
          <w:b w:val="0"/>
          <w:bCs w:val="0"/>
          <w:noProof/>
          <w:szCs w:val="22"/>
          <w:rtl/>
          <w:lang w:eastAsia="en-US"/>
        </w:rPr>
      </w:pPr>
      <w:hyperlink w:anchor="_Toc358112845" w:history="1">
        <w:r w:rsidR="00360D48" w:rsidRPr="00097FF3">
          <w:rPr>
            <w:rStyle w:val="Hyperlink"/>
            <w:noProof/>
            <w:color w:val="auto"/>
            <w:spacing w:val="22"/>
            <w:rtl/>
          </w:rPr>
          <w:t>2.</w:t>
        </w:r>
        <w:r w:rsidR="00360D48" w:rsidRPr="00097FF3">
          <w:rPr>
            <w:rFonts w:ascii="Calibri" w:hAnsi="Calibri"/>
            <w:b w:val="0"/>
            <w:bCs w:val="0"/>
            <w:noProof/>
            <w:szCs w:val="22"/>
            <w:rtl/>
            <w:lang w:eastAsia="en-US"/>
          </w:rPr>
          <w:tab/>
        </w:r>
        <w:r w:rsidR="00360D48" w:rsidRPr="00097FF3">
          <w:rPr>
            <w:rStyle w:val="Hyperlink"/>
            <w:rFonts w:hint="eastAsia"/>
            <w:noProof/>
            <w:color w:val="auto"/>
            <w:spacing w:val="22"/>
            <w:rtl/>
          </w:rPr>
          <w:t>יישום</w:t>
        </w:r>
        <w:r w:rsidR="00360D48" w:rsidRPr="00097FF3">
          <w:rPr>
            <w:rStyle w:val="Hyperlink"/>
            <w:noProof/>
            <w:color w:val="auto"/>
            <w:spacing w:val="22"/>
            <w:rtl/>
          </w:rPr>
          <w:t xml:space="preserve"> - </w:t>
        </w:r>
        <w:r w:rsidR="00360D48" w:rsidRPr="00097FF3">
          <w:rPr>
            <w:rStyle w:val="Hyperlink"/>
            <w:rFonts w:hint="eastAsia"/>
            <w:noProof/>
            <w:color w:val="auto"/>
            <w:spacing w:val="22"/>
            <w:rtl/>
          </w:rPr>
          <w:t>מהות</w:t>
        </w:r>
        <w:r w:rsidR="00360D48" w:rsidRPr="00097FF3">
          <w:rPr>
            <w:rStyle w:val="Hyperlink"/>
            <w:noProof/>
            <w:color w:val="auto"/>
            <w:spacing w:val="22"/>
            <w:rtl/>
          </w:rPr>
          <w:t xml:space="preserve"> </w:t>
        </w:r>
        <w:r w:rsidR="00360D48" w:rsidRPr="00097FF3">
          <w:rPr>
            <w:rStyle w:val="Hyperlink"/>
            <w:rFonts w:hint="eastAsia"/>
            <w:noProof/>
            <w:color w:val="auto"/>
            <w:spacing w:val="22"/>
            <w:rtl/>
          </w:rPr>
          <w:t>המערכת</w:t>
        </w:r>
        <w:r w:rsidR="00360D48" w:rsidRPr="00097FF3">
          <w:rPr>
            <w:rStyle w:val="Hyperlink"/>
            <w:noProof/>
            <w:color w:val="auto"/>
            <w:spacing w:val="22"/>
            <w:rtl/>
          </w:rPr>
          <w:t xml:space="preserve"> (</w:t>
        </w:r>
        <w:r w:rsidR="00360D48" w:rsidRPr="00097FF3">
          <w:rPr>
            <w:rStyle w:val="Hyperlink"/>
            <w:noProof/>
            <w:color w:val="auto"/>
            <w:spacing w:val="22"/>
          </w:rPr>
          <w:t>S</w:t>
        </w:r>
        <w:r w:rsidR="00360D48" w:rsidRPr="00097FF3">
          <w:rPr>
            <w:rStyle w:val="Hyperlink"/>
            <w:noProof/>
            <w:color w:val="auto"/>
            <w:spacing w:val="22"/>
            <w:rtl/>
          </w:rPr>
          <w:t>)</w:t>
        </w:r>
        <w:r w:rsidR="00360D48" w:rsidRPr="00097FF3">
          <w:rPr>
            <w:noProof/>
            <w:webHidden/>
            <w:rtl/>
          </w:rPr>
          <w:tab/>
        </w:r>
        <w:r w:rsidR="00360D48" w:rsidRPr="00097FF3">
          <w:rPr>
            <w:noProof/>
            <w:webHidden/>
            <w:rtl/>
          </w:rPr>
          <w:fldChar w:fldCharType="begin"/>
        </w:r>
        <w:r w:rsidR="00360D48" w:rsidRPr="00097FF3">
          <w:rPr>
            <w:noProof/>
            <w:webHidden/>
            <w:rtl/>
          </w:rPr>
          <w:instrText xml:space="preserve"> </w:instrText>
        </w:r>
        <w:r w:rsidR="00360D48" w:rsidRPr="00097FF3">
          <w:rPr>
            <w:noProof/>
            <w:webHidden/>
          </w:rPr>
          <w:instrText>PAGEREF</w:instrText>
        </w:r>
        <w:r w:rsidR="00360D48" w:rsidRPr="00097FF3">
          <w:rPr>
            <w:noProof/>
            <w:webHidden/>
            <w:rtl/>
          </w:rPr>
          <w:instrText xml:space="preserve"> _</w:instrText>
        </w:r>
        <w:r w:rsidR="00360D48" w:rsidRPr="00097FF3">
          <w:rPr>
            <w:noProof/>
            <w:webHidden/>
          </w:rPr>
          <w:instrText>Toc358112845 \h</w:instrText>
        </w:r>
        <w:r w:rsidR="00360D48" w:rsidRPr="00097FF3">
          <w:rPr>
            <w:noProof/>
            <w:webHidden/>
            <w:rtl/>
          </w:rPr>
          <w:instrText xml:space="preserve"> </w:instrText>
        </w:r>
        <w:r w:rsidR="00360D48" w:rsidRPr="00097FF3">
          <w:rPr>
            <w:noProof/>
            <w:webHidden/>
            <w:rtl/>
          </w:rPr>
        </w:r>
        <w:r w:rsidR="00360D48" w:rsidRPr="00097FF3">
          <w:rPr>
            <w:noProof/>
            <w:webHidden/>
            <w:rtl/>
          </w:rPr>
          <w:fldChar w:fldCharType="separate"/>
        </w:r>
        <w:r w:rsidR="00134D09">
          <w:rPr>
            <w:noProof/>
            <w:webHidden/>
            <w:rtl/>
          </w:rPr>
          <w:t>39</w:t>
        </w:r>
        <w:r w:rsidR="00360D48" w:rsidRPr="00097FF3">
          <w:rPr>
            <w:noProof/>
            <w:webHidden/>
            <w:rtl/>
          </w:rPr>
          <w:fldChar w:fldCharType="end"/>
        </w:r>
      </w:hyperlink>
    </w:p>
    <w:p w:rsidR="00360D48" w:rsidRPr="00097FF3" w:rsidRDefault="00970A53" w:rsidP="00097FF3">
      <w:pPr>
        <w:pStyle w:val="TOC1"/>
        <w:tabs>
          <w:tab w:val="left" w:pos="9637"/>
        </w:tabs>
        <w:ind w:left="140"/>
        <w:jc w:val="both"/>
        <w:rPr>
          <w:rFonts w:ascii="Calibri" w:hAnsi="Calibri"/>
          <w:b w:val="0"/>
          <w:bCs w:val="0"/>
          <w:noProof/>
          <w:szCs w:val="22"/>
          <w:rtl/>
          <w:lang w:eastAsia="en-US"/>
        </w:rPr>
      </w:pPr>
      <w:hyperlink w:anchor="_Toc358112846" w:history="1">
        <w:r w:rsidR="00360D48" w:rsidRPr="00097FF3">
          <w:rPr>
            <w:rStyle w:val="Hyperlink"/>
            <w:noProof/>
            <w:color w:val="auto"/>
            <w:spacing w:val="22"/>
            <w:rtl/>
          </w:rPr>
          <w:t>3.</w:t>
        </w:r>
        <w:r w:rsidR="00360D48" w:rsidRPr="00097FF3">
          <w:rPr>
            <w:rFonts w:ascii="Calibri" w:hAnsi="Calibri"/>
            <w:b w:val="0"/>
            <w:bCs w:val="0"/>
            <w:noProof/>
            <w:szCs w:val="22"/>
            <w:rtl/>
            <w:lang w:eastAsia="en-US"/>
          </w:rPr>
          <w:tab/>
        </w:r>
        <w:r w:rsidR="00360D48" w:rsidRPr="00097FF3">
          <w:rPr>
            <w:rStyle w:val="Hyperlink"/>
            <w:rFonts w:hint="eastAsia"/>
            <w:noProof/>
            <w:color w:val="auto"/>
            <w:spacing w:val="22"/>
            <w:rtl/>
          </w:rPr>
          <w:t>טכנולוגיה</w:t>
        </w:r>
        <w:r w:rsidR="00360D48" w:rsidRPr="00097FF3">
          <w:rPr>
            <w:rStyle w:val="Hyperlink"/>
            <w:noProof/>
            <w:color w:val="auto"/>
            <w:spacing w:val="22"/>
            <w:rtl/>
          </w:rPr>
          <w:t xml:space="preserve"> </w:t>
        </w:r>
        <w:r w:rsidR="00360D48" w:rsidRPr="00097FF3">
          <w:rPr>
            <w:rStyle w:val="Hyperlink"/>
            <w:rFonts w:hint="eastAsia"/>
            <w:noProof/>
            <w:color w:val="auto"/>
            <w:spacing w:val="22"/>
            <w:rtl/>
          </w:rPr>
          <w:t>ותשתית</w:t>
        </w:r>
        <w:r w:rsidR="00360D48" w:rsidRPr="00097FF3">
          <w:rPr>
            <w:rStyle w:val="Hyperlink"/>
            <w:noProof/>
            <w:color w:val="auto"/>
            <w:spacing w:val="22"/>
            <w:rtl/>
          </w:rPr>
          <w:t xml:space="preserve"> (</w:t>
        </w:r>
        <w:r w:rsidR="00360D48" w:rsidRPr="00097FF3">
          <w:rPr>
            <w:rStyle w:val="Hyperlink"/>
            <w:noProof/>
            <w:color w:val="auto"/>
            <w:spacing w:val="22"/>
          </w:rPr>
          <w:t>S</w:t>
        </w:r>
        <w:r w:rsidR="00360D48" w:rsidRPr="00097FF3">
          <w:rPr>
            <w:rStyle w:val="Hyperlink"/>
            <w:noProof/>
            <w:color w:val="auto"/>
            <w:spacing w:val="22"/>
            <w:rtl/>
          </w:rPr>
          <w:t>)</w:t>
        </w:r>
        <w:r w:rsidR="00360D48" w:rsidRPr="00097FF3">
          <w:rPr>
            <w:noProof/>
            <w:webHidden/>
            <w:rtl/>
          </w:rPr>
          <w:tab/>
        </w:r>
        <w:r w:rsidR="00360D48" w:rsidRPr="00097FF3">
          <w:rPr>
            <w:noProof/>
            <w:webHidden/>
            <w:rtl/>
          </w:rPr>
          <w:fldChar w:fldCharType="begin"/>
        </w:r>
        <w:r w:rsidR="00360D48" w:rsidRPr="00097FF3">
          <w:rPr>
            <w:noProof/>
            <w:webHidden/>
            <w:rtl/>
          </w:rPr>
          <w:instrText xml:space="preserve"> </w:instrText>
        </w:r>
        <w:r w:rsidR="00360D48" w:rsidRPr="00097FF3">
          <w:rPr>
            <w:noProof/>
            <w:webHidden/>
          </w:rPr>
          <w:instrText>PAGEREF</w:instrText>
        </w:r>
        <w:r w:rsidR="00360D48" w:rsidRPr="00097FF3">
          <w:rPr>
            <w:noProof/>
            <w:webHidden/>
            <w:rtl/>
          </w:rPr>
          <w:instrText xml:space="preserve"> _</w:instrText>
        </w:r>
        <w:r w:rsidR="00360D48" w:rsidRPr="00097FF3">
          <w:rPr>
            <w:noProof/>
            <w:webHidden/>
          </w:rPr>
          <w:instrText>Toc358112846 \h</w:instrText>
        </w:r>
        <w:r w:rsidR="00360D48" w:rsidRPr="00097FF3">
          <w:rPr>
            <w:noProof/>
            <w:webHidden/>
            <w:rtl/>
          </w:rPr>
          <w:instrText xml:space="preserve"> </w:instrText>
        </w:r>
        <w:r w:rsidR="00360D48" w:rsidRPr="00097FF3">
          <w:rPr>
            <w:noProof/>
            <w:webHidden/>
            <w:rtl/>
          </w:rPr>
        </w:r>
        <w:r w:rsidR="00360D48" w:rsidRPr="00097FF3">
          <w:rPr>
            <w:noProof/>
            <w:webHidden/>
            <w:rtl/>
          </w:rPr>
          <w:fldChar w:fldCharType="separate"/>
        </w:r>
        <w:r w:rsidR="00134D09">
          <w:rPr>
            <w:noProof/>
            <w:webHidden/>
            <w:rtl/>
          </w:rPr>
          <w:t>40</w:t>
        </w:r>
        <w:r w:rsidR="00360D48" w:rsidRPr="00097FF3">
          <w:rPr>
            <w:noProof/>
            <w:webHidden/>
            <w:rtl/>
          </w:rPr>
          <w:fldChar w:fldCharType="end"/>
        </w:r>
      </w:hyperlink>
    </w:p>
    <w:p w:rsidR="00360D48" w:rsidRPr="00097FF3" w:rsidRDefault="00970A53" w:rsidP="00097FF3">
      <w:pPr>
        <w:pStyle w:val="TOC1"/>
        <w:tabs>
          <w:tab w:val="left" w:pos="9637"/>
        </w:tabs>
        <w:ind w:left="140"/>
        <w:jc w:val="both"/>
        <w:rPr>
          <w:rFonts w:ascii="Calibri" w:hAnsi="Calibri"/>
          <w:b w:val="0"/>
          <w:bCs w:val="0"/>
          <w:noProof/>
          <w:szCs w:val="22"/>
          <w:rtl/>
          <w:lang w:eastAsia="en-US"/>
        </w:rPr>
      </w:pPr>
      <w:hyperlink w:anchor="_Toc358112847" w:history="1">
        <w:r w:rsidR="00360D48" w:rsidRPr="00097FF3">
          <w:rPr>
            <w:rStyle w:val="Hyperlink"/>
            <w:noProof/>
            <w:color w:val="auto"/>
            <w:spacing w:val="22"/>
            <w:rtl/>
          </w:rPr>
          <w:t>4.</w:t>
        </w:r>
        <w:r w:rsidR="00360D48" w:rsidRPr="00097FF3">
          <w:rPr>
            <w:rFonts w:ascii="Calibri" w:hAnsi="Calibri"/>
            <w:b w:val="0"/>
            <w:bCs w:val="0"/>
            <w:noProof/>
            <w:szCs w:val="22"/>
            <w:rtl/>
            <w:lang w:eastAsia="en-US"/>
          </w:rPr>
          <w:tab/>
        </w:r>
        <w:r w:rsidR="00360D48" w:rsidRPr="00097FF3">
          <w:rPr>
            <w:rStyle w:val="Hyperlink"/>
            <w:rFonts w:hint="eastAsia"/>
            <w:noProof/>
            <w:color w:val="auto"/>
            <w:spacing w:val="22"/>
            <w:rtl/>
          </w:rPr>
          <w:t>מימוש</w:t>
        </w:r>
        <w:r w:rsidR="00360D48" w:rsidRPr="00097FF3">
          <w:rPr>
            <w:rStyle w:val="Hyperlink"/>
            <w:noProof/>
            <w:color w:val="auto"/>
            <w:spacing w:val="22"/>
            <w:rtl/>
          </w:rPr>
          <w:t xml:space="preserve"> (</w:t>
        </w:r>
        <w:r w:rsidR="00360D48" w:rsidRPr="00097FF3">
          <w:rPr>
            <w:rStyle w:val="Hyperlink"/>
            <w:noProof/>
            <w:color w:val="auto"/>
            <w:spacing w:val="22"/>
          </w:rPr>
          <w:t>S</w:t>
        </w:r>
        <w:r w:rsidR="00360D48" w:rsidRPr="00097FF3">
          <w:rPr>
            <w:rStyle w:val="Hyperlink"/>
            <w:noProof/>
            <w:color w:val="auto"/>
            <w:spacing w:val="22"/>
            <w:rtl/>
          </w:rPr>
          <w:t>)</w:t>
        </w:r>
        <w:r w:rsidR="00360D48" w:rsidRPr="00097FF3">
          <w:rPr>
            <w:noProof/>
            <w:webHidden/>
            <w:rtl/>
          </w:rPr>
          <w:tab/>
        </w:r>
        <w:r w:rsidR="00360D48" w:rsidRPr="00097FF3">
          <w:rPr>
            <w:noProof/>
            <w:webHidden/>
            <w:rtl/>
          </w:rPr>
          <w:fldChar w:fldCharType="begin"/>
        </w:r>
        <w:r w:rsidR="00360D48" w:rsidRPr="00097FF3">
          <w:rPr>
            <w:noProof/>
            <w:webHidden/>
            <w:rtl/>
          </w:rPr>
          <w:instrText xml:space="preserve"> </w:instrText>
        </w:r>
        <w:r w:rsidR="00360D48" w:rsidRPr="00097FF3">
          <w:rPr>
            <w:noProof/>
            <w:webHidden/>
          </w:rPr>
          <w:instrText>PAGEREF</w:instrText>
        </w:r>
        <w:r w:rsidR="00360D48" w:rsidRPr="00097FF3">
          <w:rPr>
            <w:noProof/>
            <w:webHidden/>
            <w:rtl/>
          </w:rPr>
          <w:instrText xml:space="preserve"> _</w:instrText>
        </w:r>
        <w:r w:rsidR="00360D48" w:rsidRPr="00097FF3">
          <w:rPr>
            <w:noProof/>
            <w:webHidden/>
          </w:rPr>
          <w:instrText>Toc358112847 \h</w:instrText>
        </w:r>
        <w:r w:rsidR="00360D48" w:rsidRPr="00097FF3">
          <w:rPr>
            <w:noProof/>
            <w:webHidden/>
            <w:rtl/>
          </w:rPr>
          <w:instrText xml:space="preserve"> </w:instrText>
        </w:r>
        <w:r w:rsidR="00360D48" w:rsidRPr="00097FF3">
          <w:rPr>
            <w:noProof/>
            <w:webHidden/>
            <w:rtl/>
          </w:rPr>
        </w:r>
        <w:r w:rsidR="00360D48" w:rsidRPr="00097FF3">
          <w:rPr>
            <w:noProof/>
            <w:webHidden/>
            <w:rtl/>
          </w:rPr>
          <w:fldChar w:fldCharType="separate"/>
        </w:r>
        <w:r w:rsidR="00134D09">
          <w:rPr>
            <w:noProof/>
            <w:webHidden/>
            <w:rtl/>
          </w:rPr>
          <w:t>48</w:t>
        </w:r>
        <w:r w:rsidR="00360D48" w:rsidRPr="00097FF3">
          <w:rPr>
            <w:noProof/>
            <w:webHidden/>
            <w:rtl/>
          </w:rPr>
          <w:fldChar w:fldCharType="end"/>
        </w:r>
      </w:hyperlink>
    </w:p>
    <w:p w:rsidR="00360D48" w:rsidRPr="00097FF3" w:rsidRDefault="00970A53" w:rsidP="00097FF3">
      <w:pPr>
        <w:pStyle w:val="TOC1"/>
        <w:tabs>
          <w:tab w:val="left" w:pos="9637"/>
        </w:tabs>
        <w:ind w:left="140"/>
        <w:jc w:val="both"/>
        <w:rPr>
          <w:rFonts w:ascii="Calibri" w:hAnsi="Calibri"/>
          <w:b w:val="0"/>
          <w:bCs w:val="0"/>
          <w:noProof/>
          <w:szCs w:val="22"/>
          <w:rtl/>
          <w:lang w:eastAsia="en-US"/>
        </w:rPr>
      </w:pPr>
      <w:hyperlink w:anchor="_Toc358112848" w:history="1">
        <w:r w:rsidR="00360D48" w:rsidRPr="00097FF3">
          <w:rPr>
            <w:rStyle w:val="Hyperlink"/>
            <w:noProof/>
            <w:color w:val="auto"/>
            <w:spacing w:val="22"/>
            <w:rtl/>
          </w:rPr>
          <w:t>5.</w:t>
        </w:r>
        <w:r w:rsidR="00360D48" w:rsidRPr="00097FF3">
          <w:rPr>
            <w:rFonts w:ascii="Calibri" w:hAnsi="Calibri"/>
            <w:b w:val="0"/>
            <w:bCs w:val="0"/>
            <w:noProof/>
            <w:szCs w:val="22"/>
            <w:rtl/>
            <w:lang w:eastAsia="en-US"/>
          </w:rPr>
          <w:tab/>
        </w:r>
        <w:r w:rsidR="00360D48" w:rsidRPr="00097FF3">
          <w:rPr>
            <w:rStyle w:val="Hyperlink"/>
            <w:rFonts w:hint="eastAsia"/>
            <w:noProof/>
            <w:color w:val="auto"/>
            <w:spacing w:val="22"/>
            <w:rtl/>
          </w:rPr>
          <w:t>עלות</w:t>
        </w:r>
        <w:r w:rsidR="00360D48" w:rsidRPr="00097FF3">
          <w:rPr>
            <w:rStyle w:val="Hyperlink"/>
            <w:noProof/>
            <w:color w:val="auto"/>
            <w:spacing w:val="22"/>
            <w:rtl/>
          </w:rPr>
          <w:t xml:space="preserve"> – </w:t>
        </w:r>
        <w:r w:rsidR="00360D48" w:rsidRPr="00097FF3">
          <w:rPr>
            <w:rStyle w:val="Hyperlink"/>
            <w:rFonts w:hint="eastAsia"/>
            <w:noProof/>
            <w:color w:val="auto"/>
            <w:spacing w:val="22"/>
            <w:rtl/>
          </w:rPr>
          <w:t>משאבים</w:t>
        </w:r>
        <w:r w:rsidR="00360D48" w:rsidRPr="00097FF3">
          <w:rPr>
            <w:rStyle w:val="Hyperlink"/>
            <w:noProof/>
            <w:color w:val="auto"/>
            <w:spacing w:val="22"/>
            <w:rtl/>
          </w:rPr>
          <w:t xml:space="preserve"> (</w:t>
        </w:r>
        <w:r w:rsidR="00360D48" w:rsidRPr="00097FF3">
          <w:rPr>
            <w:rStyle w:val="Hyperlink"/>
            <w:noProof/>
            <w:color w:val="auto"/>
            <w:spacing w:val="22"/>
          </w:rPr>
          <w:t>S</w:t>
        </w:r>
        <w:r w:rsidR="00360D48" w:rsidRPr="00097FF3">
          <w:rPr>
            <w:rStyle w:val="Hyperlink"/>
            <w:noProof/>
            <w:color w:val="auto"/>
            <w:spacing w:val="22"/>
            <w:rtl/>
          </w:rPr>
          <w:t>)</w:t>
        </w:r>
        <w:r w:rsidR="00360D48" w:rsidRPr="00097FF3">
          <w:rPr>
            <w:noProof/>
            <w:webHidden/>
            <w:rtl/>
          </w:rPr>
          <w:tab/>
        </w:r>
        <w:r w:rsidR="00360D48" w:rsidRPr="00097FF3">
          <w:rPr>
            <w:noProof/>
            <w:webHidden/>
            <w:rtl/>
          </w:rPr>
          <w:fldChar w:fldCharType="begin"/>
        </w:r>
        <w:r w:rsidR="00360D48" w:rsidRPr="00097FF3">
          <w:rPr>
            <w:noProof/>
            <w:webHidden/>
            <w:rtl/>
          </w:rPr>
          <w:instrText xml:space="preserve"> </w:instrText>
        </w:r>
        <w:r w:rsidR="00360D48" w:rsidRPr="00097FF3">
          <w:rPr>
            <w:noProof/>
            <w:webHidden/>
          </w:rPr>
          <w:instrText>PAGEREF</w:instrText>
        </w:r>
        <w:r w:rsidR="00360D48" w:rsidRPr="00097FF3">
          <w:rPr>
            <w:noProof/>
            <w:webHidden/>
            <w:rtl/>
          </w:rPr>
          <w:instrText xml:space="preserve"> _</w:instrText>
        </w:r>
        <w:r w:rsidR="00360D48" w:rsidRPr="00097FF3">
          <w:rPr>
            <w:noProof/>
            <w:webHidden/>
          </w:rPr>
          <w:instrText>Toc358112848 \h</w:instrText>
        </w:r>
        <w:r w:rsidR="00360D48" w:rsidRPr="00097FF3">
          <w:rPr>
            <w:noProof/>
            <w:webHidden/>
            <w:rtl/>
          </w:rPr>
          <w:instrText xml:space="preserve"> </w:instrText>
        </w:r>
        <w:r w:rsidR="00360D48" w:rsidRPr="00097FF3">
          <w:rPr>
            <w:noProof/>
            <w:webHidden/>
            <w:rtl/>
          </w:rPr>
        </w:r>
        <w:r w:rsidR="00360D48" w:rsidRPr="00097FF3">
          <w:rPr>
            <w:noProof/>
            <w:webHidden/>
            <w:rtl/>
          </w:rPr>
          <w:fldChar w:fldCharType="separate"/>
        </w:r>
        <w:r w:rsidR="00134D09">
          <w:rPr>
            <w:noProof/>
            <w:webHidden/>
            <w:rtl/>
          </w:rPr>
          <w:t>53</w:t>
        </w:r>
        <w:r w:rsidR="00360D48" w:rsidRPr="00097FF3">
          <w:rPr>
            <w:noProof/>
            <w:webHidden/>
            <w:rtl/>
          </w:rPr>
          <w:fldChar w:fldCharType="end"/>
        </w:r>
      </w:hyperlink>
    </w:p>
    <w:p w:rsidR="00360D48" w:rsidRPr="00097FF3" w:rsidRDefault="00970A53" w:rsidP="00097FF3">
      <w:pPr>
        <w:pStyle w:val="TOC1"/>
        <w:tabs>
          <w:tab w:val="left" w:pos="9637"/>
        </w:tabs>
        <w:ind w:left="140"/>
        <w:jc w:val="both"/>
        <w:rPr>
          <w:rFonts w:ascii="Calibri" w:hAnsi="Calibri"/>
          <w:b w:val="0"/>
          <w:bCs w:val="0"/>
          <w:noProof/>
          <w:szCs w:val="22"/>
          <w:rtl/>
          <w:lang w:eastAsia="en-US"/>
        </w:rPr>
      </w:pPr>
      <w:hyperlink w:anchor="_Toc358112849" w:history="1">
        <w:r w:rsidR="00360D48" w:rsidRPr="00097FF3">
          <w:rPr>
            <w:rStyle w:val="Hyperlink"/>
            <w:rFonts w:hint="eastAsia"/>
            <w:noProof/>
            <w:color w:val="auto"/>
            <w:spacing w:val="22"/>
            <w:rtl/>
          </w:rPr>
          <w:t>נספח</w:t>
        </w:r>
        <w:r w:rsidR="00360D48" w:rsidRPr="00097FF3">
          <w:rPr>
            <w:rStyle w:val="Hyperlink"/>
            <w:noProof/>
            <w:color w:val="auto"/>
            <w:spacing w:val="22"/>
            <w:rtl/>
          </w:rPr>
          <w:t xml:space="preserve"> </w:t>
        </w:r>
        <w:r w:rsidR="00360D48" w:rsidRPr="00097FF3">
          <w:rPr>
            <w:rStyle w:val="Hyperlink"/>
            <w:rFonts w:hint="eastAsia"/>
            <w:noProof/>
            <w:color w:val="auto"/>
            <w:spacing w:val="22"/>
            <w:rtl/>
          </w:rPr>
          <w:t>א</w:t>
        </w:r>
        <w:r w:rsidR="00360D48" w:rsidRPr="00097FF3">
          <w:rPr>
            <w:rStyle w:val="Hyperlink"/>
            <w:noProof/>
            <w:color w:val="auto"/>
            <w:spacing w:val="22"/>
            <w:rtl/>
          </w:rPr>
          <w:t xml:space="preserve">' - </w:t>
        </w:r>
        <w:r w:rsidR="00360D48" w:rsidRPr="00097FF3">
          <w:rPr>
            <w:rStyle w:val="Hyperlink"/>
            <w:rFonts w:hint="eastAsia"/>
            <w:noProof/>
            <w:color w:val="auto"/>
            <w:spacing w:val="22"/>
            <w:rtl/>
          </w:rPr>
          <w:t>חוברת</w:t>
        </w:r>
        <w:r w:rsidR="00360D48" w:rsidRPr="00097FF3">
          <w:rPr>
            <w:rStyle w:val="Hyperlink"/>
            <w:noProof/>
            <w:color w:val="auto"/>
            <w:spacing w:val="22"/>
            <w:rtl/>
          </w:rPr>
          <w:t xml:space="preserve"> </w:t>
        </w:r>
        <w:r w:rsidR="00360D48" w:rsidRPr="00097FF3">
          <w:rPr>
            <w:rStyle w:val="Hyperlink"/>
            <w:rFonts w:hint="eastAsia"/>
            <w:noProof/>
            <w:color w:val="auto"/>
            <w:spacing w:val="22"/>
            <w:rtl/>
          </w:rPr>
          <w:t>הצעה</w:t>
        </w:r>
        <w:r w:rsidR="00360D48" w:rsidRPr="00097FF3">
          <w:rPr>
            <w:noProof/>
            <w:webHidden/>
            <w:rtl/>
          </w:rPr>
          <w:tab/>
        </w:r>
        <w:r w:rsidR="00360D48" w:rsidRPr="00097FF3">
          <w:rPr>
            <w:noProof/>
            <w:webHidden/>
            <w:rtl/>
          </w:rPr>
          <w:fldChar w:fldCharType="begin"/>
        </w:r>
        <w:r w:rsidR="00360D48" w:rsidRPr="00097FF3">
          <w:rPr>
            <w:noProof/>
            <w:webHidden/>
            <w:rtl/>
          </w:rPr>
          <w:instrText xml:space="preserve"> </w:instrText>
        </w:r>
        <w:r w:rsidR="00360D48" w:rsidRPr="00097FF3">
          <w:rPr>
            <w:noProof/>
            <w:webHidden/>
          </w:rPr>
          <w:instrText>PAGEREF</w:instrText>
        </w:r>
        <w:r w:rsidR="00360D48" w:rsidRPr="00097FF3">
          <w:rPr>
            <w:noProof/>
            <w:webHidden/>
            <w:rtl/>
          </w:rPr>
          <w:instrText xml:space="preserve"> _</w:instrText>
        </w:r>
        <w:r w:rsidR="00360D48" w:rsidRPr="00097FF3">
          <w:rPr>
            <w:noProof/>
            <w:webHidden/>
          </w:rPr>
          <w:instrText>Toc358112849 \h</w:instrText>
        </w:r>
        <w:r w:rsidR="00360D48" w:rsidRPr="00097FF3">
          <w:rPr>
            <w:noProof/>
            <w:webHidden/>
            <w:rtl/>
          </w:rPr>
          <w:instrText xml:space="preserve"> </w:instrText>
        </w:r>
        <w:r w:rsidR="00360D48" w:rsidRPr="00097FF3">
          <w:rPr>
            <w:noProof/>
            <w:webHidden/>
            <w:rtl/>
          </w:rPr>
        </w:r>
        <w:r w:rsidR="00360D48" w:rsidRPr="00097FF3">
          <w:rPr>
            <w:noProof/>
            <w:webHidden/>
            <w:rtl/>
          </w:rPr>
          <w:fldChar w:fldCharType="separate"/>
        </w:r>
        <w:r w:rsidR="00134D09">
          <w:rPr>
            <w:noProof/>
            <w:webHidden/>
            <w:rtl/>
          </w:rPr>
          <w:t>59</w:t>
        </w:r>
        <w:r w:rsidR="00360D48" w:rsidRPr="00097FF3">
          <w:rPr>
            <w:noProof/>
            <w:webHidden/>
            <w:rtl/>
          </w:rPr>
          <w:fldChar w:fldCharType="end"/>
        </w:r>
      </w:hyperlink>
    </w:p>
    <w:p w:rsidR="00360D48" w:rsidRPr="00097FF3" w:rsidRDefault="00970A53" w:rsidP="00097FF3">
      <w:pPr>
        <w:pStyle w:val="TOC1"/>
        <w:tabs>
          <w:tab w:val="left" w:pos="9637"/>
        </w:tabs>
        <w:ind w:left="140"/>
        <w:jc w:val="both"/>
        <w:rPr>
          <w:rFonts w:ascii="Calibri" w:hAnsi="Calibri"/>
          <w:b w:val="0"/>
          <w:bCs w:val="0"/>
          <w:noProof/>
          <w:szCs w:val="22"/>
          <w:rtl/>
          <w:lang w:eastAsia="en-US"/>
        </w:rPr>
      </w:pPr>
      <w:hyperlink w:anchor="_Toc358112850" w:history="1">
        <w:r w:rsidR="00360D48" w:rsidRPr="00097FF3">
          <w:rPr>
            <w:rStyle w:val="Hyperlink"/>
            <w:rFonts w:hint="eastAsia"/>
            <w:noProof/>
            <w:color w:val="auto"/>
            <w:spacing w:val="22"/>
            <w:rtl/>
          </w:rPr>
          <w:t>נספח</w:t>
        </w:r>
        <w:r w:rsidR="00360D48" w:rsidRPr="00097FF3">
          <w:rPr>
            <w:rStyle w:val="Hyperlink"/>
            <w:noProof/>
            <w:color w:val="auto"/>
            <w:spacing w:val="22"/>
            <w:rtl/>
          </w:rPr>
          <w:t xml:space="preserve"> </w:t>
        </w:r>
        <w:r w:rsidR="00360D48" w:rsidRPr="00097FF3">
          <w:rPr>
            <w:rStyle w:val="Hyperlink"/>
            <w:rFonts w:hint="eastAsia"/>
            <w:noProof/>
            <w:color w:val="auto"/>
            <w:spacing w:val="22"/>
            <w:rtl/>
          </w:rPr>
          <w:t>א</w:t>
        </w:r>
        <w:r w:rsidR="00360D48" w:rsidRPr="00097FF3">
          <w:rPr>
            <w:rStyle w:val="Hyperlink"/>
            <w:noProof/>
            <w:color w:val="auto"/>
            <w:spacing w:val="22"/>
            <w:rtl/>
          </w:rPr>
          <w:t xml:space="preserve">'1 - </w:t>
        </w:r>
        <w:r w:rsidR="00360D48" w:rsidRPr="00097FF3">
          <w:rPr>
            <w:rStyle w:val="Hyperlink"/>
            <w:rFonts w:hint="eastAsia"/>
            <w:noProof/>
            <w:color w:val="auto"/>
            <w:spacing w:val="22"/>
            <w:rtl/>
          </w:rPr>
          <w:t>תצהיר</w:t>
        </w:r>
        <w:r w:rsidR="00360D48" w:rsidRPr="00097FF3">
          <w:rPr>
            <w:rStyle w:val="Hyperlink"/>
            <w:noProof/>
            <w:color w:val="auto"/>
            <w:spacing w:val="22"/>
            <w:rtl/>
          </w:rPr>
          <w:t xml:space="preserve"> </w:t>
        </w:r>
        <w:r w:rsidR="00360D48" w:rsidRPr="00097FF3">
          <w:rPr>
            <w:rStyle w:val="Hyperlink"/>
            <w:rFonts w:hint="eastAsia"/>
            <w:noProof/>
            <w:color w:val="auto"/>
            <w:spacing w:val="22"/>
            <w:rtl/>
          </w:rPr>
          <w:t>בדבר</w:t>
        </w:r>
        <w:r w:rsidR="00360D48" w:rsidRPr="00097FF3">
          <w:rPr>
            <w:rStyle w:val="Hyperlink"/>
            <w:noProof/>
            <w:color w:val="auto"/>
            <w:spacing w:val="22"/>
            <w:rtl/>
          </w:rPr>
          <w:t xml:space="preserve"> </w:t>
        </w:r>
        <w:r w:rsidR="00360D48" w:rsidRPr="00097FF3">
          <w:rPr>
            <w:rStyle w:val="Hyperlink"/>
            <w:rFonts w:hint="eastAsia"/>
            <w:noProof/>
            <w:color w:val="auto"/>
            <w:spacing w:val="22"/>
            <w:rtl/>
          </w:rPr>
          <w:t>העדר</w:t>
        </w:r>
        <w:r w:rsidR="00360D48" w:rsidRPr="00097FF3">
          <w:rPr>
            <w:rStyle w:val="Hyperlink"/>
            <w:noProof/>
            <w:color w:val="auto"/>
            <w:spacing w:val="22"/>
            <w:rtl/>
          </w:rPr>
          <w:t xml:space="preserve"> </w:t>
        </w:r>
        <w:r w:rsidR="00360D48" w:rsidRPr="00097FF3">
          <w:rPr>
            <w:rStyle w:val="Hyperlink"/>
            <w:rFonts w:hint="eastAsia"/>
            <w:noProof/>
            <w:color w:val="auto"/>
            <w:spacing w:val="22"/>
            <w:rtl/>
          </w:rPr>
          <w:t>הרשעות</w:t>
        </w:r>
        <w:r w:rsidR="00360D48" w:rsidRPr="00097FF3">
          <w:rPr>
            <w:rStyle w:val="Hyperlink"/>
            <w:noProof/>
            <w:color w:val="auto"/>
            <w:spacing w:val="22"/>
            <w:rtl/>
          </w:rPr>
          <w:t xml:space="preserve"> </w:t>
        </w:r>
        <w:r w:rsidR="00360D48" w:rsidRPr="00097FF3">
          <w:rPr>
            <w:rStyle w:val="Hyperlink"/>
            <w:rFonts w:hint="eastAsia"/>
            <w:noProof/>
            <w:color w:val="auto"/>
            <w:spacing w:val="22"/>
            <w:rtl/>
          </w:rPr>
          <w:t>לפי</w:t>
        </w:r>
        <w:r w:rsidR="00360D48" w:rsidRPr="00097FF3">
          <w:rPr>
            <w:rStyle w:val="Hyperlink"/>
            <w:noProof/>
            <w:color w:val="auto"/>
            <w:spacing w:val="22"/>
            <w:rtl/>
          </w:rPr>
          <w:t xml:space="preserve"> </w:t>
        </w:r>
        <w:r w:rsidR="00360D48" w:rsidRPr="00097FF3">
          <w:rPr>
            <w:rStyle w:val="Hyperlink"/>
            <w:rFonts w:hint="eastAsia"/>
            <w:noProof/>
            <w:color w:val="auto"/>
            <w:spacing w:val="22"/>
            <w:rtl/>
          </w:rPr>
          <w:t>חוק</w:t>
        </w:r>
        <w:r w:rsidR="00360D48" w:rsidRPr="00097FF3">
          <w:rPr>
            <w:rStyle w:val="Hyperlink"/>
            <w:noProof/>
            <w:color w:val="auto"/>
            <w:spacing w:val="22"/>
            <w:rtl/>
          </w:rPr>
          <w:t xml:space="preserve"> </w:t>
        </w:r>
        <w:r w:rsidR="00360D48" w:rsidRPr="00097FF3">
          <w:rPr>
            <w:rStyle w:val="Hyperlink"/>
            <w:rFonts w:hint="eastAsia"/>
            <w:noProof/>
            <w:color w:val="auto"/>
            <w:spacing w:val="22"/>
            <w:rtl/>
          </w:rPr>
          <w:t>עובדים</w:t>
        </w:r>
        <w:r w:rsidR="00360D48" w:rsidRPr="00097FF3">
          <w:rPr>
            <w:rStyle w:val="Hyperlink"/>
            <w:noProof/>
            <w:color w:val="auto"/>
            <w:spacing w:val="22"/>
            <w:rtl/>
          </w:rPr>
          <w:t xml:space="preserve"> </w:t>
        </w:r>
        <w:r w:rsidR="00360D48" w:rsidRPr="00097FF3">
          <w:rPr>
            <w:rStyle w:val="Hyperlink"/>
            <w:rFonts w:hint="eastAsia"/>
            <w:noProof/>
            <w:color w:val="auto"/>
            <w:spacing w:val="22"/>
            <w:rtl/>
          </w:rPr>
          <w:t>זרים</w:t>
        </w:r>
        <w:r w:rsidR="00360D48" w:rsidRPr="00097FF3">
          <w:rPr>
            <w:rStyle w:val="Hyperlink"/>
            <w:noProof/>
            <w:color w:val="auto"/>
            <w:spacing w:val="22"/>
            <w:rtl/>
          </w:rPr>
          <w:t xml:space="preserve"> </w:t>
        </w:r>
        <w:r w:rsidR="00360D48" w:rsidRPr="00097FF3">
          <w:rPr>
            <w:rStyle w:val="Hyperlink"/>
            <w:rFonts w:hint="eastAsia"/>
            <w:noProof/>
            <w:color w:val="auto"/>
            <w:spacing w:val="22"/>
            <w:rtl/>
          </w:rPr>
          <w:t>וחוק</w:t>
        </w:r>
        <w:r w:rsidR="00360D48" w:rsidRPr="00097FF3">
          <w:rPr>
            <w:rStyle w:val="Hyperlink"/>
            <w:noProof/>
            <w:color w:val="auto"/>
            <w:spacing w:val="22"/>
            <w:rtl/>
          </w:rPr>
          <w:t xml:space="preserve"> </w:t>
        </w:r>
        <w:r w:rsidR="00360D48" w:rsidRPr="00097FF3">
          <w:rPr>
            <w:rStyle w:val="Hyperlink"/>
            <w:rFonts w:hint="eastAsia"/>
            <w:noProof/>
            <w:color w:val="auto"/>
            <w:spacing w:val="22"/>
            <w:rtl/>
          </w:rPr>
          <w:t>שכר</w:t>
        </w:r>
        <w:r w:rsidR="00360D48" w:rsidRPr="00097FF3">
          <w:rPr>
            <w:rStyle w:val="Hyperlink"/>
            <w:noProof/>
            <w:color w:val="auto"/>
            <w:spacing w:val="22"/>
            <w:rtl/>
          </w:rPr>
          <w:t xml:space="preserve"> </w:t>
        </w:r>
        <w:r w:rsidR="00360D48" w:rsidRPr="00097FF3">
          <w:rPr>
            <w:rStyle w:val="Hyperlink"/>
            <w:rFonts w:hint="eastAsia"/>
            <w:noProof/>
            <w:color w:val="auto"/>
            <w:spacing w:val="22"/>
            <w:rtl/>
          </w:rPr>
          <w:t>מינימום</w:t>
        </w:r>
        <w:r w:rsidR="00360D48" w:rsidRPr="00097FF3">
          <w:rPr>
            <w:noProof/>
            <w:webHidden/>
            <w:rtl/>
          </w:rPr>
          <w:tab/>
        </w:r>
        <w:r w:rsidR="00360D48" w:rsidRPr="00097FF3">
          <w:rPr>
            <w:noProof/>
            <w:webHidden/>
            <w:rtl/>
          </w:rPr>
          <w:fldChar w:fldCharType="begin"/>
        </w:r>
        <w:r w:rsidR="00360D48" w:rsidRPr="00097FF3">
          <w:rPr>
            <w:noProof/>
            <w:webHidden/>
            <w:rtl/>
          </w:rPr>
          <w:instrText xml:space="preserve"> </w:instrText>
        </w:r>
        <w:r w:rsidR="00360D48" w:rsidRPr="00097FF3">
          <w:rPr>
            <w:noProof/>
            <w:webHidden/>
          </w:rPr>
          <w:instrText>PAGEREF</w:instrText>
        </w:r>
        <w:r w:rsidR="00360D48" w:rsidRPr="00097FF3">
          <w:rPr>
            <w:noProof/>
            <w:webHidden/>
            <w:rtl/>
          </w:rPr>
          <w:instrText xml:space="preserve"> _</w:instrText>
        </w:r>
        <w:r w:rsidR="00360D48" w:rsidRPr="00097FF3">
          <w:rPr>
            <w:noProof/>
            <w:webHidden/>
          </w:rPr>
          <w:instrText>Toc358112850 \h</w:instrText>
        </w:r>
        <w:r w:rsidR="00360D48" w:rsidRPr="00097FF3">
          <w:rPr>
            <w:noProof/>
            <w:webHidden/>
            <w:rtl/>
          </w:rPr>
          <w:instrText xml:space="preserve"> </w:instrText>
        </w:r>
        <w:r w:rsidR="00360D48" w:rsidRPr="00097FF3">
          <w:rPr>
            <w:noProof/>
            <w:webHidden/>
            <w:rtl/>
          </w:rPr>
        </w:r>
        <w:r w:rsidR="00360D48" w:rsidRPr="00097FF3">
          <w:rPr>
            <w:noProof/>
            <w:webHidden/>
            <w:rtl/>
          </w:rPr>
          <w:fldChar w:fldCharType="separate"/>
        </w:r>
        <w:r w:rsidR="00134D09">
          <w:rPr>
            <w:noProof/>
            <w:webHidden/>
            <w:rtl/>
          </w:rPr>
          <w:t>74</w:t>
        </w:r>
        <w:r w:rsidR="00360D48" w:rsidRPr="00097FF3">
          <w:rPr>
            <w:noProof/>
            <w:webHidden/>
            <w:rtl/>
          </w:rPr>
          <w:fldChar w:fldCharType="end"/>
        </w:r>
      </w:hyperlink>
    </w:p>
    <w:p w:rsidR="00360D48" w:rsidRPr="00097FF3" w:rsidRDefault="00970A53" w:rsidP="00097FF3">
      <w:pPr>
        <w:pStyle w:val="TOC1"/>
        <w:tabs>
          <w:tab w:val="left" w:pos="9637"/>
        </w:tabs>
        <w:ind w:left="140"/>
        <w:jc w:val="both"/>
        <w:rPr>
          <w:rFonts w:ascii="Calibri" w:hAnsi="Calibri"/>
          <w:b w:val="0"/>
          <w:bCs w:val="0"/>
          <w:noProof/>
          <w:szCs w:val="22"/>
          <w:rtl/>
          <w:lang w:eastAsia="en-US"/>
        </w:rPr>
      </w:pPr>
      <w:hyperlink w:anchor="_Toc358112851" w:history="1">
        <w:r w:rsidR="00360D48" w:rsidRPr="00097FF3">
          <w:rPr>
            <w:rStyle w:val="Hyperlink"/>
            <w:rFonts w:hint="eastAsia"/>
            <w:noProof/>
            <w:color w:val="auto"/>
            <w:spacing w:val="22"/>
            <w:rtl/>
          </w:rPr>
          <w:t>נספח</w:t>
        </w:r>
        <w:r w:rsidR="00360D48" w:rsidRPr="00097FF3">
          <w:rPr>
            <w:rStyle w:val="Hyperlink"/>
            <w:noProof/>
            <w:color w:val="auto"/>
            <w:spacing w:val="22"/>
            <w:rtl/>
          </w:rPr>
          <w:t xml:space="preserve"> </w:t>
        </w:r>
        <w:r w:rsidR="00360D48" w:rsidRPr="00097FF3">
          <w:rPr>
            <w:rStyle w:val="Hyperlink"/>
            <w:rFonts w:hint="eastAsia"/>
            <w:noProof/>
            <w:color w:val="auto"/>
            <w:spacing w:val="22"/>
            <w:rtl/>
          </w:rPr>
          <w:t>א</w:t>
        </w:r>
        <w:r w:rsidR="00360D48" w:rsidRPr="00097FF3">
          <w:rPr>
            <w:rStyle w:val="Hyperlink"/>
            <w:noProof/>
            <w:color w:val="auto"/>
            <w:spacing w:val="22"/>
            <w:rtl/>
          </w:rPr>
          <w:t xml:space="preserve">'2 - </w:t>
        </w:r>
        <w:r w:rsidR="00360D48" w:rsidRPr="00097FF3">
          <w:rPr>
            <w:rStyle w:val="Hyperlink"/>
            <w:rFonts w:hint="eastAsia"/>
            <w:noProof/>
            <w:color w:val="auto"/>
            <w:spacing w:val="22"/>
            <w:rtl/>
          </w:rPr>
          <w:t>התחייבות</w:t>
        </w:r>
        <w:r w:rsidR="00360D48" w:rsidRPr="00097FF3">
          <w:rPr>
            <w:rStyle w:val="Hyperlink"/>
            <w:noProof/>
            <w:color w:val="auto"/>
            <w:spacing w:val="22"/>
            <w:rtl/>
          </w:rPr>
          <w:t xml:space="preserve"> </w:t>
        </w:r>
        <w:r w:rsidR="00360D48" w:rsidRPr="00097FF3">
          <w:rPr>
            <w:rStyle w:val="Hyperlink"/>
            <w:rFonts w:hint="eastAsia"/>
            <w:noProof/>
            <w:color w:val="auto"/>
            <w:spacing w:val="22"/>
            <w:rtl/>
          </w:rPr>
          <w:t>ואישור</w:t>
        </w:r>
        <w:r w:rsidR="00360D48" w:rsidRPr="00097FF3">
          <w:rPr>
            <w:rStyle w:val="Hyperlink"/>
            <w:noProof/>
            <w:color w:val="auto"/>
            <w:spacing w:val="22"/>
            <w:rtl/>
          </w:rPr>
          <w:t xml:space="preserve"> </w:t>
        </w:r>
        <w:r w:rsidR="00360D48" w:rsidRPr="00097FF3">
          <w:rPr>
            <w:rStyle w:val="Hyperlink"/>
            <w:rFonts w:hint="eastAsia"/>
            <w:noProof/>
            <w:color w:val="auto"/>
            <w:spacing w:val="22"/>
            <w:rtl/>
          </w:rPr>
          <w:t>המציע</w:t>
        </w:r>
        <w:r w:rsidR="00360D48" w:rsidRPr="00097FF3">
          <w:rPr>
            <w:rStyle w:val="Hyperlink"/>
            <w:noProof/>
            <w:color w:val="auto"/>
            <w:spacing w:val="22"/>
            <w:rtl/>
          </w:rPr>
          <w:t xml:space="preserve"> </w:t>
        </w:r>
        <w:r w:rsidR="00360D48" w:rsidRPr="00097FF3">
          <w:rPr>
            <w:rStyle w:val="Hyperlink"/>
            <w:rFonts w:hint="eastAsia"/>
            <w:noProof/>
            <w:color w:val="auto"/>
            <w:spacing w:val="22"/>
            <w:rtl/>
          </w:rPr>
          <w:t>לקיום</w:t>
        </w:r>
        <w:r w:rsidR="00360D48" w:rsidRPr="00097FF3">
          <w:rPr>
            <w:rStyle w:val="Hyperlink"/>
            <w:noProof/>
            <w:color w:val="auto"/>
            <w:spacing w:val="22"/>
            <w:rtl/>
          </w:rPr>
          <w:t xml:space="preserve"> </w:t>
        </w:r>
        <w:r w:rsidR="00360D48" w:rsidRPr="00097FF3">
          <w:rPr>
            <w:rStyle w:val="Hyperlink"/>
            <w:rFonts w:hint="eastAsia"/>
            <w:noProof/>
            <w:color w:val="auto"/>
            <w:spacing w:val="22"/>
            <w:rtl/>
          </w:rPr>
          <w:t>החקיקה</w:t>
        </w:r>
        <w:r w:rsidR="00360D48" w:rsidRPr="00097FF3">
          <w:rPr>
            <w:rStyle w:val="Hyperlink"/>
            <w:noProof/>
            <w:color w:val="auto"/>
            <w:spacing w:val="22"/>
            <w:rtl/>
          </w:rPr>
          <w:t xml:space="preserve"> </w:t>
        </w:r>
        <w:r w:rsidR="00360D48" w:rsidRPr="00097FF3">
          <w:rPr>
            <w:rStyle w:val="Hyperlink"/>
            <w:rFonts w:hint="eastAsia"/>
            <w:noProof/>
            <w:color w:val="auto"/>
            <w:spacing w:val="22"/>
            <w:rtl/>
          </w:rPr>
          <w:t>בתחום</w:t>
        </w:r>
        <w:r w:rsidR="00360D48" w:rsidRPr="00097FF3">
          <w:rPr>
            <w:rStyle w:val="Hyperlink"/>
            <w:noProof/>
            <w:color w:val="auto"/>
            <w:spacing w:val="22"/>
            <w:rtl/>
          </w:rPr>
          <w:t xml:space="preserve"> </w:t>
        </w:r>
        <w:r w:rsidR="00360D48" w:rsidRPr="00097FF3">
          <w:rPr>
            <w:rStyle w:val="Hyperlink"/>
            <w:rFonts w:hint="eastAsia"/>
            <w:noProof/>
            <w:color w:val="auto"/>
            <w:spacing w:val="22"/>
            <w:rtl/>
          </w:rPr>
          <w:t>העסקת</w:t>
        </w:r>
        <w:r w:rsidR="00360D48" w:rsidRPr="00097FF3">
          <w:rPr>
            <w:rStyle w:val="Hyperlink"/>
            <w:noProof/>
            <w:color w:val="auto"/>
            <w:spacing w:val="22"/>
            <w:rtl/>
          </w:rPr>
          <w:t xml:space="preserve"> </w:t>
        </w:r>
        <w:r w:rsidR="00360D48" w:rsidRPr="00097FF3">
          <w:rPr>
            <w:rStyle w:val="Hyperlink"/>
            <w:rFonts w:hint="eastAsia"/>
            <w:noProof/>
            <w:color w:val="auto"/>
            <w:spacing w:val="22"/>
            <w:rtl/>
          </w:rPr>
          <w:t>עובדים</w:t>
        </w:r>
        <w:r w:rsidR="00360D48" w:rsidRPr="00097FF3">
          <w:rPr>
            <w:noProof/>
            <w:webHidden/>
            <w:rtl/>
          </w:rPr>
          <w:tab/>
        </w:r>
        <w:r w:rsidR="00360D48" w:rsidRPr="00097FF3">
          <w:rPr>
            <w:noProof/>
            <w:webHidden/>
            <w:rtl/>
          </w:rPr>
          <w:fldChar w:fldCharType="begin"/>
        </w:r>
        <w:r w:rsidR="00360D48" w:rsidRPr="00097FF3">
          <w:rPr>
            <w:noProof/>
            <w:webHidden/>
            <w:rtl/>
          </w:rPr>
          <w:instrText xml:space="preserve"> </w:instrText>
        </w:r>
        <w:r w:rsidR="00360D48" w:rsidRPr="00097FF3">
          <w:rPr>
            <w:noProof/>
            <w:webHidden/>
          </w:rPr>
          <w:instrText>PAGEREF</w:instrText>
        </w:r>
        <w:r w:rsidR="00360D48" w:rsidRPr="00097FF3">
          <w:rPr>
            <w:noProof/>
            <w:webHidden/>
            <w:rtl/>
          </w:rPr>
          <w:instrText xml:space="preserve"> _</w:instrText>
        </w:r>
        <w:r w:rsidR="00360D48" w:rsidRPr="00097FF3">
          <w:rPr>
            <w:noProof/>
            <w:webHidden/>
          </w:rPr>
          <w:instrText>Toc358112851 \h</w:instrText>
        </w:r>
        <w:r w:rsidR="00360D48" w:rsidRPr="00097FF3">
          <w:rPr>
            <w:noProof/>
            <w:webHidden/>
            <w:rtl/>
          </w:rPr>
          <w:instrText xml:space="preserve"> </w:instrText>
        </w:r>
        <w:r w:rsidR="00360D48" w:rsidRPr="00097FF3">
          <w:rPr>
            <w:noProof/>
            <w:webHidden/>
            <w:rtl/>
          </w:rPr>
        </w:r>
        <w:r w:rsidR="00360D48" w:rsidRPr="00097FF3">
          <w:rPr>
            <w:noProof/>
            <w:webHidden/>
            <w:rtl/>
          </w:rPr>
          <w:fldChar w:fldCharType="separate"/>
        </w:r>
        <w:r w:rsidR="00134D09">
          <w:rPr>
            <w:noProof/>
            <w:webHidden/>
            <w:rtl/>
          </w:rPr>
          <w:t>75</w:t>
        </w:r>
        <w:r w:rsidR="00360D48" w:rsidRPr="00097FF3">
          <w:rPr>
            <w:noProof/>
            <w:webHidden/>
            <w:rtl/>
          </w:rPr>
          <w:fldChar w:fldCharType="end"/>
        </w:r>
      </w:hyperlink>
    </w:p>
    <w:p w:rsidR="00360D48" w:rsidRPr="00097FF3" w:rsidRDefault="00970A53" w:rsidP="00097FF3">
      <w:pPr>
        <w:pStyle w:val="TOC1"/>
        <w:tabs>
          <w:tab w:val="left" w:pos="9637"/>
        </w:tabs>
        <w:ind w:left="140"/>
        <w:jc w:val="both"/>
        <w:rPr>
          <w:rFonts w:ascii="Calibri" w:hAnsi="Calibri"/>
          <w:b w:val="0"/>
          <w:bCs w:val="0"/>
          <w:noProof/>
          <w:szCs w:val="22"/>
          <w:rtl/>
          <w:lang w:eastAsia="en-US"/>
        </w:rPr>
      </w:pPr>
      <w:hyperlink w:anchor="_Toc358112852" w:history="1">
        <w:r w:rsidR="00360D48" w:rsidRPr="00097FF3">
          <w:rPr>
            <w:rStyle w:val="Hyperlink"/>
            <w:rFonts w:hint="eastAsia"/>
            <w:noProof/>
            <w:color w:val="auto"/>
            <w:spacing w:val="22"/>
            <w:rtl/>
          </w:rPr>
          <w:t>נספח</w:t>
        </w:r>
        <w:r w:rsidR="00360D48" w:rsidRPr="00097FF3">
          <w:rPr>
            <w:rStyle w:val="Hyperlink"/>
            <w:noProof/>
            <w:color w:val="auto"/>
            <w:spacing w:val="22"/>
            <w:rtl/>
          </w:rPr>
          <w:t xml:space="preserve"> </w:t>
        </w:r>
        <w:r w:rsidR="00360D48" w:rsidRPr="00097FF3">
          <w:rPr>
            <w:rStyle w:val="Hyperlink"/>
            <w:rFonts w:hint="eastAsia"/>
            <w:noProof/>
            <w:color w:val="auto"/>
            <w:spacing w:val="22"/>
            <w:rtl/>
          </w:rPr>
          <w:t>א</w:t>
        </w:r>
        <w:r w:rsidR="00360D48" w:rsidRPr="00097FF3">
          <w:rPr>
            <w:rStyle w:val="Hyperlink"/>
            <w:noProof/>
            <w:color w:val="auto"/>
            <w:spacing w:val="22"/>
            <w:rtl/>
          </w:rPr>
          <w:t xml:space="preserve">'3 - </w:t>
        </w:r>
        <w:r w:rsidR="00360D48" w:rsidRPr="00097FF3">
          <w:rPr>
            <w:rStyle w:val="Hyperlink"/>
            <w:rFonts w:hint="eastAsia"/>
            <w:noProof/>
            <w:color w:val="auto"/>
            <w:spacing w:val="22"/>
            <w:rtl/>
          </w:rPr>
          <w:t>התחייבויות</w:t>
        </w:r>
        <w:r w:rsidR="00360D48" w:rsidRPr="00097FF3">
          <w:rPr>
            <w:rStyle w:val="Hyperlink"/>
            <w:noProof/>
            <w:color w:val="auto"/>
            <w:spacing w:val="22"/>
            <w:rtl/>
          </w:rPr>
          <w:t xml:space="preserve"> </w:t>
        </w:r>
        <w:r w:rsidR="00360D48" w:rsidRPr="00097FF3">
          <w:rPr>
            <w:rStyle w:val="Hyperlink"/>
            <w:rFonts w:hint="eastAsia"/>
            <w:noProof/>
            <w:color w:val="auto"/>
            <w:spacing w:val="22"/>
            <w:rtl/>
          </w:rPr>
          <w:t>המציע</w:t>
        </w:r>
        <w:r w:rsidR="00360D48" w:rsidRPr="00097FF3">
          <w:rPr>
            <w:rStyle w:val="Hyperlink"/>
            <w:noProof/>
            <w:color w:val="auto"/>
            <w:spacing w:val="22"/>
            <w:rtl/>
          </w:rPr>
          <w:t xml:space="preserve"> </w:t>
        </w:r>
        <w:r w:rsidR="00360D48" w:rsidRPr="00097FF3">
          <w:rPr>
            <w:rStyle w:val="Hyperlink"/>
            <w:rFonts w:hint="eastAsia"/>
            <w:noProof/>
            <w:color w:val="auto"/>
            <w:spacing w:val="22"/>
            <w:rtl/>
          </w:rPr>
          <w:t>בדבר</w:t>
        </w:r>
        <w:r w:rsidR="00360D48" w:rsidRPr="00097FF3">
          <w:rPr>
            <w:rStyle w:val="Hyperlink"/>
            <w:noProof/>
            <w:color w:val="auto"/>
            <w:spacing w:val="22"/>
            <w:rtl/>
          </w:rPr>
          <w:t xml:space="preserve"> </w:t>
        </w:r>
        <w:r w:rsidR="00360D48" w:rsidRPr="00097FF3">
          <w:rPr>
            <w:rStyle w:val="Hyperlink"/>
            <w:rFonts w:hint="eastAsia"/>
            <w:noProof/>
            <w:color w:val="auto"/>
            <w:spacing w:val="22"/>
            <w:rtl/>
          </w:rPr>
          <w:t>שימוש</w:t>
        </w:r>
        <w:r w:rsidR="00360D48" w:rsidRPr="00097FF3">
          <w:rPr>
            <w:rStyle w:val="Hyperlink"/>
            <w:noProof/>
            <w:color w:val="auto"/>
            <w:spacing w:val="22"/>
            <w:rtl/>
          </w:rPr>
          <w:t xml:space="preserve"> </w:t>
        </w:r>
        <w:r w:rsidR="00360D48" w:rsidRPr="00097FF3">
          <w:rPr>
            <w:rStyle w:val="Hyperlink"/>
            <w:rFonts w:hint="eastAsia"/>
            <w:noProof/>
            <w:color w:val="auto"/>
            <w:spacing w:val="22"/>
            <w:rtl/>
          </w:rPr>
          <w:t>בתוכנות</w:t>
        </w:r>
        <w:r w:rsidR="00360D48" w:rsidRPr="00097FF3">
          <w:rPr>
            <w:rStyle w:val="Hyperlink"/>
            <w:noProof/>
            <w:color w:val="auto"/>
            <w:spacing w:val="22"/>
            <w:rtl/>
          </w:rPr>
          <w:t xml:space="preserve"> </w:t>
        </w:r>
        <w:r w:rsidR="00360D48" w:rsidRPr="00097FF3">
          <w:rPr>
            <w:rStyle w:val="Hyperlink"/>
            <w:rFonts w:hint="eastAsia"/>
            <w:noProof/>
            <w:color w:val="auto"/>
            <w:spacing w:val="22"/>
            <w:rtl/>
          </w:rPr>
          <w:t>מקוריות</w:t>
        </w:r>
        <w:r w:rsidR="00360D48" w:rsidRPr="00097FF3">
          <w:rPr>
            <w:noProof/>
            <w:webHidden/>
            <w:rtl/>
          </w:rPr>
          <w:tab/>
        </w:r>
        <w:r w:rsidR="00360D48" w:rsidRPr="00097FF3">
          <w:rPr>
            <w:noProof/>
            <w:webHidden/>
            <w:rtl/>
          </w:rPr>
          <w:fldChar w:fldCharType="begin"/>
        </w:r>
        <w:r w:rsidR="00360D48" w:rsidRPr="00097FF3">
          <w:rPr>
            <w:noProof/>
            <w:webHidden/>
            <w:rtl/>
          </w:rPr>
          <w:instrText xml:space="preserve"> </w:instrText>
        </w:r>
        <w:r w:rsidR="00360D48" w:rsidRPr="00097FF3">
          <w:rPr>
            <w:noProof/>
            <w:webHidden/>
          </w:rPr>
          <w:instrText>PAGEREF</w:instrText>
        </w:r>
        <w:r w:rsidR="00360D48" w:rsidRPr="00097FF3">
          <w:rPr>
            <w:noProof/>
            <w:webHidden/>
            <w:rtl/>
          </w:rPr>
          <w:instrText xml:space="preserve"> _</w:instrText>
        </w:r>
        <w:r w:rsidR="00360D48" w:rsidRPr="00097FF3">
          <w:rPr>
            <w:noProof/>
            <w:webHidden/>
          </w:rPr>
          <w:instrText>Toc358112852 \h</w:instrText>
        </w:r>
        <w:r w:rsidR="00360D48" w:rsidRPr="00097FF3">
          <w:rPr>
            <w:noProof/>
            <w:webHidden/>
            <w:rtl/>
          </w:rPr>
          <w:instrText xml:space="preserve"> </w:instrText>
        </w:r>
        <w:r w:rsidR="00360D48" w:rsidRPr="00097FF3">
          <w:rPr>
            <w:noProof/>
            <w:webHidden/>
            <w:rtl/>
          </w:rPr>
        </w:r>
        <w:r w:rsidR="00360D48" w:rsidRPr="00097FF3">
          <w:rPr>
            <w:noProof/>
            <w:webHidden/>
            <w:rtl/>
          </w:rPr>
          <w:fldChar w:fldCharType="separate"/>
        </w:r>
        <w:r w:rsidR="00134D09">
          <w:rPr>
            <w:noProof/>
            <w:webHidden/>
            <w:rtl/>
          </w:rPr>
          <w:t>77</w:t>
        </w:r>
        <w:r w:rsidR="00360D48" w:rsidRPr="00097FF3">
          <w:rPr>
            <w:noProof/>
            <w:webHidden/>
            <w:rtl/>
          </w:rPr>
          <w:fldChar w:fldCharType="end"/>
        </w:r>
      </w:hyperlink>
    </w:p>
    <w:p w:rsidR="00360D48" w:rsidRPr="00097FF3" w:rsidRDefault="00970A53" w:rsidP="00097FF3">
      <w:pPr>
        <w:pStyle w:val="TOC1"/>
        <w:tabs>
          <w:tab w:val="left" w:pos="9637"/>
        </w:tabs>
        <w:ind w:left="140"/>
        <w:jc w:val="both"/>
        <w:rPr>
          <w:rFonts w:ascii="Calibri" w:hAnsi="Calibri"/>
          <w:b w:val="0"/>
          <w:bCs w:val="0"/>
          <w:noProof/>
          <w:szCs w:val="22"/>
          <w:rtl/>
          <w:lang w:eastAsia="en-US"/>
        </w:rPr>
      </w:pPr>
      <w:hyperlink w:anchor="_Toc358112853" w:history="1">
        <w:r w:rsidR="00360D48" w:rsidRPr="00097FF3">
          <w:rPr>
            <w:rStyle w:val="Hyperlink"/>
            <w:rFonts w:hint="eastAsia"/>
            <w:noProof/>
            <w:color w:val="auto"/>
            <w:spacing w:val="22"/>
            <w:rtl/>
          </w:rPr>
          <w:t>נספח</w:t>
        </w:r>
        <w:r w:rsidR="00360D48" w:rsidRPr="00097FF3">
          <w:rPr>
            <w:rStyle w:val="Hyperlink"/>
            <w:noProof/>
            <w:color w:val="auto"/>
            <w:spacing w:val="22"/>
            <w:rtl/>
          </w:rPr>
          <w:t xml:space="preserve"> </w:t>
        </w:r>
        <w:r w:rsidR="00360D48" w:rsidRPr="00097FF3">
          <w:rPr>
            <w:rStyle w:val="Hyperlink"/>
            <w:rFonts w:hint="eastAsia"/>
            <w:noProof/>
            <w:color w:val="auto"/>
            <w:spacing w:val="22"/>
            <w:rtl/>
          </w:rPr>
          <w:t>א</w:t>
        </w:r>
        <w:r w:rsidR="00360D48" w:rsidRPr="00097FF3">
          <w:rPr>
            <w:rStyle w:val="Hyperlink"/>
            <w:noProof/>
            <w:color w:val="auto"/>
            <w:spacing w:val="22"/>
            <w:rtl/>
          </w:rPr>
          <w:t xml:space="preserve">'4 - </w:t>
        </w:r>
        <w:r w:rsidR="00360D48" w:rsidRPr="00097FF3">
          <w:rPr>
            <w:rStyle w:val="Hyperlink"/>
            <w:rFonts w:hint="eastAsia"/>
            <w:noProof/>
            <w:color w:val="auto"/>
            <w:spacing w:val="22"/>
            <w:rtl/>
          </w:rPr>
          <w:t>נוסח</w:t>
        </w:r>
        <w:r w:rsidR="00360D48" w:rsidRPr="00097FF3">
          <w:rPr>
            <w:rStyle w:val="Hyperlink"/>
            <w:noProof/>
            <w:color w:val="auto"/>
            <w:spacing w:val="22"/>
            <w:rtl/>
          </w:rPr>
          <w:t xml:space="preserve"> </w:t>
        </w:r>
        <w:r w:rsidR="00360D48" w:rsidRPr="00097FF3">
          <w:rPr>
            <w:rStyle w:val="Hyperlink"/>
            <w:rFonts w:hint="eastAsia"/>
            <w:noProof/>
            <w:color w:val="auto"/>
            <w:spacing w:val="22"/>
            <w:rtl/>
          </w:rPr>
          <w:t>התחייבות</w:t>
        </w:r>
        <w:r w:rsidR="00360D48" w:rsidRPr="00097FF3">
          <w:rPr>
            <w:rStyle w:val="Hyperlink"/>
            <w:noProof/>
            <w:color w:val="auto"/>
            <w:spacing w:val="22"/>
            <w:rtl/>
          </w:rPr>
          <w:t xml:space="preserve"> </w:t>
        </w:r>
        <w:r w:rsidR="00360D48" w:rsidRPr="00097FF3">
          <w:rPr>
            <w:rStyle w:val="Hyperlink"/>
            <w:rFonts w:hint="eastAsia"/>
            <w:noProof/>
            <w:color w:val="auto"/>
            <w:spacing w:val="22"/>
            <w:rtl/>
          </w:rPr>
          <w:t>לשמירת</w:t>
        </w:r>
        <w:r w:rsidR="00360D48" w:rsidRPr="00097FF3">
          <w:rPr>
            <w:rStyle w:val="Hyperlink"/>
            <w:noProof/>
            <w:color w:val="auto"/>
            <w:spacing w:val="22"/>
            <w:rtl/>
          </w:rPr>
          <w:t xml:space="preserve"> </w:t>
        </w:r>
        <w:r w:rsidR="00360D48" w:rsidRPr="00097FF3">
          <w:rPr>
            <w:rStyle w:val="Hyperlink"/>
            <w:rFonts w:hint="eastAsia"/>
            <w:noProof/>
            <w:color w:val="auto"/>
            <w:spacing w:val="22"/>
            <w:rtl/>
          </w:rPr>
          <w:t>סודיות</w:t>
        </w:r>
        <w:r w:rsidR="00360D48" w:rsidRPr="00097FF3">
          <w:rPr>
            <w:rStyle w:val="Hyperlink"/>
            <w:noProof/>
            <w:color w:val="auto"/>
            <w:spacing w:val="22"/>
            <w:rtl/>
          </w:rPr>
          <w:t xml:space="preserve"> </w:t>
        </w:r>
        <w:r w:rsidR="00360D48" w:rsidRPr="00097FF3">
          <w:rPr>
            <w:rStyle w:val="Hyperlink"/>
            <w:rFonts w:hint="eastAsia"/>
            <w:noProof/>
            <w:color w:val="auto"/>
            <w:spacing w:val="22"/>
            <w:rtl/>
          </w:rPr>
          <w:t>ולמניעת</w:t>
        </w:r>
        <w:r w:rsidR="00360D48" w:rsidRPr="00097FF3">
          <w:rPr>
            <w:rStyle w:val="Hyperlink"/>
            <w:noProof/>
            <w:color w:val="auto"/>
            <w:spacing w:val="22"/>
            <w:rtl/>
          </w:rPr>
          <w:t xml:space="preserve"> </w:t>
        </w:r>
        <w:r w:rsidR="00360D48" w:rsidRPr="00097FF3">
          <w:rPr>
            <w:rStyle w:val="Hyperlink"/>
            <w:rFonts w:hint="eastAsia"/>
            <w:noProof/>
            <w:color w:val="auto"/>
            <w:spacing w:val="22"/>
            <w:rtl/>
          </w:rPr>
          <w:t>ניגוד</w:t>
        </w:r>
        <w:r w:rsidR="00360D48" w:rsidRPr="00097FF3">
          <w:rPr>
            <w:rStyle w:val="Hyperlink"/>
            <w:noProof/>
            <w:color w:val="auto"/>
            <w:spacing w:val="22"/>
            <w:rtl/>
          </w:rPr>
          <w:t xml:space="preserve"> </w:t>
        </w:r>
        <w:r w:rsidR="00360D48" w:rsidRPr="00097FF3">
          <w:rPr>
            <w:rStyle w:val="Hyperlink"/>
            <w:rFonts w:hint="eastAsia"/>
            <w:noProof/>
            <w:color w:val="auto"/>
            <w:spacing w:val="22"/>
            <w:rtl/>
          </w:rPr>
          <w:t>עניינים</w:t>
        </w:r>
        <w:r w:rsidR="00360D48" w:rsidRPr="00097FF3">
          <w:rPr>
            <w:noProof/>
            <w:webHidden/>
            <w:rtl/>
          </w:rPr>
          <w:tab/>
        </w:r>
        <w:r w:rsidR="00360D48" w:rsidRPr="00097FF3">
          <w:rPr>
            <w:noProof/>
            <w:webHidden/>
            <w:rtl/>
          </w:rPr>
          <w:fldChar w:fldCharType="begin"/>
        </w:r>
        <w:r w:rsidR="00360D48" w:rsidRPr="00097FF3">
          <w:rPr>
            <w:noProof/>
            <w:webHidden/>
            <w:rtl/>
          </w:rPr>
          <w:instrText xml:space="preserve"> </w:instrText>
        </w:r>
        <w:r w:rsidR="00360D48" w:rsidRPr="00097FF3">
          <w:rPr>
            <w:noProof/>
            <w:webHidden/>
          </w:rPr>
          <w:instrText>PAGEREF</w:instrText>
        </w:r>
        <w:r w:rsidR="00360D48" w:rsidRPr="00097FF3">
          <w:rPr>
            <w:noProof/>
            <w:webHidden/>
            <w:rtl/>
          </w:rPr>
          <w:instrText xml:space="preserve"> _</w:instrText>
        </w:r>
        <w:r w:rsidR="00360D48" w:rsidRPr="00097FF3">
          <w:rPr>
            <w:noProof/>
            <w:webHidden/>
          </w:rPr>
          <w:instrText>Toc358112853 \h</w:instrText>
        </w:r>
        <w:r w:rsidR="00360D48" w:rsidRPr="00097FF3">
          <w:rPr>
            <w:noProof/>
            <w:webHidden/>
            <w:rtl/>
          </w:rPr>
          <w:instrText xml:space="preserve"> </w:instrText>
        </w:r>
        <w:r w:rsidR="00360D48" w:rsidRPr="00097FF3">
          <w:rPr>
            <w:noProof/>
            <w:webHidden/>
            <w:rtl/>
          </w:rPr>
        </w:r>
        <w:r w:rsidR="00360D48" w:rsidRPr="00097FF3">
          <w:rPr>
            <w:noProof/>
            <w:webHidden/>
            <w:rtl/>
          </w:rPr>
          <w:fldChar w:fldCharType="separate"/>
        </w:r>
        <w:r w:rsidR="00134D09">
          <w:rPr>
            <w:noProof/>
            <w:webHidden/>
            <w:rtl/>
          </w:rPr>
          <w:t>78</w:t>
        </w:r>
        <w:r w:rsidR="00360D48" w:rsidRPr="00097FF3">
          <w:rPr>
            <w:noProof/>
            <w:webHidden/>
            <w:rtl/>
          </w:rPr>
          <w:fldChar w:fldCharType="end"/>
        </w:r>
      </w:hyperlink>
    </w:p>
    <w:p w:rsidR="00360D48" w:rsidRPr="00097FF3" w:rsidRDefault="00970A53" w:rsidP="00097FF3">
      <w:pPr>
        <w:pStyle w:val="TOC1"/>
        <w:tabs>
          <w:tab w:val="left" w:pos="9637"/>
        </w:tabs>
        <w:ind w:left="140"/>
        <w:jc w:val="both"/>
        <w:rPr>
          <w:rFonts w:ascii="Calibri" w:hAnsi="Calibri"/>
          <w:b w:val="0"/>
          <w:bCs w:val="0"/>
          <w:noProof/>
          <w:szCs w:val="22"/>
          <w:rtl/>
          <w:lang w:eastAsia="en-US"/>
        </w:rPr>
      </w:pPr>
      <w:hyperlink w:anchor="_Toc358112854" w:history="1">
        <w:r w:rsidR="00360D48" w:rsidRPr="00097FF3">
          <w:rPr>
            <w:rStyle w:val="Hyperlink"/>
            <w:rFonts w:hint="eastAsia"/>
            <w:noProof/>
            <w:color w:val="auto"/>
            <w:rtl/>
          </w:rPr>
          <w:t>נספח</w:t>
        </w:r>
        <w:r w:rsidR="00360D48" w:rsidRPr="00097FF3">
          <w:rPr>
            <w:rStyle w:val="Hyperlink"/>
            <w:noProof/>
            <w:color w:val="auto"/>
            <w:rtl/>
          </w:rPr>
          <w:t xml:space="preserve"> </w:t>
        </w:r>
        <w:r w:rsidR="00360D48" w:rsidRPr="00097FF3">
          <w:rPr>
            <w:rStyle w:val="Hyperlink"/>
            <w:rFonts w:hint="eastAsia"/>
            <w:noProof/>
            <w:color w:val="auto"/>
            <w:rtl/>
          </w:rPr>
          <w:t>א</w:t>
        </w:r>
        <w:r w:rsidR="00360D48" w:rsidRPr="00097FF3">
          <w:rPr>
            <w:rStyle w:val="Hyperlink"/>
            <w:noProof/>
            <w:color w:val="auto"/>
            <w:rtl/>
          </w:rPr>
          <w:t xml:space="preserve">'7  - </w:t>
        </w:r>
        <w:r w:rsidR="00360D48" w:rsidRPr="00097FF3">
          <w:rPr>
            <w:rStyle w:val="Hyperlink"/>
            <w:rFonts w:hint="eastAsia"/>
            <w:noProof/>
            <w:color w:val="auto"/>
            <w:rtl/>
          </w:rPr>
          <w:t>נוסח</w:t>
        </w:r>
        <w:r w:rsidR="00360D48" w:rsidRPr="00097FF3">
          <w:rPr>
            <w:rStyle w:val="Hyperlink"/>
            <w:noProof/>
            <w:color w:val="auto"/>
            <w:rtl/>
          </w:rPr>
          <w:t xml:space="preserve"> </w:t>
        </w:r>
        <w:r w:rsidR="00360D48" w:rsidRPr="00097FF3">
          <w:rPr>
            <w:rStyle w:val="Hyperlink"/>
            <w:rFonts w:hint="eastAsia"/>
            <w:noProof/>
            <w:color w:val="auto"/>
            <w:rtl/>
          </w:rPr>
          <w:t>התחייבות</w:t>
        </w:r>
        <w:r w:rsidR="00360D48" w:rsidRPr="00097FF3">
          <w:rPr>
            <w:rStyle w:val="Hyperlink"/>
            <w:noProof/>
            <w:color w:val="auto"/>
            <w:rtl/>
          </w:rPr>
          <w:t xml:space="preserve"> </w:t>
        </w:r>
        <w:r w:rsidR="00360D48" w:rsidRPr="00097FF3">
          <w:rPr>
            <w:rStyle w:val="Hyperlink"/>
            <w:rFonts w:hint="eastAsia"/>
            <w:noProof/>
            <w:color w:val="auto"/>
            <w:rtl/>
          </w:rPr>
          <w:t>לשמירת</w:t>
        </w:r>
        <w:r w:rsidR="00360D48" w:rsidRPr="00097FF3">
          <w:rPr>
            <w:rStyle w:val="Hyperlink"/>
            <w:noProof/>
            <w:color w:val="auto"/>
            <w:rtl/>
          </w:rPr>
          <w:t xml:space="preserve"> </w:t>
        </w:r>
        <w:r w:rsidR="00360D48" w:rsidRPr="00097FF3">
          <w:rPr>
            <w:rStyle w:val="Hyperlink"/>
            <w:rFonts w:hint="eastAsia"/>
            <w:noProof/>
            <w:color w:val="auto"/>
            <w:rtl/>
          </w:rPr>
          <w:t>סודיות</w:t>
        </w:r>
        <w:r w:rsidR="00360D48" w:rsidRPr="00097FF3">
          <w:rPr>
            <w:rStyle w:val="Hyperlink"/>
            <w:noProof/>
            <w:color w:val="auto"/>
            <w:rtl/>
          </w:rPr>
          <w:t xml:space="preserve"> </w:t>
        </w:r>
        <w:r w:rsidR="00360D48" w:rsidRPr="00097FF3">
          <w:rPr>
            <w:rStyle w:val="Hyperlink"/>
            <w:rFonts w:hint="eastAsia"/>
            <w:noProof/>
            <w:color w:val="auto"/>
            <w:rtl/>
          </w:rPr>
          <w:t>לחתימת</w:t>
        </w:r>
        <w:r w:rsidR="00360D48" w:rsidRPr="00097FF3">
          <w:rPr>
            <w:rStyle w:val="Hyperlink"/>
            <w:noProof/>
            <w:color w:val="auto"/>
            <w:rtl/>
          </w:rPr>
          <w:t xml:space="preserve"> </w:t>
        </w:r>
        <w:r w:rsidR="00360D48" w:rsidRPr="00097FF3">
          <w:rPr>
            <w:rStyle w:val="Hyperlink"/>
            <w:rFonts w:hint="eastAsia"/>
            <w:noProof/>
            <w:color w:val="auto"/>
            <w:rtl/>
          </w:rPr>
          <w:t>העובדים</w:t>
        </w:r>
        <w:r w:rsidR="00360D48" w:rsidRPr="00097FF3">
          <w:rPr>
            <w:noProof/>
            <w:webHidden/>
            <w:rtl/>
          </w:rPr>
          <w:tab/>
        </w:r>
        <w:r w:rsidR="00360D48" w:rsidRPr="00097FF3">
          <w:rPr>
            <w:noProof/>
            <w:webHidden/>
            <w:rtl/>
          </w:rPr>
          <w:fldChar w:fldCharType="begin"/>
        </w:r>
        <w:r w:rsidR="00360D48" w:rsidRPr="00097FF3">
          <w:rPr>
            <w:noProof/>
            <w:webHidden/>
            <w:rtl/>
          </w:rPr>
          <w:instrText xml:space="preserve"> </w:instrText>
        </w:r>
        <w:r w:rsidR="00360D48" w:rsidRPr="00097FF3">
          <w:rPr>
            <w:noProof/>
            <w:webHidden/>
          </w:rPr>
          <w:instrText>PAGEREF</w:instrText>
        </w:r>
        <w:r w:rsidR="00360D48" w:rsidRPr="00097FF3">
          <w:rPr>
            <w:noProof/>
            <w:webHidden/>
            <w:rtl/>
          </w:rPr>
          <w:instrText xml:space="preserve"> _</w:instrText>
        </w:r>
        <w:r w:rsidR="00360D48" w:rsidRPr="00097FF3">
          <w:rPr>
            <w:noProof/>
            <w:webHidden/>
          </w:rPr>
          <w:instrText>Toc358112854 \h</w:instrText>
        </w:r>
        <w:r w:rsidR="00360D48" w:rsidRPr="00097FF3">
          <w:rPr>
            <w:noProof/>
            <w:webHidden/>
            <w:rtl/>
          </w:rPr>
          <w:instrText xml:space="preserve"> </w:instrText>
        </w:r>
        <w:r w:rsidR="00360D48" w:rsidRPr="00097FF3">
          <w:rPr>
            <w:noProof/>
            <w:webHidden/>
            <w:rtl/>
          </w:rPr>
        </w:r>
        <w:r w:rsidR="00360D48" w:rsidRPr="00097FF3">
          <w:rPr>
            <w:noProof/>
            <w:webHidden/>
            <w:rtl/>
          </w:rPr>
          <w:fldChar w:fldCharType="separate"/>
        </w:r>
        <w:r w:rsidR="00134D09">
          <w:rPr>
            <w:noProof/>
            <w:webHidden/>
            <w:rtl/>
          </w:rPr>
          <w:t>80</w:t>
        </w:r>
        <w:r w:rsidR="00360D48" w:rsidRPr="00097FF3">
          <w:rPr>
            <w:noProof/>
            <w:webHidden/>
            <w:rtl/>
          </w:rPr>
          <w:fldChar w:fldCharType="end"/>
        </w:r>
      </w:hyperlink>
    </w:p>
    <w:p w:rsidR="00360D48" w:rsidRPr="00097FF3" w:rsidRDefault="00970A53" w:rsidP="00097FF3">
      <w:pPr>
        <w:pStyle w:val="TOC1"/>
        <w:tabs>
          <w:tab w:val="left" w:pos="9637"/>
        </w:tabs>
        <w:ind w:left="140"/>
        <w:jc w:val="both"/>
        <w:rPr>
          <w:rFonts w:ascii="Calibri" w:hAnsi="Calibri"/>
          <w:b w:val="0"/>
          <w:bCs w:val="0"/>
          <w:noProof/>
          <w:szCs w:val="22"/>
          <w:rtl/>
          <w:lang w:eastAsia="en-US"/>
        </w:rPr>
      </w:pPr>
      <w:hyperlink w:anchor="_Toc358112855" w:history="1">
        <w:r w:rsidR="00360D48" w:rsidRPr="00097FF3">
          <w:rPr>
            <w:rStyle w:val="Hyperlink"/>
            <w:rFonts w:hint="eastAsia"/>
            <w:noProof/>
            <w:color w:val="auto"/>
            <w:spacing w:val="22"/>
            <w:rtl/>
          </w:rPr>
          <w:t>נספח</w:t>
        </w:r>
        <w:r w:rsidR="00360D48" w:rsidRPr="00097FF3">
          <w:rPr>
            <w:rStyle w:val="Hyperlink"/>
            <w:noProof/>
            <w:color w:val="auto"/>
            <w:spacing w:val="22"/>
            <w:rtl/>
          </w:rPr>
          <w:t xml:space="preserve"> </w:t>
        </w:r>
        <w:r w:rsidR="00360D48" w:rsidRPr="00097FF3">
          <w:rPr>
            <w:rStyle w:val="Hyperlink"/>
            <w:rFonts w:hint="eastAsia"/>
            <w:noProof/>
            <w:color w:val="auto"/>
            <w:spacing w:val="22"/>
            <w:rtl/>
          </w:rPr>
          <w:t>ב</w:t>
        </w:r>
        <w:r w:rsidR="00360D48" w:rsidRPr="00097FF3">
          <w:rPr>
            <w:rStyle w:val="Hyperlink"/>
            <w:noProof/>
            <w:color w:val="auto"/>
            <w:spacing w:val="22"/>
            <w:rtl/>
          </w:rPr>
          <w:t xml:space="preserve">' - </w:t>
        </w:r>
        <w:r w:rsidR="00360D48" w:rsidRPr="00097FF3">
          <w:rPr>
            <w:rStyle w:val="Hyperlink"/>
            <w:rFonts w:hint="eastAsia"/>
            <w:noProof/>
            <w:color w:val="auto"/>
            <w:spacing w:val="22"/>
            <w:rtl/>
          </w:rPr>
          <w:t>הסכם</w:t>
        </w:r>
        <w:r w:rsidR="00360D48" w:rsidRPr="00097FF3">
          <w:rPr>
            <w:rStyle w:val="Hyperlink"/>
            <w:noProof/>
            <w:color w:val="auto"/>
            <w:spacing w:val="22"/>
            <w:rtl/>
          </w:rPr>
          <w:t xml:space="preserve"> </w:t>
        </w:r>
        <w:r w:rsidR="00360D48" w:rsidRPr="00097FF3">
          <w:rPr>
            <w:rStyle w:val="Hyperlink"/>
            <w:rFonts w:hint="eastAsia"/>
            <w:noProof/>
            <w:color w:val="auto"/>
            <w:spacing w:val="22"/>
            <w:rtl/>
          </w:rPr>
          <w:t>התקשרות</w:t>
        </w:r>
        <w:r w:rsidR="00360D48" w:rsidRPr="00097FF3">
          <w:rPr>
            <w:noProof/>
            <w:webHidden/>
            <w:rtl/>
          </w:rPr>
          <w:tab/>
        </w:r>
        <w:r w:rsidR="00360D48" w:rsidRPr="00097FF3">
          <w:rPr>
            <w:noProof/>
            <w:webHidden/>
            <w:rtl/>
          </w:rPr>
          <w:fldChar w:fldCharType="begin"/>
        </w:r>
        <w:r w:rsidR="00360D48" w:rsidRPr="00097FF3">
          <w:rPr>
            <w:noProof/>
            <w:webHidden/>
            <w:rtl/>
          </w:rPr>
          <w:instrText xml:space="preserve"> </w:instrText>
        </w:r>
        <w:r w:rsidR="00360D48" w:rsidRPr="00097FF3">
          <w:rPr>
            <w:noProof/>
            <w:webHidden/>
          </w:rPr>
          <w:instrText>PAGEREF</w:instrText>
        </w:r>
        <w:r w:rsidR="00360D48" w:rsidRPr="00097FF3">
          <w:rPr>
            <w:noProof/>
            <w:webHidden/>
            <w:rtl/>
          </w:rPr>
          <w:instrText xml:space="preserve"> _</w:instrText>
        </w:r>
        <w:r w:rsidR="00360D48" w:rsidRPr="00097FF3">
          <w:rPr>
            <w:noProof/>
            <w:webHidden/>
          </w:rPr>
          <w:instrText>Toc358112855 \h</w:instrText>
        </w:r>
        <w:r w:rsidR="00360D48" w:rsidRPr="00097FF3">
          <w:rPr>
            <w:noProof/>
            <w:webHidden/>
            <w:rtl/>
          </w:rPr>
          <w:instrText xml:space="preserve"> </w:instrText>
        </w:r>
        <w:r w:rsidR="00360D48" w:rsidRPr="00097FF3">
          <w:rPr>
            <w:noProof/>
            <w:webHidden/>
            <w:rtl/>
          </w:rPr>
        </w:r>
        <w:r w:rsidR="00360D48" w:rsidRPr="00097FF3">
          <w:rPr>
            <w:noProof/>
            <w:webHidden/>
            <w:rtl/>
          </w:rPr>
          <w:fldChar w:fldCharType="separate"/>
        </w:r>
        <w:r w:rsidR="00134D09">
          <w:rPr>
            <w:noProof/>
            <w:webHidden/>
            <w:rtl/>
          </w:rPr>
          <w:t>81</w:t>
        </w:r>
        <w:r w:rsidR="00360D48" w:rsidRPr="00097FF3">
          <w:rPr>
            <w:noProof/>
            <w:webHidden/>
            <w:rtl/>
          </w:rPr>
          <w:fldChar w:fldCharType="end"/>
        </w:r>
      </w:hyperlink>
    </w:p>
    <w:p w:rsidR="00360D48" w:rsidRPr="00097FF3" w:rsidRDefault="00970A53" w:rsidP="00097FF3">
      <w:pPr>
        <w:pStyle w:val="TOC1"/>
        <w:tabs>
          <w:tab w:val="left" w:pos="9637"/>
        </w:tabs>
        <w:ind w:left="140"/>
        <w:jc w:val="both"/>
        <w:rPr>
          <w:rFonts w:ascii="Calibri" w:hAnsi="Calibri"/>
          <w:b w:val="0"/>
          <w:bCs w:val="0"/>
          <w:noProof/>
          <w:szCs w:val="22"/>
          <w:rtl/>
          <w:lang w:eastAsia="en-US"/>
        </w:rPr>
      </w:pPr>
      <w:hyperlink w:anchor="_Toc358112856" w:history="1">
        <w:r w:rsidR="00360D48" w:rsidRPr="00097FF3">
          <w:rPr>
            <w:rStyle w:val="Hyperlink"/>
            <w:rFonts w:hint="eastAsia"/>
            <w:noProof/>
            <w:color w:val="auto"/>
            <w:rtl/>
          </w:rPr>
          <w:t>נספח</w:t>
        </w:r>
        <w:r w:rsidR="00360D48" w:rsidRPr="00097FF3">
          <w:rPr>
            <w:rStyle w:val="Hyperlink"/>
            <w:noProof/>
            <w:color w:val="auto"/>
            <w:rtl/>
          </w:rPr>
          <w:t xml:space="preserve"> </w:t>
        </w:r>
        <w:r w:rsidR="00360D48" w:rsidRPr="00097FF3">
          <w:rPr>
            <w:rStyle w:val="Hyperlink"/>
            <w:rFonts w:hint="eastAsia"/>
            <w:noProof/>
            <w:color w:val="auto"/>
            <w:rtl/>
          </w:rPr>
          <w:t>ב</w:t>
        </w:r>
        <w:r w:rsidR="00360D48" w:rsidRPr="00097FF3">
          <w:rPr>
            <w:rStyle w:val="Hyperlink"/>
            <w:noProof/>
            <w:color w:val="auto"/>
            <w:rtl/>
          </w:rPr>
          <w:t xml:space="preserve">' 1- </w:t>
        </w:r>
        <w:r w:rsidR="00360D48" w:rsidRPr="00097FF3">
          <w:rPr>
            <w:rStyle w:val="Hyperlink"/>
            <w:rFonts w:hint="eastAsia"/>
            <w:noProof/>
            <w:color w:val="auto"/>
            <w:rtl/>
          </w:rPr>
          <w:t>נוסח</w:t>
        </w:r>
        <w:r w:rsidR="00360D48" w:rsidRPr="00097FF3">
          <w:rPr>
            <w:rStyle w:val="Hyperlink"/>
            <w:noProof/>
            <w:color w:val="auto"/>
            <w:rtl/>
          </w:rPr>
          <w:t xml:space="preserve"> </w:t>
        </w:r>
        <w:r w:rsidR="00360D48" w:rsidRPr="00097FF3">
          <w:rPr>
            <w:rStyle w:val="Hyperlink"/>
            <w:rFonts w:hint="eastAsia"/>
            <w:noProof/>
            <w:color w:val="auto"/>
            <w:rtl/>
          </w:rPr>
          <w:t>ערבות</w:t>
        </w:r>
        <w:r w:rsidR="00360D48" w:rsidRPr="00097FF3">
          <w:rPr>
            <w:rStyle w:val="Hyperlink"/>
            <w:noProof/>
            <w:color w:val="auto"/>
            <w:rtl/>
          </w:rPr>
          <w:t xml:space="preserve"> </w:t>
        </w:r>
        <w:r w:rsidR="00360D48" w:rsidRPr="00097FF3">
          <w:rPr>
            <w:rStyle w:val="Hyperlink"/>
            <w:rFonts w:hint="eastAsia"/>
            <w:noProof/>
            <w:color w:val="auto"/>
            <w:rtl/>
          </w:rPr>
          <w:t>לביצוע</w:t>
        </w:r>
        <w:r w:rsidR="00360D48" w:rsidRPr="00097FF3">
          <w:rPr>
            <w:noProof/>
            <w:webHidden/>
            <w:rtl/>
          </w:rPr>
          <w:tab/>
        </w:r>
        <w:r w:rsidR="00360D48" w:rsidRPr="00097FF3">
          <w:rPr>
            <w:noProof/>
            <w:webHidden/>
            <w:rtl/>
          </w:rPr>
          <w:fldChar w:fldCharType="begin"/>
        </w:r>
        <w:r w:rsidR="00360D48" w:rsidRPr="00097FF3">
          <w:rPr>
            <w:noProof/>
            <w:webHidden/>
            <w:rtl/>
          </w:rPr>
          <w:instrText xml:space="preserve"> </w:instrText>
        </w:r>
        <w:r w:rsidR="00360D48" w:rsidRPr="00097FF3">
          <w:rPr>
            <w:noProof/>
            <w:webHidden/>
          </w:rPr>
          <w:instrText>PAGEREF</w:instrText>
        </w:r>
        <w:r w:rsidR="00360D48" w:rsidRPr="00097FF3">
          <w:rPr>
            <w:noProof/>
            <w:webHidden/>
            <w:rtl/>
          </w:rPr>
          <w:instrText xml:space="preserve"> _</w:instrText>
        </w:r>
        <w:r w:rsidR="00360D48" w:rsidRPr="00097FF3">
          <w:rPr>
            <w:noProof/>
            <w:webHidden/>
          </w:rPr>
          <w:instrText>Toc358112856 \h</w:instrText>
        </w:r>
        <w:r w:rsidR="00360D48" w:rsidRPr="00097FF3">
          <w:rPr>
            <w:noProof/>
            <w:webHidden/>
            <w:rtl/>
          </w:rPr>
          <w:instrText xml:space="preserve"> </w:instrText>
        </w:r>
        <w:r w:rsidR="00360D48" w:rsidRPr="00097FF3">
          <w:rPr>
            <w:noProof/>
            <w:webHidden/>
            <w:rtl/>
          </w:rPr>
        </w:r>
        <w:r w:rsidR="00360D48" w:rsidRPr="00097FF3">
          <w:rPr>
            <w:noProof/>
            <w:webHidden/>
            <w:rtl/>
          </w:rPr>
          <w:fldChar w:fldCharType="separate"/>
        </w:r>
        <w:r w:rsidR="00134D09">
          <w:rPr>
            <w:noProof/>
            <w:webHidden/>
            <w:rtl/>
          </w:rPr>
          <w:t>97</w:t>
        </w:r>
        <w:r w:rsidR="00360D48" w:rsidRPr="00097FF3">
          <w:rPr>
            <w:noProof/>
            <w:webHidden/>
            <w:rtl/>
          </w:rPr>
          <w:fldChar w:fldCharType="end"/>
        </w:r>
      </w:hyperlink>
    </w:p>
    <w:p w:rsidR="00360D48" w:rsidRPr="00097FF3" w:rsidRDefault="00970A53" w:rsidP="00097FF3">
      <w:pPr>
        <w:pStyle w:val="TOC1"/>
        <w:tabs>
          <w:tab w:val="left" w:pos="9637"/>
        </w:tabs>
        <w:ind w:left="140"/>
        <w:jc w:val="both"/>
        <w:rPr>
          <w:rFonts w:ascii="Calibri" w:hAnsi="Calibri"/>
          <w:b w:val="0"/>
          <w:bCs w:val="0"/>
          <w:noProof/>
          <w:szCs w:val="22"/>
          <w:rtl/>
          <w:lang w:eastAsia="en-US"/>
        </w:rPr>
      </w:pPr>
      <w:hyperlink w:anchor="_Toc358112857" w:history="1">
        <w:r w:rsidR="00360D48" w:rsidRPr="00097FF3">
          <w:rPr>
            <w:rStyle w:val="Hyperlink"/>
            <w:rFonts w:hint="eastAsia"/>
            <w:noProof/>
            <w:color w:val="auto"/>
            <w:rtl/>
          </w:rPr>
          <w:t>נספח</w:t>
        </w:r>
        <w:r w:rsidR="00360D48" w:rsidRPr="00097FF3">
          <w:rPr>
            <w:rStyle w:val="Hyperlink"/>
            <w:noProof/>
            <w:color w:val="auto"/>
            <w:rtl/>
          </w:rPr>
          <w:t xml:space="preserve"> </w:t>
        </w:r>
        <w:r w:rsidR="00360D48" w:rsidRPr="00097FF3">
          <w:rPr>
            <w:rStyle w:val="Hyperlink"/>
            <w:rFonts w:hint="eastAsia"/>
            <w:noProof/>
            <w:color w:val="auto"/>
            <w:rtl/>
          </w:rPr>
          <w:t>ב</w:t>
        </w:r>
        <w:r w:rsidR="00360D48" w:rsidRPr="00097FF3">
          <w:rPr>
            <w:rStyle w:val="Hyperlink"/>
            <w:noProof/>
            <w:color w:val="auto"/>
            <w:rtl/>
          </w:rPr>
          <w:t xml:space="preserve">' 2- </w:t>
        </w:r>
        <w:r w:rsidR="00360D48" w:rsidRPr="00097FF3">
          <w:rPr>
            <w:rStyle w:val="Hyperlink"/>
            <w:rFonts w:hint="eastAsia"/>
            <w:noProof/>
            <w:color w:val="auto"/>
            <w:rtl/>
          </w:rPr>
          <w:t>נוסח</w:t>
        </w:r>
        <w:r w:rsidR="00360D48" w:rsidRPr="00097FF3">
          <w:rPr>
            <w:rStyle w:val="Hyperlink"/>
            <w:noProof/>
            <w:color w:val="auto"/>
            <w:rtl/>
          </w:rPr>
          <w:t xml:space="preserve"> </w:t>
        </w:r>
        <w:r w:rsidR="00360D48" w:rsidRPr="00097FF3">
          <w:rPr>
            <w:rStyle w:val="Hyperlink"/>
            <w:rFonts w:hint="eastAsia"/>
            <w:noProof/>
            <w:color w:val="auto"/>
            <w:rtl/>
          </w:rPr>
          <w:t>אישור</w:t>
        </w:r>
        <w:r w:rsidR="00360D48" w:rsidRPr="00097FF3">
          <w:rPr>
            <w:rStyle w:val="Hyperlink"/>
            <w:noProof/>
            <w:color w:val="auto"/>
            <w:rtl/>
          </w:rPr>
          <w:t xml:space="preserve"> </w:t>
        </w:r>
        <w:r w:rsidR="00360D48" w:rsidRPr="00097FF3">
          <w:rPr>
            <w:rStyle w:val="Hyperlink"/>
            <w:rFonts w:hint="eastAsia"/>
            <w:noProof/>
            <w:color w:val="auto"/>
            <w:rtl/>
          </w:rPr>
          <w:t>עריכת</w:t>
        </w:r>
        <w:r w:rsidR="00360D48" w:rsidRPr="00097FF3">
          <w:rPr>
            <w:rStyle w:val="Hyperlink"/>
            <w:noProof/>
            <w:color w:val="auto"/>
            <w:rtl/>
          </w:rPr>
          <w:t xml:space="preserve"> </w:t>
        </w:r>
        <w:r w:rsidR="00360D48" w:rsidRPr="00097FF3">
          <w:rPr>
            <w:rStyle w:val="Hyperlink"/>
            <w:rFonts w:hint="eastAsia"/>
            <w:noProof/>
            <w:color w:val="auto"/>
            <w:rtl/>
          </w:rPr>
          <w:t>ביטוחים</w:t>
        </w:r>
        <w:r w:rsidR="00360D48" w:rsidRPr="00097FF3">
          <w:rPr>
            <w:noProof/>
            <w:webHidden/>
            <w:rtl/>
          </w:rPr>
          <w:tab/>
        </w:r>
        <w:r w:rsidR="00360D48" w:rsidRPr="00097FF3">
          <w:rPr>
            <w:noProof/>
            <w:webHidden/>
            <w:rtl/>
          </w:rPr>
          <w:fldChar w:fldCharType="begin"/>
        </w:r>
        <w:r w:rsidR="00360D48" w:rsidRPr="00097FF3">
          <w:rPr>
            <w:noProof/>
            <w:webHidden/>
            <w:rtl/>
          </w:rPr>
          <w:instrText xml:space="preserve"> </w:instrText>
        </w:r>
        <w:r w:rsidR="00360D48" w:rsidRPr="00097FF3">
          <w:rPr>
            <w:noProof/>
            <w:webHidden/>
          </w:rPr>
          <w:instrText>PAGEREF</w:instrText>
        </w:r>
        <w:r w:rsidR="00360D48" w:rsidRPr="00097FF3">
          <w:rPr>
            <w:noProof/>
            <w:webHidden/>
            <w:rtl/>
          </w:rPr>
          <w:instrText xml:space="preserve"> _</w:instrText>
        </w:r>
        <w:r w:rsidR="00360D48" w:rsidRPr="00097FF3">
          <w:rPr>
            <w:noProof/>
            <w:webHidden/>
          </w:rPr>
          <w:instrText>Toc358112857 \h</w:instrText>
        </w:r>
        <w:r w:rsidR="00360D48" w:rsidRPr="00097FF3">
          <w:rPr>
            <w:noProof/>
            <w:webHidden/>
            <w:rtl/>
          </w:rPr>
          <w:instrText xml:space="preserve"> </w:instrText>
        </w:r>
        <w:r w:rsidR="00360D48" w:rsidRPr="00097FF3">
          <w:rPr>
            <w:noProof/>
            <w:webHidden/>
            <w:rtl/>
          </w:rPr>
        </w:r>
        <w:r w:rsidR="00360D48" w:rsidRPr="00097FF3">
          <w:rPr>
            <w:noProof/>
            <w:webHidden/>
            <w:rtl/>
          </w:rPr>
          <w:fldChar w:fldCharType="separate"/>
        </w:r>
        <w:r w:rsidR="00134D09">
          <w:rPr>
            <w:noProof/>
            <w:webHidden/>
            <w:rtl/>
          </w:rPr>
          <w:t>98</w:t>
        </w:r>
        <w:r w:rsidR="00360D48" w:rsidRPr="00097FF3">
          <w:rPr>
            <w:noProof/>
            <w:webHidden/>
            <w:rtl/>
          </w:rPr>
          <w:fldChar w:fldCharType="end"/>
        </w:r>
      </w:hyperlink>
    </w:p>
    <w:p w:rsidR="00277F4C" w:rsidRPr="00097FF3" w:rsidRDefault="00970A53" w:rsidP="00097FF3">
      <w:pPr>
        <w:pStyle w:val="TOC1"/>
        <w:tabs>
          <w:tab w:val="left" w:pos="9637"/>
        </w:tabs>
        <w:ind w:left="140"/>
        <w:jc w:val="both"/>
        <w:rPr>
          <w:rFonts w:ascii="Calibri" w:hAnsi="Calibri"/>
          <w:b w:val="0"/>
          <w:bCs w:val="0"/>
          <w:noProof/>
          <w:szCs w:val="22"/>
          <w:rtl/>
          <w:lang w:eastAsia="en-US"/>
        </w:rPr>
      </w:pPr>
      <w:hyperlink w:anchor="_Toc358112859" w:history="1">
        <w:r w:rsidR="00277F4C" w:rsidRPr="00097FF3">
          <w:rPr>
            <w:rStyle w:val="Hyperlink"/>
            <w:rFonts w:hint="eastAsia"/>
            <w:noProof/>
            <w:color w:val="auto"/>
            <w:rtl/>
          </w:rPr>
          <w:t>נספח</w:t>
        </w:r>
        <w:r w:rsidR="00277F4C" w:rsidRPr="00097FF3">
          <w:rPr>
            <w:rStyle w:val="Hyperlink"/>
            <w:noProof/>
            <w:color w:val="auto"/>
            <w:rtl/>
          </w:rPr>
          <w:t xml:space="preserve"> </w:t>
        </w:r>
        <w:r w:rsidR="00277F4C" w:rsidRPr="00097FF3">
          <w:rPr>
            <w:rStyle w:val="Hyperlink"/>
            <w:rFonts w:hint="eastAsia"/>
            <w:noProof/>
            <w:color w:val="auto"/>
            <w:rtl/>
          </w:rPr>
          <w:t>ג</w:t>
        </w:r>
        <w:r w:rsidR="00277F4C" w:rsidRPr="00097FF3">
          <w:rPr>
            <w:rStyle w:val="Hyperlink"/>
            <w:noProof/>
            <w:color w:val="auto"/>
            <w:rtl/>
          </w:rPr>
          <w:t xml:space="preserve">' - </w:t>
        </w:r>
        <w:r w:rsidR="00277F4C" w:rsidRPr="00097FF3">
          <w:rPr>
            <w:rStyle w:val="Hyperlink"/>
            <w:rFonts w:hint="eastAsia"/>
            <w:noProof/>
            <w:color w:val="auto"/>
            <w:rtl/>
          </w:rPr>
          <w:t>אבטחת</w:t>
        </w:r>
        <w:r w:rsidR="00277F4C" w:rsidRPr="00097FF3">
          <w:rPr>
            <w:rStyle w:val="Hyperlink"/>
            <w:noProof/>
            <w:color w:val="auto"/>
            <w:rtl/>
          </w:rPr>
          <w:t xml:space="preserve"> </w:t>
        </w:r>
        <w:r w:rsidR="00277F4C" w:rsidRPr="00097FF3">
          <w:rPr>
            <w:rStyle w:val="Hyperlink"/>
            <w:rFonts w:hint="eastAsia"/>
            <w:noProof/>
            <w:color w:val="auto"/>
            <w:rtl/>
          </w:rPr>
          <w:t>מידע</w:t>
        </w:r>
        <w:r w:rsidR="00277F4C" w:rsidRPr="00097FF3">
          <w:rPr>
            <w:noProof/>
            <w:webHidden/>
            <w:rtl/>
          </w:rPr>
          <w:tab/>
        </w:r>
        <w:r w:rsidR="00277F4C" w:rsidRPr="00097FF3">
          <w:rPr>
            <w:noProof/>
            <w:webHidden/>
            <w:rtl/>
          </w:rPr>
          <w:fldChar w:fldCharType="begin"/>
        </w:r>
        <w:r w:rsidR="00277F4C" w:rsidRPr="00097FF3">
          <w:rPr>
            <w:noProof/>
            <w:webHidden/>
            <w:rtl/>
          </w:rPr>
          <w:instrText xml:space="preserve"> </w:instrText>
        </w:r>
        <w:r w:rsidR="00277F4C" w:rsidRPr="00097FF3">
          <w:rPr>
            <w:noProof/>
            <w:webHidden/>
          </w:rPr>
          <w:instrText>PAGEREF</w:instrText>
        </w:r>
        <w:r w:rsidR="00277F4C" w:rsidRPr="00097FF3">
          <w:rPr>
            <w:noProof/>
            <w:webHidden/>
            <w:rtl/>
          </w:rPr>
          <w:instrText xml:space="preserve"> _</w:instrText>
        </w:r>
        <w:r w:rsidR="00277F4C" w:rsidRPr="00097FF3">
          <w:rPr>
            <w:noProof/>
            <w:webHidden/>
          </w:rPr>
          <w:instrText>Toc358112859 \h</w:instrText>
        </w:r>
        <w:r w:rsidR="00277F4C" w:rsidRPr="00097FF3">
          <w:rPr>
            <w:noProof/>
            <w:webHidden/>
            <w:rtl/>
          </w:rPr>
          <w:instrText xml:space="preserve"> </w:instrText>
        </w:r>
        <w:r w:rsidR="00277F4C" w:rsidRPr="00097FF3">
          <w:rPr>
            <w:noProof/>
            <w:webHidden/>
            <w:rtl/>
          </w:rPr>
        </w:r>
        <w:r w:rsidR="00277F4C" w:rsidRPr="00097FF3">
          <w:rPr>
            <w:noProof/>
            <w:webHidden/>
            <w:rtl/>
          </w:rPr>
          <w:fldChar w:fldCharType="separate"/>
        </w:r>
        <w:r w:rsidR="00134D09">
          <w:rPr>
            <w:noProof/>
            <w:webHidden/>
            <w:rtl/>
          </w:rPr>
          <w:t>101</w:t>
        </w:r>
        <w:r w:rsidR="00277F4C" w:rsidRPr="00097FF3">
          <w:rPr>
            <w:noProof/>
            <w:webHidden/>
            <w:rtl/>
          </w:rPr>
          <w:fldChar w:fldCharType="end"/>
        </w:r>
      </w:hyperlink>
    </w:p>
    <w:p w:rsidR="00412B7D" w:rsidRPr="00097FF3" w:rsidRDefault="00412B7D" w:rsidP="00097FF3">
      <w:pPr>
        <w:pStyle w:val="TOC1"/>
        <w:tabs>
          <w:tab w:val="left" w:pos="9637"/>
        </w:tabs>
        <w:ind w:left="0"/>
        <w:jc w:val="both"/>
        <w:rPr>
          <w:rStyle w:val="Hyperlink"/>
          <w:rFonts w:ascii="Calibri" w:hAnsi="Calibri"/>
          <w:b w:val="0"/>
          <w:bCs w:val="0"/>
          <w:noProof/>
          <w:color w:val="auto"/>
          <w:szCs w:val="22"/>
          <w:u w:val="none"/>
          <w:rtl/>
          <w:lang w:eastAsia="en-US"/>
        </w:rPr>
      </w:pPr>
      <w:r w:rsidRPr="00097FF3">
        <w:rPr>
          <w:rStyle w:val="Hyperlink"/>
          <w:rFonts w:hint="cs"/>
          <w:noProof/>
          <w:color w:val="auto"/>
          <w:rtl/>
        </w:rPr>
        <w:t xml:space="preserve">   </w:t>
      </w:r>
      <w:hyperlink w:anchor="_Toc358112858" w:history="1">
        <w:r w:rsidRPr="00097FF3">
          <w:rPr>
            <w:rStyle w:val="Hyperlink"/>
            <w:rFonts w:hint="eastAsia"/>
            <w:noProof/>
            <w:color w:val="auto"/>
            <w:rtl/>
          </w:rPr>
          <w:t>נספח</w:t>
        </w:r>
        <w:r w:rsidRPr="00097FF3">
          <w:rPr>
            <w:rStyle w:val="Hyperlink"/>
            <w:noProof/>
            <w:color w:val="auto"/>
            <w:rtl/>
          </w:rPr>
          <w:t xml:space="preserve"> </w:t>
        </w:r>
        <w:r w:rsidR="00187EE1" w:rsidRPr="00097FF3">
          <w:rPr>
            <w:rStyle w:val="Hyperlink"/>
            <w:rFonts w:hint="cs"/>
            <w:noProof/>
            <w:color w:val="auto"/>
            <w:rtl/>
          </w:rPr>
          <w:t>ג</w:t>
        </w:r>
        <w:r w:rsidR="00187EE1" w:rsidRPr="00097FF3">
          <w:rPr>
            <w:rStyle w:val="Hyperlink"/>
            <w:noProof/>
            <w:color w:val="auto"/>
            <w:rtl/>
          </w:rPr>
          <w:t>'</w:t>
        </w:r>
        <w:r w:rsidR="00187EE1" w:rsidRPr="00097FF3">
          <w:rPr>
            <w:rStyle w:val="Hyperlink"/>
            <w:rFonts w:hint="cs"/>
            <w:noProof/>
            <w:color w:val="auto"/>
            <w:rtl/>
          </w:rPr>
          <w:t>1</w:t>
        </w:r>
        <w:r w:rsidR="00187EE1" w:rsidRPr="00097FF3">
          <w:rPr>
            <w:rStyle w:val="Hyperlink"/>
            <w:noProof/>
            <w:color w:val="auto"/>
            <w:rtl/>
          </w:rPr>
          <w:t xml:space="preserve"> </w:t>
        </w:r>
        <w:r w:rsidRPr="00097FF3">
          <w:rPr>
            <w:rStyle w:val="Hyperlink"/>
            <w:noProof/>
            <w:color w:val="auto"/>
            <w:rtl/>
          </w:rPr>
          <w:t xml:space="preserve">-  </w:t>
        </w:r>
        <w:r w:rsidRPr="00097FF3">
          <w:rPr>
            <w:rStyle w:val="Hyperlink"/>
            <w:rFonts w:hint="cs"/>
            <w:noProof/>
            <w:color w:val="auto"/>
            <w:rtl/>
          </w:rPr>
          <w:t>נוהל אבטחת תשתיות</w:t>
        </w:r>
        <w:r w:rsidR="00187EE1" w:rsidRPr="00097FF3">
          <w:rPr>
            <w:rFonts w:hint="cs"/>
            <w:noProof/>
            <w:webHidden/>
            <w:rtl/>
          </w:rPr>
          <w:t xml:space="preserve"> (קובץ מצורף)</w:t>
        </w:r>
        <w:r w:rsidRPr="00097FF3">
          <w:rPr>
            <w:noProof/>
            <w:webHidden/>
            <w:rtl/>
          </w:rPr>
          <w:tab/>
        </w:r>
      </w:hyperlink>
    </w:p>
    <w:p w:rsidR="00277F4C" w:rsidRPr="00097FF3" w:rsidRDefault="00970A53" w:rsidP="00097FF3">
      <w:pPr>
        <w:pStyle w:val="TOC1"/>
        <w:tabs>
          <w:tab w:val="left" w:pos="9637"/>
        </w:tabs>
        <w:ind w:left="0"/>
        <w:jc w:val="both"/>
        <w:rPr>
          <w:rFonts w:ascii="Calibri" w:hAnsi="Calibri"/>
          <w:b w:val="0"/>
          <w:bCs w:val="0"/>
          <w:noProof/>
          <w:szCs w:val="22"/>
          <w:rtl/>
          <w:lang w:eastAsia="en-US"/>
        </w:rPr>
      </w:pPr>
      <w:hyperlink w:anchor="_Toc358112858" w:history="1">
        <w:r w:rsidR="00DB1DFB" w:rsidRPr="00097FF3">
          <w:rPr>
            <w:rStyle w:val="Hyperlink"/>
            <w:rFonts w:hint="eastAsia"/>
            <w:noProof/>
            <w:color w:val="auto"/>
            <w:rtl/>
          </w:rPr>
          <w:t>נספח</w:t>
        </w:r>
        <w:r w:rsidR="00DB1DFB" w:rsidRPr="00097FF3">
          <w:rPr>
            <w:rStyle w:val="Hyperlink"/>
            <w:noProof/>
            <w:color w:val="auto"/>
            <w:rtl/>
          </w:rPr>
          <w:t xml:space="preserve"> </w:t>
        </w:r>
        <w:r w:rsidR="00DB1DFB" w:rsidRPr="00097FF3">
          <w:rPr>
            <w:rStyle w:val="Hyperlink"/>
            <w:rFonts w:hint="cs"/>
            <w:noProof/>
            <w:color w:val="auto"/>
            <w:rtl/>
          </w:rPr>
          <w:t>ה</w:t>
        </w:r>
        <w:r w:rsidR="00DB1DFB" w:rsidRPr="00097FF3">
          <w:rPr>
            <w:rStyle w:val="Hyperlink"/>
            <w:noProof/>
            <w:color w:val="auto"/>
            <w:rtl/>
          </w:rPr>
          <w:t xml:space="preserve">' -  </w:t>
        </w:r>
        <w:r w:rsidR="00DB1DFB" w:rsidRPr="00097FF3">
          <w:rPr>
            <w:rStyle w:val="Hyperlink"/>
            <w:rFonts w:hint="cs"/>
            <w:noProof/>
            <w:color w:val="auto"/>
            <w:rtl/>
          </w:rPr>
          <w:t>הצעת המחיר</w:t>
        </w:r>
        <w:r w:rsidR="00DB1DFB" w:rsidRPr="00097FF3">
          <w:rPr>
            <w:noProof/>
            <w:webHidden/>
            <w:rtl/>
          </w:rPr>
          <w:tab/>
        </w:r>
        <w:r w:rsidR="00DB1DFB" w:rsidRPr="00097FF3">
          <w:rPr>
            <w:rFonts w:hint="cs"/>
            <w:noProof/>
            <w:webHidden/>
            <w:rtl/>
          </w:rPr>
          <w:t>99</w:t>
        </w:r>
      </w:hyperlink>
    </w:p>
    <w:p w:rsidR="00360D48" w:rsidRPr="00097FF3" w:rsidRDefault="00970A53" w:rsidP="00097FF3">
      <w:pPr>
        <w:pStyle w:val="TOC1"/>
        <w:tabs>
          <w:tab w:val="left" w:pos="9637"/>
        </w:tabs>
        <w:ind w:left="140"/>
        <w:jc w:val="both"/>
        <w:rPr>
          <w:rFonts w:ascii="Calibri" w:hAnsi="Calibri"/>
          <w:b w:val="0"/>
          <w:bCs w:val="0"/>
          <w:noProof/>
          <w:szCs w:val="22"/>
          <w:rtl/>
          <w:lang w:eastAsia="en-US"/>
        </w:rPr>
      </w:pPr>
      <w:hyperlink w:anchor="_Toc358112858" w:history="1">
        <w:r w:rsidR="00DB1DFB" w:rsidRPr="00097FF3">
          <w:rPr>
            <w:rStyle w:val="Hyperlink"/>
            <w:rFonts w:hint="eastAsia"/>
            <w:noProof/>
            <w:color w:val="auto"/>
            <w:rtl/>
          </w:rPr>
          <w:t>נספח</w:t>
        </w:r>
        <w:r w:rsidR="00DB1DFB" w:rsidRPr="00097FF3">
          <w:rPr>
            <w:rStyle w:val="Hyperlink"/>
            <w:noProof/>
            <w:color w:val="auto"/>
            <w:rtl/>
          </w:rPr>
          <w:t xml:space="preserve"> </w:t>
        </w:r>
        <w:r w:rsidR="00DB1DFB" w:rsidRPr="00097FF3">
          <w:rPr>
            <w:rStyle w:val="Hyperlink"/>
            <w:rFonts w:hint="eastAsia"/>
            <w:noProof/>
            <w:color w:val="auto"/>
            <w:rtl/>
          </w:rPr>
          <w:t>ח</w:t>
        </w:r>
        <w:r w:rsidR="00DB1DFB" w:rsidRPr="00097FF3">
          <w:rPr>
            <w:rStyle w:val="Hyperlink"/>
            <w:noProof/>
            <w:color w:val="auto"/>
            <w:rtl/>
          </w:rPr>
          <w:t xml:space="preserve">' -  </w:t>
        </w:r>
        <w:r w:rsidR="00DB1DFB" w:rsidRPr="00097FF3">
          <w:rPr>
            <w:rStyle w:val="Hyperlink"/>
            <w:rFonts w:hint="eastAsia"/>
            <w:noProof/>
            <w:color w:val="auto"/>
            <w:rtl/>
          </w:rPr>
          <w:t>טופס</w:t>
        </w:r>
        <w:r w:rsidR="00DB1DFB" w:rsidRPr="00097FF3">
          <w:rPr>
            <w:rStyle w:val="Hyperlink"/>
            <w:noProof/>
            <w:color w:val="auto"/>
            <w:rtl/>
          </w:rPr>
          <w:t xml:space="preserve"> </w:t>
        </w:r>
        <w:r w:rsidR="00DB1DFB" w:rsidRPr="00097FF3">
          <w:rPr>
            <w:rStyle w:val="Hyperlink"/>
            <w:rFonts w:hint="eastAsia"/>
            <w:noProof/>
            <w:color w:val="auto"/>
            <w:rtl/>
          </w:rPr>
          <w:t>ריכוז</w:t>
        </w:r>
        <w:r w:rsidR="00DB1DFB" w:rsidRPr="00097FF3">
          <w:rPr>
            <w:rStyle w:val="Hyperlink"/>
            <w:noProof/>
            <w:color w:val="auto"/>
            <w:rtl/>
          </w:rPr>
          <w:t xml:space="preserve"> </w:t>
        </w:r>
        <w:r w:rsidR="00DB1DFB" w:rsidRPr="00097FF3">
          <w:rPr>
            <w:rStyle w:val="Hyperlink"/>
            <w:rFonts w:hint="eastAsia"/>
            <w:noProof/>
            <w:color w:val="auto"/>
            <w:rtl/>
          </w:rPr>
          <w:t>שאלות</w:t>
        </w:r>
        <w:r w:rsidR="00DB1DFB" w:rsidRPr="00097FF3">
          <w:rPr>
            <w:rStyle w:val="Hyperlink"/>
            <w:noProof/>
            <w:color w:val="auto"/>
            <w:rtl/>
          </w:rPr>
          <w:t xml:space="preserve"> </w:t>
        </w:r>
        <w:r w:rsidR="00DB1DFB" w:rsidRPr="00097FF3">
          <w:rPr>
            <w:rStyle w:val="Hyperlink"/>
            <w:rFonts w:hint="eastAsia"/>
            <w:noProof/>
            <w:color w:val="auto"/>
            <w:rtl/>
          </w:rPr>
          <w:t>הבהרה</w:t>
        </w:r>
        <w:r w:rsidR="00DB1DFB" w:rsidRPr="00097FF3">
          <w:rPr>
            <w:rStyle w:val="Hyperlink"/>
            <w:noProof/>
            <w:color w:val="auto"/>
            <w:rtl/>
          </w:rPr>
          <w:t xml:space="preserve"> </w:t>
        </w:r>
        <w:r w:rsidR="00DB1DFB" w:rsidRPr="00097FF3">
          <w:rPr>
            <w:rStyle w:val="Hyperlink"/>
            <w:rFonts w:hint="eastAsia"/>
            <w:noProof/>
            <w:color w:val="auto"/>
            <w:rtl/>
          </w:rPr>
          <w:t>עבור</w:t>
        </w:r>
        <w:r w:rsidR="00DB1DFB" w:rsidRPr="00097FF3">
          <w:rPr>
            <w:rStyle w:val="Hyperlink"/>
            <w:noProof/>
            <w:color w:val="auto"/>
            <w:rtl/>
          </w:rPr>
          <w:t xml:space="preserve"> </w:t>
        </w:r>
        <w:r w:rsidR="00DB1DFB" w:rsidRPr="00097FF3">
          <w:rPr>
            <w:rStyle w:val="Hyperlink"/>
            <w:rFonts w:hint="eastAsia"/>
            <w:noProof/>
            <w:color w:val="auto"/>
            <w:rtl/>
          </w:rPr>
          <w:t>מגיש</w:t>
        </w:r>
        <w:r w:rsidR="00DB1DFB" w:rsidRPr="00097FF3">
          <w:rPr>
            <w:rStyle w:val="Hyperlink"/>
            <w:noProof/>
            <w:color w:val="auto"/>
            <w:rtl/>
          </w:rPr>
          <w:t xml:space="preserve"> </w:t>
        </w:r>
        <w:r w:rsidR="00DB1DFB" w:rsidRPr="00097FF3">
          <w:rPr>
            <w:rStyle w:val="Hyperlink"/>
            <w:rFonts w:hint="eastAsia"/>
            <w:noProof/>
            <w:color w:val="auto"/>
            <w:rtl/>
          </w:rPr>
          <w:t>הבקשה</w:t>
        </w:r>
        <w:r w:rsidR="00DB1DFB" w:rsidRPr="00097FF3">
          <w:rPr>
            <w:noProof/>
            <w:webHidden/>
            <w:rtl/>
          </w:rPr>
          <w:tab/>
        </w:r>
        <w:r w:rsidR="00DB1DFB" w:rsidRPr="00097FF3">
          <w:rPr>
            <w:rFonts w:hint="cs"/>
            <w:noProof/>
            <w:webHidden/>
            <w:rtl/>
          </w:rPr>
          <w:t>105</w:t>
        </w:r>
      </w:hyperlink>
    </w:p>
    <w:p w:rsidR="006E330F" w:rsidRPr="00097FF3" w:rsidRDefault="00624C97" w:rsidP="00097FF3">
      <w:pPr>
        <w:pStyle w:val="Normal1"/>
        <w:tabs>
          <w:tab w:val="left" w:pos="9637"/>
        </w:tabs>
        <w:spacing w:after="120" w:line="360" w:lineRule="auto"/>
        <w:ind w:left="140"/>
        <w:rPr>
          <w:spacing w:val="22"/>
          <w:rtl/>
        </w:rPr>
      </w:pPr>
      <w:r w:rsidRPr="00097FF3">
        <w:rPr>
          <w:rStyle w:val="Hyperlink"/>
          <w:noProof/>
          <w:color w:val="auto"/>
          <w:spacing w:val="22"/>
          <w:rtl/>
        </w:rPr>
        <w:fldChar w:fldCharType="end"/>
      </w:r>
    </w:p>
    <w:p w:rsidR="00CC3C8C" w:rsidRPr="00097FF3" w:rsidRDefault="00BB7928" w:rsidP="00097FF3">
      <w:pPr>
        <w:pStyle w:val="Normal1"/>
        <w:spacing w:after="120" w:line="360" w:lineRule="auto"/>
        <w:ind w:left="709"/>
        <w:rPr>
          <w:spacing w:val="22"/>
          <w:rtl/>
        </w:rPr>
      </w:pPr>
      <w:r w:rsidRPr="00097FF3">
        <w:rPr>
          <w:spacing w:val="22"/>
        </w:rPr>
        <w:t xml:space="preserve"> </w:t>
      </w:r>
    </w:p>
    <w:p w:rsidR="00CC3C8C" w:rsidRPr="00097FF3" w:rsidRDefault="00CC3C8C" w:rsidP="00097FF3">
      <w:pPr>
        <w:pStyle w:val="Normal1"/>
        <w:spacing w:after="120" w:line="360" w:lineRule="auto"/>
        <w:ind w:left="709"/>
        <w:rPr>
          <w:spacing w:val="22"/>
          <w:rtl/>
        </w:rPr>
      </w:pPr>
    </w:p>
    <w:p w:rsidR="00CC3C8C" w:rsidRPr="00097FF3" w:rsidRDefault="00CC3C8C" w:rsidP="00097FF3">
      <w:pPr>
        <w:pStyle w:val="Normal1"/>
        <w:spacing w:after="120" w:line="360" w:lineRule="auto"/>
        <w:ind w:left="709"/>
        <w:rPr>
          <w:spacing w:val="22"/>
          <w:rtl/>
        </w:rPr>
      </w:pPr>
    </w:p>
    <w:p w:rsidR="00CC3C8C" w:rsidRPr="00097FF3" w:rsidRDefault="00CC3C8C" w:rsidP="00097FF3">
      <w:pPr>
        <w:pStyle w:val="Normal1"/>
        <w:spacing w:after="120" w:line="360" w:lineRule="auto"/>
        <w:ind w:left="709"/>
        <w:rPr>
          <w:spacing w:val="22"/>
          <w:rtl/>
        </w:rPr>
      </w:pPr>
    </w:p>
    <w:p w:rsidR="00604C98" w:rsidRPr="00097FF3" w:rsidRDefault="00604C98" w:rsidP="00097FF3">
      <w:pPr>
        <w:pStyle w:val="10"/>
        <w:pageBreakBefore w:val="0"/>
        <w:spacing w:before="120" w:line="360" w:lineRule="auto"/>
        <w:ind w:left="357" w:firstLine="0"/>
        <w:jc w:val="both"/>
        <w:rPr>
          <w:i w:val="0"/>
          <w:iCs w:val="0"/>
          <w:spacing w:val="22"/>
          <w:sz w:val="32"/>
          <w:szCs w:val="32"/>
          <w:rtl/>
        </w:rPr>
      </w:pPr>
      <w:bookmarkStart w:id="4" w:name="_Toc324666024"/>
      <w:bookmarkStart w:id="5" w:name="_Toc324666025"/>
      <w:bookmarkStart w:id="6" w:name="_Toc358112843"/>
      <w:bookmarkEnd w:id="4"/>
      <w:bookmarkEnd w:id="5"/>
    </w:p>
    <w:p w:rsidR="00604C98" w:rsidRPr="00097FF3" w:rsidRDefault="00604C98" w:rsidP="00097FF3">
      <w:pPr>
        <w:pStyle w:val="Normal1"/>
        <w:rPr>
          <w:rtl/>
        </w:rPr>
      </w:pPr>
    </w:p>
    <w:p w:rsidR="00604C98" w:rsidRPr="00097FF3" w:rsidRDefault="00604C98" w:rsidP="00097FF3">
      <w:pPr>
        <w:pStyle w:val="Normal1"/>
      </w:pPr>
    </w:p>
    <w:p w:rsidR="00135242" w:rsidRPr="00097FF3" w:rsidRDefault="006E330F" w:rsidP="00097FF3">
      <w:pPr>
        <w:pStyle w:val="10"/>
        <w:pageBreakBefore w:val="0"/>
        <w:numPr>
          <w:ilvl w:val="0"/>
          <w:numId w:val="17"/>
        </w:numPr>
        <w:spacing w:before="120" w:line="360" w:lineRule="auto"/>
        <w:ind w:left="357" w:hanging="357"/>
        <w:jc w:val="both"/>
        <w:rPr>
          <w:i w:val="0"/>
          <w:iCs w:val="0"/>
          <w:spacing w:val="22"/>
          <w:sz w:val="32"/>
          <w:szCs w:val="32"/>
          <w:rtl/>
        </w:rPr>
      </w:pPr>
      <w:r w:rsidRPr="00097FF3">
        <w:rPr>
          <w:rFonts w:hint="cs"/>
          <w:i w:val="0"/>
          <w:iCs w:val="0"/>
          <w:spacing w:val="22"/>
          <w:sz w:val="32"/>
          <w:szCs w:val="32"/>
          <w:rtl/>
        </w:rPr>
        <w:lastRenderedPageBreak/>
        <w:t>מנהלה</w:t>
      </w:r>
      <w:r w:rsidR="00FA2DAB" w:rsidRPr="00097FF3">
        <w:rPr>
          <w:rFonts w:hint="cs"/>
          <w:i w:val="0"/>
          <w:iCs w:val="0"/>
          <w:spacing w:val="22"/>
          <w:sz w:val="32"/>
          <w:szCs w:val="32"/>
          <w:rtl/>
        </w:rPr>
        <w:t xml:space="preserve"> (</w:t>
      </w:r>
      <w:r w:rsidR="00FA2DAB" w:rsidRPr="00097FF3">
        <w:rPr>
          <w:i w:val="0"/>
          <w:iCs w:val="0"/>
          <w:spacing w:val="22"/>
          <w:sz w:val="32"/>
          <w:szCs w:val="32"/>
        </w:rPr>
        <w:t>M</w:t>
      </w:r>
      <w:r w:rsidR="00FA2DAB" w:rsidRPr="00097FF3">
        <w:rPr>
          <w:rFonts w:hint="cs"/>
          <w:i w:val="0"/>
          <w:iCs w:val="0"/>
          <w:spacing w:val="22"/>
          <w:sz w:val="32"/>
          <w:szCs w:val="32"/>
          <w:rtl/>
        </w:rPr>
        <w:t>)</w:t>
      </w:r>
      <w:bookmarkEnd w:id="6"/>
    </w:p>
    <w:p w:rsidR="00313B4F" w:rsidRPr="00097FF3" w:rsidRDefault="00313B4F" w:rsidP="00097FF3">
      <w:pPr>
        <w:pStyle w:val="3"/>
        <w:numPr>
          <w:ilvl w:val="1"/>
          <w:numId w:val="17"/>
        </w:numPr>
        <w:tabs>
          <w:tab w:val="left" w:pos="707"/>
          <w:tab w:val="left" w:pos="990"/>
        </w:tabs>
        <w:spacing w:line="360" w:lineRule="auto"/>
        <w:ind w:left="565" w:hanging="283"/>
        <w:rPr>
          <w:spacing w:val="22"/>
          <w:rtl/>
        </w:rPr>
      </w:pPr>
      <w:r w:rsidRPr="00097FF3">
        <w:rPr>
          <w:spacing w:val="22"/>
          <w:rtl/>
        </w:rPr>
        <w:t>כללי</w:t>
      </w:r>
    </w:p>
    <w:p w:rsidR="00481CB1" w:rsidRPr="00097FF3" w:rsidRDefault="00481CB1" w:rsidP="00097FF3">
      <w:pPr>
        <w:pStyle w:val="Normal1"/>
        <w:spacing w:after="120" w:line="360" w:lineRule="auto"/>
        <w:ind w:left="709"/>
        <w:rPr>
          <w:spacing w:val="22"/>
          <w:sz w:val="24"/>
          <w:rtl/>
        </w:rPr>
      </w:pPr>
      <w:bookmarkStart w:id="7" w:name="_Toc15622847"/>
      <w:r w:rsidRPr="00097FF3">
        <w:rPr>
          <w:spacing w:val="22"/>
          <w:sz w:val="24"/>
          <w:rtl/>
        </w:rPr>
        <w:t>המכרז הינו לאספקת שירותי קישור מהירים של משרד הבריאות לשדרת האינטרנט וכן עבור מספר שירותים נלווים כדלקמן:</w:t>
      </w:r>
    </w:p>
    <w:p w:rsidR="00481CB1" w:rsidRPr="00097FF3" w:rsidRDefault="00481CB1" w:rsidP="00097FF3">
      <w:pPr>
        <w:pStyle w:val="Normal1"/>
        <w:spacing w:after="120" w:line="360" w:lineRule="auto"/>
        <w:ind w:left="709"/>
        <w:rPr>
          <w:spacing w:val="22"/>
          <w:sz w:val="24"/>
          <w:rtl/>
        </w:rPr>
      </w:pPr>
      <w:r w:rsidRPr="00097FF3">
        <w:rPr>
          <w:spacing w:val="22"/>
          <w:sz w:val="24"/>
          <w:rtl/>
        </w:rPr>
        <w:t xml:space="preserve">שירותי האצת גלישה, הפצת תוכן ושירותי מטמון; </w:t>
      </w:r>
    </w:p>
    <w:p w:rsidR="00481CB1" w:rsidRPr="00097FF3" w:rsidRDefault="00481CB1" w:rsidP="00097FF3">
      <w:pPr>
        <w:pStyle w:val="Normal1"/>
        <w:spacing w:after="120" w:line="360" w:lineRule="auto"/>
        <w:ind w:left="709"/>
        <w:rPr>
          <w:spacing w:val="22"/>
          <w:sz w:val="24"/>
          <w:rtl/>
        </w:rPr>
      </w:pPr>
      <w:r w:rsidRPr="00097FF3">
        <w:rPr>
          <w:spacing w:val="22"/>
          <w:sz w:val="24"/>
          <w:rtl/>
        </w:rPr>
        <w:t xml:space="preserve">שירותי זיהוי, חסימה וסינון של התקפות ואירועי אבטחת מידע; </w:t>
      </w:r>
    </w:p>
    <w:p w:rsidR="00481CB1" w:rsidRPr="00097FF3" w:rsidRDefault="00481CB1" w:rsidP="00097FF3">
      <w:pPr>
        <w:pStyle w:val="Normal1"/>
        <w:spacing w:after="120" w:line="360" w:lineRule="auto"/>
        <w:ind w:left="709"/>
        <w:rPr>
          <w:spacing w:val="22"/>
          <w:sz w:val="24"/>
          <w:rtl/>
        </w:rPr>
      </w:pPr>
      <w:r w:rsidRPr="00097FF3">
        <w:rPr>
          <w:spacing w:val="22"/>
          <w:sz w:val="24"/>
          <w:rtl/>
        </w:rPr>
        <w:t xml:space="preserve">שירותי איזון עומסים ברשת. </w:t>
      </w:r>
    </w:p>
    <w:p w:rsidR="00481CB1" w:rsidRPr="00097FF3" w:rsidRDefault="00481CB1" w:rsidP="00097FF3">
      <w:pPr>
        <w:pStyle w:val="Normal1"/>
        <w:spacing w:after="120" w:line="360" w:lineRule="auto"/>
        <w:ind w:left="709"/>
        <w:rPr>
          <w:spacing w:val="22"/>
          <w:sz w:val="24"/>
          <w:rtl/>
        </w:rPr>
      </w:pPr>
      <w:r w:rsidRPr="00097FF3">
        <w:rPr>
          <w:spacing w:val="22"/>
          <w:sz w:val="24"/>
          <w:rtl/>
        </w:rPr>
        <w:t>הקישור הנדרש יתבצע מאתרי המזמין ישירות לשדרת האינטרנט. אספקת הקישור כוללת גם אספקת שירותים נלווים השייכים אליו, כגון – ניהול, ניטור, אירוח, אבטחת איכות ואבטחת מידע.</w:t>
      </w:r>
    </w:p>
    <w:p w:rsidR="00481CB1" w:rsidRPr="00097FF3" w:rsidRDefault="00481CB1" w:rsidP="00097FF3">
      <w:pPr>
        <w:pStyle w:val="Normal1"/>
        <w:spacing w:after="120" w:line="360" w:lineRule="auto"/>
        <w:ind w:left="709" w:right="284"/>
        <w:rPr>
          <w:spacing w:val="22"/>
          <w:rtl/>
        </w:rPr>
      </w:pPr>
    </w:p>
    <w:p w:rsidR="00F26496" w:rsidRPr="00097FF3" w:rsidRDefault="00F26496" w:rsidP="00097FF3">
      <w:pPr>
        <w:pStyle w:val="Normal1"/>
        <w:spacing w:after="120" w:line="360" w:lineRule="auto"/>
        <w:ind w:left="709" w:right="284"/>
        <w:rPr>
          <w:spacing w:val="22"/>
          <w:rtl/>
        </w:rPr>
      </w:pPr>
      <w:r w:rsidRPr="00097FF3">
        <w:rPr>
          <w:rFonts w:hint="cs"/>
          <w:spacing w:val="22"/>
          <w:rtl/>
        </w:rPr>
        <w:t>המשרד שומר לעצמו את הזכות לבטל את המכרז בכפוף להוראת התכ"ם  7.4.18.</w:t>
      </w:r>
      <w:r w:rsidR="002D5D87" w:rsidRPr="00097FF3">
        <w:rPr>
          <w:rtl/>
        </w:rPr>
        <w:t xml:space="preserve"> </w:t>
      </w:r>
      <w:r w:rsidR="002D5D87" w:rsidRPr="00097FF3">
        <w:rPr>
          <w:spacing w:val="22"/>
          <w:rtl/>
        </w:rPr>
        <w:t>יובהר כי אין בכוונת המשרד לעשות שימוש במכרז שבנידון לצורך פעילות שאינה עולה בקנה אחד עם הוראות תכ"מ בנושא ריכוז התקשרויות ומכרזים מרכזיים.</w:t>
      </w:r>
      <w:r w:rsidR="002D5D87" w:rsidRPr="00097FF3">
        <w:rPr>
          <w:spacing w:val="22"/>
          <w:rtl/>
        </w:rPr>
        <w:br/>
      </w:r>
    </w:p>
    <w:p w:rsidR="001E429F" w:rsidRPr="00097FF3" w:rsidRDefault="001E429F" w:rsidP="00097FF3">
      <w:pPr>
        <w:pStyle w:val="Normal1"/>
        <w:spacing w:after="120" w:line="360" w:lineRule="auto"/>
        <w:ind w:left="709" w:right="426"/>
        <w:jc w:val="left"/>
        <w:rPr>
          <w:spacing w:val="22"/>
          <w:rtl/>
        </w:rPr>
      </w:pPr>
      <w:bookmarkStart w:id="8" w:name="_Toc15622846"/>
    </w:p>
    <w:p w:rsidR="00F76909" w:rsidRPr="00097FF3" w:rsidRDefault="00F76909" w:rsidP="00097FF3">
      <w:pPr>
        <w:pStyle w:val="Normal1"/>
        <w:spacing w:after="120" w:line="360" w:lineRule="auto"/>
        <w:ind w:left="709" w:right="426"/>
        <w:jc w:val="left"/>
        <w:rPr>
          <w:spacing w:val="22"/>
          <w:rtl/>
        </w:rPr>
      </w:pPr>
    </w:p>
    <w:p w:rsidR="00F76909" w:rsidRPr="00097FF3" w:rsidRDefault="00F76909" w:rsidP="00097FF3">
      <w:pPr>
        <w:pStyle w:val="Normal1"/>
        <w:spacing w:after="120" w:line="360" w:lineRule="auto"/>
        <w:ind w:left="709" w:right="426"/>
        <w:jc w:val="left"/>
        <w:rPr>
          <w:spacing w:val="22"/>
          <w:rtl/>
        </w:rPr>
      </w:pPr>
    </w:p>
    <w:p w:rsidR="00E46FAA" w:rsidRPr="00097FF3" w:rsidRDefault="00E46FAA" w:rsidP="00097FF3">
      <w:pPr>
        <w:pStyle w:val="Normal1"/>
        <w:spacing w:after="120" w:line="360" w:lineRule="auto"/>
        <w:ind w:left="709" w:right="426"/>
        <w:jc w:val="left"/>
        <w:rPr>
          <w:spacing w:val="22"/>
          <w:rtl/>
        </w:rPr>
      </w:pPr>
    </w:p>
    <w:p w:rsidR="00E46FAA" w:rsidRPr="00097FF3" w:rsidRDefault="00E46FAA" w:rsidP="00097FF3">
      <w:pPr>
        <w:pStyle w:val="Normal1"/>
        <w:spacing w:after="120" w:line="360" w:lineRule="auto"/>
        <w:ind w:left="709" w:right="426"/>
        <w:jc w:val="left"/>
        <w:rPr>
          <w:spacing w:val="22"/>
          <w:rtl/>
        </w:rPr>
      </w:pPr>
    </w:p>
    <w:p w:rsidR="00E46FAA" w:rsidRPr="00097FF3" w:rsidRDefault="00E46FAA" w:rsidP="00097FF3">
      <w:pPr>
        <w:pStyle w:val="Normal1"/>
        <w:spacing w:after="120" w:line="360" w:lineRule="auto"/>
        <w:ind w:left="709" w:right="426"/>
        <w:jc w:val="left"/>
        <w:rPr>
          <w:spacing w:val="22"/>
          <w:rtl/>
        </w:rPr>
      </w:pPr>
    </w:p>
    <w:p w:rsidR="001E429F" w:rsidRPr="00097FF3" w:rsidRDefault="002954D4" w:rsidP="00097FF3">
      <w:pPr>
        <w:pStyle w:val="Normal1"/>
        <w:spacing w:after="120" w:line="360" w:lineRule="auto"/>
        <w:ind w:left="709" w:right="426"/>
        <w:jc w:val="left"/>
        <w:rPr>
          <w:spacing w:val="22"/>
          <w:sz w:val="24"/>
          <w:rtl/>
        </w:rPr>
      </w:pPr>
      <w:r w:rsidRPr="00097FF3">
        <w:rPr>
          <w:spacing w:val="22"/>
          <w:rtl/>
        </w:rPr>
        <w:br w:type="page"/>
      </w:r>
      <w:r w:rsidR="001E429F" w:rsidRPr="00097FF3">
        <w:rPr>
          <w:spacing w:val="22"/>
          <w:rtl/>
        </w:rPr>
        <w:lastRenderedPageBreak/>
        <w:t>הגדרות</w:t>
      </w:r>
      <w:r w:rsidR="001E429F" w:rsidRPr="00097FF3">
        <w:rPr>
          <w:rFonts w:hint="cs"/>
          <w:spacing w:val="22"/>
          <w:rtl/>
        </w:rPr>
        <w:t>:</w:t>
      </w:r>
      <w:r w:rsidR="001E429F" w:rsidRPr="00097FF3">
        <w:rPr>
          <w:spacing w:val="22"/>
          <w:sz w:val="24"/>
          <w:rtl/>
        </w:rPr>
        <w:br/>
      </w:r>
    </w:p>
    <w:p w:rsidR="002D225C" w:rsidRPr="00097FF3" w:rsidRDefault="006D7EBC" w:rsidP="00097FF3">
      <w:pPr>
        <w:pStyle w:val="12"/>
        <w:spacing w:before="0" w:after="120" w:line="360" w:lineRule="auto"/>
        <w:ind w:left="3600" w:hanging="2175"/>
        <w:jc w:val="left"/>
        <w:rPr>
          <w:b/>
          <w:bCs/>
          <w:spacing w:val="18"/>
          <w:sz w:val="24"/>
          <w:rtl/>
        </w:rPr>
      </w:pPr>
      <w:r w:rsidRPr="00097FF3">
        <w:rPr>
          <w:rFonts w:hint="cs"/>
          <w:b/>
          <w:bCs/>
          <w:spacing w:val="18"/>
          <w:sz w:val="24"/>
          <w:rtl/>
        </w:rPr>
        <w:t>הועדה</w:t>
      </w:r>
      <w:r w:rsidRPr="00097FF3">
        <w:rPr>
          <w:rFonts w:hint="cs"/>
          <w:b/>
          <w:bCs/>
          <w:spacing w:val="18"/>
          <w:sz w:val="24"/>
          <w:rtl/>
        </w:rPr>
        <w:tab/>
        <w:t>-</w:t>
      </w:r>
      <w:r w:rsidRPr="00097FF3">
        <w:rPr>
          <w:rFonts w:hint="cs"/>
          <w:b/>
          <w:bCs/>
          <w:spacing w:val="18"/>
          <w:sz w:val="24"/>
          <w:rtl/>
        </w:rPr>
        <w:tab/>
        <w:t>ועדת המכרזים המשרדית</w:t>
      </w:r>
      <w:r w:rsidR="002D225C" w:rsidRPr="00097FF3">
        <w:rPr>
          <w:rFonts w:hint="cs"/>
          <w:b/>
          <w:bCs/>
          <w:spacing w:val="18"/>
          <w:sz w:val="24"/>
          <w:rtl/>
        </w:rPr>
        <w:t xml:space="preserve"> להתקשרויות מחשוב (ועדת </w:t>
      </w:r>
      <w:r w:rsidR="00604C98" w:rsidRPr="00097FF3">
        <w:rPr>
          <w:rFonts w:hint="cs"/>
          <w:b/>
          <w:bCs/>
          <w:spacing w:val="18"/>
          <w:sz w:val="24"/>
          <w:rtl/>
        </w:rPr>
        <w:t xml:space="preserve">    </w:t>
      </w:r>
      <w:r w:rsidR="002D225C" w:rsidRPr="00097FF3">
        <w:rPr>
          <w:rFonts w:hint="cs"/>
          <w:b/>
          <w:bCs/>
          <w:spacing w:val="18"/>
          <w:sz w:val="24"/>
          <w:rtl/>
        </w:rPr>
        <w:t>ענ"א).</w:t>
      </w:r>
    </w:p>
    <w:p w:rsidR="001E429F" w:rsidRPr="00097FF3" w:rsidRDefault="001E429F" w:rsidP="00097FF3">
      <w:pPr>
        <w:pStyle w:val="12"/>
        <w:spacing w:before="0" w:after="120" w:line="360" w:lineRule="auto"/>
        <w:ind w:left="3600" w:hanging="2175"/>
        <w:jc w:val="left"/>
        <w:rPr>
          <w:spacing w:val="18"/>
          <w:sz w:val="24"/>
          <w:rtl/>
        </w:rPr>
      </w:pPr>
      <w:r w:rsidRPr="00097FF3">
        <w:rPr>
          <w:rFonts w:hint="cs"/>
          <w:b/>
          <w:bCs/>
          <w:spacing w:val="18"/>
          <w:sz w:val="24"/>
          <w:rtl/>
        </w:rPr>
        <w:t>הלקוח</w:t>
      </w:r>
      <w:r w:rsidRPr="00097FF3">
        <w:rPr>
          <w:b/>
          <w:bCs/>
          <w:spacing w:val="18"/>
          <w:sz w:val="24"/>
          <w:rtl/>
        </w:rPr>
        <w:t xml:space="preserve"> </w:t>
      </w:r>
      <w:r w:rsidRPr="00097FF3">
        <w:rPr>
          <w:rFonts w:hint="cs"/>
          <w:b/>
          <w:bCs/>
          <w:spacing w:val="18"/>
          <w:sz w:val="24"/>
          <w:rtl/>
        </w:rPr>
        <w:t>/ המזמין</w:t>
      </w:r>
      <w:r w:rsidRPr="00097FF3">
        <w:rPr>
          <w:rFonts w:hint="cs"/>
          <w:spacing w:val="18"/>
          <w:sz w:val="24"/>
          <w:rtl/>
        </w:rPr>
        <w:tab/>
      </w:r>
      <w:r w:rsidRPr="00097FF3">
        <w:rPr>
          <w:spacing w:val="18"/>
          <w:sz w:val="24"/>
          <w:rtl/>
        </w:rPr>
        <w:t xml:space="preserve">– </w:t>
      </w:r>
      <w:r w:rsidRPr="00097FF3">
        <w:rPr>
          <w:rFonts w:hint="cs"/>
          <w:spacing w:val="18"/>
          <w:sz w:val="24"/>
          <w:rtl/>
        </w:rPr>
        <w:tab/>
      </w:r>
      <w:r w:rsidRPr="00097FF3">
        <w:rPr>
          <w:spacing w:val="18"/>
          <w:sz w:val="24"/>
          <w:rtl/>
        </w:rPr>
        <w:t>משרד הבריאות</w:t>
      </w:r>
      <w:r w:rsidRPr="00097FF3">
        <w:rPr>
          <w:rFonts w:hint="cs"/>
          <w:spacing w:val="18"/>
          <w:sz w:val="24"/>
          <w:rtl/>
        </w:rPr>
        <w:t xml:space="preserve"> (המשרד) האגף למחשוב או יחידות        </w:t>
      </w:r>
      <w:r w:rsidRPr="00097FF3">
        <w:rPr>
          <w:spacing w:val="18"/>
          <w:sz w:val="24"/>
        </w:rPr>
        <w:t xml:space="preserve">           </w:t>
      </w:r>
      <w:r w:rsidRPr="00097FF3">
        <w:rPr>
          <w:rFonts w:hint="cs"/>
          <w:spacing w:val="18"/>
          <w:sz w:val="24"/>
          <w:rtl/>
        </w:rPr>
        <w:t>סמך של המשרד</w:t>
      </w:r>
      <w:r w:rsidRPr="00097FF3">
        <w:rPr>
          <w:spacing w:val="18"/>
          <w:sz w:val="24"/>
          <w:rtl/>
        </w:rPr>
        <w:t xml:space="preserve">. </w:t>
      </w:r>
      <w:r w:rsidRPr="00097FF3">
        <w:rPr>
          <w:rFonts w:hint="cs"/>
          <w:spacing w:val="18"/>
          <w:sz w:val="24"/>
          <w:rtl/>
        </w:rPr>
        <w:t xml:space="preserve">   </w:t>
      </w:r>
    </w:p>
    <w:p w:rsidR="001E429F" w:rsidRPr="00097FF3" w:rsidRDefault="001E429F" w:rsidP="00097FF3">
      <w:pPr>
        <w:pStyle w:val="12"/>
        <w:spacing w:after="120" w:line="360" w:lineRule="auto"/>
        <w:ind w:left="2552" w:hanging="1134"/>
        <w:jc w:val="left"/>
        <w:rPr>
          <w:b/>
          <w:bCs/>
          <w:spacing w:val="18"/>
          <w:sz w:val="24"/>
          <w:rtl/>
        </w:rPr>
      </w:pPr>
      <w:r w:rsidRPr="00097FF3">
        <w:rPr>
          <w:rFonts w:hint="cs"/>
          <w:b/>
          <w:bCs/>
          <w:spacing w:val="18"/>
          <w:sz w:val="24"/>
          <w:rtl/>
        </w:rPr>
        <w:t>המכרז</w:t>
      </w:r>
      <w:r w:rsidRPr="00097FF3">
        <w:rPr>
          <w:b/>
          <w:bCs/>
          <w:spacing w:val="18"/>
          <w:sz w:val="24"/>
          <w:rtl/>
        </w:rPr>
        <w:t xml:space="preserve">  </w:t>
      </w:r>
      <w:r w:rsidRPr="00097FF3">
        <w:rPr>
          <w:rFonts w:hint="cs"/>
          <w:b/>
          <w:bCs/>
          <w:spacing w:val="18"/>
          <w:sz w:val="24"/>
          <w:rtl/>
        </w:rPr>
        <w:tab/>
      </w:r>
      <w:r w:rsidRPr="00097FF3">
        <w:rPr>
          <w:rFonts w:hint="cs"/>
          <w:b/>
          <w:bCs/>
          <w:spacing w:val="18"/>
          <w:sz w:val="24"/>
          <w:rtl/>
        </w:rPr>
        <w:tab/>
      </w:r>
      <w:r w:rsidRPr="00097FF3">
        <w:rPr>
          <w:rFonts w:hint="cs"/>
          <w:b/>
          <w:bCs/>
          <w:spacing w:val="18"/>
          <w:sz w:val="24"/>
          <w:rtl/>
        </w:rPr>
        <w:tab/>
      </w:r>
      <w:r w:rsidRPr="00097FF3">
        <w:rPr>
          <w:b/>
          <w:bCs/>
          <w:spacing w:val="18"/>
          <w:sz w:val="24"/>
          <w:rtl/>
        </w:rPr>
        <w:t>–</w:t>
      </w:r>
      <w:r w:rsidRPr="00097FF3">
        <w:rPr>
          <w:rFonts w:hint="cs"/>
          <w:b/>
          <w:bCs/>
          <w:spacing w:val="18"/>
          <w:sz w:val="24"/>
          <w:rtl/>
        </w:rPr>
        <w:t xml:space="preserve"> </w:t>
      </w:r>
      <w:r w:rsidRPr="00097FF3">
        <w:rPr>
          <w:rFonts w:hint="cs"/>
          <w:b/>
          <w:bCs/>
          <w:spacing w:val="18"/>
          <w:sz w:val="24"/>
          <w:rtl/>
        </w:rPr>
        <w:tab/>
      </w:r>
      <w:r w:rsidRPr="00097FF3">
        <w:rPr>
          <w:spacing w:val="18"/>
          <w:sz w:val="24"/>
          <w:rtl/>
        </w:rPr>
        <w:t>בקשה זו להצעות על כל חלקיה</w:t>
      </w:r>
      <w:r w:rsidRPr="00097FF3">
        <w:rPr>
          <w:rFonts w:hint="cs"/>
          <w:spacing w:val="18"/>
          <w:sz w:val="24"/>
          <w:rtl/>
        </w:rPr>
        <w:t xml:space="preserve"> ונספחיה</w:t>
      </w:r>
      <w:r w:rsidRPr="00097FF3">
        <w:rPr>
          <w:spacing w:val="18"/>
          <w:sz w:val="24"/>
          <w:rtl/>
        </w:rPr>
        <w:t>.</w:t>
      </w:r>
    </w:p>
    <w:p w:rsidR="001E429F" w:rsidRPr="00097FF3" w:rsidRDefault="001E429F" w:rsidP="00097FF3">
      <w:pPr>
        <w:pStyle w:val="12"/>
        <w:spacing w:after="120" w:line="360" w:lineRule="auto"/>
        <w:ind w:left="2552" w:hanging="1134"/>
        <w:jc w:val="left"/>
        <w:rPr>
          <w:spacing w:val="18"/>
          <w:sz w:val="24"/>
          <w:rtl/>
        </w:rPr>
      </w:pPr>
      <w:r w:rsidRPr="00097FF3">
        <w:rPr>
          <w:b/>
          <w:bCs/>
          <w:spacing w:val="18"/>
          <w:sz w:val="24"/>
          <w:rtl/>
        </w:rPr>
        <w:t xml:space="preserve">המציע  </w:t>
      </w:r>
      <w:r w:rsidRPr="00097FF3">
        <w:rPr>
          <w:rFonts w:hint="cs"/>
          <w:b/>
          <w:bCs/>
          <w:spacing w:val="18"/>
          <w:sz w:val="24"/>
          <w:rtl/>
        </w:rPr>
        <w:tab/>
      </w:r>
      <w:r w:rsidRPr="00097FF3">
        <w:rPr>
          <w:rFonts w:hint="cs"/>
          <w:b/>
          <w:bCs/>
          <w:spacing w:val="18"/>
          <w:sz w:val="24"/>
          <w:rtl/>
        </w:rPr>
        <w:tab/>
      </w:r>
      <w:r w:rsidRPr="00097FF3">
        <w:rPr>
          <w:rFonts w:hint="cs"/>
          <w:b/>
          <w:bCs/>
          <w:spacing w:val="18"/>
          <w:sz w:val="24"/>
          <w:rtl/>
        </w:rPr>
        <w:tab/>
      </w:r>
      <w:r w:rsidRPr="00097FF3">
        <w:rPr>
          <w:b/>
          <w:bCs/>
          <w:spacing w:val="18"/>
          <w:sz w:val="24"/>
          <w:rtl/>
        </w:rPr>
        <w:t>–</w:t>
      </w:r>
      <w:r w:rsidRPr="00097FF3">
        <w:rPr>
          <w:rFonts w:hint="cs"/>
          <w:b/>
          <w:bCs/>
          <w:spacing w:val="18"/>
          <w:sz w:val="24"/>
          <w:rtl/>
        </w:rPr>
        <w:t xml:space="preserve"> </w:t>
      </w:r>
      <w:r w:rsidRPr="00097FF3">
        <w:rPr>
          <w:rFonts w:hint="cs"/>
          <w:b/>
          <w:bCs/>
          <w:spacing w:val="18"/>
          <w:sz w:val="24"/>
          <w:rtl/>
        </w:rPr>
        <w:tab/>
      </w:r>
      <w:r w:rsidRPr="00097FF3">
        <w:rPr>
          <w:rFonts w:hint="cs"/>
          <w:spacing w:val="18"/>
          <w:sz w:val="24"/>
          <w:rtl/>
        </w:rPr>
        <w:t>ח</w:t>
      </w:r>
      <w:r w:rsidRPr="00097FF3">
        <w:rPr>
          <w:spacing w:val="18"/>
          <w:sz w:val="24"/>
          <w:rtl/>
        </w:rPr>
        <w:t>ברה שהציעה הצעה למכרז זה.</w:t>
      </w:r>
    </w:p>
    <w:p w:rsidR="001E429F" w:rsidRPr="00097FF3" w:rsidRDefault="001E429F" w:rsidP="00097FF3">
      <w:pPr>
        <w:pStyle w:val="12"/>
        <w:spacing w:after="120" w:line="360" w:lineRule="auto"/>
        <w:ind w:left="2552" w:hanging="1134"/>
        <w:jc w:val="left"/>
        <w:rPr>
          <w:spacing w:val="18"/>
          <w:sz w:val="24"/>
          <w:rtl/>
        </w:rPr>
      </w:pPr>
      <w:r w:rsidRPr="00097FF3">
        <w:rPr>
          <w:b/>
          <w:bCs/>
          <w:spacing w:val="18"/>
          <w:sz w:val="24"/>
          <w:rtl/>
        </w:rPr>
        <w:t xml:space="preserve">ההצעה </w:t>
      </w:r>
      <w:r w:rsidRPr="00097FF3">
        <w:rPr>
          <w:spacing w:val="18"/>
          <w:sz w:val="24"/>
          <w:rtl/>
        </w:rPr>
        <w:t xml:space="preserve"> </w:t>
      </w:r>
      <w:r w:rsidRPr="00097FF3">
        <w:rPr>
          <w:rFonts w:hint="cs"/>
          <w:spacing w:val="18"/>
          <w:sz w:val="24"/>
          <w:rtl/>
        </w:rPr>
        <w:tab/>
      </w:r>
      <w:r w:rsidRPr="00097FF3">
        <w:rPr>
          <w:rFonts w:hint="cs"/>
          <w:spacing w:val="18"/>
          <w:sz w:val="24"/>
          <w:rtl/>
        </w:rPr>
        <w:tab/>
      </w:r>
      <w:r w:rsidRPr="00097FF3">
        <w:rPr>
          <w:rFonts w:hint="cs"/>
          <w:spacing w:val="18"/>
          <w:sz w:val="24"/>
          <w:rtl/>
        </w:rPr>
        <w:tab/>
      </w:r>
      <w:r w:rsidRPr="00097FF3">
        <w:rPr>
          <w:spacing w:val="18"/>
          <w:sz w:val="24"/>
          <w:rtl/>
        </w:rPr>
        <w:t>–</w:t>
      </w:r>
      <w:r w:rsidRPr="00097FF3">
        <w:rPr>
          <w:rFonts w:hint="cs"/>
          <w:spacing w:val="18"/>
          <w:sz w:val="24"/>
          <w:rtl/>
        </w:rPr>
        <w:tab/>
      </w:r>
      <w:r w:rsidRPr="00097FF3">
        <w:rPr>
          <w:spacing w:val="18"/>
          <w:sz w:val="24"/>
          <w:rtl/>
        </w:rPr>
        <w:t xml:space="preserve">ההצעות תוגשנה במסגרת מכרז עפ"י ההוראות </w:t>
      </w:r>
      <w:r w:rsidRPr="00097FF3">
        <w:rPr>
          <w:rFonts w:hint="cs"/>
          <w:spacing w:val="18"/>
          <w:sz w:val="24"/>
          <w:rtl/>
        </w:rPr>
        <w:t xml:space="preserve"> </w:t>
      </w:r>
      <w:r w:rsidRPr="00097FF3">
        <w:rPr>
          <w:spacing w:val="18"/>
          <w:sz w:val="24"/>
          <w:rtl/>
        </w:rPr>
        <w:br/>
      </w:r>
      <w:r w:rsidRPr="00097FF3">
        <w:rPr>
          <w:rFonts w:hint="cs"/>
          <w:spacing w:val="18"/>
          <w:sz w:val="24"/>
          <w:rtl/>
        </w:rPr>
        <w:t xml:space="preserve">                              </w:t>
      </w:r>
      <w:r w:rsidRPr="00097FF3">
        <w:rPr>
          <w:spacing w:val="18"/>
          <w:sz w:val="24"/>
          <w:rtl/>
        </w:rPr>
        <w:t xml:space="preserve">והתקנות קיימות בחוק חובת המכרזים (התשנ"ב – </w:t>
      </w:r>
      <w:r w:rsidRPr="00097FF3">
        <w:rPr>
          <w:rFonts w:hint="cs"/>
          <w:spacing w:val="18"/>
          <w:sz w:val="24"/>
          <w:rtl/>
        </w:rPr>
        <w:t xml:space="preserve">                   </w:t>
      </w:r>
    </w:p>
    <w:p w:rsidR="001E429F" w:rsidRPr="00097FF3" w:rsidRDefault="001E429F" w:rsidP="00097FF3">
      <w:pPr>
        <w:pStyle w:val="12"/>
        <w:spacing w:after="120" w:line="360" w:lineRule="auto"/>
        <w:ind w:left="2552" w:hanging="1134"/>
        <w:jc w:val="left"/>
        <w:rPr>
          <w:spacing w:val="18"/>
          <w:sz w:val="24"/>
          <w:rtl/>
        </w:rPr>
      </w:pPr>
      <w:r w:rsidRPr="00097FF3">
        <w:rPr>
          <w:rFonts w:hint="cs"/>
          <w:spacing w:val="18"/>
          <w:sz w:val="24"/>
          <w:rtl/>
        </w:rPr>
        <w:t xml:space="preserve">                                                 </w:t>
      </w:r>
      <w:r w:rsidRPr="00097FF3">
        <w:rPr>
          <w:spacing w:val="18"/>
          <w:sz w:val="24"/>
          <w:rtl/>
        </w:rPr>
        <w:t>1992</w:t>
      </w:r>
      <w:r w:rsidRPr="00097FF3">
        <w:rPr>
          <w:rFonts w:hint="cs"/>
          <w:spacing w:val="18"/>
          <w:sz w:val="24"/>
          <w:rtl/>
        </w:rPr>
        <w:t xml:space="preserve"> </w:t>
      </w:r>
      <w:r w:rsidRPr="00097FF3">
        <w:rPr>
          <w:spacing w:val="18"/>
          <w:sz w:val="24"/>
          <w:rtl/>
        </w:rPr>
        <w:t>) והוראות התכ"מ</w:t>
      </w:r>
      <w:r w:rsidRPr="00097FF3">
        <w:rPr>
          <w:rFonts w:hint="cs"/>
          <w:spacing w:val="18"/>
          <w:sz w:val="24"/>
          <w:rtl/>
        </w:rPr>
        <w:t>.</w:t>
      </w:r>
      <w:r w:rsidRPr="00097FF3">
        <w:rPr>
          <w:spacing w:val="18"/>
          <w:sz w:val="24"/>
          <w:rtl/>
        </w:rPr>
        <w:t xml:space="preserve"> </w:t>
      </w:r>
      <w:r w:rsidRPr="00097FF3">
        <w:rPr>
          <w:rFonts w:hint="cs"/>
          <w:spacing w:val="18"/>
          <w:sz w:val="24"/>
          <w:rtl/>
        </w:rPr>
        <w:t xml:space="preserve"> </w:t>
      </w:r>
    </w:p>
    <w:p w:rsidR="001E429F" w:rsidRPr="00097FF3" w:rsidRDefault="001E429F" w:rsidP="00097FF3">
      <w:pPr>
        <w:pStyle w:val="12"/>
        <w:spacing w:after="120" w:line="360" w:lineRule="auto"/>
        <w:ind w:left="3542" w:hanging="2127"/>
        <w:jc w:val="left"/>
        <w:rPr>
          <w:spacing w:val="18"/>
          <w:sz w:val="24"/>
          <w:rtl/>
        </w:rPr>
      </w:pPr>
      <w:r w:rsidRPr="00097FF3">
        <w:rPr>
          <w:rFonts w:hint="cs"/>
          <w:b/>
          <w:bCs/>
          <w:spacing w:val="18"/>
          <w:sz w:val="24"/>
          <w:rtl/>
        </w:rPr>
        <w:t xml:space="preserve">השירות </w:t>
      </w:r>
      <w:r w:rsidRPr="00097FF3">
        <w:rPr>
          <w:spacing w:val="18"/>
          <w:sz w:val="24"/>
          <w:rtl/>
        </w:rPr>
        <w:t xml:space="preserve"> </w:t>
      </w:r>
      <w:r w:rsidR="00B27D0D" w:rsidRPr="00097FF3">
        <w:rPr>
          <w:rFonts w:hint="cs"/>
          <w:spacing w:val="18"/>
          <w:sz w:val="24"/>
          <w:rtl/>
        </w:rPr>
        <w:tab/>
      </w:r>
      <w:r w:rsidRPr="00097FF3">
        <w:rPr>
          <w:spacing w:val="18"/>
          <w:sz w:val="24"/>
          <w:rtl/>
        </w:rPr>
        <w:t>–</w:t>
      </w:r>
      <w:r w:rsidRPr="00097FF3">
        <w:rPr>
          <w:rFonts w:hint="cs"/>
          <w:spacing w:val="18"/>
          <w:sz w:val="24"/>
          <w:rtl/>
        </w:rPr>
        <w:tab/>
        <w:t>מכלול הפעילויות</w:t>
      </w:r>
      <w:r w:rsidR="00B27D0D" w:rsidRPr="00097FF3">
        <w:rPr>
          <w:rFonts w:hint="cs"/>
          <w:spacing w:val="18"/>
          <w:sz w:val="24"/>
          <w:rtl/>
        </w:rPr>
        <w:t xml:space="preserve"> / עבודות </w:t>
      </w:r>
      <w:r w:rsidRPr="00097FF3">
        <w:rPr>
          <w:rFonts w:hint="cs"/>
          <w:spacing w:val="18"/>
          <w:sz w:val="24"/>
          <w:rtl/>
        </w:rPr>
        <w:t xml:space="preserve"> הנדרשות מהמציע</w:t>
      </w:r>
      <w:r w:rsidR="00B27D0D" w:rsidRPr="00097FF3">
        <w:rPr>
          <w:rFonts w:hint="cs"/>
          <w:spacing w:val="18"/>
          <w:sz w:val="24"/>
          <w:rtl/>
        </w:rPr>
        <w:t xml:space="preserve"> מכח               </w:t>
      </w:r>
      <w:r w:rsidR="00B27D0D" w:rsidRPr="00097FF3">
        <w:rPr>
          <w:spacing w:val="18"/>
          <w:sz w:val="24"/>
        </w:rPr>
        <w:t xml:space="preserve">           </w:t>
      </w:r>
      <w:r w:rsidR="00B27D0D" w:rsidRPr="00097FF3">
        <w:rPr>
          <w:rFonts w:hint="cs"/>
          <w:spacing w:val="18"/>
          <w:sz w:val="24"/>
          <w:rtl/>
        </w:rPr>
        <w:t>מכרז זה</w:t>
      </w:r>
      <w:r w:rsidRPr="00097FF3">
        <w:rPr>
          <w:rFonts w:hint="cs"/>
          <w:spacing w:val="18"/>
          <w:sz w:val="24"/>
          <w:rtl/>
        </w:rPr>
        <w:t>.</w:t>
      </w:r>
    </w:p>
    <w:p w:rsidR="001E429F" w:rsidRPr="00097FF3" w:rsidRDefault="001E429F" w:rsidP="00097FF3">
      <w:pPr>
        <w:pStyle w:val="12"/>
        <w:spacing w:after="120" w:line="360" w:lineRule="auto"/>
        <w:ind w:left="2552" w:hanging="1134"/>
        <w:jc w:val="left"/>
        <w:rPr>
          <w:spacing w:val="18"/>
          <w:sz w:val="24"/>
          <w:rtl/>
        </w:rPr>
      </w:pPr>
      <w:r w:rsidRPr="00097FF3">
        <w:rPr>
          <w:rFonts w:hint="cs"/>
          <w:b/>
          <w:bCs/>
          <w:spacing w:val="18"/>
          <w:sz w:val="24"/>
          <w:rtl/>
        </w:rPr>
        <w:t>נותן שירות</w:t>
      </w:r>
      <w:r w:rsidRPr="00097FF3">
        <w:rPr>
          <w:rFonts w:hint="cs"/>
          <w:b/>
          <w:bCs/>
          <w:spacing w:val="18"/>
          <w:sz w:val="24"/>
          <w:rtl/>
        </w:rPr>
        <w:tab/>
      </w:r>
      <w:r w:rsidRPr="00097FF3">
        <w:rPr>
          <w:rFonts w:hint="cs"/>
          <w:b/>
          <w:bCs/>
          <w:spacing w:val="18"/>
          <w:sz w:val="24"/>
          <w:rtl/>
        </w:rPr>
        <w:tab/>
        <w:t xml:space="preserve"> </w:t>
      </w:r>
      <w:r w:rsidRPr="00097FF3">
        <w:rPr>
          <w:spacing w:val="18"/>
          <w:sz w:val="24"/>
          <w:rtl/>
        </w:rPr>
        <w:t>–</w:t>
      </w:r>
      <w:r w:rsidRPr="00097FF3">
        <w:rPr>
          <w:rFonts w:hint="cs"/>
          <w:spacing w:val="18"/>
          <w:sz w:val="24"/>
          <w:rtl/>
        </w:rPr>
        <w:t xml:space="preserve"> </w:t>
      </w:r>
      <w:r w:rsidRPr="00097FF3">
        <w:rPr>
          <w:rFonts w:hint="cs"/>
          <w:spacing w:val="18"/>
          <w:sz w:val="24"/>
          <w:rtl/>
        </w:rPr>
        <w:tab/>
        <w:t>כל אדם הפועל  מול המשרד מטעם המציע.</w:t>
      </w:r>
    </w:p>
    <w:p w:rsidR="001E429F" w:rsidRPr="00097FF3" w:rsidRDefault="001E429F" w:rsidP="00097FF3">
      <w:pPr>
        <w:pStyle w:val="12"/>
        <w:spacing w:after="120" w:line="360" w:lineRule="auto"/>
        <w:ind w:left="2552" w:hanging="1134"/>
        <w:jc w:val="left"/>
        <w:rPr>
          <w:b/>
          <w:bCs/>
          <w:spacing w:val="18"/>
          <w:sz w:val="24"/>
          <w:rtl/>
        </w:rPr>
      </w:pPr>
      <w:r w:rsidRPr="00097FF3">
        <w:rPr>
          <w:b/>
          <w:bCs/>
          <w:spacing w:val="18"/>
          <w:sz w:val="24"/>
          <w:rtl/>
        </w:rPr>
        <w:t>מנהל הפרויקט</w:t>
      </w:r>
      <w:r w:rsidRPr="00097FF3">
        <w:rPr>
          <w:rFonts w:hint="cs"/>
          <w:b/>
          <w:bCs/>
          <w:spacing w:val="18"/>
          <w:sz w:val="24"/>
          <w:rtl/>
        </w:rPr>
        <w:t xml:space="preserve"> </w:t>
      </w:r>
    </w:p>
    <w:p w:rsidR="001E429F" w:rsidRPr="00097FF3" w:rsidRDefault="001E429F" w:rsidP="00097FF3">
      <w:pPr>
        <w:pStyle w:val="12"/>
        <w:spacing w:after="120" w:line="360" w:lineRule="auto"/>
        <w:ind w:left="2552" w:hanging="1134"/>
        <w:jc w:val="left"/>
        <w:rPr>
          <w:b/>
          <w:bCs/>
          <w:spacing w:val="18"/>
          <w:sz w:val="24"/>
          <w:rtl/>
        </w:rPr>
      </w:pPr>
      <w:r w:rsidRPr="00097FF3">
        <w:rPr>
          <w:rFonts w:hint="cs"/>
          <w:b/>
          <w:bCs/>
          <w:spacing w:val="18"/>
          <w:sz w:val="24"/>
          <w:rtl/>
        </w:rPr>
        <w:t xml:space="preserve">מטעם הספק </w:t>
      </w:r>
    </w:p>
    <w:p w:rsidR="001E429F" w:rsidRPr="00097FF3" w:rsidRDefault="001E429F" w:rsidP="00097FF3">
      <w:pPr>
        <w:pStyle w:val="12"/>
        <w:spacing w:after="120" w:line="360" w:lineRule="auto"/>
        <w:ind w:left="2552" w:hanging="1134"/>
        <w:jc w:val="left"/>
        <w:rPr>
          <w:spacing w:val="18"/>
          <w:sz w:val="24"/>
          <w:rtl/>
        </w:rPr>
      </w:pPr>
      <w:r w:rsidRPr="00097FF3">
        <w:rPr>
          <w:rFonts w:hint="cs"/>
          <w:b/>
          <w:bCs/>
          <w:spacing w:val="18"/>
          <w:sz w:val="24"/>
          <w:rtl/>
        </w:rPr>
        <w:t xml:space="preserve">(מנהל לקוח) </w:t>
      </w:r>
      <w:r w:rsidRPr="00097FF3">
        <w:rPr>
          <w:rFonts w:hint="cs"/>
          <w:spacing w:val="18"/>
          <w:sz w:val="24"/>
          <w:rtl/>
        </w:rPr>
        <w:t xml:space="preserve"> </w:t>
      </w:r>
      <w:r w:rsidRPr="00097FF3">
        <w:rPr>
          <w:rFonts w:hint="cs"/>
          <w:spacing w:val="18"/>
          <w:sz w:val="24"/>
          <w:rtl/>
        </w:rPr>
        <w:tab/>
      </w:r>
      <w:r w:rsidRPr="00097FF3">
        <w:rPr>
          <w:rFonts w:hint="cs"/>
          <w:spacing w:val="18"/>
          <w:sz w:val="24"/>
          <w:rtl/>
        </w:rPr>
        <w:tab/>
      </w:r>
      <w:r w:rsidRPr="00097FF3">
        <w:rPr>
          <w:spacing w:val="18"/>
          <w:sz w:val="24"/>
          <w:rtl/>
        </w:rPr>
        <w:t>–</w:t>
      </w:r>
      <w:r w:rsidRPr="00097FF3">
        <w:rPr>
          <w:rFonts w:hint="cs"/>
          <w:spacing w:val="18"/>
          <w:sz w:val="24"/>
          <w:rtl/>
        </w:rPr>
        <w:t xml:space="preserve">  </w:t>
      </w:r>
      <w:r w:rsidRPr="00097FF3">
        <w:rPr>
          <w:rFonts w:hint="cs"/>
          <w:spacing w:val="18"/>
          <w:sz w:val="24"/>
          <w:rtl/>
        </w:rPr>
        <w:tab/>
      </w:r>
      <w:r w:rsidRPr="00097FF3">
        <w:rPr>
          <w:spacing w:val="18"/>
          <w:sz w:val="24"/>
          <w:rtl/>
        </w:rPr>
        <w:t>עובד מטעם המציע שינהל את עבודת המציע</w:t>
      </w:r>
      <w:r w:rsidRPr="00097FF3">
        <w:rPr>
          <w:rFonts w:hint="cs"/>
          <w:spacing w:val="18"/>
          <w:sz w:val="24"/>
          <w:rtl/>
        </w:rPr>
        <w:t>.</w:t>
      </w:r>
      <w:r w:rsidRPr="00097FF3">
        <w:rPr>
          <w:spacing w:val="18"/>
          <w:sz w:val="24"/>
          <w:rtl/>
        </w:rPr>
        <w:t xml:space="preserve"> </w:t>
      </w:r>
      <w:r w:rsidRPr="00097FF3">
        <w:rPr>
          <w:rFonts w:hint="cs"/>
          <w:spacing w:val="18"/>
          <w:sz w:val="24"/>
          <w:rtl/>
        </w:rPr>
        <w:t xml:space="preserve">  </w:t>
      </w:r>
    </w:p>
    <w:p w:rsidR="001E429F" w:rsidRPr="00097FF3" w:rsidRDefault="001E429F" w:rsidP="00097FF3">
      <w:pPr>
        <w:pStyle w:val="12"/>
        <w:spacing w:after="120" w:line="360" w:lineRule="auto"/>
        <w:ind w:left="2974" w:hanging="1556"/>
        <w:jc w:val="left"/>
        <w:rPr>
          <w:b/>
          <w:bCs/>
          <w:spacing w:val="18"/>
          <w:sz w:val="24"/>
          <w:rtl/>
        </w:rPr>
      </w:pPr>
      <w:r w:rsidRPr="00097FF3">
        <w:rPr>
          <w:b/>
          <w:bCs/>
          <w:spacing w:val="18"/>
          <w:sz w:val="24"/>
          <w:rtl/>
        </w:rPr>
        <w:t xml:space="preserve">מנהל </w:t>
      </w:r>
      <w:r w:rsidRPr="00097FF3">
        <w:rPr>
          <w:rFonts w:hint="cs"/>
          <w:b/>
          <w:bCs/>
          <w:spacing w:val="18"/>
          <w:sz w:val="24"/>
          <w:rtl/>
        </w:rPr>
        <w:t xml:space="preserve">הפרוייקט </w:t>
      </w:r>
    </w:p>
    <w:p w:rsidR="001E429F" w:rsidRPr="00097FF3" w:rsidRDefault="001E429F" w:rsidP="00097FF3">
      <w:pPr>
        <w:pStyle w:val="12"/>
        <w:spacing w:after="120" w:line="360" w:lineRule="auto"/>
        <w:ind w:left="2974" w:hanging="1556"/>
        <w:jc w:val="left"/>
        <w:rPr>
          <w:spacing w:val="18"/>
          <w:sz w:val="24"/>
          <w:rtl/>
        </w:rPr>
      </w:pPr>
      <w:r w:rsidRPr="00097FF3">
        <w:rPr>
          <w:rFonts w:hint="cs"/>
          <w:b/>
          <w:bCs/>
          <w:spacing w:val="18"/>
          <w:sz w:val="24"/>
          <w:rtl/>
        </w:rPr>
        <w:t xml:space="preserve">מטעם המשרד </w:t>
      </w:r>
      <w:r w:rsidRPr="00097FF3">
        <w:rPr>
          <w:b/>
          <w:bCs/>
          <w:spacing w:val="18"/>
          <w:sz w:val="24"/>
          <w:rtl/>
        </w:rPr>
        <w:t xml:space="preserve"> </w:t>
      </w:r>
      <w:r w:rsidRPr="00097FF3">
        <w:rPr>
          <w:rFonts w:hint="cs"/>
          <w:b/>
          <w:bCs/>
          <w:spacing w:val="18"/>
          <w:sz w:val="24"/>
          <w:rtl/>
        </w:rPr>
        <w:tab/>
      </w:r>
      <w:r w:rsidRPr="00097FF3">
        <w:rPr>
          <w:spacing w:val="18"/>
          <w:sz w:val="24"/>
          <w:rtl/>
        </w:rPr>
        <w:t xml:space="preserve">– </w:t>
      </w:r>
      <w:r w:rsidRPr="00097FF3">
        <w:rPr>
          <w:rFonts w:hint="cs"/>
          <w:spacing w:val="18"/>
          <w:sz w:val="24"/>
          <w:rtl/>
        </w:rPr>
        <w:tab/>
      </w:r>
      <w:r w:rsidRPr="00097FF3">
        <w:rPr>
          <w:spacing w:val="18"/>
          <w:sz w:val="24"/>
          <w:rtl/>
        </w:rPr>
        <w:t xml:space="preserve">עובד מטעם המשרד שינהל את עבודת המשרד </w:t>
      </w:r>
    </w:p>
    <w:p w:rsidR="009024A8" w:rsidRPr="00097FF3" w:rsidRDefault="00400F76" w:rsidP="00097FF3">
      <w:pPr>
        <w:pStyle w:val="12"/>
        <w:spacing w:after="120" w:line="360" w:lineRule="auto"/>
        <w:ind w:left="2552" w:hanging="1134"/>
        <w:jc w:val="left"/>
        <w:rPr>
          <w:b/>
          <w:bCs/>
          <w:spacing w:val="18"/>
          <w:sz w:val="24"/>
          <w:rtl/>
        </w:rPr>
      </w:pPr>
      <w:r w:rsidRPr="00097FF3">
        <w:rPr>
          <w:rFonts w:hint="cs"/>
          <w:spacing w:val="18"/>
          <w:sz w:val="24"/>
          <w:rtl/>
        </w:rPr>
        <w:t xml:space="preserve">  </w:t>
      </w:r>
      <w:r w:rsidR="001E429F" w:rsidRPr="00097FF3">
        <w:rPr>
          <w:spacing w:val="18"/>
          <w:sz w:val="24"/>
          <w:rtl/>
        </w:rPr>
        <w:t xml:space="preserve">בגין מכרז </w:t>
      </w:r>
      <w:r w:rsidR="001E429F" w:rsidRPr="00097FF3">
        <w:rPr>
          <w:rFonts w:hint="cs"/>
          <w:spacing w:val="18"/>
          <w:sz w:val="24"/>
          <w:rtl/>
        </w:rPr>
        <w:t xml:space="preserve"> </w:t>
      </w:r>
      <w:r w:rsidR="001E429F" w:rsidRPr="00097FF3">
        <w:rPr>
          <w:spacing w:val="18"/>
          <w:sz w:val="24"/>
          <w:rtl/>
        </w:rPr>
        <w:t xml:space="preserve">זה. </w:t>
      </w:r>
    </w:p>
    <w:p w:rsidR="009024A8" w:rsidRPr="00097FF3" w:rsidRDefault="009024A8" w:rsidP="00097FF3">
      <w:pPr>
        <w:pStyle w:val="12"/>
        <w:spacing w:after="120" w:line="360" w:lineRule="auto"/>
        <w:ind w:left="2552" w:hanging="1134"/>
        <w:jc w:val="left"/>
        <w:rPr>
          <w:spacing w:val="18"/>
          <w:sz w:val="24"/>
          <w:rtl/>
        </w:rPr>
      </w:pPr>
      <w:r w:rsidRPr="00097FF3">
        <w:rPr>
          <w:rFonts w:hint="eastAsia"/>
          <w:b/>
          <w:bCs/>
          <w:spacing w:val="18"/>
          <w:sz w:val="24"/>
          <w:rtl/>
        </w:rPr>
        <w:t>ספק</w:t>
      </w:r>
      <w:r w:rsidRPr="00097FF3">
        <w:rPr>
          <w:b/>
          <w:bCs/>
          <w:spacing w:val="18"/>
          <w:sz w:val="24"/>
          <w:rtl/>
        </w:rPr>
        <w:t xml:space="preserve"> </w:t>
      </w:r>
      <w:r w:rsidRPr="00097FF3">
        <w:rPr>
          <w:rFonts w:hint="eastAsia"/>
          <w:b/>
          <w:bCs/>
          <w:spacing w:val="18"/>
          <w:sz w:val="24"/>
          <w:rtl/>
        </w:rPr>
        <w:t>זוכה</w:t>
      </w:r>
      <w:r w:rsidRPr="00097FF3">
        <w:rPr>
          <w:b/>
          <w:bCs/>
          <w:spacing w:val="18"/>
          <w:sz w:val="24"/>
          <w:rtl/>
        </w:rPr>
        <w:t xml:space="preserve"> </w:t>
      </w:r>
      <w:r w:rsidRPr="00097FF3">
        <w:rPr>
          <w:rFonts w:hint="cs"/>
          <w:b/>
          <w:bCs/>
          <w:spacing w:val="18"/>
          <w:sz w:val="24"/>
          <w:rtl/>
        </w:rPr>
        <w:tab/>
      </w:r>
      <w:r w:rsidRPr="00097FF3">
        <w:rPr>
          <w:rFonts w:hint="cs"/>
          <w:b/>
          <w:bCs/>
          <w:spacing w:val="18"/>
          <w:sz w:val="24"/>
          <w:rtl/>
        </w:rPr>
        <w:tab/>
      </w:r>
      <w:r w:rsidRPr="00097FF3">
        <w:rPr>
          <w:rFonts w:hint="cs"/>
          <w:b/>
          <w:bCs/>
          <w:spacing w:val="18"/>
          <w:sz w:val="24"/>
          <w:rtl/>
        </w:rPr>
        <w:tab/>
      </w:r>
      <w:r w:rsidRPr="00097FF3">
        <w:rPr>
          <w:spacing w:val="18"/>
          <w:sz w:val="24"/>
          <w:rtl/>
        </w:rPr>
        <w:t>–</w:t>
      </w:r>
      <w:r w:rsidRPr="00097FF3">
        <w:rPr>
          <w:rFonts w:hint="cs"/>
          <w:b/>
          <w:bCs/>
          <w:spacing w:val="18"/>
          <w:sz w:val="24"/>
          <w:rtl/>
        </w:rPr>
        <w:tab/>
      </w:r>
      <w:r w:rsidRPr="00097FF3">
        <w:rPr>
          <w:rFonts w:hint="eastAsia"/>
          <w:spacing w:val="18"/>
          <w:sz w:val="24"/>
          <w:rtl/>
        </w:rPr>
        <w:t>מציע</w:t>
      </w:r>
      <w:r w:rsidRPr="00097FF3">
        <w:rPr>
          <w:spacing w:val="18"/>
          <w:sz w:val="24"/>
          <w:rtl/>
        </w:rPr>
        <w:t xml:space="preserve"> שהצעתו </w:t>
      </w:r>
      <w:r w:rsidRPr="00097FF3">
        <w:rPr>
          <w:rFonts w:hint="eastAsia"/>
          <w:spacing w:val="18"/>
          <w:sz w:val="24"/>
          <w:rtl/>
        </w:rPr>
        <w:t>עומדת</w:t>
      </w:r>
      <w:r w:rsidRPr="00097FF3">
        <w:rPr>
          <w:spacing w:val="18"/>
          <w:sz w:val="24"/>
          <w:rtl/>
        </w:rPr>
        <w:t xml:space="preserve"> בדרישות הסף והאיכות במכרז </w:t>
      </w:r>
    </w:p>
    <w:p w:rsidR="009024A8" w:rsidRPr="00097FF3" w:rsidRDefault="009024A8" w:rsidP="00097FF3">
      <w:pPr>
        <w:pStyle w:val="12"/>
        <w:spacing w:after="120" w:line="360" w:lineRule="auto"/>
        <w:ind w:left="3992" w:firstLine="328"/>
        <w:jc w:val="left"/>
        <w:rPr>
          <w:spacing w:val="18"/>
          <w:sz w:val="24"/>
          <w:rtl/>
        </w:rPr>
      </w:pPr>
      <w:r w:rsidRPr="00097FF3">
        <w:rPr>
          <w:spacing w:val="18"/>
          <w:sz w:val="24"/>
          <w:rtl/>
        </w:rPr>
        <w:t>והצעתו נבחרה ע"י המשרד כהצעה הזוכה</w:t>
      </w:r>
      <w:r w:rsidRPr="00097FF3">
        <w:rPr>
          <w:rFonts w:hint="cs"/>
          <w:spacing w:val="18"/>
          <w:sz w:val="24"/>
          <w:rtl/>
        </w:rPr>
        <w:t>.</w:t>
      </w:r>
    </w:p>
    <w:p w:rsidR="004A40EC" w:rsidRPr="00097FF3" w:rsidRDefault="004A40EC" w:rsidP="00097FF3">
      <w:pPr>
        <w:pStyle w:val="12"/>
        <w:spacing w:after="120" w:line="360" w:lineRule="auto"/>
        <w:ind w:left="4392" w:hanging="2977"/>
        <w:jc w:val="left"/>
        <w:rPr>
          <w:spacing w:val="18"/>
          <w:sz w:val="24"/>
        </w:rPr>
      </w:pPr>
      <w:r w:rsidRPr="00097FF3">
        <w:rPr>
          <w:rFonts w:hint="cs"/>
          <w:b/>
          <w:bCs/>
          <w:spacing w:val="18"/>
          <w:sz w:val="24"/>
          <w:rtl/>
        </w:rPr>
        <w:t>ספק כשיר</w:t>
      </w:r>
      <w:r w:rsidR="000D57C1">
        <w:rPr>
          <w:rFonts w:hint="cs"/>
          <w:b/>
          <w:bCs/>
          <w:spacing w:val="18"/>
          <w:sz w:val="24"/>
          <w:rtl/>
        </w:rPr>
        <w:t xml:space="preserve"> </w:t>
      </w:r>
      <w:r w:rsidR="00187EE1" w:rsidRPr="00097FF3">
        <w:rPr>
          <w:rFonts w:hint="cs"/>
          <w:b/>
          <w:bCs/>
          <w:spacing w:val="18"/>
          <w:sz w:val="24"/>
          <w:rtl/>
        </w:rPr>
        <w:t xml:space="preserve">הבא </w:t>
      </w:r>
      <w:r w:rsidRPr="00097FF3">
        <w:rPr>
          <w:rFonts w:hint="cs"/>
          <w:spacing w:val="18"/>
          <w:sz w:val="24"/>
          <w:rtl/>
        </w:rPr>
        <w:t xml:space="preserve">           -</w:t>
      </w:r>
      <w:r w:rsidRPr="00097FF3">
        <w:rPr>
          <w:rFonts w:hint="cs"/>
          <w:spacing w:val="18"/>
          <w:sz w:val="24"/>
          <w:rtl/>
        </w:rPr>
        <w:tab/>
        <w:t xml:space="preserve">ספק שהצעתו זכתה במקום </w:t>
      </w:r>
      <w:r w:rsidR="002954D4" w:rsidRPr="00097FF3">
        <w:rPr>
          <w:rFonts w:hint="cs"/>
          <w:spacing w:val="18"/>
          <w:sz w:val="24"/>
          <w:rtl/>
        </w:rPr>
        <w:t xml:space="preserve">הבא הגבוה </w:t>
      </w:r>
      <w:r w:rsidR="00301E89" w:rsidRPr="00097FF3">
        <w:rPr>
          <w:rFonts w:hint="cs"/>
          <w:spacing w:val="18"/>
          <w:sz w:val="24"/>
          <w:rtl/>
        </w:rPr>
        <w:t>ביותר</w:t>
      </w:r>
      <w:r w:rsidR="00A20074">
        <w:rPr>
          <w:rFonts w:hint="cs"/>
          <w:spacing w:val="18"/>
          <w:sz w:val="24"/>
          <w:rtl/>
        </w:rPr>
        <w:t xml:space="preserve"> </w:t>
      </w:r>
      <w:r w:rsidRPr="00097FF3">
        <w:rPr>
          <w:rFonts w:hint="cs"/>
          <w:spacing w:val="18"/>
          <w:sz w:val="24"/>
          <w:rtl/>
        </w:rPr>
        <w:t xml:space="preserve">בציון </w:t>
      </w:r>
      <w:r w:rsidR="002954D4" w:rsidRPr="00097FF3">
        <w:rPr>
          <w:rFonts w:hint="cs"/>
          <w:spacing w:val="18"/>
          <w:sz w:val="24"/>
          <w:rtl/>
        </w:rPr>
        <w:t>המשוקלל</w:t>
      </w:r>
      <w:r w:rsidRPr="00097FF3">
        <w:rPr>
          <w:rFonts w:hint="cs"/>
          <w:spacing w:val="18"/>
          <w:sz w:val="24"/>
          <w:rtl/>
        </w:rPr>
        <w:t>.</w:t>
      </w:r>
    </w:p>
    <w:bookmarkEnd w:id="8"/>
    <w:p w:rsidR="00313B4F" w:rsidRPr="00097FF3" w:rsidRDefault="00604C98" w:rsidP="00097FF3">
      <w:pPr>
        <w:pStyle w:val="3"/>
        <w:numPr>
          <w:ilvl w:val="1"/>
          <w:numId w:val="17"/>
        </w:numPr>
        <w:tabs>
          <w:tab w:val="left" w:pos="707"/>
          <w:tab w:val="left" w:pos="990"/>
        </w:tabs>
        <w:spacing w:line="360" w:lineRule="auto"/>
        <w:ind w:left="565" w:hanging="283"/>
        <w:rPr>
          <w:spacing w:val="22"/>
          <w:rtl/>
        </w:rPr>
      </w:pPr>
      <w:r w:rsidRPr="00097FF3">
        <w:rPr>
          <w:spacing w:val="22"/>
          <w:rtl/>
        </w:rPr>
        <w:br w:type="page"/>
      </w:r>
      <w:r w:rsidR="00313B4F" w:rsidRPr="00097FF3">
        <w:rPr>
          <w:spacing w:val="22"/>
          <w:rtl/>
        </w:rPr>
        <w:lastRenderedPageBreak/>
        <w:t>מנהלה</w:t>
      </w:r>
      <w:bookmarkEnd w:id="7"/>
    </w:p>
    <w:p w:rsidR="008A1CB1" w:rsidRPr="00097FF3" w:rsidRDefault="005F7D34" w:rsidP="00097FF3">
      <w:pPr>
        <w:pStyle w:val="3"/>
        <w:numPr>
          <w:ilvl w:val="2"/>
          <w:numId w:val="17"/>
        </w:numPr>
        <w:spacing w:line="360" w:lineRule="auto"/>
        <w:ind w:left="1557" w:hanging="850"/>
        <w:rPr>
          <w:spacing w:val="22"/>
        </w:rPr>
      </w:pPr>
      <w:r w:rsidRPr="00097FF3">
        <w:rPr>
          <w:rFonts w:hint="cs"/>
          <w:spacing w:val="22"/>
          <w:rtl/>
        </w:rPr>
        <w:t>רכישת מסמכי המכרז</w:t>
      </w:r>
    </w:p>
    <w:p w:rsidR="008A1CB1" w:rsidRPr="006367CD" w:rsidRDefault="008A1CB1" w:rsidP="006367CD">
      <w:pPr>
        <w:pStyle w:val="3"/>
        <w:numPr>
          <w:ilvl w:val="3"/>
          <w:numId w:val="17"/>
        </w:numPr>
        <w:spacing w:line="360" w:lineRule="auto"/>
        <w:ind w:left="2833" w:hanging="1559"/>
        <w:rPr>
          <w:b w:val="0"/>
          <w:bCs w:val="0"/>
          <w:spacing w:val="22"/>
          <w:rtl/>
        </w:rPr>
      </w:pPr>
      <w:r w:rsidRPr="006367CD">
        <w:rPr>
          <w:b w:val="0"/>
          <w:bCs w:val="0"/>
          <w:spacing w:val="22"/>
          <w:rtl/>
        </w:rPr>
        <w:t>את מסמכי המכרז ניתן לרכוש באגף למחשוב במשרד הבריאות, רחוב ירמיהו 39, ירושלים, בשעות העבודה הרגילות, תמורת תשלום בסך 300 ₪ שלא יוחזר בשום מקרה</w:t>
      </w:r>
    </w:p>
    <w:p w:rsidR="008A1CB1" w:rsidRPr="006367CD" w:rsidRDefault="008A1CB1" w:rsidP="006367CD">
      <w:pPr>
        <w:pStyle w:val="3"/>
        <w:numPr>
          <w:ilvl w:val="3"/>
          <w:numId w:val="17"/>
        </w:numPr>
        <w:spacing w:line="360" w:lineRule="auto"/>
        <w:ind w:left="2833" w:hanging="1559"/>
        <w:rPr>
          <w:b w:val="0"/>
          <w:bCs w:val="0"/>
          <w:spacing w:val="22"/>
        </w:rPr>
      </w:pPr>
      <w:r w:rsidRPr="006367CD">
        <w:rPr>
          <w:rFonts w:hint="cs"/>
          <w:b w:val="0"/>
          <w:bCs w:val="0"/>
          <w:spacing w:val="22"/>
          <w:rtl/>
        </w:rPr>
        <w:t xml:space="preserve"> </w:t>
      </w:r>
      <w:r w:rsidRPr="006367CD">
        <w:rPr>
          <w:b w:val="0"/>
          <w:bCs w:val="0"/>
          <w:spacing w:val="22"/>
          <w:rtl/>
        </w:rPr>
        <w:t xml:space="preserve">התשלום יעשה באמצעות שובר לתשלום בבנק הדואר, לחשבון מס' 9 – 03807 – 0 המנוהל ע"ש משרד הבריאות, או באמצעות תשלום מקוון באתר משרד הבריאות: </w:t>
      </w:r>
      <w:r w:rsidRPr="006367CD">
        <w:rPr>
          <w:b w:val="0"/>
          <w:bCs w:val="0"/>
          <w:spacing w:val="22"/>
        </w:rPr>
        <w:t>www.health.gov.il</w:t>
      </w:r>
      <w:r w:rsidRPr="006367CD">
        <w:rPr>
          <w:b w:val="0"/>
          <w:bCs w:val="0"/>
          <w:spacing w:val="22"/>
          <w:rtl/>
        </w:rPr>
        <w:t xml:space="preserve"> בעמוד "מכרזים". ניתן לעיין במסמכי המכרז, ללא תשלום, קודם רכישתם, במשרדי המשרד בירושלים או באתר האינטרנט.</w:t>
      </w:r>
    </w:p>
    <w:p w:rsidR="008A1CB1" w:rsidRPr="006367CD" w:rsidRDefault="008A1CB1" w:rsidP="006367CD">
      <w:pPr>
        <w:pStyle w:val="3"/>
        <w:numPr>
          <w:ilvl w:val="3"/>
          <w:numId w:val="17"/>
        </w:numPr>
        <w:spacing w:line="360" w:lineRule="auto"/>
        <w:ind w:left="2833" w:hanging="1559"/>
        <w:rPr>
          <w:b w:val="0"/>
          <w:bCs w:val="0"/>
          <w:spacing w:val="22"/>
        </w:rPr>
      </w:pPr>
      <w:r w:rsidRPr="006367CD">
        <w:rPr>
          <w:b w:val="0"/>
          <w:bCs w:val="0"/>
          <w:spacing w:val="22"/>
          <w:rtl/>
        </w:rPr>
        <w:t xml:space="preserve">בעת רכישת המכרז יש להשאיר פרטים אודות המציע (שם המציע, מס' טלפון, כתובת דואר אלקטרוני, מס' פקס, שם איש הקשר). יש לשלוח פרטים אלה גם לכתובת הדואר האלקטרוני </w:t>
      </w:r>
      <w:r w:rsidRPr="006367CD">
        <w:rPr>
          <w:b w:val="0"/>
          <w:bCs w:val="0"/>
          <w:spacing w:val="22"/>
        </w:rPr>
        <w:t>Michrazim_Michshuv@Moh.health.gov.il</w:t>
      </w:r>
      <w:r w:rsidRPr="006367CD">
        <w:rPr>
          <w:b w:val="0"/>
          <w:bCs w:val="0"/>
          <w:spacing w:val="22"/>
          <w:rtl/>
        </w:rPr>
        <w:t xml:space="preserve">  ולציין במייל – בקשה לרישום עבור המכרז (כולל מספר המכרז ושמו).</w:t>
      </w:r>
    </w:p>
    <w:p w:rsidR="00826E28" w:rsidRPr="006367CD" w:rsidRDefault="00826E28" w:rsidP="006367CD">
      <w:pPr>
        <w:pStyle w:val="3"/>
        <w:numPr>
          <w:ilvl w:val="3"/>
          <w:numId w:val="17"/>
        </w:numPr>
        <w:spacing w:line="360" w:lineRule="auto"/>
        <w:ind w:left="2833" w:hanging="1559"/>
        <w:rPr>
          <w:b w:val="0"/>
          <w:bCs w:val="0"/>
          <w:spacing w:val="22"/>
        </w:rPr>
      </w:pPr>
      <w:r w:rsidRPr="006367CD">
        <w:rPr>
          <w:b w:val="0"/>
          <w:bCs w:val="0"/>
          <w:spacing w:val="22"/>
          <w:rtl/>
        </w:rPr>
        <w:t>פרטי איש הקשר כפי שימסרו במועד רכישת מסמכי המכרז אלא אם עדכן הספק אחרת, אליהם יועבר מידע כל מידע לעניין המכרז (כולל הבהרות) ויחשבו כאילו והגיעו ליעדם</w:t>
      </w:r>
      <w:r w:rsidRPr="006367CD">
        <w:rPr>
          <w:rFonts w:hint="cs"/>
          <w:b w:val="0"/>
          <w:bCs w:val="0"/>
          <w:spacing w:val="22"/>
          <w:rtl/>
        </w:rPr>
        <w:t>.</w:t>
      </w:r>
    </w:p>
    <w:p w:rsidR="008A1CB1" w:rsidRPr="006367CD" w:rsidRDefault="008A1CB1" w:rsidP="006367CD">
      <w:pPr>
        <w:pStyle w:val="3"/>
        <w:numPr>
          <w:ilvl w:val="3"/>
          <w:numId w:val="17"/>
        </w:numPr>
        <w:spacing w:line="360" w:lineRule="auto"/>
        <w:ind w:left="2833" w:hanging="1559"/>
        <w:rPr>
          <w:b w:val="0"/>
          <w:bCs w:val="0"/>
          <w:spacing w:val="22"/>
          <w:rtl/>
        </w:rPr>
      </w:pPr>
      <w:r w:rsidRPr="006367CD">
        <w:rPr>
          <w:b w:val="0"/>
          <w:bCs w:val="0"/>
          <w:spacing w:val="22"/>
          <w:rtl/>
        </w:rPr>
        <w:t xml:space="preserve">בהורדת מסמכי המכרז מהאינטרנט יש לבצע רישום במשרד הבריאות כנדרש בסעיף </w:t>
      </w:r>
      <w:r w:rsidRPr="006367CD">
        <w:rPr>
          <w:b w:val="0"/>
          <w:bCs w:val="0"/>
          <w:spacing w:val="22"/>
          <w:cs/>
        </w:rPr>
        <w:t>‎</w:t>
      </w:r>
      <w:r w:rsidRPr="006367CD">
        <w:rPr>
          <w:b w:val="0"/>
          <w:bCs w:val="0"/>
          <w:spacing w:val="22"/>
        </w:rPr>
        <w:t>0.2.1.2</w:t>
      </w:r>
      <w:r w:rsidRPr="006367CD">
        <w:rPr>
          <w:b w:val="0"/>
          <w:bCs w:val="0"/>
          <w:spacing w:val="22"/>
          <w:rtl/>
        </w:rPr>
        <w:t xml:space="preserve"> , ולשלם תמורת הרכישה כאמור בסעיף  </w:t>
      </w:r>
      <w:r w:rsidRPr="006367CD">
        <w:rPr>
          <w:b w:val="0"/>
          <w:bCs w:val="0"/>
          <w:spacing w:val="22"/>
          <w:cs/>
        </w:rPr>
        <w:t>‎</w:t>
      </w:r>
      <w:r w:rsidRPr="006367CD">
        <w:rPr>
          <w:b w:val="0"/>
          <w:bCs w:val="0"/>
          <w:spacing w:val="22"/>
        </w:rPr>
        <w:t>0.2.1.1</w:t>
      </w:r>
      <w:r w:rsidRPr="006367CD">
        <w:rPr>
          <w:rFonts w:hint="cs"/>
          <w:b w:val="0"/>
          <w:bCs w:val="0"/>
          <w:spacing w:val="22"/>
          <w:rtl/>
        </w:rPr>
        <w:t>.</w:t>
      </w:r>
      <w:r w:rsidRPr="006367CD">
        <w:rPr>
          <w:b w:val="0"/>
          <w:bCs w:val="0"/>
          <w:spacing w:val="22"/>
          <w:rtl/>
        </w:rPr>
        <w:t xml:space="preserve"> מציע שלא ישלח את הפרטים כאמור, עלול שלא לקבל הודעות ועדכונים בדבר המכרז וכן עלול למצוא את עצמו פסול בשל אי עמידה בתנאים והבהרות נוספות שהמשרד יפרסם מעת לעת לאחר פרסום המכרז</w:t>
      </w:r>
    </w:p>
    <w:p w:rsidR="008A1CB1" w:rsidRPr="006367CD" w:rsidRDefault="008A1CB1" w:rsidP="006367CD">
      <w:pPr>
        <w:pStyle w:val="3"/>
        <w:numPr>
          <w:ilvl w:val="3"/>
          <w:numId w:val="17"/>
        </w:numPr>
        <w:spacing w:line="360" w:lineRule="auto"/>
        <w:ind w:left="2833" w:hanging="1559"/>
        <w:rPr>
          <w:b w:val="0"/>
          <w:bCs w:val="0"/>
          <w:spacing w:val="22"/>
          <w:rtl/>
        </w:rPr>
      </w:pPr>
      <w:r w:rsidRPr="006367CD">
        <w:rPr>
          <w:b w:val="0"/>
          <w:bCs w:val="0"/>
          <w:spacing w:val="22"/>
          <w:rtl/>
        </w:rPr>
        <w:t>למען הסר ספק, במידה וישנם שינויים בין הנוסח המסופק על ידי המשרד ובין הנוסח המופיע באינטרנט, הנוסח המסופק על ידי המשרד הוא המחייב.</w:t>
      </w:r>
      <w:r w:rsidRPr="006367CD">
        <w:rPr>
          <w:b w:val="0"/>
          <w:bCs w:val="0"/>
          <w:spacing w:val="22"/>
          <w:rtl/>
        </w:rPr>
        <w:tab/>
      </w:r>
    </w:p>
    <w:p w:rsidR="00313B4F" w:rsidRPr="00097FF3" w:rsidRDefault="00854F8B" w:rsidP="00097FF3">
      <w:pPr>
        <w:pStyle w:val="3"/>
        <w:numPr>
          <w:ilvl w:val="2"/>
          <w:numId w:val="17"/>
        </w:numPr>
        <w:spacing w:line="360" w:lineRule="auto"/>
        <w:ind w:left="1557" w:hanging="850"/>
        <w:rPr>
          <w:spacing w:val="22"/>
          <w:rtl/>
        </w:rPr>
      </w:pPr>
      <w:r w:rsidRPr="00097FF3">
        <w:rPr>
          <w:rFonts w:hint="cs"/>
          <w:spacing w:val="22"/>
          <w:rtl/>
        </w:rPr>
        <w:t>פניות בגין ההצעה</w:t>
      </w:r>
    </w:p>
    <w:p w:rsidR="006C10C1" w:rsidRPr="00097FF3" w:rsidRDefault="00E45F3C" w:rsidP="00097FF3">
      <w:pPr>
        <w:pStyle w:val="Normal1"/>
        <w:spacing w:after="120" w:line="360" w:lineRule="auto"/>
        <w:ind w:left="795"/>
        <w:rPr>
          <w:spacing w:val="22"/>
          <w:sz w:val="24"/>
          <w:rtl/>
        </w:rPr>
      </w:pPr>
      <w:r w:rsidRPr="00097FF3">
        <w:rPr>
          <w:rFonts w:hint="cs"/>
          <w:spacing w:val="22"/>
          <w:sz w:val="24"/>
          <w:rtl/>
        </w:rPr>
        <w:t xml:space="preserve">איש הקשר מטעם המשרד מולו יש לעמוד בקשר בגין הבקשה להצעות </w:t>
      </w:r>
      <w:r w:rsidR="00B613A2" w:rsidRPr="00097FF3">
        <w:rPr>
          <w:rFonts w:hint="cs"/>
          <w:spacing w:val="22"/>
          <w:sz w:val="24"/>
          <w:rtl/>
        </w:rPr>
        <w:t>הינו מר</w:t>
      </w:r>
      <w:r w:rsidRPr="00097FF3">
        <w:rPr>
          <w:rFonts w:hint="cs"/>
          <w:spacing w:val="22"/>
          <w:sz w:val="24"/>
          <w:rtl/>
        </w:rPr>
        <w:t xml:space="preserve"> </w:t>
      </w:r>
      <w:r w:rsidR="003506F9" w:rsidRPr="00097FF3">
        <w:rPr>
          <w:rFonts w:hint="cs"/>
          <w:spacing w:val="22"/>
          <w:sz w:val="24"/>
          <w:rtl/>
        </w:rPr>
        <w:t>מואיז (משה) בן זקן.</w:t>
      </w:r>
    </w:p>
    <w:p w:rsidR="00E45F3C" w:rsidRPr="00097FF3" w:rsidRDefault="00E45F3C" w:rsidP="00097FF3">
      <w:pPr>
        <w:pStyle w:val="Normal1"/>
        <w:spacing w:after="120" w:line="360" w:lineRule="auto"/>
        <w:ind w:left="472" w:firstLine="323"/>
        <w:rPr>
          <w:spacing w:val="22"/>
          <w:sz w:val="24"/>
          <w:rtl/>
        </w:rPr>
      </w:pPr>
      <w:r w:rsidRPr="00097FF3">
        <w:rPr>
          <w:rFonts w:hint="cs"/>
          <w:spacing w:val="22"/>
          <w:sz w:val="24"/>
          <w:rtl/>
        </w:rPr>
        <w:t xml:space="preserve">דואר אלקטרוני: </w:t>
      </w:r>
      <w:r w:rsidRPr="00097FF3">
        <w:rPr>
          <w:spacing w:val="22"/>
          <w:shd w:val="clear" w:color="auto" w:fill="D9D9D9"/>
        </w:rPr>
        <w:t>Michrazim_Michshuv@Moh.health.gov.il</w:t>
      </w:r>
    </w:p>
    <w:p w:rsidR="00604C98" w:rsidRPr="00097FF3" w:rsidRDefault="00E45F3C" w:rsidP="00097FF3">
      <w:pPr>
        <w:pStyle w:val="Normal1"/>
        <w:spacing w:after="120" w:line="360" w:lineRule="auto"/>
        <w:ind w:left="795"/>
        <w:rPr>
          <w:spacing w:val="22"/>
          <w:sz w:val="24"/>
          <w:rtl/>
        </w:rPr>
      </w:pPr>
      <w:r w:rsidRPr="00097FF3">
        <w:rPr>
          <w:spacing w:val="22"/>
          <w:sz w:val="24"/>
          <w:rtl/>
        </w:rPr>
        <w:t xml:space="preserve">כל הפניות בגין בקשה להצעות זו ייעשו בכתב לכתובת </w:t>
      </w:r>
      <w:r w:rsidRPr="00097FF3">
        <w:rPr>
          <w:rFonts w:hint="cs"/>
          <w:spacing w:val="22"/>
          <w:sz w:val="24"/>
          <w:rtl/>
        </w:rPr>
        <w:t>דוא"ל</w:t>
      </w:r>
      <w:r w:rsidRPr="00097FF3">
        <w:rPr>
          <w:spacing w:val="22"/>
          <w:sz w:val="24"/>
          <w:rtl/>
        </w:rPr>
        <w:t xml:space="preserve"> בלבד ובהתאם לסעיפים </w:t>
      </w:r>
      <w:r w:rsidRPr="00097FF3">
        <w:rPr>
          <w:rFonts w:hint="cs"/>
          <w:spacing w:val="22"/>
          <w:sz w:val="24"/>
          <w:rtl/>
        </w:rPr>
        <w:t xml:space="preserve">0.2.4 </w:t>
      </w:r>
      <w:r w:rsidRPr="00097FF3">
        <w:rPr>
          <w:spacing w:val="22"/>
          <w:sz w:val="24"/>
          <w:rtl/>
        </w:rPr>
        <w:t>להלן</w:t>
      </w:r>
      <w:r w:rsidR="006C10C1" w:rsidRPr="00097FF3">
        <w:rPr>
          <w:rFonts w:hint="cs"/>
          <w:spacing w:val="22"/>
          <w:sz w:val="24"/>
          <w:rtl/>
        </w:rPr>
        <w:t>.</w:t>
      </w:r>
    </w:p>
    <w:p w:rsidR="00DF19F5" w:rsidRPr="00097FF3" w:rsidRDefault="00DF19F5" w:rsidP="00097FF3">
      <w:pPr>
        <w:pStyle w:val="3"/>
        <w:numPr>
          <w:ilvl w:val="2"/>
          <w:numId w:val="17"/>
        </w:numPr>
        <w:spacing w:line="360" w:lineRule="auto"/>
        <w:ind w:left="1557" w:hanging="850"/>
        <w:rPr>
          <w:spacing w:val="22"/>
          <w:rtl/>
        </w:rPr>
      </w:pPr>
      <w:r w:rsidRPr="00097FF3">
        <w:rPr>
          <w:rFonts w:hint="cs"/>
          <w:spacing w:val="22"/>
          <w:rtl/>
        </w:rPr>
        <w:t xml:space="preserve">  </w:t>
      </w:r>
      <w:bookmarkStart w:id="9" w:name="_Ref320531450"/>
      <w:r w:rsidRPr="00097FF3">
        <w:rPr>
          <w:rFonts w:hint="cs"/>
          <w:spacing w:val="22"/>
          <w:rtl/>
        </w:rPr>
        <w:t>לוח הזמנים של המכרז.</w:t>
      </w:r>
      <w:bookmarkEnd w:id="9"/>
    </w:p>
    <w:tbl>
      <w:tblPr>
        <w:bidiVisual/>
        <w:tblW w:w="0" w:type="auto"/>
        <w:tblInd w:w="13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2"/>
        <w:gridCol w:w="2977"/>
      </w:tblGrid>
      <w:tr w:rsidR="00DF19F5" w:rsidRPr="00097FF3" w:rsidTr="00CF0C22">
        <w:tc>
          <w:tcPr>
            <w:tcW w:w="4252" w:type="dxa"/>
            <w:shd w:val="clear" w:color="auto" w:fill="F2F2F2"/>
          </w:tcPr>
          <w:p w:rsidR="00DF19F5" w:rsidRPr="00097FF3" w:rsidRDefault="00DF19F5" w:rsidP="00097FF3">
            <w:pPr>
              <w:pStyle w:val="Normal1"/>
              <w:spacing w:line="360" w:lineRule="auto"/>
              <w:ind w:left="0"/>
              <w:rPr>
                <w:b/>
                <w:bCs/>
                <w:spacing w:val="22"/>
                <w:rtl/>
              </w:rPr>
            </w:pPr>
            <w:r w:rsidRPr="00097FF3">
              <w:rPr>
                <w:rFonts w:hint="cs"/>
                <w:b/>
                <w:bCs/>
                <w:spacing w:val="22"/>
                <w:rtl/>
              </w:rPr>
              <w:t>נושא</w:t>
            </w:r>
          </w:p>
        </w:tc>
        <w:tc>
          <w:tcPr>
            <w:tcW w:w="2977" w:type="dxa"/>
            <w:shd w:val="clear" w:color="auto" w:fill="F2F2F2"/>
          </w:tcPr>
          <w:p w:rsidR="00DF19F5" w:rsidRPr="00097FF3" w:rsidRDefault="00DF19F5" w:rsidP="00097FF3">
            <w:pPr>
              <w:pStyle w:val="Normal1"/>
              <w:spacing w:line="360" w:lineRule="auto"/>
              <w:ind w:left="0"/>
              <w:rPr>
                <w:b/>
                <w:bCs/>
                <w:spacing w:val="22"/>
                <w:rtl/>
              </w:rPr>
            </w:pPr>
            <w:r w:rsidRPr="00097FF3">
              <w:rPr>
                <w:rFonts w:hint="cs"/>
                <w:b/>
                <w:bCs/>
                <w:spacing w:val="22"/>
                <w:rtl/>
              </w:rPr>
              <w:t>מועד</w:t>
            </w:r>
          </w:p>
        </w:tc>
      </w:tr>
      <w:tr w:rsidR="00DF19F5" w:rsidRPr="00097FF3" w:rsidTr="00CF0C22">
        <w:tc>
          <w:tcPr>
            <w:tcW w:w="4252" w:type="dxa"/>
            <w:shd w:val="clear" w:color="auto" w:fill="auto"/>
          </w:tcPr>
          <w:p w:rsidR="00DF19F5" w:rsidRPr="00097FF3" w:rsidRDefault="00DF19F5" w:rsidP="00097FF3">
            <w:pPr>
              <w:pStyle w:val="Normal1"/>
              <w:spacing w:after="120" w:line="360" w:lineRule="auto"/>
              <w:ind w:left="0"/>
              <w:rPr>
                <w:spacing w:val="22"/>
                <w:sz w:val="24"/>
                <w:rtl/>
              </w:rPr>
            </w:pPr>
            <w:r w:rsidRPr="00097FF3">
              <w:rPr>
                <w:rFonts w:hint="cs"/>
                <w:spacing w:val="22"/>
                <w:sz w:val="24"/>
                <w:rtl/>
              </w:rPr>
              <w:t>הפצת המכרז הפומבי</w:t>
            </w:r>
          </w:p>
        </w:tc>
        <w:tc>
          <w:tcPr>
            <w:tcW w:w="2977" w:type="dxa"/>
            <w:shd w:val="clear" w:color="auto" w:fill="auto"/>
          </w:tcPr>
          <w:p w:rsidR="00DF19F5" w:rsidRPr="00097FF3" w:rsidRDefault="006367CD" w:rsidP="00097FF3">
            <w:pPr>
              <w:pStyle w:val="Normal1"/>
              <w:spacing w:after="120" w:line="360" w:lineRule="auto"/>
              <w:ind w:left="0"/>
              <w:rPr>
                <w:spacing w:val="22"/>
                <w:sz w:val="24"/>
              </w:rPr>
            </w:pPr>
            <w:r>
              <w:rPr>
                <w:rFonts w:hint="cs"/>
                <w:spacing w:val="22"/>
                <w:sz w:val="24"/>
                <w:rtl/>
              </w:rPr>
              <w:t>28</w:t>
            </w:r>
            <w:r w:rsidR="007C6568" w:rsidRPr="00097FF3">
              <w:rPr>
                <w:rFonts w:hint="cs"/>
                <w:spacing w:val="22"/>
                <w:sz w:val="24"/>
                <w:rtl/>
              </w:rPr>
              <w:t>/10/2013</w:t>
            </w:r>
          </w:p>
        </w:tc>
      </w:tr>
      <w:tr w:rsidR="009A2571" w:rsidRPr="00097FF3" w:rsidTr="00CF0C22">
        <w:tc>
          <w:tcPr>
            <w:tcW w:w="4252" w:type="dxa"/>
            <w:shd w:val="clear" w:color="auto" w:fill="auto"/>
          </w:tcPr>
          <w:p w:rsidR="009A2571" w:rsidRPr="00097FF3" w:rsidRDefault="009A2571" w:rsidP="00097FF3">
            <w:pPr>
              <w:pStyle w:val="Normal1"/>
              <w:spacing w:after="120" w:line="360" w:lineRule="auto"/>
              <w:ind w:left="0"/>
              <w:rPr>
                <w:spacing w:val="22"/>
                <w:sz w:val="24"/>
                <w:rtl/>
              </w:rPr>
            </w:pPr>
            <w:r w:rsidRPr="00097FF3">
              <w:rPr>
                <w:rFonts w:hint="cs"/>
                <w:spacing w:val="22"/>
                <w:sz w:val="24"/>
                <w:rtl/>
              </w:rPr>
              <w:t>מועד אחרון להעברת שאלות להבהרה</w:t>
            </w:r>
          </w:p>
        </w:tc>
        <w:tc>
          <w:tcPr>
            <w:tcW w:w="2977" w:type="dxa"/>
            <w:shd w:val="clear" w:color="auto" w:fill="auto"/>
          </w:tcPr>
          <w:p w:rsidR="009A2571" w:rsidRPr="00097FF3" w:rsidRDefault="006367CD" w:rsidP="00097FF3">
            <w:pPr>
              <w:pStyle w:val="Normal1"/>
              <w:spacing w:after="120" w:line="360" w:lineRule="auto"/>
              <w:ind w:left="0"/>
              <w:rPr>
                <w:spacing w:val="22"/>
                <w:sz w:val="24"/>
                <w:rtl/>
              </w:rPr>
            </w:pPr>
            <w:r>
              <w:rPr>
                <w:rFonts w:hint="cs"/>
                <w:spacing w:val="22"/>
                <w:sz w:val="24"/>
                <w:rtl/>
              </w:rPr>
              <w:t>11</w:t>
            </w:r>
            <w:r w:rsidR="007C6568" w:rsidRPr="00097FF3">
              <w:rPr>
                <w:rFonts w:hint="cs"/>
                <w:spacing w:val="22"/>
                <w:sz w:val="24"/>
                <w:rtl/>
              </w:rPr>
              <w:t>/11/2013</w:t>
            </w:r>
            <w:r w:rsidR="009A2571" w:rsidRPr="00097FF3">
              <w:rPr>
                <w:spacing w:val="22"/>
                <w:sz w:val="24"/>
                <w:rtl/>
              </w:rPr>
              <w:br/>
            </w:r>
            <w:r w:rsidR="009A2571" w:rsidRPr="00097FF3">
              <w:rPr>
                <w:rFonts w:hint="cs"/>
                <w:spacing w:val="22"/>
                <w:sz w:val="24"/>
                <w:rtl/>
              </w:rPr>
              <w:t xml:space="preserve">שעה: </w:t>
            </w:r>
            <w:r w:rsidR="007C6568" w:rsidRPr="00097FF3">
              <w:rPr>
                <w:rFonts w:hint="cs"/>
                <w:spacing w:val="22"/>
                <w:sz w:val="24"/>
                <w:rtl/>
              </w:rPr>
              <w:t>17</w:t>
            </w:r>
            <w:r w:rsidR="009A2571" w:rsidRPr="00097FF3">
              <w:rPr>
                <w:rFonts w:hint="cs"/>
                <w:spacing w:val="22"/>
                <w:sz w:val="24"/>
                <w:rtl/>
              </w:rPr>
              <w:t>:00</w:t>
            </w:r>
          </w:p>
        </w:tc>
      </w:tr>
      <w:tr w:rsidR="009A2571" w:rsidRPr="00097FF3" w:rsidTr="00CF0C22">
        <w:tc>
          <w:tcPr>
            <w:tcW w:w="4252" w:type="dxa"/>
            <w:shd w:val="clear" w:color="auto" w:fill="auto"/>
          </w:tcPr>
          <w:p w:rsidR="009A2571" w:rsidRPr="00097FF3" w:rsidRDefault="009A2571" w:rsidP="00097FF3">
            <w:pPr>
              <w:pStyle w:val="Normal1"/>
              <w:spacing w:after="120" w:line="360" w:lineRule="auto"/>
              <w:ind w:left="0"/>
              <w:rPr>
                <w:spacing w:val="22"/>
                <w:sz w:val="24"/>
                <w:rtl/>
              </w:rPr>
            </w:pPr>
            <w:r w:rsidRPr="00097FF3">
              <w:rPr>
                <w:rFonts w:hint="cs"/>
                <w:spacing w:val="22"/>
                <w:sz w:val="24"/>
                <w:rtl/>
              </w:rPr>
              <w:t>מועד אחרון להגשת ההצעות</w:t>
            </w:r>
          </w:p>
        </w:tc>
        <w:tc>
          <w:tcPr>
            <w:tcW w:w="2977" w:type="dxa"/>
            <w:shd w:val="clear" w:color="auto" w:fill="auto"/>
          </w:tcPr>
          <w:p w:rsidR="009A2571" w:rsidRPr="00097FF3" w:rsidRDefault="006367CD" w:rsidP="00097FF3">
            <w:pPr>
              <w:pStyle w:val="Normal1"/>
              <w:spacing w:after="120" w:line="360" w:lineRule="auto"/>
              <w:ind w:left="0"/>
              <w:rPr>
                <w:spacing w:val="22"/>
                <w:sz w:val="24"/>
              </w:rPr>
            </w:pPr>
            <w:r>
              <w:rPr>
                <w:rFonts w:hint="cs"/>
                <w:spacing w:val="22"/>
                <w:sz w:val="24"/>
                <w:rtl/>
              </w:rPr>
              <w:t>01/12/2013</w:t>
            </w:r>
            <w:r w:rsidR="007C6568" w:rsidRPr="00097FF3">
              <w:rPr>
                <w:rFonts w:hint="cs"/>
                <w:spacing w:val="22"/>
                <w:sz w:val="24"/>
                <w:rtl/>
              </w:rPr>
              <w:t xml:space="preserve"> </w:t>
            </w:r>
            <w:r w:rsidR="009A2571" w:rsidRPr="00097FF3">
              <w:rPr>
                <w:rFonts w:hint="cs"/>
                <w:spacing w:val="22"/>
                <w:sz w:val="24"/>
                <w:rtl/>
              </w:rPr>
              <w:t>שעה:12:00</w:t>
            </w:r>
          </w:p>
        </w:tc>
      </w:tr>
    </w:tbl>
    <w:p w:rsidR="00DF19F5" w:rsidRPr="00097FF3" w:rsidRDefault="00DF19F5" w:rsidP="00097FF3">
      <w:pPr>
        <w:pStyle w:val="Normal1"/>
        <w:spacing w:line="360" w:lineRule="auto"/>
        <w:rPr>
          <w:spacing w:val="22"/>
          <w:rtl/>
        </w:rPr>
      </w:pPr>
    </w:p>
    <w:p w:rsidR="006D7EBC" w:rsidRPr="00097FF3" w:rsidRDefault="006D7EBC" w:rsidP="00097FF3">
      <w:pPr>
        <w:pStyle w:val="Normal1"/>
        <w:spacing w:line="360" w:lineRule="auto"/>
        <w:rPr>
          <w:spacing w:val="22"/>
          <w:rtl/>
        </w:rPr>
      </w:pPr>
      <w:r w:rsidRPr="00097FF3">
        <w:rPr>
          <w:rFonts w:hint="cs"/>
          <w:spacing w:val="22"/>
          <w:rtl/>
        </w:rPr>
        <w:tab/>
      </w:r>
      <w:r w:rsidRPr="00097FF3">
        <w:rPr>
          <w:rFonts w:hint="cs"/>
          <w:spacing w:val="22"/>
          <w:rtl/>
        </w:rPr>
        <w:tab/>
        <w:t>המשרד רשאי לפי שיקול דעתו לדחות את המועד האחרון להגשת הצעות.</w:t>
      </w:r>
    </w:p>
    <w:p w:rsidR="00313B4F" w:rsidRPr="00097FF3" w:rsidRDefault="00E44122" w:rsidP="00097FF3">
      <w:pPr>
        <w:pStyle w:val="3"/>
        <w:numPr>
          <w:ilvl w:val="2"/>
          <w:numId w:val="17"/>
        </w:numPr>
        <w:spacing w:line="360" w:lineRule="auto"/>
        <w:ind w:left="1557" w:hanging="850"/>
        <w:rPr>
          <w:spacing w:val="22"/>
          <w:rtl/>
        </w:rPr>
      </w:pPr>
      <w:r w:rsidRPr="00097FF3">
        <w:rPr>
          <w:rFonts w:hint="cs"/>
          <w:spacing w:val="22"/>
          <w:rtl/>
        </w:rPr>
        <w:t xml:space="preserve">    </w:t>
      </w:r>
      <w:r w:rsidR="001232A7" w:rsidRPr="00097FF3">
        <w:rPr>
          <w:rFonts w:hint="cs"/>
          <w:spacing w:val="22"/>
          <w:rtl/>
        </w:rPr>
        <w:t>הגשת ההצעה</w:t>
      </w:r>
      <w:r w:rsidR="00313B4F" w:rsidRPr="00097FF3">
        <w:rPr>
          <w:spacing w:val="22"/>
          <w:rtl/>
        </w:rPr>
        <w:t xml:space="preserve"> </w:t>
      </w:r>
    </w:p>
    <w:p w:rsidR="001232A7" w:rsidRPr="00097FF3" w:rsidRDefault="001232A7" w:rsidP="00097FF3">
      <w:pPr>
        <w:pStyle w:val="Normal2"/>
        <w:numPr>
          <w:ilvl w:val="3"/>
          <w:numId w:val="17"/>
        </w:numPr>
        <w:spacing w:line="360" w:lineRule="auto"/>
        <w:ind w:left="2124" w:right="284" w:hanging="1044"/>
        <w:rPr>
          <w:spacing w:val="22"/>
          <w:sz w:val="24"/>
        </w:rPr>
      </w:pPr>
      <w:r w:rsidRPr="00097FF3">
        <w:rPr>
          <w:spacing w:val="22"/>
          <w:sz w:val="24"/>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rsidR="001232A7" w:rsidRPr="00097FF3" w:rsidRDefault="001232A7" w:rsidP="00097FF3">
      <w:pPr>
        <w:pStyle w:val="Normal2"/>
        <w:numPr>
          <w:ilvl w:val="3"/>
          <w:numId w:val="17"/>
        </w:numPr>
        <w:spacing w:line="360" w:lineRule="auto"/>
        <w:ind w:left="2124" w:right="426" w:hanging="1044"/>
        <w:rPr>
          <w:spacing w:val="22"/>
          <w:sz w:val="24"/>
        </w:rPr>
      </w:pPr>
      <w:r w:rsidRPr="00097FF3">
        <w:rPr>
          <w:spacing w:val="22"/>
          <w:sz w:val="24"/>
          <w:rtl/>
        </w:rPr>
        <w:t xml:space="preserve">בהגשת הצעתו במכרז מצהיר המציע ומאשר כי הוא מכיר היטב כל דרישות הרישום והרישוי הנדרשים. המציע מצהיר כי הוא עומד בדרישות תקנה 6 (א) לתקנות חובת המכרזים </w:t>
      </w:r>
      <w:r w:rsidRPr="00097FF3">
        <w:rPr>
          <w:rFonts w:hint="eastAsia"/>
          <w:spacing w:val="22"/>
          <w:sz w:val="24"/>
          <w:rtl/>
        </w:rPr>
        <w:t>התשנ</w:t>
      </w:r>
      <w:r w:rsidRPr="00097FF3">
        <w:rPr>
          <w:spacing w:val="22"/>
          <w:sz w:val="24"/>
          <w:rtl/>
        </w:rPr>
        <w:t>"ג- 1993</w:t>
      </w:r>
      <w:r w:rsidRPr="00097FF3">
        <w:rPr>
          <w:rFonts w:hint="cs"/>
          <w:spacing w:val="22"/>
          <w:sz w:val="24"/>
          <w:rtl/>
        </w:rPr>
        <w:t xml:space="preserve"> (תנאים מוקדמים להשתתפות במכרז)</w:t>
      </w:r>
      <w:r w:rsidRPr="00097FF3">
        <w:rPr>
          <w:spacing w:val="22"/>
          <w:sz w:val="24"/>
          <w:rtl/>
        </w:rPr>
        <w:t>.</w:t>
      </w:r>
    </w:p>
    <w:p w:rsidR="00753BF7" w:rsidRPr="00097FF3" w:rsidRDefault="00A871CC" w:rsidP="00097FF3">
      <w:pPr>
        <w:pStyle w:val="Normal2"/>
        <w:numPr>
          <w:ilvl w:val="3"/>
          <w:numId w:val="17"/>
        </w:numPr>
        <w:spacing w:line="360" w:lineRule="auto"/>
        <w:ind w:left="2160" w:right="426" w:hanging="1044"/>
        <w:rPr>
          <w:spacing w:val="18"/>
          <w:sz w:val="24"/>
        </w:rPr>
      </w:pPr>
      <w:r w:rsidRPr="00097FF3">
        <w:rPr>
          <w:rFonts w:hint="cs"/>
          <w:spacing w:val="22"/>
          <w:sz w:val="24"/>
          <w:rtl/>
        </w:rPr>
        <w:t>כל מציע אשר מגיש הצעה למכרז ייחשב כמי שוויתר מראש על כל טענה בקשר לתנאי המכרז ועל הזכות לבקש מבית המשפט להוציא צו ביניים לרבות צווי מניעה בכל הליך משפטי בקשר עם מכרז זה כנגד ועדת מכרזים או מי מטעמה או נגד המציע אשר זכה במכרז ויהיה מנוע מלבקש צו ביניים בהליך כאמור</w:t>
      </w:r>
      <w:r w:rsidR="00753BF7" w:rsidRPr="00097FF3">
        <w:rPr>
          <w:rFonts w:hint="cs"/>
          <w:spacing w:val="22"/>
          <w:sz w:val="24"/>
          <w:rtl/>
        </w:rPr>
        <w:t>.</w:t>
      </w:r>
    </w:p>
    <w:p w:rsidR="00AD2BD7" w:rsidRPr="00097FF3" w:rsidRDefault="001232A7" w:rsidP="00097FF3">
      <w:pPr>
        <w:pStyle w:val="Normal2"/>
        <w:numPr>
          <w:ilvl w:val="3"/>
          <w:numId w:val="17"/>
        </w:numPr>
        <w:spacing w:line="360" w:lineRule="auto"/>
        <w:ind w:left="2124" w:right="426" w:hanging="1044"/>
        <w:rPr>
          <w:spacing w:val="22"/>
          <w:sz w:val="24"/>
        </w:rPr>
      </w:pPr>
      <w:r w:rsidRPr="00097FF3">
        <w:rPr>
          <w:spacing w:val="22"/>
          <w:sz w:val="24"/>
          <w:rtl/>
        </w:rPr>
        <w:t>מעטפה שלא תימצא בתיבת המכרזים במועד ובשעה הנקובים לעיל תיפסל על הסף</w:t>
      </w:r>
      <w:r w:rsidR="00AD2BD7" w:rsidRPr="00097FF3">
        <w:rPr>
          <w:rFonts w:hint="cs"/>
          <w:spacing w:val="22"/>
          <w:sz w:val="24"/>
          <w:rtl/>
        </w:rPr>
        <w:t>.</w:t>
      </w:r>
    </w:p>
    <w:p w:rsidR="00AD2BD7" w:rsidRPr="00097FF3" w:rsidRDefault="00AD2BD7" w:rsidP="00097FF3">
      <w:pPr>
        <w:pStyle w:val="Normal2"/>
        <w:numPr>
          <w:ilvl w:val="3"/>
          <w:numId w:val="17"/>
        </w:numPr>
        <w:spacing w:line="360" w:lineRule="auto"/>
        <w:ind w:left="2124" w:right="426" w:hanging="1044"/>
        <w:rPr>
          <w:spacing w:val="22"/>
          <w:sz w:val="24"/>
        </w:rPr>
      </w:pPr>
      <w:r w:rsidRPr="00097FF3">
        <w:rPr>
          <w:rFonts w:hint="cs"/>
          <w:spacing w:val="22"/>
          <w:sz w:val="24"/>
          <w:rtl/>
        </w:rPr>
        <w:t>כל מציע יגיש הצעה אחת בלבד.</w:t>
      </w:r>
    </w:p>
    <w:p w:rsidR="006D7EBC" w:rsidRPr="00097FF3" w:rsidRDefault="00AD2BD7" w:rsidP="00097FF3">
      <w:pPr>
        <w:pStyle w:val="Normal2"/>
        <w:numPr>
          <w:ilvl w:val="3"/>
          <w:numId w:val="17"/>
        </w:numPr>
        <w:spacing w:line="360" w:lineRule="auto"/>
        <w:ind w:left="2124" w:right="426" w:hanging="992"/>
        <w:rPr>
          <w:spacing w:val="22"/>
          <w:sz w:val="24"/>
        </w:rPr>
      </w:pPr>
      <w:r w:rsidRPr="00097FF3">
        <w:rPr>
          <w:spacing w:val="22"/>
          <w:sz w:val="24"/>
          <w:rtl/>
        </w:rPr>
        <w:t>הצעת המציע תגובה באישורים ואסמכתאות לכל חלקי הצעתו. במידה ויחסר אישור הנדרש לצורך הוכחת אי אילו מחלקי הצעתו של המציע רשאית ועדת המכרזים לפסול / לא לקבל חלק זה בהצעה. נא תשומת לב המציע בפרט לסעיפי תנאי הסף ושקלול ציוני האיכות / עלות.</w:t>
      </w:r>
    </w:p>
    <w:p w:rsidR="006D7EBC" w:rsidRPr="00097FF3" w:rsidRDefault="006D7EBC" w:rsidP="00B7178D">
      <w:pPr>
        <w:pStyle w:val="Normal2"/>
        <w:numPr>
          <w:ilvl w:val="3"/>
          <w:numId w:val="17"/>
        </w:numPr>
        <w:spacing w:line="360" w:lineRule="auto"/>
        <w:ind w:left="2124" w:right="426" w:hanging="992"/>
        <w:rPr>
          <w:spacing w:val="22"/>
          <w:sz w:val="24"/>
        </w:rPr>
      </w:pPr>
      <w:r w:rsidRPr="00097FF3">
        <w:rPr>
          <w:spacing w:val="22"/>
          <w:sz w:val="24"/>
          <w:rtl/>
        </w:rPr>
        <w:t>-הצעת הספק, יחד עם מסמכי פניה זו על נספחיה, הם בגדר "הצעה בלתי חוזרת" מאת המציע אל המשרד, כמשמעותה בחוק החוזים (חלק כללי), תשל"ג – 1973 המחייבת את המציע, וניתנת לקיבול על ידי המשרד בכל עת ובכפוף להוראות פנייה זו.</w:t>
      </w:r>
    </w:p>
    <w:p w:rsidR="006D7EBC" w:rsidRPr="00097FF3" w:rsidRDefault="006D7EBC" w:rsidP="00B7178D">
      <w:pPr>
        <w:pStyle w:val="Normal2"/>
        <w:numPr>
          <w:ilvl w:val="3"/>
          <w:numId w:val="17"/>
        </w:numPr>
        <w:spacing w:line="360" w:lineRule="auto"/>
        <w:ind w:left="2124" w:right="426" w:hanging="992"/>
        <w:rPr>
          <w:spacing w:val="22"/>
          <w:sz w:val="24"/>
        </w:rPr>
      </w:pPr>
      <w:r w:rsidRPr="00097FF3">
        <w:rPr>
          <w:spacing w:val="22"/>
          <w:sz w:val="24"/>
          <w:rtl/>
        </w:rPr>
        <w:t xml:space="preserve">-מכרז זה, כולל תיקוני נוסח אשר יפרסם המשרד עקב שאלות ההבהרה ככל שיהיו כאלו, </w:t>
      </w:r>
      <w:r w:rsidR="000A22CE" w:rsidRPr="00097FF3">
        <w:rPr>
          <w:rFonts w:hint="cs"/>
          <w:spacing w:val="22"/>
          <w:sz w:val="24"/>
          <w:rtl/>
        </w:rPr>
        <w:t>י</w:t>
      </w:r>
      <w:r w:rsidRPr="00097FF3">
        <w:rPr>
          <w:spacing w:val="22"/>
          <w:sz w:val="24"/>
          <w:rtl/>
        </w:rPr>
        <w:t>היו חלק בלתי נפרד מההסכם.</w:t>
      </w:r>
    </w:p>
    <w:p w:rsidR="006D7EBC" w:rsidRPr="00097FF3" w:rsidRDefault="006D7EBC" w:rsidP="00097FF3">
      <w:pPr>
        <w:numPr>
          <w:ilvl w:val="3"/>
          <w:numId w:val="17"/>
        </w:numPr>
        <w:ind w:left="2124" w:hanging="992"/>
        <w:jc w:val="left"/>
        <w:rPr>
          <w:noProof w:val="0"/>
          <w:spacing w:val="22"/>
          <w:sz w:val="24"/>
          <w:rtl/>
        </w:rPr>
      </w:pPr>
      <w:r w:rsidRPr="00097FF3">
        <w:rPr>
          <w:noProof w:val="0"/>
          <w:spacing w:val="22"/>
          <w:sz w:val="24"/>
          <w:rtl/>
        </w:rPr>
        <w:t>פרטי איש הקשר כפי שימסרו במועד רכישת מסמכי המכרז אלא אם עדכן הספק אחרת, אליהם יועבר מידע כל מידע לעניין המכרז (כולל הבהרות) ויחשבו כאילו והגיעו ליעדם.</w:t>
      </w:r>
    </w:p>
    <w:p w:rsidR="001232A7" w:rsidRPr="00097FF3" w:rsidRDefault="001232A7" w:rsidP="00097FF3">
      <w:pPr>
        <w:pStyle w:val="3"/>
        <w:numPr>
          <w:ilvl w:val="2"/>
          <w:numId w:val="17"/>
        </w:numPr>
        <w:spacing w:line="360" w:lineRule="auto"/>
        <w:ind w:left="1557" w:hanging="850"/>
        <w:rPr>
          <w:spacing w:val="22"/>
          <w:rtl/>
        </w:rPr>
      </w:pPr>
      <w:r w:rsidRPr="00097FF3">
        <w:rPr>
          <w:spacing w:val="22"/>
          <w:rtl/>
        </w:rPr>
        <w:t xml:space="preserve">אופן הגשת ההצעה </w:t>
      </w:r>
    </w:p>
    <w:p w:rsidR="003969C9" w:rsidRPr="00097FF3" w:rsidRDefault="003969C9" w:rsidP="00097FF3">
      <w:pPr>
        <w:pStyle w:val="Normal2"/>
        <w:numPr>
          <w:ilvl w:val="3"/>
          <w:numId w:val="17"/>
        </w:numPr>
        <w:spacing w:line="360" w:lineRule="auto"/>
        <w:ind w:left="2160" w:right="426" w:hanging="1044"/>
        <w:rPr>
          <w:spacing w:val="22"/>
          <w:sz w:val="24"/>
        </w:rPr>
      </w:pPr>
      <w:r w:rsidRPr="00097FF3">
        <w:rPr>
          <w:spacing w:val="22"/>
          <w:sz w:val="24"/>
          <w:rtl/>
        </w:rPr>
        <w:t xml:space="preserve">על המציעים להגיש את ההצעות במעטפה חתומה. </w:t>
      </w:r>
      <w:r w:rsidR="005B5E57" w:rsidRPr="00097FF3">
        <w:rPr>
          <w:spacing w:val="22"/>
          <w:sz w:val="24"/>
          <w:rtl/>
        </w:rPr>
        <w:t>על המעטפה יש לציין</w:t>
      </w:r>
      <w:r w:rsidR="005B5E57" w:rsidRPr="00097FF3">
        <w:rPr>
          <w:rFonts w:hint="cs"/>
          <w:spacing w:val="22"/>
          <w:sz w:val="24"/>
          <w:rtl/>
        </w:rPr>
        <w:t xml:space="preserve"> את שם המכרז ומספרו </w:t>
      </w:r>
      <w:r w:rsidR="005B5E57" w:rsidRPr="00097FF3">
        <w:rPr>
          <w:spacing w:val="22"/>
          <w:sz w:val="24"/>
          <w:rtl/>
        </w:rPr>
        <w:t>בלבד, ללא שם או פרט מזהה אחר</w:t>
      </w:r>
      <w:r w:rsidR="005B5E57" w:rsidRPr="00097FF3">
        <w:rPr>
          <w:rFonts w:hint="cs"/>
          <w:spacing w:val="22"/>
          <w:sz w:val="24"/>
          <w:rtl/>
        </w:rPr>
        <w:t>.</w:t>
      </w:r>
      <w:r w:rsidRPr="00097FF3">
        <w:rPr>
          <w:spacing w:val="22"/>
          <w:sz w:val="24"/>
          <w:rtl/>
        </w:rPr>
        <w:t xml:space="preserve"> את ההצעות יש לערוך לפי ההוראות ולפי סדר הדברים המפורטים להלן ולפי פירוט זה בלבד. הצעה חלקית או במתכונת שונה מהמתכונת המפורטת במכרז עלולה לא להיבדק ואף להיפסל:</w:t>
      </w:r>
    </w:p>
    <w:p w:rsidR="003969C9" w:rsidRPr="00097FF3" w:rsidRDefault="003969C9" w:rsidP="00097FF3">
      <w:pPr>
        <w:pStyle w:val="Normal2"/>
        <w:numPr>
          <w:ilvl w:val="3"/>
          <w:numId w:val="17"/>
        </w:numPr>
        <w:spacing w:line="360" w:lineRule="auto"/>
        <w:ind w:left="2160" w:right="426" w:hanging="1044"/>
        <w:rPr>
          <w:spacing w:val="22"/>
          <w:sz w:val="24"/>
        </w:rPr>
      </w:pPr>
      <w:r w:rsidRPr="00097FF3">
        <w:rPr>
          <w:spacing w:val="22"/>
          <w:sz w:val="24"/>
          <w:rtl/>
        </w:rPr>
        <w:t xml:space="preserve">על המעטפה להכיל </w:t>
      </w:r>
      <w:r w:rsidR="009568D7" w:rsidRPr="00097FF3">
        <w:rPr>
          <w:rFonts w:hint="cs"/>
          <w:spacing w:val="22"/>
          <w:sz w:val="24"/>
          <w:rtl/>
        </w:rPr>
        <w:t>ארבעה</w:t>
      </w:r>
      <w:r w:rsidRPr="00097FF3">
        <w:rPr>
          <w:spacing w:val="22"/>
          <w:sz w:val="24"/>
          <w:rtl/>
        </w:rPr>
        <w:t xml:space="preserve"> עותקים מלאים של ההצעה. </w:t>
      </w:r>
      <w:r w:rsidR="009568D7" w:rsidRPr="00097FF3">
        <w:rPr>
          <w:rFonts w:hint="cs"/>
          <w:spacing w:val="22"/>
          <w:sz w:val="24"/>
          <w:rtl/>
        </w:rPr>
        <w:t xml:space="preserve">3 </w:t>
      </w:r>
      <w:r w:rsidRPr="00097FF3">
        <w:rPr>
          <w:spacing w:val="22"/>
          <w:sz w:val="24"/>
          <w:rtl/>
        </w:rPr>
        <w:t>עותק</w:t>
      </w:r>
      <w:r w:rsidR="009568D7" w:rsidRPr="00097FF3">
        <w:rPr>
          <w:rFonts w:hint="cs"/>
          <w:spacing w:val="22"/>
          <w:sz w:val="24"/>
          <w:rtl/>
        </w:rPr>
        <w:t>ים</w:t>
      </w:r>
      <w:r w:rsidRPr="00097FF3">
        <w:rPr>
          <w:spacing w:val="22"/>
          <w:sz w:val="24"/>
          <w:rtl/>
        </w:rPr>
        <w:t xml:space="preserve"> מודפס</w:t>
      </w:r>
      <w:r w:rsidR="009568D7" w:rsidRPr="00097FF3">
        <w:rPr>
          <w:rFonts w:hint="cs"/>
          <w:spacing w:val="22"/>
          <w:sz w:val="24"/>
          <w:rtl/>
        </w:rPr>
        <w:t>ים</w:t>
      </w:r>
      <w:r w:rsidR="009568D7" w:rsidRPr="00097FF3">
        <w:rPr>
          <w:spacing w:val="22"/>
          <w:sz w:val="24"/>
          <w:rtl/>
        </w:rPr>
        <w:t>, כרו</w:t>
      </w:r>
      <w:r w:rsidR="009568D7" w:rsidRPr="00097FF3">
        <w:rPr>
          <w:rFonts w:hint="cs"/>
          <w:spacing w:val="22"/>
          <w:sz w:val="24"/>
          <w:rtl/>
        </w:rPr>
        <w:t>כים</w:t>
      </w:r>
      <w:r w:rsidR="009568D7" w:rsidRPr="00097FF3">
        <w:rPr>
          <w:spacing w:val="22"/>
          <w:sz w:val="24"/>
          <w:rtl/>
        </w:rPr>
        <w:t xml:space="preserve"> או ערו</w:t>
      </w:r>
      <w:r w:rsidR="009568D7" w:rsidRPr="00097FF3">
        <w:rPr>
          <w:rFonts w:hint="cs"/>
          <w:spacing w:val="22"/>
          <w:sz w:val="24"/>
          <w:rtl/>
        </w:rPr>
        <w:t>כים</w:t>
      </w:r>
      <w:r w:rsidRPr="00097FF3">
        <w:rPr>
          <w:spacing w:val="22"/>
          <w:sz w:val="24"/>
          <w:rtl/>
        </w:rPr>
        <w:t xml:space="preserve"> בקלסר (להלן: עותק "קשיח") </w:t>
      </w:r>
      <w:r w:rsidR="009568D7" w:rsidRPr="00097FF3">
        <w:rPr>
          <w:rFonts w:hint="cs"/>
          <w:spacing w:val="22"/>
          <w:sz w:val="24"/>
          <w:rtl/>
        </w:rPr>
        <w:t>ועותק אחד</w:t>
      </w:r>
      <w:r w:rsidRPr="00097FF3">
        <w:rPr>
          <w:spacing w:val="22"/>
          <w:sz w:val="24"/>
          <w:rtl/>
        </w:rPr>
        <w:t xml:space="preserve"> בפורמט דיגיטלי על גבי תקליטור (דיסק</w:t>
      </w:r>
      <w:r w:rsidRPr="00097FF3">
        <w:rPr>
          <w:rFonts w:hint="cs"/>
          <w:spacing w:val="22"/>
          <w:sz w:val="24"/>
          <w:rtl/>
        </w:rPr>
        <w:t xml:space="preserve">). </w:t>
      </w:r>
    </w:p>
    <w:p w:rsidR="009568D7" w:rsidRPr="00097FF3" w:rsidRDefault="009568D7" w:rsidP="00097FF3">
      <w:pPr>
        <w:pStyle w:val="Normal2"/>
        <w:numPr>
          <w:ilvl w:val="3"/>
          <w:numId w:val="17"/>
        </w:numPr>
        <w:spacing w:line="360" w:lineRule="auto"/>
        <w:ind w:left="2160" w:right="426" w:hanging="1044"/>
        <w:rPr>
          <w:spacing w:val="22"/>
          <w:sz w:val="24"/>
        </w:rPr>
      </w:pPr>
      <w:r w:rsidRPr="00097FF3">
        <w:rPr>
          <w:spacing w:val="22"/>
          <w:sz w:val="24"/>
          <w:rtl/>
        </w:rPr>
        <w:t>יש להקפיד על סימון העותק המקורי של ההצעה במילה "מקור" וסימון העתקי ההצעה במילה "העתק". בכל מקרה של סתירה בין ההצעה המסומנת "מקור" לבין ההצעה המסומנת כהעתק או ההצעה המופיעה על גבי התקליטור, יגבר תוכנה של ההצעה המסומנת "מקור</w:t>
      </w:r>
      <w:r w:rsidRPr="00097FF3">
        <w:rPr>
          <w:rFonts w:hint="cs"/>
          <w:spacing w:val="22"/>
          <w:sz w:val="24"/>
          <w:rtl/>
        </w:rPr>
        <w:t xml:space="preserve">". </w:t>
      </w:r>
    </w:p>
    <w:p w:rsidR="003969C9" w:rsidRPr="00097FF3" w:rsidRDefault="003969C9" w:rsidP="00097FF3">
      <w:pPr>
        <w:pStyle w:val="Normal2"/>
        <w:numPr>
          <w:ilvl w:val="3"/>
          <w:numId w:val="17"/>
        </w:numPr>
        <w:spacing w:line="360" w:lineRule="auto"/>
        <w:ind w:left="2160" w:right="426" w:hanging="1044"/>
        <w:rPr>
          <w:spacing w:val="22"/>
          <w:sz w:val="24"/>
        </w:rPr>
      </w:pPr>
      <w:r w:rsidRPr="00097FF3">
        <w:rPr>
          <w:rFonts w:hint="cs"/>
          <w:spacing w:val="22"/>
          <w:sz w:val="24"/>
          <w:rtl/>
        </w:rPr>
        <w:t>ע</w:t>
      </w:r>
      <w:r w:rsidRPr="00097FF3">
        <w:rPr>
          <w:spacing w:val="22"/>
          <w:sz w:val="24"/>
          <w:rtl/>
        </w:rPr>
        <w:t xml:space="preserve">ותק מלא של ההצעה כולל את כל מסמכי ההצעה והמסמכים המצורפים לה מטעם המציע, את מסמכי המכרז בשלמותם לרבות תשובות לשאלות הבהרה וכל מסמך אחר שפורסם על ידי המזמין בהקשר למכרז מס' </w:t>
      </w:r>
      <w:r w:rsidR="002F35D5" w:rsidRPr="00097FF3">
        <w:rPr>
          <w:rFonts w:hint="cs"/>
          <w:spacing w:val="22"/>
          <w:sz w:val="24"/>
          <w:rtl/>
        </w:rPr>
        <w:t>3</w:t>
      </w:r>
      <w:r w:rsidRPr="00097FF3">
        <w:rPr>
          <w:rFonts w:hint="cs"/>
          <w:spacing w:val="22"/>
          <w:sz w:val="24"/>
          <w:rtl/>
        </w:rPr>
        <w:t>9/2013</w:t>
      </w:r>
      <w:r w:rsidRPr="00097FF3">
        <w:rPr>
          <w:spacing w:val="22"/>
          <w:sz w:val="24"/>
          <w:rtl/>
        </w:rPr>
        <w:t xml:space="preserve"> למעט הצעת המחיר</w:t>
      </w:r>
      <w:r w:rsidRPr="00097FF3">
        <w:rPr>
          <w:rFonts w:hint="cs"/>
          <w:spacing w:val="22"/>
          <w:sz w:val="24"/>
          <w:rtl/>
        </w:rPr>
        <w:t>.</w:t>
      </w:r>
    </w:p>
    <w:p w:rsidR="00D47A0A" w:rsidRPr="00097FF3" w:rsidRDefault="003969C9" w:rsidP="00097FF3">
      <w:pPr>
        <w:pStyle w:val="Normal2"/>
        <w:numPr>
          <w:ilvl w:val="3"/>
          <w:numId w:val="17"/>
        </w:numPr>
        <w:spacing w:line="360" w:lineRule="auto"/>
        <w:ind w:left="2160" w:right="426" w:hanging="1044"/>
        <w:rPr>
          <w:b/>
          <w:bCs/>
          <w:spacing w:val="22"/>
          <w:sz w:val="24"/>
        </w:rPr>
      </w:pPr>
      <w:r w:rsidRPr="00097FF3">
        <w:rPr>
          <w:spacing w:val="22"/>
          <w:sz w:val="24"/>
          <w:rtl/>
        </w:rPr>
        <w:t>ההצעה, כולל כל הנספחים והאישורים הנלווים אליה, תוגש במלואה. בחוברת ההצעה מצורפים טפסים שונים ודרישות למסמכים מהמציע. יש למלא את חוברת ההצעה בשלמותה, לצרף את כל המסמכים הנדרשים, בסדר המפורט בחוברת ההצעה ונספחיה</w:t>
      </w:r>
      <w:r w:rsidR="00536A6C" w:rsidRPr="00097FF3">
        <w:rPr>
          <w:rFonts w:hint="cs"/>
          <w:spacing w:val="22"/>
          <w:sz w:val="24"/>
          <w:rtl/>
        </w:rPr>
        <w:t>.</w:t>
      </w:r>
      <w:r w:rsidRPr="00097FF3">
        <w:rPr>
          <w:spacing w:val="22"/>
          <w:sz w:val="24"/>
          <w:rtl/>
        </w:rPr>
        <w:t xml:space="preserve"> </w:t>
      </w:r>
      <w:r w:rsidR="00D47A0A" w:rsidRPr="00097FF3">
        <w:rPr>
          <w:rFonts w:hint="cs"/>
          <w:b/>
          <w:bCs/>
          <w:spacing w:val="22"/>
          <w:sz w:val="24"/>
          <w:rtl/>
        </w:rPr>
        <w:t>הצעת המציע תגובה באישורים ואסמכתאות לכל חלקי הצעתו. במידה ויחסר אישור הנדרש לצורך הוכחת אי אילו מחלקי הצעתו של המציע רשאית ועדת המכרזים לפסול / לא לקבל חלק זה בהצעה. נא תשומת לב המציע בפרט לסעיפי תנאי הסף ושקלול ציוני האיכות / עלות.</w:t>
      </w:r>
    </w:p>
    <w:p w:rsidR="006D7EBC" w:rsidRPr="00097FF3" w:rsidRDefault="006D7EBC" w:rsidP="00097FF3">
      <w:pPr>
        <w:numPr>
          <w:ilvl w:val="3"/>
          <w:numId w:val="17"/>
        </w:numPr>
        <w:ind w:left="2124" w:hanging="992"/>
        <w:jc w:val="left"/>
        <w:rPr>
          <w:noProof w:val="0"/>
          <w:spacing w:val="22"/>
          <w:sz w:val="24"/>
          <w:rtl/>
        </w:rPr>
      </w:pPr>
      <w:r w:rsidRPr="00097FF3">
        <w:rPr>
          <w:rFonts w:hint="cs"/>
          <w:noProof w:val="0"/>
          <w:spacing w:val="22"/>
          <w:sz w:val="24"/>
          <w:rtl/>
        </w:rPr>
        <w:t xml:space="preserve">המשרד </w:t>
      </w:r>
      <w:r w:rsidRPr="00097FF3">
        <w:rPr>
          <w:noProof w:val="0"/>
          <w:spacing w:val="22"/>
          <w:sz w:val="24"/>
          <w:rtl/>
        </w:rPr>
        <w:t>רשאי על פי שיקול דעת</w:t>
      </w:r>
      <w:r w:rsidRPr="00097FF3">
        <w:rPr>
          <w:rFonts w:hint="cs"/>
          <w:noProof w:val="0"/>
          <w:spacing w:val="22"/>
          <w:sz w:val="24"/>
          <w:rtl/>
        </w:rPr>
        <w:t>ו</w:t>
      </w:r>
      <w:r w:rsidRPr="00097FF3">
        <w:rPr>
          <w:noProof w:val="0"/>
          <w:spacing w:val="22"/>
          <w:sz w:val="24"/>
          <w:rtl/>
        </w:rPr>
        <w:t xml:space="preserve"> הבלעדי לאפשר השלמה מאוחרת יותר של מסמך חסר הכל בהתאם ובכפוף לדין ולשיקול דעת הוועדה. אין באמור לעיל כדי לחייב את הועדה לבקש השלמה כאמור ו/או כדי להוות פטור או היתר לאי הגשת המסמכים כנדרש. </w:t>
      </w:r>
    </w:p>
    <w:p w:rsidR="003969C9" w:rsidRPr="00097FF3" w:rsidRDefault="003969C9" w:rsidP="00097FF3">
      <w:pPr>
        <w:pStyle w:val="Normal2"/>
        <w:numPr>
          <w:ilvl w:val="3"/>
          <w:numId w:val="17"/>
        </w:numPr>
        <w:spacing w:line="360" w:lineRule="auto"/>
        <w:ind w:left="2160" w:right="426" w:hanging="1044"/>
        <w:rPr>
          <w:spacing w:val="22"/>
          <w:sz w:val="24"/>
        </w:rPr>
      </w:pPr>
      <w:r w:rsidRPr="00097FF3">
        <w:rPr>
          <w:spacing w:val="22"/>
          <w:sz w:val="24"/>
          <w:rtl/>
        </w:rPr>
        <w:t>העותק הקשיח יכלול שתי מעטפות פנימיות נפרדות, האחת ובה הצעת המחיר, והשנייה ובה שאר פרטי ההצעה. אין לציין את הצעת המחיר או פרטים המרמזים על הצעת המחיר למעט בטופס הצעת המחיר המיועד לכך</w:t>
      </w:r>
      <w:r w:rsidRPr="00097FF3">
        <w:rPr>
          <w:rFonts w:hint="cs"/>
          <w:spacing w:val="22"/>
          <w:sz w:val="24"/>
          <w:rtl/>
        </w:rPr>
        <w:t>.</w:t>
      </w:r>
    </w:p>
    <w:p w:rsidR="003969C9" w:rsidRPr="00097FF3" w:rsidRDefault="003969C9" w:rsidP="00097FF3">
      <w:pPr>
        <w:pStyle w:val="Normal2"/>
        <w:numPr>
          <w:ilvl w:val="3"/>
          <w:numId w:val="17"/>
        </w:numPr>
        <w:spacing w:line="360" w:lineRule="auto"/>
        <w:ind w:left="2160" w:right="426" w:hanging="1044"/>
        <w:rPr>
          <w:spacing w:val="22"/>
          <w:sz w:val="24"/>
        </w:rPr>
      </w:pPr>
      <w:r w:rsidRPr="00097FF3">
        <w:rPr>
          <w:spacing w:val="22"/>
          <w:sz w:val="24"/>
          <w:rtl/>
        </w:rPr>
        <w:t>מובהר, כי בכל מקרה של סתירה בין עותק דיגיטלי לעותק הקשיח, יגבר האמור בעותק הקשיח</w:t>
      </w:r>
    </w:p>
    <w:p w:rsidR="007C2B0B" w:rsidRPr="00097FF3" w:rsidRDefault="007C2B0B" w:rsidP="00097FF3">
      <w:pPr>
        <w:pStyle w:val="Normal2"/>
        <w:numPr>
          <w:ilvl w:val="3"/>
          <w:numId w:val="17"/>
        </w:numPr>
        <w:spacing w:line="360" w:lineRule="auto"/>
        <w:ind w:left="2160" w:right="426" w:hanging="1044"/>
        <w:rPr>
          <w:spacing w:val="22"/>
          <w:sz w:val="24"/>
        </w:rPr>
      </w:pPr>
      <w:r w:rsidRPr="00097FF3">
        <w:rPr>
          <w:spacing w:val="22"/>
          <w:sz w:val="24"/>
          <w:rtl/>
        </w:rPr>
        <w:t>על עמודי ומסמכי ההצעה להיות ממוספרים.</w:t>
      </w:r>
    </w:p>
    <w:p w:rsidR="007C2B0B" w:rsidRPr="00097FF3" w:rsidRDefault="007C2B0B" w:rsidP="00097FF3">
      <w:pPr>
        <w:pStyle w:val="Normal2"/>
        <w:numPr>
          <w:ilvl w:val="3"/>
          <w:numId w:val="17"/>
        </w:numPr>
        <w:spacing w:line="360" w:lineRule="auto"/>
        <w:ind w:left="2160" w:right="426" w:hanging="1044"/>
        <w:rPr>
          <w:spacing w:val="22"/>
          <w:sz w:val="24"/>
        </w:rPr>
      </w:pPr>
      <w:r w:rsidRPr="00097FF3">
        <w:rPr>
          <w:spacing w:val="22"/>
          <w:sz w:val="24"/>
          <w:rtl/>
        </w:rPr>
        <w:t>ההצעות תוגשנה בשפה העברית. נספחים, אישורים, תעודות וכד' שאינם בעברית או אנגלית - יתורגמו לעברית</w:t>
      </w:r>
      <w:r w:rsidRPr="00097FF3">
        <w:rPr>
          <w:rFonts w:hint="cs"/>
          <w:spacing w:val="22"/>
          <w:sz w:val="24"/>
          <w:rtl/>
        </w:rPr>
        <w:t xml:space="preserve">. </w:t>
      </w:r>
      <w:r w:rsidRPr="00097FF3">
        <w:rPr>
          <w:spacing w:val="22"/>
          <w:sz w:val="24"/>
          <w:rtl/>
        </w:rPr>
        <w:t>במקרה בו תעודות המקור אינן בעברית או באנגלית יש לצרף תרגום לעברית בחתימת נוטריון</w:t>
      </w:r>
      <w:r w:rsidRPr="00097FF3">
        <w:rPr>
          <w:rFonts w:hint="cs"/>
          <w:spacing w:val="22"/>
          <w:sz w:val="24"/>
          <w:rtl/>
        </w:rPr>
        <w:t>.</w:t>
      </w:r>
    </w:p>
    <w:p w:rsidR="007C2B0B" w:rsidRPr="00097FF3" w:rsidRDefault="007C2B0B" w:rsidP="00097FF3">
      <w:pPr>
        <w:pStyle w:val="Normal2"/>
        <w:numPr>
          <w:ilvl w:val="3"/>
          <w:numId w:val="17"/>
        </w:numPr>
        <w:spacing w:line="360" w:lineRule="auto"/>
        <w:ind w:left="2160" w:right="426" w:hanging="1044"/>
        <w:rPr>
          <w:spacing w:val="22"/>
          <w:sz w:val="24"/>
        </w:rPr>
      </w:pPr>
      <w:r w:rsidRPr="00097FF3">
        <w:rPr>
          <w:spacing w:val="22"/>
          <w:sz w:val="24"/>
          <w:rtl/>
        </w:rPr>
        <w:t>על כל מסמכי ההצעה להיות מסמכים מקוריים.</w:t>
      </w:r>
    </w:p>
    <w:p w:rsidR="007C2B0B" w:rsidRPr="00097FF3" w:rsidRDefault="007C2B0B" w:rsidP="00097FF3">
      <w:pPr>
        <w:pStyle w:val="Normal2"/>
        <w:numPr>
          <w:ilvl w:val="3"/>
          <w:numId w:val="17"/>
        </w:numPr>
        <w:spacing w:line="360" w:lineRule="auto"/>
        <w:ind w:left="2160" w:right="426" w:hanging="1044"/>
        <w:rPr>
          <w:spacing w:val="22"/>
          <w:sz w:val="24"/>
          <w:u w:val="single"/>
        </w:rPr>
      </w:pPr>
      <w:r w:rsidRPr="00097FF3">
        <w:rPr>
          <w:spacing w:val="22"/>
          <w:sz w:val="24"/>
          <w:u w:val="single"/>
          <w:rtl/>
        </w:rPr>
        <w:t>חתימה על מסמכי ההצעה</w:t>
      </w:r>
      <w:r w:rsidRPr="00097FF3">
        <w:rPr>
          <w:rFonts w:hint="cs"/>
          <w:spacing w:val="22"/>
          <w:sz w:val="24"/>
          <w:u w:val="single"/>
          <w:rtl/>
        </w:rPr>
        <w:t>:</w:t>
      </w:r>
    </w:p>
    <w:p w:rsidR="007C2B0B" w:rsidRPr="00097FF3" w:rsidRDefault="007C2B0B" w:rsidP="00097FF3">
      <w:pPr>
        <w:pStyle w:val="Normal2"/>
        <w:numPr>
          <w:ilvl w:val="4"/>
          <w:numId w:val="17"/>
        </w:numPr>
        <w:spacing w:line="360" w:lineRule="auto"/>
        <w:ind w:left="2975" w:right="426" w:hanging="1560"/>
        <w:rPr>
          <w:spacing w:val="22"/>
          <w:sz w:val="24"/>
        </w:rPr>
      </w:pPr>
      <w:r w:rsidRPr="00097FF3">
        <w:rPr>
          <w:spacing w:val="22"/>
          <w:sz w:val="24"/>
          <w:rtl/>
        </w:rPr>
        <w:t>כל עמוד ב</w:t>
      </w:r>
      <w:r w:rsidR="00D67522" w:rsidRPr="00097FF3">
        <w:rPr>
          <w:rFonts w:hint="cs"/>
          <w:spacing w:val="22"/>
          <w:sz w:val="24"/>
          <w:rtl/>
        </w:rPr>
        <w:t>שלושת ה</w:t>
      </w:r>
      <w:r w:rsidRPr="00097FF3">
        <w:rPr>
          <w:spacing w:val="22"/>
          <w:sz w:val="24"/>
          <w:rtl/>
        </w:rPr>
        <w:t>עותק</w:t>
      </w:r>
      <w:r w:rsidR="00D67522" w:rsidRPr="00097FF3">
        <w:rPr>
          <w:rFonts w:hint="cs"/>
          <w:spacing w:val="22"/>
          <w:sz w:val="24"/>
          <w:rtl/>
        </w:rPr>
        <w:t>ים</w:t>
      </w:r>
      <w:r w:rsidRPr="00097FF3">
        <w:rPr>
          <w:spacing w:val="22"/>
          <w:sz w:val="24"/>
          <w:rtl/>
        </w:rPr>
        <w:t xml:space="preserve">  של ההצעה </w:t>
      </w:r>
      <w:r w:rsidR="00D67522" w:rsidRPr="00097FF3">
        <w:rPr>
          <w:rFonts w:hint="cs"/>
          <w:spacing w:val="22"/>
          <w:sz w:val="24"/>
          <w:rtl/>
        </w:rPr>
        <w:t xml:space="preserve">  </w:t>
      </w:r>
      <w:r w:rsidR="00D67522" w:rsidRPr="00097FF3">
        <w:rPr>
          <w:spacing w:val="22"/>
          <w:sz w:val="24"/>
          <w:rtl/>
        </w:rPr>
        <w:t>יוחת</w:t>
      </w:r>
      <w:r w:rsidR="00D67522" w:rsidRPr="00097FF3">
        <w:rPr>
          <w:rFonts w:hint="cs"/>
          <w:spacing w:val="22"/>
          <w:sz w:val="24"/>
          <w:rtl/>
        </w:rPr>
        <w:t>מו</w:t>
      </w:r>
      <w:r w:rsidR="00D67522" w:rsidRPr="00097FF3">
        <w:rPr>
          <w:spacing w:val="22"/>
          <w:sz w:val="24"/>
          <w:rtl/>
        </w:rPr>
        <w:t xml:space="preserve"> </w:t>
      </w:r>
      <w:r w:rsidRPr="00097FF3">
        <w:rPr>
          <w:spacing w:val="22"/>
          <w:sz w:val="24"/>
          <w:rtl/>
        </w:rPr>
        <w:t xml:space="preserve">בר"ת של המורשה </w:t>
      </w:r>
      <w:r w:rsidRPr="00097FF3">
        <w:rPr>
          <w:rFonts w:hint="cs"/>
          <w:spacing w:val="22"/>
          <w:sz w:val="24"/>
          <w:rtl/>
        </w:rPr>
        <w:t xml:space="preserve">  </w:t>
      </w:r>
      <w:r w:rsidRPr="00097FF3">
        <w:rPr>
          <w:spacing w:val="22"/>
          <w:sz w:val="24"/>
        </w:rPr>
        <w:t xml:space="preserve"> </w:t>
      </w:r>
      <w:r w:rsidRPr="00097FF3">
        <w:rPr>
          <w:spacing w:val="22"/>
          <w:sz w:val="24"/>
          <w:rtl/>
        </w:rPr>
        <w:t>לחתום מטעמו</w:t>
      </w:r>
      <w:r w:rsidR="008A3601" w:rsidRPr="00097FF3">
        <w:rPr>
          <w:rFonts w:hint="cs"/>
          <w:spacing w:val="22"/>
          <w:sz w:val="24"/>
          <w:rtl/>
        </w:rPr>
        <w:t xml:space="preserve"> ובחותמת המציע</w:t>
      </w:r>
      <w:r w:rsidRPr="00097FF3">
        <w:rPr>
          <w:rFonts w:hint="cs"/>
          <w:spacing w:val="22"/>
          <w:sz w:val="24"/>
          <w:rtl/>
        </w:rPr>
        <w:t>.</w:t>
      </w:r>
    </w:p>
    <w:p w:rsidR="007C2B0B" w:rsidRPr="00097FF3" w:rsidRDefault="007C2B0B" w:rsidP="00097FF3">
      <w:pPr>
        <w:pStyle w:val="Normal2"/>
        <w:numPr>
          <w:ilvl w:val="4"/>
          <w:numId w:val="17"/>
        </w:numPr>
        <w:spacing w:line="360" w:lineRule="auto"/>
        <w:ind w:right="426"/>
        <w:rPr>
          <w:spacing w:val="22"/>
          <w:sz w:val="24"/>
        </w:rPr>
      </w:pPr>
      <w:r w:rsidRPr="00097FF3">
        <w:rPr>
          <w:spacing w:val="22"/>
          <w:sz w:val="24"/>
          <w:rtl/>
        </w:rPr>
        <w:t>בכל מקום שבו נדרשת חתימת המציע יחתום</w:t>
      </w:r>
      <w:r w:rsidRPr="00097FF3">
        <w:rPr>
          <w:rFonts w:hint="cs"/>
          <w:spacing w:val="22"/>
          <w:sz w:val="24"/>
          <w:rtl/>
        </w:rPr>
        <w:t>/ו</w:t>
      </w:r>
      <w:r w:rsidRPr="00097FF3">
        <w:rPr>
          <w:spacing w:val="22"/>
          <w:sz w:val="24"/>
          <w:rtl/>
        </w:rPr>
        <w:t xml:space="preserve"> מורשה</w:t>
      </w:r>
      <w:r w:rsidRPr="00097FF3">
        <w:rPr>
          <w:rFonts w:hint="cs"/>
          <w:spacing w:val="22"/>
          <w:sz w:val="24"/>
          <w:rtl/>
        </w:rPr>
        <w:t xml:space="preserve">/י     </w:t>
      </w:r>
      <w:r w:rsidRPr="00097FF3">
        <w:rPr>
          <w:spacing w:val="22"/>
          <w:sz w:val="24"/>
        </w:rPr>
        <w:t xml:space="preserve">            </w:t>
      </w:r>
      <w:r w:rsidRPr="00097FF3">
        <w:rPr>
          <w:rFonts w:hint="cs"/>
          <w:spacing w:val="22"/>
          <w:sz w:val="24"/>
          <w:rtl/>
        </w:rPr>
        <w:t>ה</w:t>
      </w:r>
      <w:r w:rsidRPr="00097FF3">
        <w:rPr>
          <w:spacing w:val="22"/>
          <w:sz w:val="24"/>
          <w:rtl/>
        </w:rPr>
        <w:t>חתימה</w:t>
      </w:r>
      <w:r w:rsidRPr="00097FF3">
        <w:rPr>
          <w:spacing w:val="22"/>
          <w:sz w:val="24"/>
        </w:rPr>
        <w:t xml:space="preserve"> </w:t>
      </w:r>
      <w:r w:rsidRPr="00097FF3">
        <w:rPr>
          <w:spacing w:val="22"/>
          <w:sz w:val="24"/>
          <w:rtl/>
        </w:rPr>
        <w:t>מטעמו</w:t>
      </w:r>
      <w:r w:rsidRPr="00097FF3">
        <w:rPr>
          <w:rFonts w:hint="cs"/>
          <w:spacing w:val="22"/>
          <w:sz w:val="24"/>
          <w:rtl/>
        </w:rPr>
        <w:t xml:space="preserve">, אשר בחתימתו/ם ניתן לחייב את המציע,    </w:t>
      </w:r>
      <w:r w:rsidRPr="00097FF3">
        <w:rPr>
          <w:spacing w:val="22"/>
          <w:sz w:val="24"/>
        </w:rPr>
        <w:t xml:space="preserve">         </w:t>
      </w:r>
      <w:r w:rsidRPr="00097FF3">
        <w:rPr>
          <w:rFonts w:hint="cs"/>
          <w:spacing w:val="22"/>
          <w:sz w:val="24"/>
          <w:rtl/>
        </w:rPr>
        <w:t>זאת</w:t>
      </w:r>
      <w:r w:rsidRPr="00097FF3">
        <w:rPr>
          <w:spacing w:val="22"/>
          <w:sz w:val="24"/>
          <w:rtl/>
        </w:rPr>
        <w:t xml:space="preserve"> בצירוף חותמת המציע</w:t>
      </w:r>
      <w:r w:rsidRPr="00097FF3">
        <w:rPr>
          <w:rFonts w:hint="cs"/>
          <w:spacing w:val="22"/>
          <w:sz w:val="24"/>
          <w:rtl/>
        </w:rPr>
        <w:t>.</w:t>
      </w:r>
    </w:p>
    <w:p w:rsidR="006D7EBC" w:rsidRPr="00097FF3" w:rsidRDefault="006D7EBC" w:rsidP="00097FF3">
      <w:pPr>
        <w:numPr>
          <w:ilvl w:val="4"/>
          <w:numId w:val="17"/>
        </w:numPr>
        <w:jc w:val="left"/>
        <w:rPr>
          <w:noProof w:val="0"/>
          <w:spacing w:val="22"/>
          <w:sz w:val="24"/>
          <w:rtl/>
        </w:rPr>
      </w:pPr>
      <w:r w:rsidRPr="00097FF3">
        <w:rPr>
          <w:noProof w:val="0"/>
          <w:spacing w:val="22"/>
          <w:sz w:val="24"/>
          <w:rtl/>
        </w:rPr>
        <w:t>על המציע לחתום על נוסח ההסכם המצורף למכרז, ללא כל שינוי ו/או הסתייגות ו/או תוספת. מובהר כי אם ה</w:t>
      </w:r>
      <w:r w:rsidRPr="00097FF3">
        <w:rPr>
          <w:rFonts w:hint="cs"/>
          <w:noProof w:val="0"/>
          <w:spacing w:val="22"/>
          <w:sz w:val="24"/>
          <w:rtl/>
        </w:rPr>
        <w:t>משרד</w:t>
      </w:r>
      <w:r w:rsidRPr="00097FF3">
        <w:rPr>
          <w:noProof w:val="0"/>
          <w:spacing w:val="22"/>
          <w:sz w:val="24"/>
          <w:rtl/>
        </w:rPr>
        <w:t xml:space="preserve"> </w:t>
      </w:r>
      <w:r w:rsidRPr="00097FF3">
        <w:rPr>
          <w:rFonts w:hint="cs"/>
          <w:noProof w:val="0"/>
          <w:spacing w:val="22"/>
          <w:sz w:val="24"/>
          <w:rtl/>
        </w:rPr>
        <w:t>י</w:t>
      </w:r>
      <w:r w:rsidRPr="00097FF3">
        <w:rPr>
          <w:noProof w:val="0"/>
          <w:spacing w:val="22"/>
          <w:sz w:val="24"/>
          <w:rtl/>
        </w:rPr>
        <w:t>שנה תנאים במכרז עקב שאלות ההבהרה</w:t>
      </w:r>
      <w:r w:rsidRPr="00097FF3">
        <w:rPr>
          <w:rFonts w:hint="cs"/>
          <w:noProof w:val="0"/>
          <w:spacing w:val="22"/>
          <w:sz w:val="24"/>
          <w:rtl/>
        </w:rPr>
        <w:t>,</w:t>
      </w:r>
      <w:r w:rsidRPr="00097FF3">
        <w:rPr>
          <w:noProof w:val="0"/>
          <w:spacing w:val="22"/>
          <w:sz w:val="24"/>
          <w:rtl/>
        </w:rPr>
        <w:t xml:space="preserve"> ייחשבו השינויים האמורים כחלק בלתי נפרד מן ההסכם, וזאת בין אם יוכן נוסח חדש ומתוקן של ההסכם ובין אם לא.</w:t>
      </w:r>
    </w:p>
    <w:p w:rsidR="007C2B0B" w:rsidRPr="00097FF3" w:rsidRDefault="007C2B0B" w:rsidP="00097FF3">
      <w:pPr>
        <w:pStyle w:val="Normal2"/>
        <w:numPr>
          <w:ilvl w:val="3"/>
          <w:numId w:val="17"/>
        </w:numPr>
        <w:spacing w:line="360" w:lineRule="auto"/>
        <w:ind w:left="2160" w:right="426" w:hanging="1044"/>
        <w:rPr>
          <w:spacing w:val="22"/>
          <w:sz w:val="24"/>
          <w:u w:val="single"/>
        </w:rPr>
      </w:pPr>
      <w:r w:rsidRPr="00097FF3">
        <w:rPr>
          <w:spacing w:val="22"/>
          <w:sz w:val="24"/>
          <w:u w:val="single"/>
          <w:rtl/>
        </w:rPr>
        <w:t>הוראות מיוחדות לגבי הגשת עותקים דיגיטליים</w:t>
      </w:r>
      <w:r w:rsidRPr="00097FF3">
        <w:rPr>
          <w:rFonts w:hint="cs"/>
          <w:spacing w:val="22"/>
          <w:sz w:val="24"/>
          <w:u w:val="single"/>
          <w:rtl/>
        </w:rPr>
        <w:t>:</w:t>
      </w:r>
    </w:p>
    <w:p w:rsidR="007C2B0B" w:rsidRPr="00097FF3" w:rsidRDefault="007C2B0B" w:rsidP="00097FF3">
      <w:pPr>
        <w:pStyle w:val="Normal2"/>
        <w:numPr>
          <w:ilvl w:val="4"/>
          <w:numId w:val="17"/>
        </w:numPr>
        <w:spacing w:line="360" w:lineRule="auto"/>
        <w:ind w:right="426"/>
        <w:rPr>
          <w:spacing w:val="22"/>
          <w:sz w:val="24"/>
        </w:rPr>
      </w:pPr>
      <w:r w:rsidRPr="00097FF3">
        <w:rPr>
          <w:spacing w:val="22"/>
          <w:sz w:val="24"/>
          <w:rtl/>
        </w:rPr>
        <w:t xml:space="preserve">על כל מסמכי ההצעה להיות ערוכים, ומסודרים </w:t>
      </w:r>
      <w:r w:rsidRPr="00097FF3">
        <w:rPr>
          <w:rFonts w:hint="cs"/>
          <w:spacing w:val="22"/>
          <w:sz w:val="24"/>
          <w:rtl/>
        </w:rPr>
        <w:t xml:space="preserve"> </w:t>
      </w:r>
      <w:r w:rsidRPr="00097FF3">
        <w:rPr>
          <w:spacing w:val="22"/>
          <w:sz w:val="24"/>
        </w:rPr>
        <w:t xml:space="preserve">             </w:t>
      </w:r>
      <w:r w:rsidRPr="00097FF3">
        <w:rPr>
          <w:spacing w:val="22"/>
          <w:sz w:val="24"/>
          <w:rtl/>
        </w:rPr>
        <w:t>באופן זהה לעותק הקשיח של הצעה</w:t>
      </w:r>
      <w:r w:rsidRPr="00097FF3">
        <w:rPr>
          <w:rFonts w:hint="cs"/>
          <w:spacing w:val="22"/>
          <w:sz w:val="24"/>
          <w:rtl/>
        </w:rPr>
        <w:t>.</w:t>
      </w:r>
    </w:p>
    <w:p w:rsidR="007C2B0B" w:rsidRPr="00097FF3" w:rsidRDefault="007C2B0B" w:rsidP="00097FF3">
      <w:pPr>
        <w:pStyle w:val="Normal2"/>
        <w:numPr>
          <w:ilvl w:val="4"/>
          <w:numId w:val="17"/>
        </w:numPr>
        <w:spacing w:line="360" w:lineRule="auto"/>
        <w:ind w:left="2833" w:right="426" w:hanging="1418"/>
        <w:rPr>
          <w:spacing w:val="22"/>
          <w:sz w:val="24"/>
        </w:rPr>
      </w:pPr>
      <w:r w:rsidRPr="00097FF3">
        <w:rPr>
          <w:spacing w:val="22"/>
          <w:sz w:val="24"/>
          <w:rtl/>
        </w:rPr>
        <w:t xml:space="preserve">על העותק הדיגיטלי להיות זהה לחלוטין לעותק הקשיח </w:t>
      </w:r>
      <w:r w:rsidRPr="00097FF3">
        <w:rPr>
          <w:rFonts w:hint="cs"/>
          <w:spacing w:val="22"/>
          <w:sz w:val="24"/>
          <w:rtl/>
        </w:rPr>
        <w:t xml:space="preserve">  </w:t>
      </w:r>
      <w:r w:rsidRPr="00097FF3">
        <w:rPr>
          <w:spacing w:val="22"/>
          <w:sz w:val="24"/>
        </w:rPr>
        <w:t xml:space="preserve">       </w:t>
      </w:r>
      <w:r w:rsidRPr="00097FF3">
        <w:rPr>
          <w:spacing w:val="22"/>
          <w:sz w:val="24"/>
          <w:rtl/>
        </w:rPr>
        <w:t>(למעט הצעת המחיר)</w:t>
      </w:r>
      <w:r w:rsidR="003506F9" w:rsidRPr="00097FF3">
        <w:rPr>
          <w:rFonts w:hint="cs"/>
          <w:spacing w:val="22"/>
          <w:sz w:val="24"/>
          <w:rtl/>
        </w:rPr>
        <w:t>.</w:t>
      </w:r>
      <w:r w:rsidRPr="00097FF3">
        <w:rPr>
          <w:spacing w:val="22"/>
          <w:sz w:val="24"/>
          <w:rtl/>
        </w:rPr>
        <w:t xml:space="preserve"> העותק הדיגיטלי של ההצעה יכיל את ההצעה כולה (למעט הצעת המחיר), על נספחיה בפורמט תקליטור בפורמט </w:t>
      </w:r>
      <w:r w:rsidRPr="00097FF3">
        <w:rPr>
          <w:b/>
          <w:bCs/>
          <w:spacing w:val="22"/>
          <w:sz w:val="24"/>
        </w:rPr>
        <w:t>Word</w:t>
      </w:r>
      <w:r w:rsidRPr="00097FF3">
        <w:rPr>
          <w:spacing w:val="22"/>
          <w:sz w:val="24"/>
          <w:rtl/>
        </w:rPr>
        <w:t xml:space="preserve"> </w:t>
      </w:r>
      <w:r w:rsidRPr="00097FF3">
        <w:rPr>
          <w:rFonts w:hint="cs"/>
          <w:spacing w:val="22"/>
          <w:sz w:val="24"/>
          <w:rtl/>
        </w:rPr>
        <w:t xml:space="preserve">  </w:t>
      </w:r>
      <w:r w:rsidRPr="00097FF3">
        <w:rPr>
          <w:spacing w:val="22"/>
          <w:sz w:val="24"/>
          <w:rtl/>
        </w:rPr>
        <w:t xml:space="preserve">(לא סרוק ולא </w:t>
      </w:r>
      <w:r w:rsidRPr="00097FF3">
        <w:rPr>
          <w:spacing w:val="22"/>
          <w:sz w:val="24"/>
        </w:rPr>
        <w:t>PDF</w:t>
      </w:r>
      <w:r w:rsidRPr="00097FF3">
        <w:rPr>
          <w:spacing w:val="22"/>
          <w:sz w:val="24"/>
          <w:rtl/>
        </w:rPr>
        <w:t>).</w:t>
      </w:r>
    </w:p>
    <w:p w:rsidR="007C2B0B" w:rsidRPr="00097FF3" w:rsidRDefault="007C2B0B" w:rsidP="00097FF3">
      <w:pPr>
        <w:pStyle w:val="Normal2"/>
        <w:numPr>
          <w:ilvl w:val="4"/>
          <w:numId w:val="17"/>
        </w:numPr>
        <w:spacing w:line="360" w:lineRule="auto"/>
        <w:ind w:left="2833" w:right="426" w:hanging="1418"/>
        <w:rPr>
          <w:b/>
          <w:bCs/>
          <w:spacing w:val="22"/>
          <w:sz w:val="24"/>
        </w:rPr>
      </w:pPr>
      <w:r w:rsidRPr="00097FF3">
        <w:rPr>
          <w:spacing w:val="22"/>
          <w:sz w:val="24"/>
          <w:rtl/>
        </w:rPr>
        <w:t xml:space="preserve">מובהר כי </w:t>
      </w:r>
      <w:r w:rsidRPr="00097FF3">
        <w:rPr>
          <w:b/>
          <w:bCs/>
          <w:spacing w:val="22"/>
          <w:sz w:val="24"/>
          <w:rtl/>
        </w:rPr>
        <w:t>חל איסור להכליל את הצעת המחיר בעותק</w:t>
      </w:r>
      <w:r w:rsidRPr="00097FF3">
        <w:rPr>
          <w:b/>
          <w:bCs/>
          <w:spacing w:val="22"/>
          <w:sz w:val="24"/>
        </w:rPr>
        <w:t xml:space="preserve"> </w:t>
      </w:r>
      <w:r w:rsidRPr="00097FF3">
        <w:rPr>
          <w:b/>
          <w:bCs/>
          <w:spacing w:val="22"/>
          <w:sz w:val="24"/>
          <w:rtl/>
        </w:rPr>
        <w:t>הדיגיטלי של ההצעה</w:t>
      </w:r>
      <w:r w:rsidRPr="00097FF3">
        <w:rPr>
          <w:rFonts w:hint="cs"/>
          <w:b/>
          <w:bCs/>
          <w:spacing w:val="22"/>
          <w:sz w:val="24"/>
          <w:rtl/>
        </w:rPr>
        <w:t>.</w:t>
      </w:r>
    </w:p>
    <w:p w:rsidR="00506B8F" w:rsidRPr="00097FF3" w:rsidRDefault="00506B8F" w:rsidP="00097FF3">
      <w:pPr>
        <w:numPr>
          <w:ilvl w:val="3"/>
          <w:numId w:val="17"/>
        </w:numPr>
        <w:ind w:left="2833" w:hanging="1418"/>
        <w:rPr>
          <w:noProof w:val="0"/>
          <w:spacing w:val="22"/>
          <w:sz w:val="24"/>
          <w:rtl/>
        </w:rPr>
      </w:pPr>
      <w:r w:rsidRPr="00097FF3">
        <w:rPr>
          <w:noProof w:val="0"/>
          <w:spacing w:val="22"/>
          <w:sz w:val="24"/>
          <w:rtl/>
        </w:rPr>
        <w:t xml:space="preserve">את ההצעות יש להגיש לתיבת המכרזים של אגף המחשוב הממוקמת בכניסה לבניין  משרד הבריאות, בחדר  117 (ארכיון), מגדלי הבירה,  רחוב ירמיהו  39, ירושלים. על המציע האחריות </w:t>
      </w:r>
      <w:r w:rsidR="003506F9" w:rsidRPr="00097FF3">
        <w:rPr>
          <w:rFonts w:hint="cs"/>
          <w:noProof w:val="0"/>
          <w:spacing w:val="22"/>
          <w:sz w:val="24"/>
          <w:rtl/>
        </w:rPr>
        <w:t>לווד</w:t>
      </w:r>
      <w:r w:rsidR="003506F9" w:rsidRPr="00097FF3">
        <w:rPr>
          <w:rFonts w:hint="eastAsia"/>
          <w:noProof w:val="0"/>
          <w:spacing w:val="22"/>
          <w:sz w:val="24"/>
          <w:rtl/>
        </w:rPr>
        <w:t>א</w:t>
      </w:r>
      <w:r w:rsidRPr="00097FF3">
        <w:rPr>
          <w:noProof w:val="0"/>
          <w:spacing w:val="22"/>
          <w:sz w:val="24"/>
          <w:rtl/>
        </w:rPr>
        <w:t xml:space="preserve"> כי שלוחו שלשל את ההצעה לתיבת המכרזים של אגף המחשוב להבדיל ממחלקה אחרת. טעות בזיהוי התיבה </w:t>
      </w:r>
      <w:r w:rsidR="00D736C2" w:rsidRPr="00097FF3">
        <w:rPr>
          <w:rFonts w:hint="cs"/>
          <w:noProof w:val="0"/>
          <w:spacing w:val="22"/>
          <w:sz w:val="24"/>
          <w:rtl/>
        </w:rPr>
        <w:t>עלולה לה</w:t>
      </w:r>
      <w:r w:rsidRPr="00097FF3">
        <w:rPr>
          <w:noProof w:val="0"/>
          <w:spacing w:val="22"/>
          <w:sz w:val="24"/>
          <w:rtl/>
        </w:rPr>
        <w:t>ביא לפסילה של המציע.</w:t>
      </w:r>
    </w:p>
    <w:p w:rsidR="005B5E57" w:rsidRPr="00097FF3" w:rsidRDefault="005B5E57" w:rsidP="00097FF3">
      <w:pPr>
        <w:pStyle w:val="Normal2"/>
        <w:spacing w:line="360" w:lineRule="auto"/>
        <w:ind w:left="2160" w:right="426"/>
        <w:rPr>
          <w:spacing w:val="22"/>
          <w:sz w:val="24"/>
          <w:u w:val="single"/>
        </w:rPr>
      </w:pPr>
    </w:p>
    <w:p w:rsidR="00313B4F" w:rsidRPr="00097FF3" w:rsidRDefault="00313B4F" w:rsidP="00097FF3">
      <w:pPr>
        <w:pStyle w:val="3"/>
        <w:numPr>
          <w:ilvl w:val="1"/>
          <w:numId w:val="17"/>
        </w:numPr>
        <w:tabs>
          <w:tab w:val="left" w:pos="707"/>
          <w:tab w:val="left" w:pos="990"/>
        </w:tabs>
        <w:spacing w:line="360" w:lineRule="auto"/>
        <w:ind w:left="565" w:hanging="283"/>
        <w:rPr>
          <w:spacing w:val="22"/>
          <w:rtl/>
        </w:rPr>
      </w:pPr>
      <w:bookmarkStart w:id="10" w:name="_Toc15622848"/>
      <w:r w:rsidRPr="00097FF3">
        <w:rPr>
          <w:spacing w:val="22"/>
          <w:rtl/>
        </w:rPr>
        <w:t>המפרט</w:t>
      </w:r>
      <w:bookmarkEnd w:id="10"/>
    </w:p>
    <w:p w:rsidR="00313B4F" w:rsidRPr="00097FF3" w:rsidRDefault="00313B4F" w:rsidP="00097FF3">
      <w:pPr>
        <w:pStyle w:val="3"/>
        <w:tabs>
          <w:tab w:val="left" w:pos="707"/>
          <w:tab w:val="left" w:pos="990"/>
        </w:tabs>
        <w:spacing w:line="360" w:lineRule="auto"/>
        <w:ind w:left="1224" w:firstLine="0"/>
        <w:rPr>
          <w:spacing w:val="22"/>
          <w:rtl/>
        </w:rPr>
      </w:pPr>
      <w:r w:rsidRPr="00097FF3">
        <w:rPr>
          <w:spacing w:val="22"/>
          <w:rtl/>
        </w:rPr>
        <w:t xml:space="preserve">תכולת </w:t>
      </w:r>
      <w:r w:rsidR="00C30E12" w:rsidRPr="00097FF3">
        <w:rPr>
          <w:rFonts w:hint="cs"/>
          <w:spacing w:val="22"/>
          <w:rtl/>
        </w:rPr>
        <w:t>הבקשה לקבלת הצעות (</w:t>
      </w:r>
      <w:r w:rsidRPr="00097FF3">
        <w:rPr>
          <w:spacing w:val="22"/>
          <w:rtl/>
        </w:rPr>
        <w:t>המפרט</w:t>
      </w:r>
      <w:r w:rsidR="00C30E12" w:rsidRPr="00097FF3">
        <w:rPr>
          <w:rFonts w:hint="cs"/>
          <w:spacing w:val="22"/>
          <w:rtl/>
        </w:rPr>
        <w:t>)</w:t>
      </w:r>
    </w:p>
    <w:p w:rsidR="00E45F3C" w:rsidRPr="00097FF3" w:rsidRDefault="00E45F3C" w:rsidP="00097FF3">
      <w:pPr>
        <w:pStyle w:val="NumberList2"/>
        <w:numPr>
          <w:ilvl w:val="0"/>
          <w:numId w:val="25"/>
        </w:numPr>
        <w:spacing w:after="120" w:line="360" w:lineRule="auto"/>
        <w:ind w:right="284"/>
        <w:rPr>
          <w:spacing w:val="22"/>
          <w:rtl/>
          <w:lang w:eastAsia="en-US"/>
        </w:rPr>
      </w:pPr>
      <w:r w:rsidRPr="00097FF3">
        <w:rPr>
          <w:rFonts w:hint="cs"/>
          <w:spacing w:val="22"/>
          <w:u w:val="single"/>
          <w:rtl/>
          <w:lang w:eastAsia="en-US"/>
        </w:rPr>
        <w:t>חלק</w:t>
      </w:r>
      <w:r w:rsidRPr="00097FF3">
        <w:rPr>
          <w:spacing w:val="22"/>
          <w:u w:val="single"/>
          <w:rtl/>
          <w:lang w:eastAsia="en-US"/>
        </w:rPr>
        <w:t xml:space="preserve"> מנהל</w:t>
      </w:r>
      <w:r w:rsidRPr="00097FF3">
        <w:rPr>
          <w:rFonts w:hint="cs"/>
          <w:spacing w:val="22"/>
          <w:u w:val="single"/>
          <w:rtl/>
          <w:lang w:eastAsia="en-US"/>
        </w:rPr>
        <w:t>תי</w:t>
      </w:r>
      <w:r w:rsidRPr="00097FF3">
        <w:rPr>
          <w:rFonts w:hint="cs"/>
          <w:spacing w:val="22"/>
          <w:rtl/>
          <w:lang w:eastAsia="en-US"/>
        </w:rPr>
        <w:t xml:space="preserve"> </w:t>
      </w:r>
      <w:r w:rsidRPr="00097FF3">
        <w:rPr>
          <w:spacing w:val="22"/>
          <w:rtl/>
          <w:lang w:eastAsia="en-US"/>
        </w:rPr>
        <w:t>המסומן פרק 0</w:t>
      </w:r>
      <w:r w:rsidRPr="00097FF3">
        <w:rPr>
          <w:rFonts w:hint="cs"/>
          <w:spacing w:val="22"/>
          <w:rtl/>
          <w:lang w:eastAsia="en-US"/>
        </w:rPr>
        <w:t>.</w:t>
      </w:r>
    </w:p>
    <w:p w:rsidR="00E45F3C" w:rsidRPr="00097FF3" w:rsidRDefault="00E45F3C" w:rsidP="00097FF3">
      <w:pPr>
        <w:pStyle w:val="NumberList2"/>
        <w:numPr>
          <w:ilvl w:val="0"/>
          <w:numId w:val="25"/>
        </w:numPr>
        <w:spacing w:after="120" w:line="360" w:lineRule="auto"/>
        <w:ind w:right="284"/>
        <w:rPr>
          <w:spacing w:val="22"/>
          <w:lang w:eastAsia="en-US"/>
        </w:rPr>
      </w:pPr>
      <w:r w:rsidRPr="00097FF3">
        <w:rPr>
          <w:rFonts w:hint="cs"/>
          <w:spacing w:val="22"/>
          <w:u w:val="single"/>
          <w:rtl/>
          <w:lang w:eastAsia="en-US"/>
        </w:rPr>
        <w:t>חלק</w:t>
      </w:r>
      <w:r w:rsidRPr="00097FF3">
        <w:rPr>
          <w:spacing w:val="22"/>
          <w:u w:val="single"/>
          <w:rtl/>
          <w:lang w:eastAsia="en-US"/>
        </w:rPr>
        <w:t xml:space="preserve"> מקצועי</w:t>
      </w:r>
      <w:r w:rsidRPr="00097FF3">
        <w:rPr>
          <w:spacing w:val="22"/>
          <w:rtl/>
          <w:lang w:eastAsia="en-US"/>
        </w:rPr>
        <w:t xml:space="preserve"> המסומן פרקים 1-</w:t>
      </w:r>
      <w:r w:rsidRPr="00097FF3">
        <w:rPr>
          <w:rFonts w:hint="cs"/>
          <w:spacing w:val="22"/>
          <w:rtl/>
          <w:lang w:eastAsia="en-US"/>
        </w:rPr>
        <w:t>4.</w:t>
      </w:r>
    </w:p>
    <w:p w:rsidR="00E45F3C" w:rsidRPr="00097FF3" w:rsidRDefault="00E45F3C" w:rsidP="00097FF3">
      <w:pPr>
        <w:pStyle w:val="NumberList2"/>
        <w:numPr>
          <w:ilvl w:val="0"/>
          <w:numId w:val="25"/>
        </w:numPr>
        <w:spacing w:after="120" w:line="360" w:lineRule="auto"/>
        <w:ind w:right="284"/>
        <w:rPr>
          <w:spacing w:val="22"/>
          <w:rtl/>
          <w:lang w:eastAsia="en-US"/>
        </w:rPr>
      </w:pPr>
      <w:r w:rsidRPr="00097FF3">
        <w:rPr>
          <w:rFonts w:hint="cs"/>
          <w:spacing w:val="22"/>
          <w:u w:val="single"/>
          <w:rtl/>
          <w:lang w:eastAsia="en-US"/>
        </w:rPr>
        <w:t>חלק כלכלי</w:t>
      </w:r>
      <w:r w:rsidRPr="00097FF3">
        <w:rPr>
          <w:rFonts w:hint="cs"/>
          <w:spacing w:val="22"/>
          <w:rtl/>
          <w:lang w:eastAsia="en-US"/>
        </w:rPr>
        <w:t xml:space="preserve"> המסומן פרק 5.</w:t>
      </w:r>
    </w:p>
    <w:p w:rsidR="00E45F3C" w:rsidRPr="00097FF3" w:rsidRDefault="00E45F3C" w:rsidP="00097FF3">
      <w:pPr>
        <w:pStyle w:val="NumberList2"/>
        <w:numPr>
          <w:ilvl w:val="0"/>
          <w:numId w:val="25"/>
        </w:numPr>
        <w:spacing w:after="120" w:line="360" w:lineRule="auto"/>
        <w:ind w:right="284"/>
        <w:rPr>
          <w:spacing w:val="22"/>
          <w:lang w:eastAsia="en-US"/>
        </w:rPr>
      </w:pPr>
      <w:r w:rsidRPr="00097FF3">
        <w:rPr>
          <w:rFonts w:hint="cs"/>
          <w:spacing w:val="22"/>
          <w:u w:val="single"/>
          <w:rtl/>
          <w:lang w:eastAsia="en-US"/>
        </w:rPr>
        <w:t>נספח א'</w:t>
      </w:r>
      <w:r w:rsidRPr="00097FF3">
        <w:rPr>
          <w:rFonts w:hint="cs"/>
          <w:spacing w:val="22"/>
          <w:rtl/>
          <w:lang w:eastAsia="en-US"/>
        </w:rPr>
        <w:t xml:space="preserve"> </w:t>
      </w:r>
      <w:r w:rsidRPr="00097FF3">
        <w:rPr>
          <w:spacing w:val="22"/>
          <w:rtl/>
          <w:lang w:eastAsia="en-US"/>
        </w:rPr>
        <w:t>–</w:t>
      </w:r>
      <w:r w:rsidRPr="00097FF3">
        <w:rPr>
          <w:rFonts w:hint="cs"/>
          <w:spacing w:val="22"/>
          <w:rtl/>
          <w:lang w:eastAsia="en-US"/>
        </w:rPr>
        <w:t xml:space="preserve"> חוברת ההצעה , המסמך כולל בתוכו את הנספחים הבאים:</w:t>
      </w:r>
    </w:p>
    <w:p w:rsidR="00E45F3C" w:rsidRPr="00097FF3" w:rsidRDefault="00E45F3C" w:rsidP="00097FF3">
      <w:pPr>
        <w:pStyle w:val="NumberList2"/>
        <w:numPr>
          <w:ilvl w:val="0"/>
          <w:numId w:val="27"/>
        </w:numPr>
        <w:spacing w:after="120" w:line="360" w:lineRule="auto"/>
        <w:ind w:left="2549" w:right="284" w:hanging="425"/>
        <w:rPr>
          <w:spacing w:val="22"/>
          <w:lang w:eastAsia="en-US"/>
        </w:rPr>
      </w:pPr>
      <w:bookmarkStart w:id="11" w:name="_Toc204662654"/>
      <w:bookmarkStart w:id="12" w:name="_Toc218923278"/>
      <w:bookmarkStart w:id="13" w:name="_Toc289845818"/>
      <w:bookmarkStart w:id="14" w:name="_Toc292697563"/>
      <w:bookmarkStart w:id="15" w:name="_Toc297551527"/>
      <w:r w:rsidRPr="00097FF3">
        <w:rPr>
          <w:rFonts w:ascii="David" w:hAnsi="David"/>
          <w:spacing w:val="22"/>
          <w:sz w:val="24"/>
          <w:rtl/>
        </w:rPr>
        <w:t xml:space="preserve">נספח א'1 - </w:t>
      </w:r>
      <w:r w:rsidRPr="00097FF3">
        <w:rPr>
          <w:rFonts w:ascii="David" w:hAnsi="David" w:hint="eastAsia"/>
          <w:spacing w:val="22"/>
          <w:sz w:val="24"/>
          <w:rtl/>
        </w:rPr>
        <w:t>תצהיר</w:t>
      </w:r>
      <w:r w:rsidRPr="00097FF3">
        <w:rPr>
          <w:rFonts w:ascii="David" w:hAnsi="David"/>
          <w:spacing w:val="22"/>
          <w:sz w:val="24"/>
          <w:rtl/>
        </w:rPr>
        <w:t xml:space="preserve"> </w:t>
      </w:r>
      <w:r w:rsidRPr="00097FF3">
        <w:rPr>
          <w:rFonts w:ascii="David" w:hAnsi="David" w:hint="eastAsia"/>
          <w:spacing w:val="22"/>
          <w:sz w:val="24"/>
          <w:rtl/>
        </w:rPr>
        <w:t>בדבר</w:t>
      </w:r>
      <w:r w:rsidRPr="00097FF3">
        <w:rPr>
          <w:rFonts w:ascii="David" w:hAnsi="David"/>
          <w:spacing w:val="22"/>
          <w:sz w:val="24"/>
          <w:rtl/>
        </w:rPr>
        <w:t xml:space="preserve"> </w:t>
      </w:r>
      <w:r w:rsidRPr="00097FF3">
        <w:rPr>
          <w:rFonts w:ascii="David" w:hAnsi="David" w:hint="eastAsia"/>
          <w:spacing w:val="22"/>
          <w:sz w:val="24"/>
          <w:rtl/>
        </w:rPr>
        <w:t>העדר</w:t>
      </w:r>
      <w:r w:rsidRPr="00097FF3">
        <w:rPr>
          <w:rFonts w:ascii="David" w:hAnsi="David"/>
          <w:spacing w:val="22"/>
          <w:sz w:val="24"/>
          <w:rtl/>
        </w:rPr>
        <w:t xml:space="preserve"> </w:t>
      </w:r>
      <w:r w:rsidRPr="00097FF3">
        <w:rPr>
          <w:rFonts w:ascii="David" w:hAnsi="David" w:hint="eastAsia"/>
          <w:spacing w:val="22"/>
          <w:sz w:val="24"/>
          <w:rtl/>
        </w:rPr>
        <w:t>הרשעות</w:t>
      </w:r>
      <w:r w:rsidRPr="00097FF3">
        <w:rPr>
          <w:rFonts w:ascii="David" w:hAnsi="David"/>
          <w:spacing w:val="22"/>
          <w:sz w:val="24"/>
          <w:rtl/>
        </w:rPr>
        <w:t xml:space="preserve"> </w:t>
      </w:r>
      <w:r w:rsidRPr="00097FF3">
        <w:rPr>
          <w:rFonts w:ascii="David" w:hAnsi="David" w:hint="eastAsia"/>
          <w:spacing w:val="22"/>
          <w:sz w:val="24"/>
          <w:rtl/>
        </w:rPr>
        <w:t>לפי</w:t>
      </w:r>
      <w:r w:rsidRPr="00097FF3">
        <w:rPr>
          <w:rFonts w:ascii="David" w:hAnsi="David"/>
          <w:spacing w:val="22"/>
          <w:sz w:val="24"/>
          <w:rtl/>
        </w:rPr>
        <w:t xml:space="preserve"> </w:t>
      </w:r>
      <w:r w:rsidRPr="00097FF3">
        <w:rPr>
          <w:rFonts w:ascii="David" w:hAnsi="David" w:hint="eastAsia"/>
          <w:spacing w:val="22"/>
          <w:sz w:val="24"/>
          <w:rtl/>
        </w:rPr>
        <w:t>חוק</w:t>
      </w:r>
      <w:r w:rsidRPr="00097FF3">
        <w:rPr>
          <w:rFonts w:ascii="David" w:hAnsi="David"/>
          <w:spacing w:val="22"/>
          <w:sz w:val="24"/>
          <w:rtl/>
        </w:rPr>
        <w:t xml:space="preserve"> </w:t>
      </w:r>
      <w:r w:rsidRPr="00097FF3">
        <w:rPr>
          <w:rFonts w:ascii="David" w:hAnsi="David" w:hint="eastAsia"/>
          <w:spacing w:val="22"/>
          <w:sz w:val="24"/>
          <w:rtl/>
        </w:rPr>
        <w:t>עובדים</w:t>
      </w:r>
      <w:r w:rsidRPr="00097FF3">
        <w:rPr>
          <w:rFonts w:ascii="David" w:hAnsi="David"/>
          <w:spacing w:val="22"/>
          <w:sz w:val="24"/>
          <w:rtl/>
        </w:rPr>
        <w:t xml:space="preserve"> </w:t>
      </w:r>
      <w:r w:rsidRPr="00097FF3">
        <w:rPr>
          <w:rFonts w:ascii="David" w:hAnsi="David" w:hint="eastAsia"/>
          <w:spacing w:val="22"/>
          <w:sz w:val="24"/>
          <w:rtl/>
        </w:rPr>
        <w:t>זרים</w:t>
      </w:r>
      <w:r w:rsidRPr="00097FF3">
        <w:rPr>
          <w:rFonts w:ascii="David" w:hAnsi="David"/>
          <w:spacing w:val="22"/>
          <w:sz w:val="24"/>
          <w:rtl/>
        </w:rPr>
        <w:t xml:space="preserve"> </w:t>
      </w:r>
      <w:r w:rsidRPr="00097FF3">
        <w:rPr>
          <w:rFonts w:ascii="David" w:hAnsi="David" w:hint="eastAsia"/>
          <w:spacing w:val="22"/>
          <w:sz w:val="24"/>
          <w:rtl/>
        </w:rPr>
        <w:t>וחוק</w:t>
      </w:r>
      <w:r w:rsidRPr="00097FF3">
        <w:rPr>
          <w:rFonts w:ascii="David" w:hAnsi="David"/>
          <w:spacing w:val="22"/>
          <w:sz w:val="24"/>
          <w:rtl/>
        </w:rPr>
        <w:t xml:space="preserve"> </w:t>
      </w:r>
      <w:r w:rsidRPr="00097FF3">
        <w:rPr>
          <w:rFonts w:ascii="David" w:hAnsi="David" w:hint="eastAsia"/>
          <w:spacing w:val="22"/>
          <w:sz w:val="24"/>
          <w:rtl/>
        </w:rPr>
        <w:t>שכר</w:t>
      </w:r>
      <w:r w:rsidRPr="00097FF3">
        <w:rPr>
          <w:rFonts w:ascii="David" w:hAnsi="David"/>
          <w:spacing w:val="22"/>
          <w:sz w:val="24"/>
          <w:rtl/>
        </w:rPr>
        <w:t xml:space="preserve"> </w:t>
      </w:r>
      <w:r w:rsidRPr="00097FF3">
        <w:rPr>
          <w:rFonts w:ascii="David" w:hAnsi="David" w:hint="eastAsia"/>
          <w:spacing w:val="22"/>
          <w:sz w:val="24"/>
          <w:rtl/>
        </w:rPr>
        <w:t>מינימום</w:t>
      </w:r>
      <w:bookmarkEnd w:id="11"/>
      <w:bookmarkEnd w:id="12"/>
      <w:bookmarkEnd w:id="13"/>
      <w:bookmarkEnd w:id="14"/>
      <w:bookmarkEnd w:id="15"/>
    </w:p>
    <w:p w:rsidR="00E45F3C" w:rsidRPr="00097FF3" w:rsidRDefault="00E45F3C" w:rsidP="00097FF3">
      <w:pPr>
        <w:pStyle w:val="NumberList2"/>
        <w:numPr>
          <w:ilvl w:val="0"/>
          <w:numId w:val="27"/>
        </w:numPr>
        <w:spacing w:after="120" w:line="360" w:lineRule="auto"/>
        <w:ind w:left="2549" w:right="284" w:hanging="425"/>
        <w:rPr>
          <w:rFonts w:ascii="David" w:hAnsi="David"/>
          <w:spacing w:val="22"/>
          <w:sz w:val="24"/>
          <w:rtl/>
        </w:rPr>
      </w:pPr>
      <w:bookmarkStart w:id="16" w:name="_Toc275421022"/>
      <w:bookmarkStart w:id="17" w:name="_Toc289845819"/>
      <w:bookmarkStart w:id="18" w:name="_Toc292697564"/>
      <w:bookmarkStart w:id="19" w:name="_Toc297551528"/>
      <w:bookmarkStart w:id="20" w:name="_Toc301205766"/>
      <w:r w:rsidRPr="00097FF3">
        <w:rPr>
          <w:rFonts w:ascii="David" w:hAnsi="David"/>
          <w:spacing w:val="22"/>
          <w:sz w:val="24"/>
          <w:rtl/>
        </w:rPr>
        <w:t xml:space="preserve">נספח </w:t>
      </w:r>
      <w:r w:rsidRPr="00097FF3">
        <w:rPr>
          <w:rFonts w:ascii="David" w:hAnsi="David" w:hint="eastAsia"/>
          <w:spacing w:val="22"/>
          <w:sz w:val="24"/>
          <w:rtl/>
        </w:rPr>
        <w:t>א</w:t>
      </w:r>
      <w:r w:rsidRPr="00097FF3">
        <w:rPr>
          <w:rFonts w:ascii="David" w:hAnsi="David"/>
          <w:spacing w:val="22"/>
          <w:sz w:val="24"/>
          <w:rtl/>
        </w:rPr>
        <w:t xml:space="preserve">'2 </w:t>
      </w:r>
      <w:r w:rsidRPr="00097FF3">
        <w:rPr>
          <w:rFonts w:ascii="David" w:hAnsi="David"/>
          <w:spacing w:val="22"/>
          <w:sz w:val="24"/>
        </w:rPr>
        <w:t>-</w:t>
      </w:r>
      <w:r w:rsidRPr="00097FF3">
        <w:rPr>
          <w:rFonts w:ascii="David" w:hAnsi="David"/>
          <w:spacing w:val="22"/>
          <w:sz w:val="24"/>
          <w:rtl/>
        </w:rPr>
        <w:t xml:space="preserve"> </w:t>
      </w:r>
      <w:r w:rsidRPr="00097FF3">
        <w:rPr>
          <w:rFonts w:ascii="David" w:hAnsi="David" w:hint="eastAsia"/>
          <w:spacing w:val="22"/>
          <w:sz w:val="24"/>
          <w:rtl/>
        </w:rPr>
        <w:t>התחייבות</w:t>
      </w:r>
      <w:r w:rsidRPr="00097FF3">
        <w:rPr>
          <w:rFonts w:ascii="David" w:hAnsi="David"/>
          <w:spacing w:val="22"/>
          <w:sz w:val="24"/>
          <w:rtl/>
        </w:rPr>
        <w:t xml:space="preserve"> </w:t>
      </w:r>
      <w:r w:rsidRPr="00097FF3">
        <w:rPr>
          <w:rFonts w:ascii="David" w:hAnsi="David" w:hint="eastAsia"/>
          <w:spacing w:val="22"/>
          <w:sz w:val="24"/>
          <w:rtl/>
        </w:rPr>
        <w:t>ואישור</w:t>
      </w:r>
      <w:r w:rsidRPr="00097FF3">
        <w:rPr>
          <w:rFonts w:ascii="David" w:hAnsi="David"/>
          <w:spacing w:val="22"/>
          <w:sz w:val="24"/>
          <w:rtl/>
        </w:rPr>
        <w:t xml:space="preserve"> </w:t>
      </w:r>
      <w:r w:rsidRPr="00097FF3">
        <w:rPr>
          <w:rFonts w:ascii="David" w:hAnsi="David" w:hint="eastAsia"/>
          <w:spacing w:val="22"/>
          <w:sz w:val="24"/>
          <w:rtl/>
        </w:rPr>
        <w:t>המציע</w:t>
      </w:r>
      <w:r w:rsidRPr="00097FF3">
        <w:rPr>
          <w:rFonts w:ascii="David" w:hAnsi="David"/>
          <w:spacing w:val="22"/>
          <w:sz w:val="24"/>
          <w:rtl/>
        </w:rPr>
        <w:t xml:space="preserve"> </w:t>
      </w:r>
      <w:r w:rsidRPr="00097FF3">
        <w:rPr>
          <w:rFonts w:ascii="David" w:hAnsi="David" w:hint="eastAsia"/>
          <w:spacing w:val="22"/>
          <w:sz w:val="24"/>
          <w:rtl/>
        </w:rPr>
        <w:t>לקיום</w:t>
      </w:r>
      <w:r w:rsidRPr="00097FF3">
        <w:rPr>
          <w:rFonts w:ascii="David" w:hAnsi="David"/>
          <w:spacing w:val="22"/>
          <w:sz w:val="24"/>
          <w:rtl/>
        </w:rPr>
        <w:t xml:space="preserve"> </w:t>
      </w:r>
      <w:r w:rsidRPr="00097FF3">
        <w:rPr>
          <w:rFonts w:ascii="David" w:hAnsi="David" w:hint="eastAsia"/>
          <w:spacing w:val="22"/>
          <w:sz w:val="24"/>
          <w:rtl/>
        </w:rPr>
        <w:t>החקיקה</w:t>
      </w:r>
      <w:r w:rsidRPr="00097FF3">
        <w:rPr>
          <w:rFonts w:ascii="David" w:hAnsi="David"/>
          <w:spacing w:val="22"/>
          <w:sz w:val="24"/>
          <w:rtl/>
        </w:rPr>
        <w:t xml:space="preserve"> </w:t>
      </w:r>
      <w:r w:rsidRPr="00097FF3">
        <w:rPr>
          <w:rFonts w:ascii="David" w:hAnsi="David" w:hint="eastAsia"/>
          <w:spacing w:val="22"/>
          <w:sz w:val="24"/>
          <w:rtl/>
        </w:rPr>
        <w:t>בתחום</w:t>
      </w:r>
      <w:r w:rsidRPr="00097FF3">
        <w:rPr>
          <w:rFonts w:ascii="David" w:hAnsi="David"/>
          <w:spacing w:val="22"/>
          <w:sz w:val="24"/>
          <w:rtl/>
        </w:rPr>
        <w:t xml:space="preserve"> </w:t>
      </w:r>
      <w:r w:rsidRPr="00097FF3">
        <w:rPr>
          <w:rFonts w:ascii="David" w:hAnsi="David" w:hint="eastAsia"/>
          <w:spacing w:val="22"/>
          <w:sz w:val="24"/>
          <w:rtl/>
        </w:rPr>
        <w:t>העסקת</w:t>
      </w:r>
      <w:r w:rsidRPr="00097FF3">
        <w:rPr>
          <w:rFonts w:ascii="David" w:hAnsi="David"/>
          <w:spacing w:val="22"/>
          <w:sz w:val="24"/>
          <w:rtl/>
        </w:rPr>
        <w:t xml:space="preserve"> </w:t>
      </w:r>
      <w:r w:rsidRPr="00097FF3">
        <w:rPr>
          <w:rFonts w:ascii="David" w:hAnsi="David" w:hint="eastAsia"/>
          <w:spacing w:val="22"/>
          <w:sz w:val="24"/>
          <w:rtl/>
        </w:rPr>
        <w:t>עובדים</w:t>
      </w:r>
      <w:bookmarkEnd w:id="16"/>
      <w:bookmarkEnd w:id="17"/>
      <w:bookmarkEnd w:id="18"/>
      <w:bookmarkEnd w:id="19"/>
      <w:bookmarkEnd w:id="20"/>
    </w:p>
    <w:p w:rsidR="00E45F3C" w:rsidRPr="00097FF3" w:rsidRDefault="00E45F3C" w:rsidP="00097FF3">
      <w:pPr>
        <w:pStyle w:val="NumberList2"/>
        <w:numPr>
          <w:ilvl w:val="0"/>
          <w:numId w:val="27"/>
        </w:numPr>
        <w:spacing w:after="120" w:line="360" w:lineRule="auto"/>
        <w:ind w:left="2549" w:right="284" w:hanging="425"/>
        <w:rPr>
          <w:spacing w:val="22"/>
          <w:lang w:eastAsia="en-US"/>
        </w:rPr>
      </w:pPr>
      <w:bookmarkStart w:id="21" w:name="_Toc301205767"/>
      <w:r w:rsidRPr="00097FF3">
        <w:rPr>
          <w:rFonts w:ascii="David" w:hAnsi="David"/>
          <w:spacing w:val="22"/>
          <w:sz w:val="24"/>
          <w:rtl/>
        </w:rPr>
        <w:t xml:space="preserve">נספח </w:t>
      </w:r>
      <w:r w:rsidRPr="00097FF3">
        <w:rPr>
          <w:rFonts w:ascii="David" w:hAnsi="David" w:hint="eastAsia"/>
          <w:spacing w:val="22"/>
          <w:sz w:val="24"/>
          <w:rtl/>
        </w:rPr>
        <w:t>א</w:t>
      </w:r>
      <w:r w:rsidRPr="00097FF3">
        <w:rPr>
          <w:rFonts w:ascii="David" w:hAnsi="David"/>
          <w:spacing w:val="22"/>
          <w:sz w:val="24"/>
          <w:rtl/>
        </w:rPr>
        <w:t xml:space="preserve">'3 - </w:t>
      </w:r>
      <w:r w:rsidRPr="00097FF3">
        <w:rPr>
          <w:rFonts w:ascii="David" w:hAnsi="David" w:hint="eastAsia"/>
          <w:spacing w:val="22"/>
          <w:sz w:val="24"/>
          <w:rtl/>
        </w:rPr>
        <w:t>התחייבויות</w:t>
      </w:r>
      <w:r w:rsidRPr="00097FF3">
        <w:rPr>
          <w:rFonts w:ascii="David" w:hAnsi="David"/>
          <w:spacing w:val="22"/>
          <w:sz w:val="24"/>
          <w:rtl/>
        </w:rPr>
        <w:t xml:space="preserve"> </w:t>
      </w:r>
      <w:r w:rsidRPr="00097FF3">
        <w:rPr>
          <w:rFonts w:ascii="David" w:hAnsi="David" w:hint="eastAsia"/>
          <w:spacing w:val="22"/>
          <w:sz w:val="24"/>
          <w:rtl/>
        </w:rPr>
        <w:t>המציע</w:t>
      </w:r>
      <w:r w:rsidRPr="00097FF3">
        <w:rPr>
          <w:rFonts w:ascii="David" w:hAnsi="David"/>
          <w:spacing w:val="22"/>
          <w:sz w:val="24"/>
          <w:rtl/>
        </w:rPr>
        <w:t xml:space="preserve"> </w:t>
      </w:r>
      <w:r w:rsidRPr="00097FF3">
        <w:rPr>
          <w:rFonts w:ascii="David" w:hAnsi="David" w:hint="eastAsia"/>
          <w:spacing w:val="22"/>
          <w:sz w:val="24"/>
          <w:rtl/>
        </w:rPr>
        <w:t>בדבר</w:t>
      </w:r>
      <w:r w:rsidRPr="00097FF3">
        <w:rPr>
          <w:rFonts w:ascii="David" w:hAnsi="David"/>
          <w:spacing w:val="22"/>
          <w:sz w:val="24"/>
          <w:rtl/>
        </w:rPr>
        <w:t xml:space="preserve"> </w:t>
      </w:r>
      <w:r w:rsidRPr="00097FF3">
        <w:rPr>
          <w:rFonts w:ascii="David" w:hAnsi="David" w:hint="eastAsia"/>
          <w:spacing w:val="22"/>
          <w:sz w:val="24"/>
          <w:rtl/>
        </w:rPr>
        <w:t>שימוש</w:t>
      </w:r>
      <w:r w:rsidRPr="00097FF3">
        <w:rPr>
          <w:rFonts w:ascii="David" w:hAnsi="David"/>
          <w:spacing w:val="22"/>
          <w:sz w:val="24"/>
          <w:rtl/>
        </w:rPr>
        <w:t xml:space="preserve"> </w:t>
      </w:r>
      <w:r w:rsidRPr="00097FF3">
        <w:rPr>
          <w:rFonts w:ascii="David" w:hAnsi="David" w:hint="eastAsia"/>
          <w:spacing w:val="22"/>
          <w:sz w:val="24"/>
          <w:rtl/>
        </w:rPr>
        <w:t>בתוכנות</w:t>
      </w:r>
      <w:r w:rsidRPr="00097FF3">
        <w:rPr>
          <w:rFonts w:ascii="David" w:hAnsi="David"/>
          <w:spacing w:val="22"/>
          <w:sz w:val="24"/>
          <w:rtl/>
        </w:rPr>
        <w:t xml:space="preserve"> </w:t>
      </w:r>
      <w:r w:rsidRPr="00097FF3">
        <w:rPr>
          <w:rFonts w:ascii="David" w:hAnsi="David" w:hint="eastAsia"/>
          <w:spacing w:val="22"/>
          <w:sz w:val="24"/>
          <w:rtl/>
        </w:rPr>
        <w:t>מקוריות</w:t>
      </w:r>
      <w:bookmarkEnd w:id="21"/>
    </w:p>
    <w:p w:rsidR="00E45F3C" w:rsidRPr="00097FF3" w:rsidRDefault="00E45F3C" w:rsidP="00097FF3">
      <w:pPr>
        <w:pStyle w:val="NumberList2"/>
        <w:numPr>
          <w:ilvl w:val="0"/>
          <w:numId w:val="27"/>
        </w:numPr>
        <w:spacing w:after="120" w:line="360" w:lineRule="auto"/>
        <w:ind w:left="2549" w:right="284" w:hanging="425"/>
        <w:rPr>
          <w:spacing w:val="22"/>
          <w:lang w:eastAsia="en-US"/>
        </w:rPr>
      </w:pPr>
      <w:bookmarkStart w:id="22" w:name="_Toc220648261"/>
      <w:bookmarkStart w:id="23" w:name="_Toc268077162"/>
      <w:bookmarkStart w:id="24" w:name="_Toc268775998"/>
      <w:bookmarkStart w:id="25" w:name="_Toc275421024"/>
      <w:bookmarkStart w:id="26" w:name="_Toc289845821"/>
      <w:bookmarkStart w:id="27" w:name="_Toc292697566"/>
      <w:bookmarkStart w:id="28" w:name="_Toc297551530"/>
      <w:bookmarkStart w:id="29" w:name="_Toc301205768"/>
      <w:r w:rsidRPr="00097FF3">
        <w:rPr>
          <w:rFonts w:ascii="David" w:hAnsi="David" w:hint="eastAsia"/>
          <w:spacing w:val="22"/>
          <w:sz w:val="24"/>
          <w:rtl/>
        </w:rPr>
        <w:t>נספח</w:t>
      </w:r>
      <w:r w:rsidRPr="00097FF3">
        <w:rPr>
          <w:rFonts w:ascii="David" w:hAnsi="David"/>
          <w:spacing w:val="22"/>
          <w:sz w:val="24"/>
          <w:rtl/>
        </w:rPr>
        <w:t xml:space="preserve"> </w:t>
      </w:r>
      <w:r w:rsidRPr="00097FF3">
        <w:rPr>
          <w:rFonts w:ascii="David" w:hAnsi="David" w:hint="eastAsia"/>
          <w:spacing w:val="22"/>
          <w:sz w:val="24"/>
          <w:rtl/>
        </w:rPr>
        <w:t>א</w:t>
      </w:r>
      <w:r w:rsidRPr="00097FF3">
        <w:rPr>
          <w:rFonts w:ascii="David" w:hAnsi="David"/>
          <w:spacing w:val="22"/>
          <w:sz w:val="24"/>
          <w:rtl/>
        </w:rPr>
        <w:t>'4- נוסח התחייבו</w:t>
      </w:r>
      <w:r w:rsidRPr="00097FF3">
        <w:rPr>
          <w:rFonts w:ascii="David" w:hAnsi="David" w:hint="eastAsia"/>
          <w:spacing w:val="22"/>
          <w:sz w:val="24"/>
          <w:rtl/>
        </w:rPr>
        <w:t>ת</w:t>
      </w:r>
      <w:r w:rsidRPr="00097FF3">
        <w:rPr>
          <w:rFonts w:ascii="David" w:hAnsi="David"/>
          <w:spacing w:val="22"/>
          <w:sz w:val="24"/>
          <w:rtl/>
        </w:rPr>
        <w:t xml:space="preserve"> לשמירת סו</w:t>
      </w:r>
      <w:r w:rsidRPr="00097FF3">
        <w:rPr>
          <w:rFonts w:ascii="David" w:hAnsi="David" w:hint="eastAsia"/>
          <w:spacing w:val="22"/>
          <w:sz w:val="24"/>
          <w:rtl/>
        </w:rPr>
        <w:t>ד</w:t>
      </w:r>
      <w:r w:rsidRPr="00097FF3">
        <w:rPr>
          <w:rFonts w:ascii="David" w:hAnsi="David"/>
          <w:spacing w:val="22"/>
          <w:sz w:val="24"/>
          <w:rtl/>
        </w:rPr>
        <w:t>יות ולמניעת ניגוד עניינים</w:t>
      </w:r>
      <w:bookmarkEnd w:id="22"/>
      <w:bookmarkEnd w:id="23"/>
      <w:bookmarkEnd w:id="24"/>
      <w:bookmarkEnd w:id="25"/>
      <w:bookmarkEnd w:id="26"/>
      <w:bookmarkEnd w:id="27"/>
      <w:bookmarkEnd w:id="28"/>
      <w:bookmarkEnd w:id="29"/>
    </w:p>
    <w:p w:rsidR="00E45F3C" w:rsidRPr="00097FF3" w:rsidRDefault="00E45F3C" w:rsidP="00097FF3">
      <w:pPr>
        <w:pStyle w:val="NumberList2"/>
        <w:numPr>
          <w:ilvl w:val="0"/>
          <w:numId w:val="27"/>
        </w:numPr>
        <w:spacing w:after="120" w:line="360" w:lineRule="auto"/>
        <w:ind w:left="2549" w:right="284" w:hanging="425"/>
        <w:rPr>
          <w:spacing w:val="22"/>
          <w:lang w:eastAsia="en-US"/>
        </w:rPr>
      </w:pPr>
      <w:r w:rsidRPr="00097FF3">
        <w:rPr>
          <w:rFonts w:ascii="David" w:hAnsi="David" w:hint="eastAsia"/>
          <w:spacing w:val="22"/>
          <w:sz w:val="24"/>
          <w:rtl/>
        </w:rPr>
        <w:t>נספח</w:t>
      </w:r>
      <w:r w:rsidRPr="00097FF3">
        <w:rPr>
          <w:rFonts w:ascii="David" w:hAnsi="David"/>
          <w:spacing w:val="22"/>
          <w:sz w:val="24"/>
          <w:rtl/>
        </w:rPr>
        <w:t xml:space="preserve"> </w:t>
      </w:r>
      <w:r w:rsidRPr="00097FF3">
        <w:rPr>
          <w:rFonts w:ascii="David" w:hAnsi="David" w:hint="eastAsia"/>
          <w:spacing w:val="22"/>
          <w:sz w:val="24"/>
          <w:rtl/>
        </w:rPr>
        <w:t>א</w:t>
      </w:r>
      <w:r w:rsidRPr="00097FF3">
        <w:rPr>
          <w:rFonts w:ascii="David" w:hAnsi="David"/>
          <w:spacing w:val="22"/>
          <w:sz w:val="24"/>
          <w:rtl/>
        </w:rPr>
        <w:t>'</w:t>
      </w:r>
      <w:r w:rsidRPr="00097FF3">
        <w:rPr>
          <w:rFonts w:ascii="David" w:hAnsi="David" w:hint="cs"/>
          <w:spacing w:val="22"/>
          <w:sz w:val="24"/>
          <w:rtl/>
        </w:rPr>
        <w:t>7</w:t>
      </w:r>
      <w:r w:rsidRPr="00097FF3">
        <w:rPr>
          <w:rFonts w:ascii="David" w:hAnsi="David"/>
          <w:spacing w:val="22"/>
          <w:sz w:val="24"/>
          <w:rtl/>
        </w:rPr>
        <w:t>- נוסח התחייבו</w:t>
      </w:r>
      <w:r w:rsidRPr="00097FF3">
        <w:rPr>
          <w:rFonts w:ascii="David" w:hAnsi="David" w:hint="eastAsia"/>
          <w:spacing w:val="22"/>
          <w:sz w:val="24"/>
          <w:rtl/>
        </w:rPr>
        <w:t>ת</w:t>
      </w:r>
      <w:r w:rsidRPr="00097FF3">
        <w:rPr>
          <w:rFonts w:ascii="David" w:hAnsi="David"/>
          <w:spacing w:val="22"/>
          <w:sz w:val="24"/>
          <w:rtl/>
        </w:rPr>
        <w:t xml:space="preserve"> לשמירת סו</w:t>
      </w:r>
      <w:r w:rsidRPr="00097FF3">
        <w:rPr>
          <w:rFonts w:ascii="David" w:hAnsi="David" w:hint="eastAsia"/>
          <w:spacing w:val="22"/>
          <w:sz w:val="24"/>
          <w:rtl/>
        </w:rPr>
        <w:t>ד</w:t>
      </w:r>
      <w:r w:rsidRPr="00097FF3">
        <w:rPr>
          <w:rFonts w:ascii="David" w:hAnsi="David"/>
          <w:spacing w:val="22"/>
          <w:sz w:val="24"/>
          <w:rtl/>
        </w:rPr>
        <w:t xml:space="preserve">יות </w:t>
      </w:r>
      <w:r w:rsidRPr="00097FF3">
        <w:rPr>
          <w:rFonts w:ascii="David" w:hAnsi="David" w:hint="cs"/>
          <w:spacing w:val="22"/>
          <w:sz w:val="24"/>
          <w:rtl/>
        </w:rPr>
        <w:t>לחתימת עובדים</w:t>
      </w:r>
    </w:p>
    <w:p w:rsidR="00E45F3C" w:rsidRPr="00097FF3" w:rsidRDefault="00E45F3C" w:rsidP="00097FF3">
      <w:pPr>
        <w:pStyle w:val="NumberList2"/>
        <w:numPr>
          <w:ilvl w:val="0"/>
          <w:numId w:val="25"/>
        </w:numPr>
        <w:spacing w:after="120" w:line="360" w:lineRule="auto"/>
        <w:rPr>
          <w:spacing w:val="22"/>
          <w:lang w:eastAsia="en-US"/>
        </w:rPr>
      </w:pPr>
      <w:r w:rsidRPr="00097FF3">
        <w:rPr>
          <w:rFonts w:hint="cs"/>
          <w:spacing w:val="22"/>
          <w:u w:val="single"/>
          <w:rtl/>
          <w:lang w:eastAsia="en-US"/>
        </w:rPr>
        <w:t>נספח ב'</w:t>
      </w:r>
      <w:r w:rsidRPr="00097FF3">
        <w:rPr>
          <w:rFonts w:hint="cs"/>
          <w:spacing w:val="22"/>
          <w:rtl/>
          <w:lang w:eastAsia="en-US"/>
        </w:rPr>
        <w:t xml:space="preserve"> </w:t>
      </w:r>
      <w:r w:rsidRPr="00097FF3">
        <w:rPr>
          <w:spacing w:val="22"/>
          <w:rtl/>
          <w:lang w:eastAsia="en-US"/>
        </w:rPr>
        <w:t>–</w:t>
      </w:r>
      <w:r w:rsidRPr="00097FF3">
        <w:rPr>
          <w:rFonts w:hint="cs"/>
          <w:spacing w:val="22"/>
          <w:rtl/>
          <w:lang w:eastAsia="en-US"/>
        </w:rPr>
        <w:t xml:space="preserve"> הסכם התקשרות </w:t>
      </w:r>
    </w:p>
    <w:p w:rsidR="00E45F3C" w:rsidRPr="00097FF3" w:rsidRDefault="00E45F3C" w:rsidP="00097FF3">
      <w:pPr>
        <w:pStyle w:val="NumberList2"/>
        <w:numPr>
          <w:ilvl w:val="0"/>
          <w:numId w:val="27"/>
        </w:numPr>
        <w:spacing w:after="120" w:line="360" w:lineRule="auto"/>
        <w:ind w:left="2549" w:hanging="425"/>
        <w:rPr>
          <w:spacing w:val="22"/>
          <w:u w:val="single"/>
          <w:lang w:eastAsia="en-US"/>
        </w:rPr>
      </w:pPr>
      <w:r w:rsidRPr="00097FF3">
        <w:rPr>
          <w:rFonts w:hint="cs"/>
          <w:spacing w:val="22"/>
          <w:u w:val="single"/>
          <w:rtl/>
          <w:lang w:eastAsia="en-US"/>
        </w:rPr>
        <w:t>נספח ב</w:t>
      </w:r>
      <w:r w:rsidRPr="00097FF3">
        <w:rPr>
          <w:spacing w:val="22"/>
          <w:u w:val="single"/>
          <w:rtl/>
          <w:lang w:eastAsia="en-US"/>
        </w:rPr>
        <w:t>'</w:t>
      </w:r>
      <w:r w:rsidRPr="00097FF3">
        <w:rPr>
          <w:rFonts w:hint="cs"/>
          <w:spacing w:val="22"/>
          <w:u w:val="single"/>
          <w:rtl/>
          <w:lang w:eastAsia="en-US"/>
        </w:rPr>
        <w:t xml:space="preserve">1- </w:t>
      </w:r>
      <w:r w:rsidRPr="00097FF3">
        <w:rPr>
          <w:rFonts w:hint="eastAsia"/>
          <w:spacing w:val="22"/>
          <w:rtl/>
          <w:lang w:eastAsia="en-US"/>
        </w:rPr>
        <w:t>נוסח</w:t>
      </w:r>
      <w:r w:rsidRPr="00097FF3">
        <w:rPr>
          <w:spacing w:val="22"/>
          <w:rtl/>
          <w:lang w:eastAsia="en-US"/>
        </w:rPr>
        <w:t xml:space="preserve"> </w:t>
      </w:r>
      <w:r w:rsidRPr="00097FF3">
        <w:rPr>
          <w:rFonts w:hint="eastAsia"/>
          <w:spacing w:val="22"/>
          <w:rtl/>
          <w:lang w:eastAsia="en-US"/>
        </w:rPr>
        <w:t>ערבות</w:t>
      </w:r>
      <w:r w:rsidRPr="00097FF3">
        <w:rPr>
          <w:spacing w:val="22"/>
          <w:rtl/>
          <w:lang w:eastAsia="en-US"/>
        </w:rPr>
        <w:t xml:space="preserve"> </w:t>
      </w:r>
      <w:r w:rsidRPr="00097FF3">
        <w:rPr>
          <w:rFonts w:hint="eastAsia"/>
          <w:spacing w:val="22"/>
          <w:rtl/>
          <w:lang w:eastAsia="en-US"/>
        </w:rPr>
        <w:t>לביצוע</w:t>
      </w:r>
      <w:r w:rsidRPr="00097FF3">
        <w:rPr>
          <w:rFonts w:hint="cs"/>
          <w:spacing w:val="22"/>
          <w:u w:val="single"/>
          <w:rtl/>
          <w:lang w:eastAsia="en-US"/>
        </w:rPr>
        <w:t xml:space="preserve"> </w:t>
      </w:r>
    </w:p>
    <w:p w:rsidR="00E45F3C" w:rsidRPr="00097FF3" w:rsidRDefault="00E45F3C" w:rsidP="00097FF3">
      <w:pPr>
        <w:pStyle w:val="NumberList2"/>
        <w:numPr>
          <w:ilvl w:val="0"/>
          <w:numId w:val="27"/>
        </w:numPr>
        <w:spacing w:after="120" w:line="360" w:lineRule="auto"/>
        <w:ind w:left="2549" w:hanging="425"/>
        <w:rPr>
          <w:spacing w:val="22"/>
          <w:u w:val="single"/>
          <w:rtl/>
          <w:lang w:eastAsia="en-US"/>
        </w:rPr>
      </w:pPr>
      <w:r w:rsidRPr="00097FF3">
        <w:rPr>
          <w:rFonts w:hint="eastAsia"/>
          <w:spacing w:val="22"/>
          <w:rtl/>
          <w:lang w:eastAsia="en-US"/>
        </w:rPr>
        <w:t>נספח</w:t>
      </w:r>
      <w:r w:rsidRPr="00097FF3">
        <w:rPr>
          <w:spacing w:val="22"/>
          <w:rtl/>
          <w:lang w:eastAsia="en-US"/>
        </w:rPr>
        <w:t xml:space="preserve"> </w:t>
      </w:r>
      <w:r w:rsidRPr="00097FF3">
        <w:rPr>
          <w:rFonts w:hint="cs"/>
          <w:spacing w:val="22"/>
          <w:rtl/>
          <w:lang w:eastAsia="en-US"/>
        </w:rPr>
        <w:t>ב</w:t>
      </w:r>
      <w:r w:rsidRPr="00097FF3">
        <w:rPr>
          <w:spacing w:val="22"/>
          <w:rtl/>
          <w:lang w:eastAsia="en-US"/>
        </w:rPr>
        <w:t>'</w:t>
      </w:r>
      <w:r w:rsidRPr="00097FF3">
        <w:rPr>
          <w:rFonts w:hint="cs"/>
          <w:spacing w:val="22"/>
          <w:rtl/>
          <w:lang w:eastAsia="en-US"/>
        </w:rPr>
        <w:t>2</w:t>
      </w:r>
      <w:r w:rsidRPr="00097FF3">
        <w:rPr>
          <w:spacing w:val="22"/>
          <w:rtl/>
          <w:lang w:eastAsia="en-US"/>
        </w:rPr>
        <w:t xml:space="preserve">- </w:t>
      </w:r>
      <w:r w:rsidRPr="00097FF3">
        <w:rPr>
          <w:rFonts w:hint="eastAsia"/>
          <w:spacing w:val="22"/>
          <w:rtl/>
          <w:lang w:eastAsia="en-US"/>
        </w:rPr>
        <w:t>נוסח</w:t>
      </w:r>
      <w:r w:rsidRPr="00097FF3">
        <w:rPr>
          <w:spacing w:val="22"/>
          <w:rtl/>
          <w:lang w:eastAsia="en-US"/>
        </w:rPr>
        <w:t xml:space="preserve"> </w:t>
      </w:r>
      <w:r w:rsidRPr="00097FF3">
        <w:rPr>
          <w:rFonts w:hint="eastAsia"/>
          <w:spacing w:val="22"/>
          <w:rtl/>
          <w:lang w:eastAsia="en-US"/>
        </w:rPr>
        <w:t>אישור</w:t>
      </w:r>
      <w:r w:rsidRPr="00097FF3">
        <w:rPr>
          <w:spacing w:val="22"/>
          <w:rtl/>
          <w:lang w:eastAsia="en-US"/>
        </w:rPr>
        <w:t xml:space="preserve"> </w:t>
      </w:r>
      <w:r w:rsidRPr="00097FF3">
        <w:rPr>
          <w:rFonts w:hint="eastAsia"/>
          <w:spacing w:val="22"/>
          <w:rtl/>
          <w:lang w:eastAsia="en-US"/>
        </w:rPr>
        <w:t>עריכת</w:t>
      </w:r>
      <w:r w:rsidRPr="00097FF3">
        <w:rPr>
          <w:spacing w:val="22"/>
          <w:rtl/>
          <w:lang w:eastAsia="en-US"/>
        </w:rPr>
        <w:t xml:space="preserve"> </w:t>
      </w:r>
      <w:r w:rsidRPr="00097FF3">
        <w:rPr>
          <w:rFonts w:hint="eastAsia"/>
          <w:spacing w:val="22"/>
          <w:rtl/>
          <w:lang w:eastAsia="en-US"/>
        </w:rPr>
        <w:t>ביטוחים</w:t>
      </w:r>
    </w:p>
    <w:p w:rsidR="00E45F3C" w:rsidRPr="00097FF3" w:rsidRDefault="00E45F3C" w:rsidP="00097FF3">
      <w:pPr>
        <w:pStyle w:val="NumberList2"/>
        <w:numPr>
          <w:ilvl w:val="0"/>
          <w:numId w:val="25"/>
        </w:numPr>
        <w:spacing w:after="120" w:line="360" w:lineRule="auto"/>
        <w:rPr>
          <w:spacing w:val="22"/>
          <w:lang w:eastAsia="en-US"/>
        </w:rPr>
      </w:pPr>
      <w:r w:rsidRPr="00097FF3">
        <w:rPr>
          <w:rFonts w:hint="cs"/>
          <w:spacing w:val="22"/>
          <w:u w:val="single"/>
          <w:rtl/>
          <w:lang w:eastAsia="en-US"/>
        </w:rPr>
        <w:t xml:space="preserve">נספח </w:t>
      </w:r>
      <w:r w:rsidR="006A3B06" w:rsidRPr="00097FF3">
        <w:rPr>
          <w:rFonts w:hint="cs"/>
          <w:spacing w:val="22"/>
          <w:u w:val="single"/>
          <w:rtl/>
          <w:lang w:eastAsia="en-US"/>
        </w:rPr>
        <w:t>ג'</w:t>
      </w:r>
      <w:r w:rsidR="006A3B06" w:rsidRPr="00097FF3">
        <w:rPr>
          <w:rFonts w:hint="cs"/>
          <w:spacing w:val="22"/>
          <w:rtl/>
          <w:lang w:eastAsia="en-US"/>
        </w:rPr>
        <w:t xml:space="preserve"> </w:t>
      </w:r>
      <w:r w:rsidRPr="00097FF3">
        <w:rPr>
          <w:rFonts w:hint="cs"/>
          <w:spacing w:val="22"/>
          <w:rtl/>
          <w:lang w:eastAsia="en-US"/>
        </w:rPr>
        <w:t xml:space="preserve">- </w:t>
      </w:r>
      <w:r w:rsidRPr="00097FF3">
        <w:rPr>
          <w:spacing w:val="22"/>
          <w:rtl/>
          <w:lang w:eastAsia="en-US"/>
        </w:rPr>
        <w:t>אבטחת מידע</w:t>
      </w:r>
    </w:p>
    <w:p w:rsidR="00E46FAA" w:rsidRPr="00097FF3" w:rsidRDefault="00E46FAA" w:rsidP="00097FF3">
      <w:pPr>
        <w:pStyle w:val="NumberList2"/>
        <w:numPr>
          <w:ilvl w:val="0"/>
          <w:numId w:val="25"/>
        </w:numPr>
        <w:spacing w:after="120" w:line="360" w:lineRule="auto"/>
        <w:rPr>
          <w:spacing w:val="22"/>
          <w:rtl/>
          <w:lang w:eastAsia="en-US"/>
        </w:rPr>
      </w:pPr>
      <w:r w:rsidRPr="00097FF3">
        <w:rPr>
          <w:rFonts w:hint="cs"/>
          <w:spacing w:val="22"/>
          <w:rtl/>
          <w:lang w:eastAsia="en-US"/>
        </w:rPr>
        <w:t>נספח ג'</w:t>
      </w:r>
      <w:r w:rsidR="00187EE1" w:rsidRPr="00097FF3">
        <w:rPr>
          <w:rFonts w:hint="cs"/>
          <w:spacing w:val="22"/>
          <w:rtl/>
          <w:lang w:eastAsia="en-US"/>
        </w:rPr>
        <w:t>1</w:t>
      </w:r>
      <w:r w:rsidRPr="00097FF3">
        <w:rPr>
          <w:rFonts w:hint="cs"/>
          <w:spacing w:val="22"/>
          <w:rtl/>
          <w:lang w:eastAsia="en-US"/>
        </w:rPr>
        <w:t xml:space="preserve"> - </w:t>
      </w:r>
      <w:r w:rsidRPr="00097FF3">
        <w:rPr>
          <w:spacing w:val="22"/>
          <w:rtl/>
          <w:lang w:eastAsia="en-US"/>
        </w:rPr>
        <w:t>נוהל אבטחת תשתיות</w:t>
      </w:r>
      <w:r w:rsidR="00187EE1" w:rsidRPr="00097FF3">
        <w:rPr>
          <w:rFonts w:hint="cs"/>
          <w:spacing w:val="22"/>
          <w:rtl/>
          <w:lang w:eastAsia="en-US"/>
        </w:rPr>
        <w:t xml:space="preserve"> (קובץ מצורף)</w:t>
      </w:r>
    </w:p>
    <w:p w:rsidR="00742082" w:rsidRPr="00097FF3" w:rsidRDefault="00742082" w:rsidP="00097FF3">
      <w:pPr>
        <w:pStyle w:val="NumberList2"/>
        <w:numPr>
          <w:ilvl w:val="0"/>
          <w:numId w:val="25"/>
        </w:numPr>
        <w:spacing w:after="120" w:line="360" w:lineRule="auto"/>
        <w:rPr>
          <w:spacing w:val="22"/>
          <w:lang w:eastAsia="en-US"/>
        </w:rPr>
      </w:pPr>
      <w:r w:rsidRPr="00097FF3">
        <w:rPr>
          <w:rFonts w:hint="cs"/>
          <w:spacing w:val="22"/>
          <w:u w:val="single"/>
          <w:rtl/>
          <w:lang w:eastAsia="en-US"/>
        </w:rPr>
        <w:t>נספח ה'</w:t>
      </w:r>
      <w:r w:rsidRPr="00097FF3">
        <w:rPr>
          <w:rFonts w:hint="cs"/>
          <w:spacing w:val="22"/>
          <w:rtl/>
          <w:lang w:eastAsia="en-US"/>
        </w:rPr>
        <w:t xml:space="preserve"> </w:t>
      </w:r>
      <w:r w:rsidRPr="00097FF3">
        <w:rPr>
          <w:spacing w:val="22"/>
          <w:rtl/>
          <w:lang w:eastAsia="en-US"/>
        </w:rPr>
        <w:t>–</w:t>
      </w:r>
      <w:r w:rsidRPr="00097FF3">
        <w:rPr>
          <w:rFonts w:hint="cs"/>
          <w:spacing w:val="22"/>
          <w:rtl/>
          <w:lang w:eastAsia="en-US"/>
        </w:rPr>
        <w:t xml:space="preserve"> הצעת מחיר</w:t>
      </w:r>
    </w:p>
    <w:p w:rsidR="00E45F3C" w:rsidRPr="00097FF3" w:rsidRDefault="00E45F3C" w:rsidP="00097FF3">
      <w:pPr>
        <w:pStyle w:val="NumberList2"/>
        <w:numPr>
          <w:ilvl w:val="0"/>
          <w:numId w:val="25"/>
        </w:numPr>
        <w:spacing w:after="120" w:line="360" w:lineRule="auto"/>
        <w:rPr>
          <w:spacing w:val="22"/>
          <w:lang w:eastAsia="en-US"/>
        </w:rPr>
      </w:pPr>
      <w:r w:rsidRPr="00097FF3">
        <w:rPr>
          <w:spacing w:val="22"/>
          <w:u w:val="single"/>
          <w:rtl/>
          <w:lang w:eastAsia="en-US"/>
        </w:rPr>
        <w:t xml:space="preserve">נספח </w:t>
      </w:r>
      <w:r w:rsidRPr="00097FF3">
        <w:rPr>
          <w:rFonts w:hint="cs"/>
          <w:spacing w:val="22"/>
          <w:u w:val="single"/>
          <w:rtl/>
          <w:lang w:eastAsia="en-US"/>
        </w:rPr>
        <w:t>ח'</w:t>
      </w:r>
      <w:r w:rsidRPr="00097FF3">
        <w:rPr>
          <w:rFonts w:hint="cs"/>
          <w:spacing w:val="22"/>
          <w:rtl/>
          <w:lang w:eastAsia="en-US"/>
        </w:rPr>
        <w:t xml:space="preserve"> </w:t>
      </w:r>
      <w:r w:rsidRPr="00097FF3">
        <w:rPr>
          <w:spacing w:val="22"/>
          <w:rtl/>
          <w:lang w:eastAsia="en-US"/>
        </w:rPr>
        <w:t>-</w:t>
      </w:r>
      <w:r w:rsidRPr="00097FF3">
        <w:rPr>
          <w:rFonts w:hint="cs"/>
          <w:spacing w:val="22"/>
          <w:rtl/>
          <w:lang w:eastAsia="en-US"/>
        </w:rPr>
        <w:t xml:space="preserve">  "</w:t>
      </w:r>
      <w:r w:rsidR="00E825B7" w:rsidRPr="00097FF3">
        <w:rPr>
          <w:spacing w:val="22"/>
          <w:rtl/>
          <w:lang w:eastAsia="en-US"/>
        </w:rPr>
        <w:t xml:space="preserve">שאלות </w:t>
      </w:r>
      <w:r w:rsidRPr="00097FF3">
        <w:rPr>
          <w:spacing w:val="22"/>
          <w:rtl/>
          <w:lang w:eastAsia="en-US"/>
        </w:rPr>
        <w:t>הבהרה</w:t>
      </w:r>
      <w:r w:rsidRPr="00097FF3">
        <w:rPr>
          <w:rFonts w:hint="cs"/>
          <w:spacing w:val="22"/>
          <w:rtl/>
          <w:lang w:eastAsia="en-US"/>
        </w:rPr>
        <w:t>"</w:t>
      </w:r>
    </w:p>
    <w:p w:rsidR="005828B0" w:rsidRPr="00097FF3" w:rsidRDefault="005828B0" w:rsidP="00097FF3">
      <w:pPr>
        <w:pStyle w:val="NumberList2"/>
        <w:numPr>
          <w:ilvl w:val="0"/>
          <w:numId w:val="0"/>
        </w:numPr>
        <w:spacing w:after="120" w:line="360" w:lineRule="auto"/>
        <w:ind w:left="2160"/>
        <w:rPr>
          <w:spacing w:val="22"/>
          <w:rtl/>
          <w:lang w:eastAsia="en-US"/>
        </w:rPr>
      </w:pPr>
    </w:p>
    <w:p w:rsidR="00D22DB3" w:rsidRPr="00097FF3" w:rsidRDefault="00D22DB3" w:rsidP="00097FF3">
      <w:pPr>
        <w:pStyle w:val="3"/>
        <w:numPr>
          <w:ilvl w:val="1"/>
          <w:numId w:val="17"/>
        </w:numPr>
        <w:tabs>
          <w:tab w:val="left" w:pos="707"/>
          <w:tab w:val="left" w:pos="990"/>
        </w:tabs>
        <w:spacing w:line="360" w:lineRule="auto"/>
        <w:ind w:left="565" w:hanging="283"/>
        <w:rPr>
          <w:spacing w:val="22"/>
        </w:rPr>
      </w:pPr>
      <w:bookmarkStart w:id="30" w:name="_Toc298410836"/>
      <w:bookmarkStart w:id="31" w:name="_Toc298410927"/>
      <w:bookmarkStart w:id="32" w:name="_Toc298446097"/>
      <w:bookmarkStart w:id="33" w:name="_Toc300490933"/>
      <w:bookmarkStart w:id="34" w:name="_Ref370669804"/>
      <w:r w:rsidRPr="00097FF3">
        <w:rPr>
          <w:rFonts w:hint="eastAsia"/>
          <w:spacing w:val="22"/>
          <w:rtl/>
        </w:rPr>
        <w:t>תנאי</w:t>
      </w:r>
      <w:r w:rsidRPr="00097FF3">
        <w:rPr>
          <w:spacing w:val="22"/>
          <w:rtl/>
        </w:rPr>
        <w:t xml:space="preserve"> סף</w:t>
      </w:r>
      <w:bookmarkEnd w:id="30"/>
      <w:bookmarkEnd w:id="31"/>
      <w:bookmarkEnd w:id="32"/>
      <w:bookmarkEnd w:id="33"/>
      <w:bookmarkEnd w:id="34"/>
    </w:p>
    <w:p w:rsidR="00E45F3C" w:rsidRPr="00097FF3" w:rsidRDefault="00E45F3C" w:rsidP="00097FF3">
      <w:pPr>
        <w:pStyle w:val="Normal1"/>
        <w:spacing w:after="120" w:line="360" w:lineRule="auto"/>
        <w:ind w:left="423" w:right="284"/>
        <w:rPr>
          <w:spacing w:val="22"/>
          <w:rtl/>
          <w:lang w:eastAsia="en-US"/>
        </w:rPr>
      </w:pPr>
      <w:r w:rsidRPr="00097FF3">
        <w:rPr>
          <w:rFonts w:hint="eastAsia"/>
          <w:spacing w:val="22"/>
          <w:rtl/>
          <w:lang w:eastAsia="en-US"/>
        </w:rPr>
        <w:t>תנאי</w:t>
      </w:r>
      <w:r w:rsidRPr="00097FF3">
        <w:rPr>
          <w:spacing w:val="22"/>
          <w:rtl/>
          <w:lang w:eastAsia="en-US"/>
        </w:rPr>
        <w:t xml:space="preserve"> הסף המפורטים להלן מהווים חלק בלתי נפרד ממסמכי המכרז, הם מצטברים ויש לראותם כמשלימים זה את זה. </w:t>
      </w:r>
    </w:p>
    <w:p w:rsidR="00D22DB3" w:rsidRPr="00097FF3" w:rsidRDefault="00E45F3C" w:rsidP="00097FF3">
      <w:pPr>
        <w:pStyle w:val="Normal1"/>
        <w:spacing w:after="120" w:line="360" w:lineRule="auto"/>
        <w:ind w:left="423"/>
        <w:rPr>
          <w:spacing w:val="22"/>
          <w:rtl/>
          <w:lang w:eastAsia="en-US"/>
        </w:rPr>
      </w:pPr>
      <w:r w:rsidRPr="00097FF3">
        <w:rPr>
          <w:rFonts w:hint="eastAsia"/>
          <w:spacing w:val="22"/>
          <w:rtl/>
          <w:lang w:eastAsia="en-US"/>
        </w:rPr>
        <w:t>הצעה</w:t>
      </w:r>
      <w:r w:rsidRPr="00097FF3">
        <w:rPr>
          <w:spacing w:val="22"/>
          <w:rtl/>
          <w:lang w:eastAsia="en-US"/>
        </w:rPr>
        <w:t xml:space="preserve"> שלא תעמוד בכל תנאי הסף  תיפסל ולא תובא לדיון בפני ועדת המכרזים</w:t>
      </w:r>
      <w:r w:rsidR="00D22DB3" w:rsidRPr="00097FF3">
        <w:rPr>
          <w:spacing w:val="22"/>
          <w:rtl/>
          <w:lang w:eastAsia="en-US"/>
        </w:rPr>
        <w:t xml:space="preserve">. </w:t>
      </w:r>
    </w:p>
    <w:p w:rsidR="00D22DB3" w:rsidRPr="00097FF3" w:rsidRDefault="00D22DB3" w:rsidP="00097FF3">
      <w:pPr>
        <w:pStyle w:val="3"/>
        <w:numPr>
          <w:ilvl w:val="2"/>
          <w:numId w:val="17"/>
        </w:numPr>
        <w:tabs>
          <w:tab w:val="left" w:pos="707"/>
          <w:tab w:val="left" w:pos="990"/>
        </w:tabs>
        <w:spacing w:line="360" w:lineRule="auto"/>
        <w:rPr>
          <w:spacing w:val="22"/>
        </w:rPr>
      </w:pPr>
      <w:bookmarkStart w:id="35" w:name="_Ref173032589"/>
      <w:bookmarkStart w:id="36" w:name="_Toc185931864"/>
      <w:r w:rsidRPr="00097FF3">
        <w:rPr>
          <w:rFonts w:hint="eastAsia"/>
          <w:spacing w:val="22"/>
          <w:rtl/>
        </w:rPr>
        <w:t>תנאי</w:t>
      </w:r>
      <w:r w:rsidRPr="00097FF3">
        <w:rPr>
          <w:spacing w:val="22"/>
          <w:rtl/>
        </w:rPr>
        <w:t xml:space="preserve"> סף מנהליים</w:t>
      </w:r>
      <w:r w:rsidRPr="00097FF3">
        <w:rPr>
          <w:rFonts w:hint="cs"/>
          <w:spacing w:val="22"/>
          <w:rtl/>
        </w:rPr>
        <w:t xml:space="preserve"> </w:t>
      </w:r>
    </w:p>
    <w:p w:rsidR="00D22DB3" w:rsidRPr="00097FF3" w:rsidRDefault="00D22DB3" w:rsidP="00097FF3">
      <w:pPr>
        <w:pStyle w:val="3"/>
        <w:numPr>
          <w:ilvl w:val="3"/>
          <w:numId w:val="17"/>
        </w:numPr>
        <w:spacing w:line="360" w:lineRule="auto"/>
        <w:ind w:left="2124" w:hanging="992"/>
        <w:rPr>
          <w:b w:val="0"/>
          <w:bCs w:val="0"/>
          <w:smallCaps w:val="0"/>
          <w:spacing w:val="22"/>
          <w:szCs w:val="24"/>
        </w:rPr>
      </w:pPr>
      <w:bookmarkStart w:id="37" w:name="_Ref323740037"/>
      <w:bookmarkEnd w:id="35"/>
      <w:bookmarkEnd w:id="36"/>
      <w:r w:rsidRPr="00097FF3">
        <w:rPr>
          <w:rFonts w:hint="eastAsia"/>
          <w:b w:val="0"/>
          <w:bCs w:val="0"/>
          <w:smallCaps w:val="0"/>
          <w:spacing w:val="22"/>
          <w:szCs w:val="24"/>
          <w:rtl/>
        </w:rPr>
        <w:t>יש</w:t>
      </w:r>
      <w:r w:rsidRPr="00097FF3">
        <w:rPr>
          <w:b w:val="0"/>
          <w:bCs w:val="0"/>
          <w:smallCaps w:val="0"/>
          <w:spacing w:val="22"/>
          <w:szCs w:val="24"/>
          <w:rtl/>
        </w:rPr>
        <w:t xml:space="preserve"> לצרף את האישורים הנדרשים לפי חוק עסקאות וגופים ציבוריים,  תשל"ו- 1976: </w:t>
      </w:r>
      <w:r w:rsidRPr="00097FF3">
        <w:rPr>
          <w:rFonts w:hint="eastAsia"/>
          <w:b w:val="0"/>
          <w:bCs w:val="0"/>
          <w:smallCaps w:val="0"/>
          <w:spacing w:val="22"/>
          <w:szCs w:val="24"/>
          <w:rtl/>
        </w:rPr>
        <w:t>אישור</w:t>
      </w:r>
      <w:r w:rsidRPr="00097FF3">
        <w:rPr>
          <w:b w:val="0"/>
          <w:bCs w:val="0"/>
          <w:smallCaps w:val="0"/>
          <w:spacing w:val="22"/>
          <w:szCs w:val="24"/>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התשל"ו- 1976. </w:t>
      </w:r>
      <w:r w:rsidRPr="00097FF3">
        <w:rPr>
          <w:rFonts w:hint="cs"/>
          <w:b w:val="0"/>
          <w:bCs w:val="0"/>
          <w:smallCaps w:val="0"/>
          <w:spacing w:val="22"/>
          <w:szCs w:val="24"/>
          <w:rtl/>
        </w:rPr>
        <w:t xml:space="preserve">על </w:t>
      </w:r>
      <w:r w:rsidR="00CF66B0" w:rsidRPr="00097FF3">
        <w:rPr>
          <w:rFonts w:hint="cs"/>
          <w:b w:val="0"/>
          <w:bCs w:val="0"/>
          <w:smallCaps w:val="0"/>
          <w:spacing w:val="22"/>
          <w:szCs w:val="24"/>
          <w:rtl/>
        </w:rPr>
        <w:t>המציע</w:t>
      </w:r>
      <w:r w:rsidRPr="00097FF3">
        <w:rPr>
          <w:rFonts w:hint="cs"/>
          <w:b w:val="0"/>
          <w:bCs w:val="0"/>
          <w:smallCaps w:val="0"/>
          <w:spacing w:val="22"/>
          <w:szCs w:val="24"/>
          <w:rtl/>
        </w:rPr>
        <w:t xml:space="preserve"> להיות מאוגד כדין במדינת ישראל.</w:t>
      </w:r>
      <w:bookmarkEnd w:id="37"/>
    </w:p>
    <w:p w:rsidR="00D22DB3" w:rsidRPr="00097FF3" w:rsidRDefault="00D22DB3" w:rsidP="00097FF3">
      <w:pPr>
        <w:pStyle w:val="3"/>
        <w:numPr>
          <w:ilvl w:val="3"/>
          <w:numId w:val="17"/>
        </w:numPr>
        <w:spacing w:line="360" w:lineRule="auto"/>
        <w:ind w:left="2124" w:hanging="992"/>
        <w:rPr>
          <w:b w:val="0"/>
          <w:bCs w:val="0"/>
          <w:smallCaps w:val="0"/>
          <w:spacing w:val="22"/>
          <w:szCs w:val="24"/>
        </w:rPr>
      </w:pPr>
      <w:bookmarkStart w:id="38" w:name="_Ref323740047"/>
      <w:r w:rsidRPr="00097FF3">
        <w:rPr>
          <w:rFonts w:hint="eastAsia"/>
          <w:b w:val="0"/>
          <w:bCs w:val="0"/>
          <w:smallCaps w:val="0"/>
          <w:spacing w:val="22"/>
          <w:szCs w:val="24"/>
          <w:rtl/>
        </w:rPr>
        <w:t>תצהיר</w:t>
      </w:r>
      <w:r w:rsidRPr="00097FF3">
        <w:rPr>
          <w:b w:val="0"/>
          <w:bCs w:val="0"/>
          <w:smallCaps w:val="0"/>
          <w:spacing w:val="22"/>
          <w:szCs w:val="24"/>
          <w:rtl/>
        </w:rPr>
        <w:t xml:space="preserve"> המאומת </w:t>
      </w:r>
      <w:r w:rsidR="00D824BD" w:rsidRPr="00097FF3">
        <w:rPr>
          <w:rFonts w:hint="cs"/>
          <w:b w:val="0"/>
          <w:bCs w:val="0"/>
          <w:smallCaps w:val="0"/>
          <w:spacing w:val="22"/>
          <w:szCs w:val="24"/>
          <w:rtl/>
        </w:rPr>
        <w:t>ע"י</w:t>
      </w:r>
      <w:r w:rsidRPr="00097FF3">
        <w:rPr>
          <w:b w:val="0"/>
          <w:bCs w:val="0"/>
          <w:smallCaps w:val="0"/>
          <w:spacing w:val="22"/>
          <w:szCs w:val="24"/>
          <w:rtl/>
        </w:rPr>
        <w:t xml:space="preserve"> עורך דין בדבר העדר הרשעות בעברות לפי </w:t>
      </w:r>
      <w:hyperlink r:id="rId10" w:history="1">
        <w:r w:rsidRPr="00097FF3">
          <w:rPr>
            <w:rFonts w:hint="eastAsia"/>
            <w:b w:val="0"/>
            <w:bCs w:val="0"/>
            <w:smallCaps w:val="0"/>
            <w:spacing w:val="22"/>
            <w:szCs w:val="24"/>
            <w:rtl/>
          </w:rPr>
          <w:t>חוק</w:t>
        </w:r>
        <w:r w:rsidRPr="00097FF3">
          <w:rPr>
            <w:b w:val="0"/>
            <w:bCs w:val="0"/>
            <w:smallCaps w:val="0"/>
            <w:spacing w:val="22"/>
            <w:szCs w:val="24"/>
            <w:rtl/>
          </w:rPr>
          <w:t xml:space="preserve"> עובדים זרים, תשנ"א-1991</w:t>
        </w:r>
      </w:hyperlink>
      <w:r w:rsidRPr="00097FF3">
        <w:rPr>
          <w:b w:val="0"/>
          <w:bCs w:val="0"/>
          <w:smallCaps w:val="0"/>
          <w:spacing w:val="22"/>
          <w:szCs w:val="24"/>
          <w:rtl/>
        </w:rPr>
        <w:t xml:space="preserve"> ולפי </w:t>
      </w:r>
      <w:r w:rsidRPr="00097FF3">
        <w:rPr>
          <w:rFonts w:hint="eastAsia"/>
          <w:b w:val="0"/>
          <w:bCs w:val="0"/>
          <w:smallCaps w:val="0"/>
          <w:spacing w:val="22"/>
          <w:szCs w:val="24"/>
          <w:rtl/>
        </w:rPr>
        <w:t>חוק</w:t>
      </w:r>
      <w:r w:rsidR="00D824BD" w:rsidRPr="00097FF3">
        <w:rPr>
          <w:b w:val="0"/>
          <w:bCs w:val="0"/>
          <w:smallCaps w:val="0"/>
          <w:spacing w:val="22"/>
          <w:szCs w:val="24"/>
          <w:rtl/>
        </w:rPr>
        <w:t xml:space="preserve"> שכר מינימום, תשמ"ז-1987</w:t>
      </w:r>
      <w:r w:rsidR="00D824BD" w:rsidRPr="00097FF3">
        <w:rPr>
          <w:rFonts w:hint="cs"/>
          <w:b w:val="0"/>
          <w:bCs w:val="0"/>
          <w:smallCaps w:val="0"/>
          <w:spacing w:val="22"/>
          <w:szCs w:val="24"/>
          <w:rtl/>
        </w:rPr>
        <w:t xml:space="preserve">. </w:t>
      </w:r>
      <w:r w:rsidRPr="00097FF3">
        <w:rPr>
          <w:b w:val="0"/>
          <w:bCs w:val="0"/>
          <w:smallCaps w:val="0"/>
          <w:spacing w:val="22"/>
          <w:szCs w:val="24"/>
          <w:rtl/>
        </w:rPr>
        <w:t>(</w:t>
      </w:r>
      <w:r w:rsidRPr="00097FF3">
        <w:rPr>
          <w:rFonts w:hint="eastAsia"/>
          <w:b w:val="0"/>
          <w:bCs w:val="0"/>
          <w:smallCaps w:val="0"/>
          <w:spacing w:val="22"/>
          <w:szCs w:val="24"/>
          <w:rtl/>
        </w:rPr>
        <w:t>נספח</w:t>
      </w:r>
      <w:r w:rsidRPr="00097FF3">
        <w:rPr>
          <w:b w:val="0"/>
          <w:bCs w:val="0"/>
          <w:smallCaps w:val="0"/>
          <w:spacing w:val="22"/>
          <w:szCs w:val="24"/>
          <w:rtl/>
        </w:rPr>
        <w:t xml:space="preserve"> </w:t>
      </w:r>
      <w:r w:rsidRPr="00097FF3">
        <w:rPr>
          <w:rFonts w:hint="eastAsia"/>
          <w:b w:val="0"/>
          <w:bCs w:val="0"/>
          <w:smallCaps w:val="0"/>
          <w:spacing w:val="22"/>
          <w:szCs w:val="24"/>
          <w:rtl/>
        </w:rPr>
        <w:t>א</w:t>
      </w:r>
      <w:r w:rsidRPr="00097FF3">
        <w:rPr>
          <w:b w:val="0"/>
          <w:bCs w:val="0"/>
          <w:smallCaps w:val="0"/>
          <w:spacing w:val="22"/>
          <w:szCs w:val="24"/>
          <w:rtl/>
        </w:rPr>
        <w:t>'1).</w:t>
      </w:r>
      <w:bookmarkEnd w:id="38"/>
    </w:p>
    <w:p w:rsidR="00D22DB3" w:rsidRPr="00097FF3" w:rsidRDefault="00D22DB3" w:rsidP="00097FF3">
      <w:pPr>
        <w:pStyle w:val="3"/>
        <w:numPr>
          <w:ilvl w:val="3"/>
          <w:numId w:val="17"/>
        </w:numPr>
        <w:spacing w:line="360" w:lineRule="auto"/>
        <w:ind w:left="2124" w:hanging="992"/>
        <w:rPr>
          <w:b w:val="0"/>
          <w:bCs w:val="0"/>
          <w:smallCaps w:val="0"/>
          <w:spacing w:val="22"/>
          <w:szCs w:val="24"/>
        </w:rPr>
      </w:pPr>
      <w:bookmarkStart w:id="39" w:name="_Ref323740057"/>
      <w:r w:rsidRPr="00097FF3">
        <w:rPr>
          <w:rFonts w:hint="eastAsia"/>
          <w:b w:val="0"/>
          <w:bCs w:val="0"/>
          <w:smallCaps w:val="0"/>
          <w:spacing w:val="22"/>
          <w:szCs w:val="24"/>
          <w:rtl/>
        </w:rPr>
        <w:t>במידה</w:t>
      </w:r>
      <w:r w:rsidR="00D824BD" w:rsidRPr="00097FF3">
        <w:rPr>
          <w:b w:val="0"/>
          <w:bCs w:val="0"/>
          <w:smallCaps w:val="0"/>
          <w:spacing w:val="22"/>
          <w:szCs w:val="24"/>
          <w:rtl/>
        </w:rPr>
        <w:t xml:space="preserve"> והמציע ה</w:t>
      </w:r>
      <w:r w:rsidR="00D824BD" w:rsidRPr="00097FF3">
        <w:rPr>
          <w:rFonts w:hint="cs"/>
          <w:b w:val="0"/>
          <w:bCs w:val="0"/>
          <w:smallCaps w:val="0"/>
          <w:spacing w:val="22"/>
          <w:szCs w:val="24"/>
          <w:rtl/>
        </w:rPr>
        <w:t>נו</w:t>
      </w:r>
      <w:r w:rsidRPr="00097FF3">
        <w:rPr>
          <w:b w:val="0"/>
          <w:bCs w:val="0"/>
          <w:smallCaps w:val="0"/>
          <w:spacing w:val="22"/>
          <w:szCs w:val="24"/>
          <w:rtl/>
        </w:rPr>
        <w:t xml:space="preserve"> תאגיד יש להמציא העתק מאישור רישום</w:t>
      </w:r>
      <w:r w:rsidR="00D824BD" w:rsidRPr="00097FF3">
        <w:rPr>
          <w:b w:val="0"/>
          <w:bCs w:val="0"/>
          <w:smallCaps w:val="0"/>
          <w:spacing w:val="22"/>
          <w:szCs w:val="24"/>
          <w:rtl/>
        </w:rPr>
        <w:t xml:space="preserve"> מהרשם הרלוונטי. במידה והמציע ה</w:t>
      </w:r>
      <w:r w:rsidRPr="00097FF3">
        <w:rPr>
          <w:b w:val="0"/>
          <w:bCs w:val="0"/>
          <w:smallCaps w:val="0"/>
          <w:spacing w:val="22"/>
          <w:szCs w:val="24"/>
          <w:rtl/>
        </w:rPr>
        <w:t>נו עמותה יש לצרף אישור בדבר ניהול תקין.</w:t>
      </w:r>
      <w:bookmarkEnd w:id="39"/>
      <w:r w:rsidRPr="00097FF3">
        <w:rPr>
          <w:b w:val="0"/>
          <w:bCs w:val="0"/>
          <w:smallCaps w:val="0"/>
          <w:spacing w:val="22"/>
          <w:szCs w:val="24"/>
          <w:rtl/>
        </w:rPr>
        <w:t xml:space="preserve"> </w:t>
      </w:r>
    </w:p>
    <w:p w:rsidR="00D22DB3" w:rsidRPr="00097FF3" w:rsidRDefault="00D22DB3" w:rsidP="00097FF3">
      <w:pPr>
        <w:pStyle w:val="3"/>
        <w:numPr>
          <w:ilvl w:val="3"/>
          <w:numId w:val="17"/>
        </w:numPr>
        <w:spacing w:line="360" w:lineRule="auto"/>
        <w:ind w:left="2124" w:hanging="992"/>
        <w:rPr>
          <w:b w:val="0"/>
          <w:bCs w:val="0"/>
          <w:smallCaps w:val="0"/>
          <w:spacing w:val="22"/>
          <w:szCs w:val="24"/>
        </w:rPr>
      </w:pPr>
      <w:bookmarkStart w:id="40" w:name="_Ref323740068"/>
      <w:r w:rsidRPr="00097FF3">
        <w:rPr>
          <w:b w:val="0"/>
          <w:bCs w:val="0"/>
          <w:smallCaps w:val="0"/>
          <w:spacing w:val="22"/>
          <w:szCs w:val="24"/>
          <w:rtl/>
        </w:rPr>
        <w:t>יש לצרף תצהיר של המציע ושל בעלי השליטה בו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r w:rsidRPr="00097FF3">
        <w:rPr>
          <w:rFonts w:hint="cs"/>
          <w:b w:val="0"/>
          <w:bCs w:val="0"/>
          <w:smallCaps w:val="0"/>
          <w:spacing w:val="22"/>
          <w:szCs w:val="24"/>
          <w:rtl/>
        </w:rPr>
        <w:t xml:space="preserve"> </w:t>
      </w:r>
      <w:r w:rsidRPr="00097FF3">
        <w:rPr>
          <w:b w:val="0"/>
          <w:bCs w:val="0"/>
          <w:smallCaps w:val="0"/>
          <w:spacing w:val="22"/>
          <w:szCs w:val="24"/>
          <w:rtl/>
        </w:rPr>
        <w:t>(</w:t>
      </w:r>
      <w:r w:rsidRPr="00097FF3">
        <w:rPr>
          <w:rFonts w:hint="eastAsia"/>
          <w:b w:val="0"/>
          <w:bCs w:val="0"/>
          <w:smallCaps w:val="0"/>
          <w:spacing w:val="22"/>
          <w:szCs w:val="24"/>
          <w:rtl/>
        </w:rPr>
        <w:t>נספח</w:t>
      </w:r>
      <w:r w:rsidRPr="00097FF3">
        <w:rPr>
          <w:b w:val="0"/>
          <w:bCs w:val="0"/>
          <w:smallCaps w:val="0"/>
          <w:spacing w:val="22"/>
          <w:szCs w:val="24"/>
          <w:rtl/>
        </w:rPr>
        <w:t xml:space="preserve"> </w:t>
      </w:r>
      <w:r w:rsidRPr="00097FF3">
        <w:rPr>
          <w:rFonts w:hint="eastAsia"/>
          <w:b w:val="0"/>
          <w:bCs w:val="0"/>
          <w:smallCaps w:val="0"/>
          <w:spacing w:val="22"/>
          <w:szCs w:val="24"/>
          <w:rtl/>
        </w:rPr>
        <w:t>א</w:t>
      </w:r>
      <w:r w:rsidRPr="00097FF3">
        <w:rPr>
          <w:b w:val="0"/>
          <w:bCs w:val="0"/>
          <w:smallCaps w:val="0"/>
          <w:spacing w:val="22"/>
          <w:szCs w:val="24"/>
          <w:rtl/>
        </w:rPr>
        <w:t>'2).</w:t>
      </w:r>
      <w:bookmarkEnd w:id="40"/>
    </w:p>
    <w:p w:rsidR="00D22DB3" w:rsidRPr="00097FF3" w:rsidRDefault="00D22DB3" w:rsidP="00097FF3">
      <w:pPr>
        <w:pStyle w:val="3"/>
        <w:numPr>
          <w:ilvl w:val="3"/>
          <w:numId w:val="17"/>
        </w:numPr>
        <w:spacing w:line="360" w:lineRule="auto"/>
        <w:ind w:left="2124" w:hanging="992"/>
        <w:rPr>
          <w:b w:val="0"/>
          <w:bCs w:val="0"/>
          <w:smallCaps w:val="0"/>
          <w:spacing w:val="22"/>
          <w:szCs w:val="24"/>
        </w:rPr>
      </w:pPr>
      <w:bookmarkStart w:id="41" w:name="_Ref323740079"/>
      <w:r w:rsidRPr="00097FF3">
        <w:rPr>
          <w:b w:val="0"/>
          <w:bCs w:val="0"/>
          <w:smallCaps w:val="0"/>
          <w:spacing w:val="22"/>
          <w:szCs w:val="24"/>
          <w:rtl/>
        </w:rPr>
        <w:t xml:space="preserve">יש לצרף </w:t>
      </w:r>
      <w:r w:rsidRPr="00097FF3">
        <w:rPr>
          <w:rFonts w:hint="eastAsia"/>
          <w:b w:val="0"/>
          <w:bCs w:val="0"/>
          <w:smallCaps w:val="0"/>
          <w:spacing w:val="22"/>
          <w:szCs w:val="24"/>
          <w:rtl/>
        </w:rPr>
        <w:t>נסח</w:t>
      </w:r>
      <w:r w:rsidRPr="00097FF3">
        <w:rPr>
          <w:b w:val="0"/>
          <w:bCs w:val="0"/>
          <w:smallCaps w:val="0"/>
          <w:spacing w:val="22"/>
          <w:szCs w:val="24"/>
          <w:rtl/>
        </w:rPr>
        <w:t xml:space="preserve"> חברה/שותפות עדכני מרשות התאגידים המוכיח כי למציע אין חובות אגרה שנתית לרשם החברות. הנסח האמור לעיל ניתן להפקה דרך אתר האינטרנט של רשות התאגידים, שכתובתו: </w:t>
      </w:r>
      <w:hyperlink r:id="rId11" w:history="1">
        <w:r w:rsidRPr="00097FF3">
          <w:rPr>
            <w:b w:val="0"/>
            <w:bCs w:val="0"/>
            <w:smallCaps w:val="0"/>
            <w:spacing w:val="22"/>
            <w:szCs w:val="24"/>
          </w:rPr>
          <w:t>Taagidim.justice.gov.il</w:t>
        </w:r>
      </w:hyperlink>
      <w:r w:rsidRPr="00097FF3">
        <w:rPr>
          <w:b w:val="0"/>
          <w:bCs w:val="0"/>
          <w:smallCaps w:val="0"/>
          <w:spacing w:val="22"/>
          <w:szCs w:val="24"/>
          <w:rtl/>
        </w:rPr>
        <w:t xml:space="preserve"> </w:t>
      </w:r>
      <w:r w:rsidRPr="00097FF3">
        <w:rPr>
          <w:rFonts w:hint="eastAsia"/>
          <w:b w:val="0"/>
          <w:bCs w:val="0"/>
          <w:smallCaps w:val="0"/>
          <w:spacing w:val="22"/>
          <w:szCs w:val="24"/>
          <w:rtl/>
        </w:rPr>
        <w:t>בלחיצה</w:t>
      </w:r>
      <w:r w:rsidRPr="00097FF3">
        <w:rPr>
          <w:b w:val="0"/>
          <w:bCs w:val="0"/>
          <w:smallCaps w:val="0"/>
          <w:spacing w:val="22"/>
          <w:szCs w:val="24"/>
          <w:rtl/>
        </w:rPr>
        <w:t xml:space="preserve"> על הכותרת "הפקת נסח חברה".</w:t>
      </w:r>
      <w:bookmarkEnd w:id="41"/>
    </w:p>
    <w:p w:rsidR="00D22DB3" w:rsidRPr="00097FF3" w:rsidRDefault="00D22DB3" w:rsidP="00097FF3">
      <w:pPr>
        <w:pStyle w:val="3"/>
        <w:numPr>
          <w:ilvl w:val="3"/>
          <w:numId w:val="17"/>
        </w:numPr>
        <w:spacing w:line="360" w:lineRule="auto"/>
        <w:ind w:left="2124" w:hanging="992"/>
        <w:rPr>
          <w:b w:val="0"/>
          <w:bCs w:val="0"/>
          <w:smallCaps w:val="0"/>
          <w:spacing w:val="22"/>
          <w:szCs w:val="24"/>
        </w:rPr>
      </w:pPr>
      <w:bookmarkStart w:id="42" w:name="_Ref297537484"/>
      <w:r w:rsidRPr="00097FF3">
        <w:rPr>
          <w:b w:val="0"/>
          <w:bCs w:val="0"/>
          <w:smallCaps w:val="0"/>
          <w:spacing w:val="22"/>
          <w:szCs w:val="24"/>
          <w:rtl/>
        </w:rPr>
        <w:t xml:space="preserve">יש לצרף </w:t>
      </w:r>
      <w:r w:rsidRPr="00097FF3">
        <w:rPr>
          <w:rFonts w:hint="eastAsia"/>
          <w:b w:val="0"/>
          <w:bCs w:val="0"/>
          <w:smallCaps w:val="0"/>
          <w:spacing w:val="22"/>
          <w:szCs w:val="24"/>
          <w:rtl/>
        </w:rPr>
        <w:t>הצהרה</w:t>
      </w:r>
      <w:r w:rsidRPr="00097FF3">
        <w:rPr>
          <w:b w:val="0"/>
          <w:bCs w:val="0"/>
          <w:smallCaps w:val="0"/>
          <w:spacing w:val="22"/>
          <w:szCs w:val="24"/>
          <w:rtl/>
        </w:rPr>
        <w:t xml:space="preserve"> על שימוש בתוכנות מקוריות (</w:t>
      </w:r>
      <w:r w:rsidRPr="00097FF3">
        <w:rPr>
          <w:rFonts w:hint="eastAsia"/>
          <w:b w:val="0"/>
          <w:bCs w:val="0"/>
          <w:smallCaps w:val="0"/>
          <w:spacing w:val="22"/>
          <w:szCs w:val="24"/>
          <w:rtl/>
        </w:rPr>
        <w:t>נספח</w:t>
      </w:r>
      <w:r w:rsidRPr="00097FF3">
        <w:rPr>
          <w:b w:val="0"/>
          <w:bCs w:val="0"/>
          <w:smallCaps w:val="0"/>
          <w:spacing w:val="22"/>
          <w:szCs w:val="24"/>
          <w:rtl/>
        </w:rPr>
        <w:t xml:space="preserve"> א'3).</w:t>
      </w:r>
      <w:bookmarkEnd w:id="42"/>
      <w:r w:rsidRPr="00097FF3">
        <w:rPr>
          <w:b w:val="0"/>
          <w:bCs w:val="0"/>
          <w:smallCaps w:val="0"/>
          <w:spacing w:val="22"/>
          <w:szCs w:val="24"/>
          <w:rtl/>
        </w:rPr>
        <w:t xml:space="preserve"> </w:t>
      </w:r>
    </w:p>
    <w:p w:rsidR="00D22DB3" w:rsidRPr="00097FF3" w:rsidRDefault="00D22DB3" w:rsidP="00097FF3">
      <w:pPr>
        <w:pStyle w:val="3"/>
        <w:numPr>
          <w:ilvl w:val="3"/>
          <w:numId w:val="17"/>
        </w:numPr>
        <w:spacing w:line="360" w:lineRule="auto"/>
        <w:ind w:left="2124" w:hanging="992"/>
        <w:rPr>
          <w:b w:val="0"/>
          <w:bCs w:val="0"/>
          <w:smallCaps w:val="0"/>
          <w:spacing w:val="22"/>
          <w:szCs w:val="24"/>
        </w:rPr>
      </w:pPr>
      <w:bookmarkStart w:id="43" w:name="_Ref323740101"/>
      <w:r w:rsidRPr="00097FF3">
        <w:rPr>
          <w:b w:val="0"/>
          <w:bCs w:val="0"/>
          <w:smallCaps w:val="0"/>
          <w:spacing w:val="22"/>
          <w:szCs w:val="24"/>
          <w:rtl/>
        </w:rPr>
        <w:t xml:space="preserve">יש לצרף </w:t>
      </w:r>
      <w:bookmarkStart w:id="44" w:name="_Ref179538386"/>
      <w:r w:rsidRPr="00097FF3">
        <w:rPr>
          <w:rFonts w:hint="eastAsia"/>
          <w:b w:val="0"/>
          <w:bCs w:val="0"/>
          <w:smallCaps w:val="0"/>
          <w:spacing w:val="22"/>
          <w:szCs w:val="24"/>
          <w:rtl/>
        </w:rPr>
        <w:t>צילום</w:t>
      </w:r>
      <w:r w:rsidRPr="00097FF3">
        <w:rPr>
          <w:b w:val="0"/>
          <w:bCs w:val="0"/>
          <w:smallCaps w:val="0"/>
          <w:spacing w:val="22"/>
          <w:szCs w:val="24"/>
          <w:rtl/>
        </w:rPr>
        <w:t xml:space="preserve"> אישור רכישת מסמכי המכרז.</w:t>
      </w:r>
      <w:bookmarkEnd w:id="43"/>
      <w:bookmarkEnd w:id="44"/>
    </w:p>
    <w:p w:rsidR="00301E89" w:rsidRPr="00097FF3" w:rsidRDefault="00301E89" w:rsidP="00097FF3">
      <w:pPr>
        <w:pStyle w:val="3"/>
        <w:numPr>
          <w:ilvl w:val="2"/>
          <w:numId w:val="17"/>
        </w:numPr>
        <w:tabs>
          <w:tab w:val="left" w:pos="707"/>
          <w:tab w:val="left" w:pos="990"/>
        </w:tabs>
        <w:spacing w:line="360" w:lineRule="auto"/>
        <w:rPr>
          <w:spacing w:val="22"/>
        </w:rPr>
      </w:pPr>
      <w:r w:rsidRPr="00097FF3">
        <w:rPr>
          <w:rFonts w:hint="cs"/>
          <w:spacing w:val="22"/>
          <w:rtl/>
        </w:rPr>
        <w:t xml:space="preserve">תנאי סף </w:t>
      </w:r>
      <w:r w:rsidRPr="00097FF3">
        <w:rPr>
          <w:spacing w:val="22"/>
          <w:rtl/>
        </w:rPr>
        <w:t>–</w:t>
      </w:r>
      <w:r w:rsidRPr="00097FF3">
        <w:rPr>
          <w:rFonts w:hint="cs"/>
          <w:spacing w:val="22"/>
          <w:rtl/>
        </w:rPr>
        <w:t xml:space="preserve"> דרישות טכנולוגיות</w:t>
      </w:r>
    </w:p>
    <w:p w:rsidR="00301E89" w:rsidRPr="00097FF3" w:rsidRDefault="00301E89" w:rsidP="00097FF3">
      <w:pPr>
        <w:pStyle w:val="3"/>
        <w:spacing w:line="360" w:lineRule="auto"/>
        <w:ind w:left="2124" w:firstLine="0"/>
        <w:rPr>
          <w:b w:val="0"/>
          <w:bCs w:val="0"/>
          <w:smallCaps w:val="0"/>
          <w:spacing w:val="22"/>
          <w:szCs w:val="24"/>
        </w:rPr>
      </w:pPr>
      <w:r w:rsidRPr="00097FF3">
        <w:rPr>
          <w:rFonts w:hint="cs"/>
          <w:b w:val="0"/>
          <w:bCs w:val="0"/>
          <w:smallCaps w:val="0"/>
          <w:spacing w:val="22"/>
          <w:szCs w:val="24"/>
          <w:rtl/>
        </w:rPr>
        <w:t xml:space="preserve"> על המציע לעמוד בדרישות הסף הטכנולוגיות כפי שמוגדר בסעיף .</w:t>
      </w:r>
      <w:r w:rsidR="003131B6" w:rsidRPr="00097FF3">
        <w:rPr>
          <w:b w:val="0"/>
          <w:bCs w:val="0"/>
          <w:smallCaps w:val="0"/>
          <w:spacing w:val="22"/>
          <w:szCs w:val="24"/>
          <w:rtl/>
        </w:rPr>
        <w:fldChar w:fldCharType="begin"/>
      </w:r>
      <w:r w:rsidR="003131B6" w:rsidRPr="00097FF3">
        <w:rPr>
          <w:b w:val="0"/>
          <w:bCs w:val="0"/>
          <w:smallCaps w:val="0"/>
          <w:spacing w:val="22"/>
          <w:szCs w:val="24"/>
          <w:rtl/>
        </w:rPr>
        <w:instrText xml:space="preserve"> </w:instrText>
      </w:r>
      <w:r w:rsidR="003131B6" w:rsidRPr="00097FF3">
        <w:rPr>
          <w:rFonts w:hint="cs"/>
          <w:b w:val="0"/>
          <w:bCs w:val="0"/>
          <w:smallCaps w:val="0"/>
          <w:spacing w:val="22"/>
          <w:szCs w:val="24"/>
        </w:rPr>
        <w:instrText>REF</w:instrText>
      </w:r>
      <w:r w:rsidR="003131B6" w:rsidRPr="00097FF3">
        <w:rPr>
          <w:rFonts w:hint="cs"/>
          <w:b w:val="0"/>
          <w:bCs w:val="0"/>
          <w:smallCaps w:val="0"/>
          <w:spacing w:val="22"/>
          <w:szCs w:val="24"/>
          <w:rtl/>
        </w:rPr>
        <w:instrText xml:space="preserve"> _</w:instrText>
      </w:r>
      <w:r w:rsidR="003131B6" w:rsidRPr="00097FF3">
        <w:rPr>
          <w:rFonts w:hint="cs"/>
          <w:b w:val="0"/>
          <w:bCs w:val="0"/>
          <w:smallCaps w:val="0"/>
          <w:spacing w:val="22"/>
          <w:szCs w:val="24"/>
        </w:rPr>
        <w:instrText>Ref370406052 \r \h</w:instrText>
      </w:r>
      <w:r w:rsidR="003131B6" w:rsidRPr="00097FF3">
        <w:rPr>
          <w:b w:val="0"/>
          <w:bCs w:val="0"/>
          <w:smallCaps w:val="0"/>
          <w:spacing w:val="22"/>
          <w:szCs w:val="24"/>
          <w:rtl/>
        </w:rPr>
        <w:instrText xml:space="preserve"> </w:instrText>
      </w:r>
      <w:r w:rsidR="00604C98" w:rsidRPr="00097FF3">
        <w:rPr>
          <w:b w:val="0"/>
          <w:bCs w:val="0"/>
          <w:smallCaps w:val="0"/>
          <w:spacing w:val="22"/>
          <w:szCs w:val="24"/>
          <w:rtl/>
        </w:rPr>
        <w:instrText xml:space="preserve"> \* </w:instrText>
      </w:r>
      <w:r w:rsidR="00604C98" w:rsidRPr="00097FF3">
        <w:rPr>
          <w:b w:val="0"/>
          <w:bCs w:val="0"/>
          <w:smallCaps w:val="0"/>
          <w:spacing w:val="22"/>
          <w:szCs w:val="24"/>
        </w:rPr>
        <w:instrText>MERGEFORMAT</w:instrText>
      </w:r>
      <w:r w:rsidR="00604C98" w:rsidRPr="00097FF3">
        <w:rPr>
          <w:b w:val="0"/>
          <w:bCs w:val="0"/>
          <w:smallCaps w:val="0"/>
          <w:spacing w:val="22"/>
          <w:szCs w:val="24"/>
          <w:rtl/>
        </w:rPr>
        <w:instrText xml:space="preserve"> </w:instrText>
      </w:r>
      <w:r w:rsidR="003131B6" w:rsidRPr="00097FF3">
        <w:rPr>
          <w:b w:val="0"/>
          <w:bCs w:val="0"/>
          <w:smallCaps w:val="0"/>
          <w:spacing w:val="22"/>
          <w:szCs w:val="24"/>
          <w:rtl/>
        </w:rPr>
      </w:r>
      <w:r w:rsidR="003131B6" w:rsidRPr="00097FF3">
        <w:rPr>
          <w:b w:val="0"/>
          <w:bCs w:val="0"/>
          <w:smallCaps w:val="0"/>
          <w:spacing w:val="22"/>
          <w:szCs w:val="24"/>
          <w:rtl/>
        </w:rPr>
        <w:fldChar w:fldCharType="separate"/>
      </w:r>
      <w:r w:rsidR="00134D09">
        <w:rPr>
          <w:b w:val="0"/>
          <w:bCs w:val="0"/>
          <w:smallCaps w:val="0"/>
          <w:spacing w:val="22"/>
          <w:szCs w:val="24"/>
          <w:cs/>
        </w:rPr>
        <w:t>‎</w:t>
      </w:r>
      <w:r w:rsidR="00134D09">
        <w:rPr>
          <w:b w:val="0"/>
          <w:bCs w:val="0"/>
          <w:smallCaps w:val="0"/>
          <w:spacing w:val="22"/>
          <w:szCs w:val="24"/>
        </w:rPr>
        <w:t>0.13.2</w:t>
      </w:r>
      <w:r w:rsidR="003131B6" w:rsidRPr="00097FF3">
        <w:rPr>
          <w:b w:val="0"/>
          <w:bCs w:val="0"/>
          <w:smallCaps w:val="0"/>
          <w:spacing w:val="22"/>
          <w:szCs w:val="24"/>
          <w:rtl/>
        </w:rPr>
        <w:fldChar w:fldCharType="end"/>
      </w:r>
      <w:r w:rsidRPr="00097FF3">
        <w:rPr>
          <w:rFonts w:hint="cs"/>
          <w:b w:val="0"/>
          <w:bCs w:val="0"/>
          <w:smallCaps w:val="0"/>
          <w:spacing w:val="22"/>
          <w:szCs w:val="24"/>
          <w:rtl/>
        </w:rPr>
        <w:t>כתנאי "חובה".</w:t>
      </w:r>
    </w:p>
    <w:p w:rsidR="00301E89" w:rsidRPr="00097FF3" w:rsidRDefault="00D22DB3" w:rsidP="00097FF3">
      <w:pPr>
        <w:pStyle w:val="3"/>
        <w:numPr>
          <w:ilvl w:val="2"/>
          <w:numId w:val="17"/>
        </w:numPr>
        <w:tabs>
          <w:tab w:val="left" w:pos="707"/>
          <w:tab w:val="left" w:pos="990"/>
        </w:tabs>
        <w:spacing w:line="360" w:lineRule="auto"/>
        <w:rPr>
          <w:spacing w:val="22"/>
        </w:rPr>
      </w:pPr>
      <w:bookmarkStart w:id="45" w:name="_Toc298410839"/>
      <w:bookmarkStart w:id="46" w:name="_Toc298410930"/>
      <w:bookmarkStart w:id="47" w:name="_Toc298446099"/>
      <w:r w:rsidRPr="00097FF3">
        <w:rPr>
          <w:rFonts w:hint="cs"/>
          <w:spacing w:val="22"/>
          <w:rtl/>
        </w:rPr>
        <w:t xml:space="preserve">תנאי סף </w:t>
      </w:r>
      <w:r w:rsidRPr="00097FF3">
        <w:rPr>
          <w:spacing w:val="22"/>
          <w:rtl/>
        </w:rPr>
        <w:t>–</w:t>
      </w:r>
      <w:r w:rsidRPr="00097FF3">
        <w:rPr>
          <w:rFonts w:hint="cs"/>
          <w:spacing w:val="22"/>
          <w:rtl/>
        </w:rPr>
        <w:t xml:space="preserve"> ניסיון המציע </w:t>
      </w:r>
    </w:p>
    <w:p w:rsidR="00D22DB3" w:rsidRPr="00097FF3" w:rsidRDefault="00301E89" w:rsidP="00097FF3">
      <w:pPr>
        <w:pStyle w:val="3"/>
        <w:spacing w:line="360" w:lineRule="auto"/>
        <w:ind w:left="2124" w:firstLine="0"/>
        <w:rPr>
          <w:b w:val="0"/>
          <w:bCs w:val="0"/>
          <w:smallCaps w:val="0"/>
          <w:spacing w:val="22"/>
          <w:szCs w:val="24"/>
          <w:rtl/>
        </w:rPr>
      </w:pPr>
      <w:r w:rsidRPr="00097FF3">
        <w:rPr>
          <w:rFonts w:hint="cs"/>
          <w:b w:val="0"/>
          <w:bCs w:val="0"/>
          <w:smallCaps w:val="0"/>
          <w:spacing w:val="22"/>
          <w:szCs w:val="24"/>
          <w:rtl/>
        </w:rPr>
        <w:t xml:space="preserve">למציע רישיון מאת משרד התקשורת לאספקת שירותי אינטרנט </w:t>
      </w:r>
      <w:r w:rsidRPr="00097FF3">
        <w:rPr>
          <w:b w:val="0"/>
          <w:bCs w:val="0"/>
          <w:smallCaps w:val="0"/>
          <w:spacing w:val="22"/>
          <w:szCs w:val="24"/>
        </w:rPr>
        <w:t>ISP</w:t>
      </w:r>
      <w:r w:rsidRPr="00097FF3">
        <w:rPr>
          <w:rFonts w:hint="cs"/>
          <w:b w:val="0"/>
          <w:bCs w:val="0"/>
          <w:smallCaps w:val="0"/>
          <w:spacing w:val="22"/>
          <w:szCs w:val="24"/>
          <w:rtl/>
        </w:rPr>
        <w:t>.</w:t>
      </w:r>
    </w:p>
    <w:p w:rsidR="00301E89" w:rsidRPr="00097FF3" w:rsidRDefault="00301E89" w:rsidP="00097FF3">
      <w:pPr>
        <w:pStyle w:val="Normal1"/>
      </w:pPr>
    </w:p>
    <w:p w:rsidR="008917C8" w:rsidRPr="00097FF3" w:rsidRDefault="008917C8" w:rsidP="00097FF3">
      <w:pPr>
        <w:pStyle w:val="3"/>
        <w:numPr>
          <w:ilvl w:val="1"/>
          <w:numId w:val="17"/>
        </w:numPr>
        <w:tabs>
          <w:tab w:val="left" w:pos="707"/>
          <w:tab w:val="left" w:pos="990"/>
        </w:tabs>
        <w:spacing w:line="360" w:lineRule="auto"/>
        <w:ind w:left="565" w:hanging="283"/>
        <w:rPr>
          <w:spacing w:val="22"/>
          <w:rtl/>
        </w:rPr>
      </w:pPr>
      <w:bookmarkStart w:id="48" w:name="_Toc15622849"/>
      <w:bookmarkStart w:id="49" w:name="_Ref316302287"/>
      <w:bookmarkEnd w:id="45"/>
      <w:bookmarkEnd w:id="46"/>
      <w:bookmarkEnd w:id="47"/>
      <w:r w:rsidRPr="00097FF3">
        <w:rPr>
          <w:spacing w:val="22"/>
          <w:rtl/>
        </w:rPr>
        <w:t>הנחיות נוספות</w:t>
      </w:r>
    </w:p>
    <w:p w:rsidR="008917C8" w:rsidRPr="00097FF3" w:rsidRDefault="008917C8" w:rsidP="00097FF3">
      <w:pPr>
        <w:pStyle w:val="Normal1"/>
        <w:spacing w:line="360" w:lineRule="auto"/>
        <w:ind w:left="795"/>
        <w:rPr>
          <w:spacing w:val="22"/>
          <w:sz w:val="24"/>
          <w:rtl/>
        </w:rPr>
      </w:pPr>
      <w:r w:rsidRPr="00097FF3">
        <w:rPr>
          <w:spacing w:val="22"/>
          <w:rtl/>
          <w:lang w:eastAsia="en-US"/>
        </w:rPr>
        <w:t xml:space="preserve">בהגשת </w:t>
      </w:r>
      <w:r w:rsidRPr="00097FF3">
        <w:rPr>
          <w:spacing w:val="22"/>
          <w:sz w:val="24"/>
          <w:rtl/>
        </w:rPr>
        <w:t>ההצעות</w:t>
      </w:r>
      <w:r w:rsidRPr="00097FF3">
        <w:rPr>
          <w:spacing w:val="22"/>
          <w:rtl/>
          <w:lang w:eastAsia="en-US"/>
        </w:rPr>
        <w:t>, יש להתחשב, בנוסף למפרט זה, גם בהנחיות הבאות:</w:t>
      </w:r>
      <w:r w:rsidRPr="00097FF3">
        <w:rPr>
          <w:rFonts w:hint="cs"/>
          <w:spacing w:val="22"/>
          <w:rtl/>
          <w:lang w:eastAsia="en-US"/>
        </w:rPr>
        <w:tab/>
      </w:r>
    </w:p>
    <w:p w:rsidR="00742082" w:rsidRPr="00097FF3" w:rsidRDefault="00742082" w:rsidP="00097FF3">
      <w:pPr>
        <w:numPr>
          <w:ilvl w:val="2"/>
          <w:numId w:val="17"/>
        </w:numPr>
        <w:spacing w:after="120" w:line="360" w:lineRule="auto"/>
        <w:ind w:left="1840" w:right="142" w:hanging="850"/>
        <w:jc w:val="left"/>
        <w:outlineLvl w:val="2"/>
        <w:rPr>
          <w:smallCaps/>
          <w:noProof w:val="0"/>
          <w:spacing w:val="18"/>
          <w:sz w:val="24"/>
          <w:rtl/>
        </w:rPr>
      </w:pPr>
      <w:r w:rsidRPr="00097FF3">
        <w:rPr>
          <w:rFonts w:hint="cs"/>
          <w:smallCaps/>
          <w:noProof w:val="0"/>
          <w:spacing w:val="18"/>
          <w:sz w:val="24"/>
          <w:rtl/>
        </w:rPr>
        <w:t>למשרד שמורה הזכות לממש את שירות במוסד רפואי אחד או יותר וכן הזכות, ע"פ שיקול דעתו, שלא לממש את השירות בכלל או שלא לממש את השירות עבור חלק מהמוסדות.</w:t>
      </w:r>
    </w:p>
    <w:p w:rsidR="00742082" w:rsidRPr="00097FF3" w:rsidRDefault="00742082" w:rsidP="00097FF3">
      <w:pPr>
        <w:numPr>
          <w:ilvl w:val="2"/>
          <w:numId w:val="17"/>
        </w:numPr>
        <w:spacing w:after="120" w:line="360" w:lineRule="auto"/>
        <w:ind w:left="1840" w:right="284" w:hanging="850"/>
        <w:jc w:val="left"/>
        <w:outlineLvl w:val="2"/>
        <w:rPr>
          <w:smallCaps/>
          <w:noProof w:val="0"/>
          <w:spacing w:val="22"/>
          <w:sz w:val="24"/>
        </w:rPr>
      </w:pPr>
      <w:r w:rsidRPr="00097FF3">
        <w:rPr>
          <w:rFonts w:hint="cs"/>
          <w:smallCaps/>
          <w:noProof w:val="0"/>
          <w:spacing w:val="22"/>
          <w:sz w:val="24"/>
          <w:rtl/>
        </w:rPr>
        <w:t>מכרז זה יוכל לשמש גם בתי חולים ויחידות נוספות של משרד הבריאות. המוסדות הרפואיים יוכלו לבצע התקשרות עצמאית מתוקף מכרז זה, והם רשאים להתקשר עם הזוכה במכרז זה באמצעות חוזה והזמנה ישירות מבית החולים, כולל הרחבות התקשרות בעתיד.</w:t>
      </w:r>
    </w:p>
    <w:p w:rsidR="00742082" w:rsidRPr="00097FF3" w:rsidRDefault="00742082" w:rsidP="00097FF3">
      <w:pPr>
        <w:numPr>
          <w:ilvl w:val="2"/>
          <w:numId w:val="17"/>
        </w:numPr>
        <w:spacing w:after="120" w:line="360" w:lineRule="auto"/>
        <w:ind w:left="1840" w:right="284" w:hanging="850"/>
        <w:jc w:val="left"/>
        <w:outlineLvl w:val="2"/>
        <w:rPr>
          <w:smallCaps/>
          <w:noProof w:val="0"/>
          <w:spacing w:val="22"/>
          <w:sz w:val="24"/>
        </w:rPr>
      </w:pPr>
      <w:r w:rsidRPr="00097FF3">
        <w:rPr>
          <w:rFonts w:hint="cs"/>
          <w:smallCaps/>
          <w:noProof w:val="0"/>
          <w:spacing w:val="22"/>
          <w:sz w:val="24"/>
          <w:rtl/>
        </w:rPr>
        <w:t>המשרד רשאי לפצל את הזכיי</w:t>
      </w:r>
      <w:r w:rsidRPr="00097FF3">
        <w:rPr>
          <w:rFonts w:hint="eastAsia"/>
          <w:smallCaps/>
          <w:noProof w:val="0"/>
          <w:spacing w:val="22"/>
          <w:sz w:val="24"/>
          <w:rtl/>
        </w:rPr>
        <w:t>ה</w:t>
      </w:r>
      <w:r w:rsidRPr="00097FF3">
        <w:rPr>
          <w:rFonts w:hint="cs"/>
          <w:smallCaps/>
          <w:noProof w:val="0"/>
          <w:spacing w:val="22"/>
          <w:sz w:val="24"/>
          <w:rtl/>
        </w:rPr>
        <w:t xml:space="preserve"> בין שני ספקים או יותר על פי שיקול דעתו.</w:t>
      </w:r>
    </w:p>
    <w:p w:rsidR="00742082" w:rsidRPr="00097FF3" w:rsidRDefault="00742082" w:rsidP="00097FF3">
      <w:pPr>
        <w:numPr>
          <w:ilvl w:val="2"/>
          <w:numId w:val="17"/>
        </w:numPr>
        <w:spacing w:after="120" w:line="360" w:lineRule="auto"/>
        <w:ind w:left="1840" w:right="284" w:hanging="850"/>
        <w:jc w:val="left"/>
        <w:outlineLvl w:val="2"/>
        <w:rPr>
          <w:smallCaps/>
          <w:noProof w:val="0"/>
          <w:spacing w:val="22"/>
          <w:sz w:val="24"/>
        </w:rPr>
      </w:pPr>
      <w:r w:rsidRPr="00097FF3">
        <w:rPr>
          <w:smallCaps/>
          <w:noProof w:val="0"/>
          <w:spacing w:val="22"/>
          <w:sz w:val="24"/>
          <w:rtl/>
        </w:rPr>
        <w:t xml:space="preserve">לספק לא תהיה בלעדיות, בקבלת עבודות </w:t>
      </w:r>
      <w:r w:rsidRPr="00097FF3">
        <w:rPr>
          <w:rFonts w:hint="cs"/>
          <w:smallCaps/>
          <w:noProof w:val="0"/>
          <w:spacing w:val="22"/>
          <w:sz w:val="24"/>
          <w:rtl/>
        </w:rPr>
        <w:t>מהמשרד</w:t>
      </w:r>
      <w:r w:rsidRPr="00097FF3">
        <w:rPr>
          <w:smallCaps/>
          <w:noProof w:val="0"/>
          <w:spacing w:val="22"/>
          <w:sz w:val="24"/>
          <w:rtl/>
        </w:rPr>
        <w:t xml:space="preserve"> </w:t>
      </w:r>
      <w:r w:rsidRPr="00097FF3">
        <w:rPr>
          <w:rFonts w:hint="cs"/>
          <w:smallCaps/>
          <w:noProof w:val="0"/>
          <w:spacing w:val="22"/>
          <w:sz w:val="24"/>
          <w:rtl/>
        </w:rPr>
        <w:t>והמשרד</w:t>
      </w:r>
      <w:r w:rsidRPr="00097FF3">
        <w:rPr>
          <w:smallCaps/>
          <w:noProof w:val="0"/>
          <w:spacing w:val="22"/>
          <w:sz w:val="24"/>
          <w:rtl/>
        </w:rPr>
        <w:t xml:space="preserve"> יוכל לקבל שירותים מן הסוג נשוא חוזה זה, ומכל סוג אחר, מכל גורם אחר כלשהו, וכן רשאי </w:t>
      </w:r>
      <w:r w:rsidRPr="00097FF3">
        <w:rPr>
          <w:rFonts w:hint="cs"/>
          <w:smallCaps/>
          <w:noProof w:val="0"/>
          <w:spacing w:val="22"/>
          <w:sz w:val="24"/>
          <w:rtl/>
        </w:rPr>
        <w:t>המשרד</w:t>
      </w:r>
      <w:r w:rsidRPr="00097FF3">
        <w:rPr>
          <w:smallCaps/>
          <w:noProof w:val="0"/>
          <w:spacing w:val="22"/>
          <w:sz w:val="24"/>
          <w:rtl/>
        </w:rPr>
        <w:t xml:space="preserve"> שלא לבקש מהספק או מכל גורם אחר כלשהו שירותים כלל או לבטל חלק מן השירותים נשוא חוזה זה, לרבות שינוי בכמויות, ולבצע שירותים אלו בעצמו, הכל לפי שיקול דעתו המוחלט של המשרד</w:t>
      </w:r>
      <w:r w:rsidRPr="00097FF3">
        <w:rPr>
          <w:rFonts w:hint="cs"/>
          <w:smallCaps/>
          <w:noProof w:val="0"/>
          <w:spacing w:val="22"/>
          <w:sz w:val="24"/>
          <w:rtl/>
        </w:rPr>
        <w:t>.</w:t>
      </w:r>
    </w:p>
    <w:p w:rsidR="00742082" w:rsidRPr="00097FF3" w:rsidRDefault="00742082" w:rsidP="00097FF3">
      <w:pPr>
        <w:numPr>
          <w:ilvl w:val="2"/>
          <w:numId w:val="17"/>
        </w:numPr>
        <w:spacing w:after="120" w:line="360" w:lineRule="auto"/>
        <w:ind w:left="1840" w:right="284" w:hanging="850"/>
        <w:jc w:val="left"/>
        <w:outlineLvl w:val="2"/>
        <w:rPr>
          <w:smallCaps/>
          <w:noProof w:val="0"/>
          <w:spacing w:val="22"/>
          <w:sz w:val="24"/>
        </w:rPr>
      </w:pPr>
      <w:r w:rsidRPr="00097FF3">
        <w:rPr>
          <w:rFonts w:hint="cs"/>
          <w:smallCaps/>
          <w:noProof w:val="0"/>
          <w:spacing w:val="18"/>
          <w:sz w:val="24"/>
          <w:rtl/>
        </w:rPr>
        <w:t>למשרד שמורה הזכות להחליט על סדר ומועד קבלת השירות במוסדות השונים.</w:t>
      </w:r>
    </w:p>
    <w:p w:rsidR="00742082" w:rsidRPr="00097FF3" w:rsidRDefault="00742082" w:rsidP="00097FF3">
      <w:pPr>
        <w:numPr>
          <w:ilvl w:val="2"/>
          <w:numId w:val="17"/>
        </w:numPr>
        <w:spacing w:after="120" w:line="360" w:lineRule="auto"/>
        <w:ind w:left="1840" w:right="284" w:hanging="850"/>
        <w:jc w:val="left"/>
        <w:outlineLvl w:val="2"/>
        <w:rPr>
          <w:smallCaps/>
          <w:noProof w:val="0"/>
          <w:spacing w:val="22"/>
          <w:sz w:val="24"/>
        </w:rPr>
      </w:pPr>
      <w:r w:rsidRPr="00097FF3">
        <w:rPr>
          <w:rFonts w:hint="cs"/>
          <w:smallCaps/>
          <w:noProof w:val="0"/>
          <w:spacing w:val="22"/>
          <w:sz w:val="24"/>
          <w:rtl/>
        </w:rPr>
        <w:t>המציע מתחייב לשתף פעולה עם כל גורם רלבנטי במסגרת הפרויקט על פי דרישות המשרד, כולל עם ספקים אחרים המהווים מתחרים, אך מספקים שירותים למשרד במסגרת מכרז זה או התקשרויות אחרות.</w:t>
      </w:r>
    </w:p>
    <w:p w:rsidR="00742082" w:rsidRPr="00097FF3" w:rsidRDefault="00742082" w:rsidP="00097FF3">
      <w:pPr>
        <w:numPr>
          <w:ilvl w:val="2"/>
          <w:numId w:val="17"/>
        </w:numPr>
        <w:spacing w:after="120" w:line="360" w:lineRule="auto"/>
        <w:ind w:left="1840" w:right="284" w:hanging="850"/>
        <w:jc w:val="left"/>
        <w:outlineLvl w:val="2"/>
        <w:rPr>
          <w:smallCaps/>
          <w:noProof w:val="0"/>
          <w:spacing w:val="22"/>
          <w:sz w:val="24"/>
        </w:rPr>
      </w:pPr>
      <w:r w:rsidRPr="00097FF3">
        <w:rPr>
          <w:smallCaps/>
          <w:noProof w:val="0"/>
          <w:spacing w:val="22"/>
          <w:sz w:val="24"/>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rsidR="00742082" w:rsidRPr="00097FF3" w:rsidRDefault="00742082" w:rsidP="00097FF3">
      <w:pPr>
        <w:keepLines/>
        <w:numPr>
          <w:ilvl w:val="1"/>
          <w:numId w:val="18"/>
        </w:numPr>
        <w:tabs>
          <w:tab w:val="clear" w:pos="720"/>
          <w:tab w:val="num" w:pos="1794"/>
        </w:tabs>
        <w:spacing w:after="120" w:line="360" w:lineRule="auto"/>
        <w:ind w:left="3118" w:hanging="720"/>
        <w:jc w:val="left"/>
        <w:rPr>
          <w:spacing w:val="22"/>
        </w:rPr>
      </w:pPr>
      <w:r w:rsidRPr="00097FF3">
        <w:rPr>
          <w:spacing w:val="22"/>
          <w:rtl/>
        </w:rPr>
        <w:t>לפסול או לדחות את הצעתו של המציע;</w:t>
      </w:r>
    </w:p>
    <w:p w:rsidR="00742082" w:rsidRPr="00097FF3" w:rsidRDefault="00742082" w:rsidP="00097FF3">
      <w:pPr>
        <w:keepLines/>
        <w:numPr>
          <w:ilvl w:val="1"/>
          <w:numId w:val="18"/>
        </w:numPr>
        <w:tabs>
          <w:tab w:val="clear" w:pos="720"/>
          <w:tab w:val="num" w:pos="1794"/>
        </w:tabs>
        <w:spacing w:after="120" w:line="360" w:lineRule="auto"/>
        <w:ind w:left="3118" w:hanging="720"/>
        <w:jc w:val="left"/>
        <w:rPr>
          <w:spacing w:val="22"/>
        </w:rPr>
      </w:pPr>
      <w:r w:rsidRPr="00097FF3">
        <w:rPr>
          <w:spacing w:val="22"/>
          <w:rtl/>
        </w:rPr>
        <w:t>לראות את הצעת המציע כאילו לא נעשו בה השינויים כלל.</w:t>
      </w:r>
    </w:p>
    <w:p w:rsidR="00742082" w:rsidRPr="00097FF3" w:rsidRDefault="00742082" w:rsidP="00097FF3">
      <w:pPr>
        <w:keepLines/>
        <w:numPr>
          <w:ilvl w:val="1"/>
          <w:numId w:val="18"/>
        </w:numPr>
        <w:tabs>
          <w:tab w:val="clear" w:pos="720"/>
          <w:tab w:val="num" w:pos="1794"/>
        </w:tabs>
        <w:spacing w:after="120" w:line="360" w:lineRule="auto"/>
        <w:ind w:left="2833" w:right="284" w:hanging="435"/>
        <w:jc w:val="left"/>
        <w:rPr>
          <w:spacing w:val="22"/>
        </w:rPr>
      </w:pPr>
      <w:r w:rsidRPr="00097FF3">
        <w:rPr>
          <w:rFonts w:hint="cs"/>
          <w:spacing w:val="22"/>
          <w:rtl/>
        </w:rPr>
        <w:t>לקבל את ההצעה עם ההסתייגויות אם השתכנעה שמוצדק לעשות כן ושאין בכך פגיעה בהליך המכרזי</w:t>
      </w:r>
    </w:p>
    <w:p w:rsidR="00A400FB" w:rsidRPr="00097FF3" w:rsidRDefault="00742082" w:rsidP="00097FF3">
      <w:pPr>
        <w:pStyle w:val="Normal1"/>
        <w:rPr>
          <w:rtl/>
        </w:rPr>
      </w:pPr>
      <w:r w:rsidRPr="00097FF3">
        <w:rPr>
          <w:b/>
          <w:bCs/>
          <w:smallCaps/>
          <w:noProof/>
          <w:spacing w:val="22"/>
          <w:rtl/>
        </w:rPr>
        <w:t>בכל מקרה בו יש</w:t>
      </w:r>
      <w:r w:rsidRPr="00097FF3">
        <w:rPr>
          <w:rFonts w:hint="cs"/>
          <w:b/>
          <w:bCs/>
          <w:smallCaps/>
          <w:noProof/>
          <w:spacing w:val="22"/>
          <w:rtl/>
        </w:rPr>
        <w:t>נה</w:t>
      </w:r>
      <w:r w:rsidRPr="00097FF3">
        <w:rPr>
          <w:b/>
          <w:bCs/>
          <w:smallCaps/>
          <w:noProof/>
          <w:spacing w:val="22"/>
          <w:rtl/>
        </w:rPr>
        <w:t xml:space="preserve"> סתירה בין </w:t>
      </w:r>
      <w:r w:rsidRPr="00097FF3">
        <w:rPr>
          <w:rFonts w:hint="cs"/>
          <w:b/>
          <w:bCs/>
          <w:smallCaps/>
          <w:noProof/>
          <w:spacing w:val="22"/>
          <w:rtl/>
        </w:rPr>
        <w:t>המכרז</w:t>
      </w:r>
      <w:r w:rsidRPr="00097FF3">
        <w:rPr>
          <w:b/>
          <w:bCs/>
          <w:smallCaps/>
          <w:noProof/>
          <w:spacing w:val="22"/>
          <w:rtl/>
        </w:rPr>
        <w:t xml:space="preserve"> לבין הנחיות אחרות, גובר </w:t>
      </w:r>
      <w:r w:rsidRPr="00097FF3">
        <w:rPr>
          <w:rFonts w:hint="cs"/>
          <w:b/>
          <w:bCs/>
          <w:smallCaps/>
          <w:noProof/>
          <w:spacing w:val="22"/>
          <w:rtl/>
        </w:rPr>
        <w:t>המכרז.</w:t>
      </w:r>
    </w:p>
    <w:p w:rsidR="00313B4F" w:rsidRPr="00097FF3" w:rsidRDefault="00313B4F" w:rsidP="00097FF3">
      <w:pPr>
        <w:pStyle w:val="3"/>
        <w:numPr>
          <w:ilvl w:val="1"/>
          <w:numId w:val="17"/>
        </w:numPr>
        <w:tabs>
          <w:tab w:val="left" w:pos="707"/>
          <w:tab w:val="left" w:pos="990"/>
        </w:tabs>
        <w:spacing w:line="360" w:lineRule="auto"/>
        <w:ind w:left="565" w:hanging="283"/>
        <w:rPr>
          <w:spacing w:val="22"/>
          <w:rtl/>
        </w:rPr>
      </w:pPr>
      <w:r w:rsidRPr="00097FF3">
        <w:rPr>
          <w:spacing w:val="22"/>
          <w:rtl/>
        </w:rPr>
        <w:t>סיווג רכיבי המפרט</w:t>
      </w:r>
      <w:bookmarkEnd w:id="48"/>
      <w:bookmarkEnd w:id="49"/>
    </w:p>
    <w:p w:rsidR="00313B4F" w:rsidRPr="00097FF3" w:rsidRDefault="00313B4F" w:rsidP="00097FF3">
      <w:pPr>
        <w:pStyle w:val="3"/>
        <w:numPr>
          <w:ilvl w:val="2"/>
          <w:numId w:val="17"/>
        </w:numPr>
        <w:tabs>
          <w:tab w:val="left" w:pos="707"/>
          <w:tab w:val="left" w:pos="990"/>
        </w:tabs>
        <w:spacing w:line="360" w:lineRule="auto"/>
        <w:rPr>
          <w:spacing w:val="22"/>
          <w:rtl/>
        </w:rPr>
      </w:pPr>
      <w:r w:rsidRPr="00097FF3">
        <w:rPr>
          <w:spacing w:val="22"/>
          <w:rtl/>
        </w:rPr>
        <w:t>השיטה</w:t>
      </w:r>
    </w:p>
    <w:p w:rsidR="00313B4F" w:rsidRPr="00097FF3" w:rsidRDefault="00313B4F" w:rsidP="00097FF3">
      <w:pPr>
        <w:pStyle w:val="Normal2"/>
        <w:spacing w:after="120" w:line="360" w:lineRule="auto"/>
        <w:ind w:left="1225"/>
        <w:rPr>
          <w:spacing w:val="22"/>
          <w:sz w:val="24"/>
          <w:rtl/>
        </w:rPr>
      </w:pPr>
      <w:r w:rsidRPr="00097FF3">
        <w:rPr>
          <w:spacing w:val="22"/>
          <w:sz w:val="24"/>
          <w:rtl/>
        </w:rPr>
        <w:t xml:space="preserve">רכיבי </w:t>
      </w:r>
      <w:r w:rsidRPr="00097FF3">
        <w:rPr>
          <w:spacing w:val="22"/>
          <w:rtl/>
          <w:lang w:eastAsia="en-US"/>
        </w:rPr>
        <w:t>המפרט</w:t>
      </w:r>
      <w:r w:rsidRPr="00097FF3">
        <w:rPr>
          <w:spacing w:val="22"/>
          <w:sz w:val="24"/>
          <w:rtl/>
        </w:rPr>
        <w:t xml:space="preserve"> מסווגים לפי הסימון הבא:</w:t>
      </w:r>
    </w:p>
    <w:tbl>
      <w:tblPr>
        <w:bidiVisual/>
        <w:tblW w:w="9564" w:type="dxa"/>
        <w:tblInd w:w="531" w:type="dxa"/>
        <w:tblLayout w:type="fixed"/>
        <w:tblLook w:val="0000" w:firstRow="0" w:lastRow="0" w:firstColumn="0" w:lastColumn="0" w:noHBand="0" w:noVBand="0"/>
      </w:tblPr>
      <w:tblGrid>
        <w:gridCol w:w="470"/>
        <w:gridCol w:w="2365"/>
        <w:gridCol w:w="6096"/>
        <w:gridCol w:w="404"/>
        <w:gridCol w:w="229"/>
      </w:tblGrid>
      <w:tr w:rsidR="00313B4F" w:rsidRPr="00097FF3" w:rsidTr="00D440E5">
        <w:trPr>
          <w:gridBefore w:val="1"/>
          <w:gridAfter w:val="1"/>
          <w:wBefore w:w="470" w:type="dxa"/>
          <w:wAfter w:w="229" w:type="dxa"/>
        </w:trPr>
        <w:tc>
          <w:tcPr>
            <w:tcW w:w="2365" w:type="dxa"/>
          </w:tcPr>
          <w:p w:rsidR="00313B4F" w:rsidRPr="00097FF3" w:rsidRDefault="00313B4F" w:rsidP="00097FF3">
            <w:pPr>
              <w:pStyle w:val="DataItemB"/>
              <w:spacing w:after="120" w:line="360" w:lineRule="auto"/>
              <w:jc w:val="both"/>
              <w:rPr>
                <w:spacing w:val="22"/>
                <w:rtl/>
              </w:rPr>
            </w:pPr>
            <w:r w:rsidRPr="00097FF3">
              <w:rPr>
                <w:spacing w:val="22"/>
              </w:rPr>
              <w:t>I (Information)</w:t>
            </w:r>
          </w:p>
        </w:tc>
        <w:tc>
          <w:tcPr>
            <w:tcW w:w="6500" w:type="dxa"/>
            <w:gridSpan w:val="2"/>
          </w:tcPr>
          <w:p w:rsidR="00313B4F" w:rsidRPr="00097FF3" w:rsidRDefault="00313B4F" w:rsidP="00097FF3">
            <w:pPr>
              <w:pStyle w:val="DataItem"/>
              <w:spacing w:after="120" w:line="360" w:lineRule="auto"/>
              <w:jc w:val="both"/>
              <w:rPr>
                <w:spacing w:val="22"/>
                <w:rtl/>
              </w:rPr>
            </w:pPr>
            <w:r w:rsidRPr="00097FF3">
              <w:rPr>
                <w:spacing w:val="22"/>
                <w:rtl/>
                <w:lang w:eastAsia="en-US"/>
              </w:rPr>
              <w:t>רכיב לידיעה בלבד. יש לענות עליו: "קראנו והבנו, מקובל על</w:t>
            </w:r>
            <w:r w:rsidR="00C30E12" w:rsidRPr="00097FF3">
              <w:rPr>
                <w:spacing w:val="22"/>
                <w:rtl/>
                <w:lang w:eastAsia="en-US"/>
              </w:rPr>
              <w:t>ינו". אם יש הערות או הסתייגויות</w:t>
            </w:r>
            <w:r w:rsidRPr="00097FF3">
              <w:rPr>
                <w:spacing w:val="22"/>
                <w:rtl/>
                <w:lang w:eastAsia="en-US"/>
              </w:rPr>
              <w:t xml:space="preserve"> חובה לציי</w:t>
            </w:r>
            <w:r w:rsidR="00C30E12" w:rsidRPr="00097FF3">
              <w:rPr>
                <w:rFonts w:hint="cs"/>
                <w:spacing w:val="22"/>
                <w:rtl/>
                <w:lang w:eastAsia="en-US"/>
              </w:rPr>
              <w:t>ן אותן.</w:t>
            </w:r>
          </w:p>
        </w:tc>
      </w:tr>
      <w:tr w:rsidR="00313B4F" w:rsidRPr="00097FF3" w:rsidTr="00D440E5">
        <w:trPr>
          <w:gridBefore w:val="1"/>
          <w:wBefore w:w="470" w:type="dxa"/>
        </w:trPr>
        <w:tc>
          <w:tcPr>
            <w:tcW w:w="2365" w:type="dxa"/>
          </w:tcPr>
          <w:p w:rsidR="00313B4F" w:rsidRPr="00097FF3" w:rsidRDefault="00313B4F" w:rsidP="00097FF3">
            <w:pPr>
              <w:pStyle w:val="DataItemB"/>
              <w:spacing w:after="120" w:line="360" w:lineRule="auto"/>
              <w:jc w:val="both"/>
              <w:rPr>
                <w:spacing w:val="22"/>
              </w:rPr>
            </w:pPr>
            <w:r w:rsidRPr="00097FF3">
              <w:rPr>
                <w:spacing w:val="22"/>
              </w:rPr>
              <w:t>G (General)</w:t>
            </w:r>
          </w:p>
        </w:tc>
        <w:tc>
          <w:tcPr>
            <w:tcW w:w="6729" w:type="dxa"/>
            <w:gridSpan w:val="3"/>
          </w:tcPr>
          <w:p w:rsidR="00313B4F" w:rsidRPr="00097FF3" w:rsidRDefault="00313B4F" w:rsidP="00097FF3">
            <w:pPr>
              <w:pStyle w:val="DataItem"/>
              <w:spacing w:after="120" w:line="360" w:lineRule="auto"/>
              <w:jc w:val="both"/>
              <w:rPr>
                <w:spacing w:val="22"/>
                <w:rtl/>
              </w:rPr>
            </w:pPr>
            <w:r w:rsidRPr="00097FF3">
              <w:rPr>
                <w:spacing w:val="22"/>
                <w:rtl/>
                <w:lang w:eastAsia="en-US"/>
              </w:rPr>
              <w:t xml:space="preserve">רכיב הדורש תשובה כללית ובפורמט יחסית חופשי. בד"כ זהו סעיף "פתוח" בו ניתן להוסיף הצעות ופתרונות יצירתיים, כמוסבר בסעיף </w:t>
            </w:r>
            <w:r w:rsidR="00510F22" w:rsidRPr="00097FF3">
              <w:rPr>
                <w:spacing w:val="22"/>
                <w:rtl/>
                <w:lang w:eastAsia="en-US"/>
              </w:rPr>
              <w:fldChar w:fldCharType="begin"/>
            </w:r>
            <w:r w:rsidR="00510F22" w:rsidRPr="00097FF3">
              <w:rPr>
                <w:spacing w:val="22"/>
                <w:rtl/>
                <w:lang w:eastAsia="en-US"/>
              </w:rPr>
              <w:instrText xml:space="preserve"> </w:instrText>
            </w:r>
            <w:r w:rsidR="00510F22" w:rsidRPr="00097FF3">
              <w:rPr>
                <w:spacing w:val="22"/>
                <w:lang w:eastAsia="en-US"/>
              </w:rPr>
              <w:instrText>REF</w:instrText>
            </w:r>
            <w:r w:rsidR="00510F22" w:rsidRPr="00097FF3">
              <w:rPr>
                <w:spacing w:val="22"/>
                <w:rtl/>
                <w:lang w:eastAsia="en-US"/>
              </w:rPr>
              <w:instrText xml:space="preserve"> _</w:instrText>
            </w:r>
            <w:r w:rsidR="00510F22" w:rsidRPr="00097FF3">
              <w:rPr>
                <w:spacing w:val="22"/>
                <w:lang w:eastAsia="en-US"/>
              </w:rPr>
              <w:instrText>Ref314582947 \r \h</w:instrText>
            </w:r>
            <w:r w:rsidR="00510F22" w:rsidRPr="00097FF3">
              <w:rPr>
                <w:spacing w:val="22"/>
                <w:rtl/>
                <w:lang w:eastAsia="en-US"/>
              </w:rPr>
              <w:instrText xml:space="preserve"> </w:instrText>
            </w:r>
            <w:r w:rsidR="00370B1E" w:rsidRPr="00097FF3">
              <w:rPr>
                <w:spacing w:val="22"/>
                <w:rtl/>
                <w:lang w:eastAsia="en-US"/>
              </w:rPr>
              <w:instrText xml:space="preserve"> \* </w:instrText>
            </w:r>
            <w:r w:rsidR="00370B1E" w:rsidRPr="00097FF3">
              <w:rPr>
                <w:spacing w:val="22"/>
                <w:lang w:eastAsia="en-US"/>
              </w:rPr>
              <w:instrText>MERGEFORMAT</w:instrText>
            </w:r>
            <w:r w:rsidR="00370B1E" w:rsidRPr="00097FF3">
              <w:rPr>
                <w:spacing w:val="22"/>
                <w:rtl/>
                <w:lang w:eastAsia="en-US"/>
              </w:rPr>
              <w:instrText xml:space="preserve"> </w:instrText>
            </w:r>
            <w:r w:rsidR="00510F22" w:rsidRPr="00097FF3">
              <w:rPr>
                <w:spacing w:val="22"/>
                <w:rtl/>
                <w:lang w:eastAsia="en-US"/>
              </w:rPr>
            </w:r>
            <w:r w:rsidR="00510F22" w:rsidRPr="00097FF3">
              <w:rPr>
                <w:spacing w:val="22"/>
                <w:rtl/>
                <w:lang w:eastAsia="en-US"/>
              </w:rPr>
              <w:fldChar w:fldCharType="separate"/>
            </w:r>
            <w:r w:rsidR="00134D09">
              <w:rPr>
                <w:spacing w:val="22"/>
                <w:cs/>
                <w:lang w:eastAsia="en-US"/>
              </w:rPr>
              <w:t>‎</w:t>
            </w:r>
            <w:r w:rsidR="00134D09">
              <w:rPr>
                <w:spacing w:val="22"/>
                <w:lang w:eastAsia="en-US"/>
              </w:rPr>
              <w:t>0.10</w:t>
            </w:r>
            <w:r w:rsidR="00510F22" w:rsidRPr="00097FF3">
              <w:rPr>
                <w:spacing w:val="22"/>
                <w:rtl/>
                <w:lang w:eastAsia="en-US"/>
              </w:rPr>
              <w:fldChar w:fldCharType="end"/>
            </w:r>
            <w:r w:rsidR="00510F22" w:rsidRPr="00097FF3">
              <w:rPr>
                <w:rFonts w:hint="cs"/>
                <w:spacing w:val="22"/>
                <w:rtl/>
                <w:lang w:eastAsia="en-US"/>
              </w:rPr>
              <w:t xml:space="preserve"> </w:t>
            </w:r>
            <w:r w:rsidRPr="00097FF3">
              <w:rPr>
                <w:spacing w:val="22"/>
                <w:rtl/>
                <w:lang w:eastAsia="en-US"/>
              </w:rPr>
              <w:t>להלן, ובלבד שבסופו של דבר יינתן מענה ברור לדרישה, יודגשו התכונות העיקריות ויהיה ברור מה בדיוק מוצע, מה כבר קיים ומה מובטח \ מוצע שיהיה.</w:t>
            </w:r>
          </w:p>
        </w:tc>
      </w:tr>
      <w:tr w:rsidR="00313B4F" w:rsidRPr="00097FF3" w:rsidTr="00D440E5">
        <w:trPr>
          <w:gridAfter w:val="2"/>
          <w:wAfter w:w="633" w:type="dxa"/>
        </w:trPr>
        <w:tc>
          <w:tcPr>
            <w:tcW w:w="2835" w:type="dxa"/>
            <w:gridSpan w:val="2"/>
          </w:tcPr>
          <w:p w:rsidR="00313B4F" w:rsidRPr="00097FF3" w:rsidRDefault="00313B4F" w:rsidP="00097FF3">
            <w:pPr>
              <w:pStyle w:val="DataItemB"/>
              <w:spacing w:after="120" w:line="360" w:lineRule="auto"/>
              <w:ind w:left="720"/>
              <w:jc w:val="both"/>
              <w:rPr>
                <w:spacing w:val="22"/>
              </w:rPr>
            </w:pPr>
            <w:r w:rsidRPr="00097FF3">
              <w:rPr>
                <w:spacing w:val="22"/>
              </w:rPr>
              <w:t>S (Specific)</w:t>
            </w:r>
          </w:p>
        </w:tc>
        <w:tc>
          <w:tcPr>
            <w:tcW w:w="6096" w:type="dxa"/>
          </w:tcPr>
          <w:p w:rsidR="00313B4F" w:rsidRPr="00097FF3" w:rsidRDefault="00313B4F" w:rsidP="00097FF3">
            <w:pPr>
              <w:pStyle w:val="DataItem"/>
              <w:spacing w:after="120" w:line="360" w:lineRule="auto"/>
              <w:jc w:val="both"/>
              <w:rPr>
                <w:spacing w:val="22"/>
                <w:rtl/>
              </w:rPr>
            </w:pPr>
            <w:r w:rsidRPr="00097FF3">
              <w:rPr>
                <w:spacing w:val="22"/>
                <w:rtl/>
                <w:lang w:eastAsia="en-US"/>
              </w:rPr>
              <w:t xml:space="preserve">רכיב הדורש תשובה מפורטת ומדויקת, בפורמט מדויק שנדרש במפרט: מילוי טבלה, צירוף אישורים וכו'. בד"כ זהו סעיף "סגור". ניתן להוסיף מידע מעבר לנדרש בכפוף להנחיות שבסיווג </w:t>
            </w:r>
            <w:r w:rsidRPr="00097FF3">
              <w:rPr>
                <w:spacing w:val="22"/>
                <w:szCs w:val="22"/>
                <w:lang w:eastAsia="en-US"/>
              </w:rPr>
              <w:t>G</w:t>
            </w:r>
            <w:r w:rsidRPr="00097FF3">
              <w:rPr>
                <w:spacing w:val="22"/>
                <w:rtl/>
                <w:lang w:eastAsia="en-US"/>
              </w:rPr>
              <w:t>. אם המידע רב, יש להוסיפו כנספח בסימון המתאים.</w:t>
            </w:r>
          </w:p>
        </w:tc>
      </w:tr>
      <w:tr w:rsidR="00313B4F" w:rsidRPr="00097FF3" w:rsidTr="00D440E5">
        <w:trPr>
          <w:gridAfter w:val="2"/>
          <w:wAfter w:w="633" w:type="dxa"/>
        </w:trPr>
        <w:tc>
          <w:tcPr>
            <w:tcW w:w="2835" w:type="dxa"/>
            <w:gridSpan w:val="2"/>
          </w:tcPr>
          <w:p w:rsidR="00313B4F" w:rsidRPr="00097FF3" w:rsidRDefault="00313B4F" w:rsidP="00097FF3">
            <w:pPr>
              <w:pStyle w:val="DataItemB"/>
              <w:spacing w:after="120" w:line="360" w:lineRule="auto"/>
              <w:ind w:left="720"/>
              <w:jc w:val="both"/>
              <w:rPr>
                <w:spacing w:val="22"/>
              </w:rPr>
            </w:pPr>
            <w:r w:rsidRPr="00097FF3">
              <w:rPr>
                <w:spacing w:val="22"/>
              </w:rPr>
              <w:t>M (Mandatory)</w:t>
            </w:r>
          </w:p>
        </w:tc>
        <w:tc>
          <w:tcPr>
            <w:tcW w:w="6096" w:type="dxa"/>
          </w:tcPr>
          <w:p w:rsidR="00313B4F" w:rsidRPr="00097FF3" w:rsidRDefault="00313B4F" w:rsidP="00097FF3">
            <w:pPr>
              <w:pStyle w:val="DataItem"/>
              <w:spacing w:after="120" w:line="360" w:lineRule="auto"/>
              <w:jc w:val="both"/>
              <w:rPr>
                <w:spacing w:val="22"/>
                <w:rtl/>
              </w:rPr>
            </w:pPr>
            <w:r w:rsidRPr="00097FF3">
              <w:rPr>
                <w:spacing w:val="22"/>
                <w:rtl/>
                <w:lang w:eastAsia="en-US"/>
              </w:rPr>
              <w:t xml:space="preserve">רכיב סף </w:t>
            </w:r>
            <w:r w:rsidRPr="00097FF3">
              <w:rPr>
                <w:spacing w:val="22"/>
                <w:szCs w:val="22"/>
                <w:rtl/>
                <w:lang w:eastAsia="en-US"/>
              </w:rPr>
              <w:t>(</w:t>
            </w:r>
            <w:r w:rsidRPr="00097FF3">
              <w:rPr>
                <w:spacing w:val="22"/>
                <w:szCs w:val="22"/>
                <w:lang w:eastAsia="en-US"/>
              </w:rPr>
              <w:t>Go/NoGo</w:t>
            </w:r>
            <w:r w:rsidRPr="00097FF3">
              <w:rPr>
                <w:spacing w:val="22"/>
                <w:szCs w:val="22"/>
                <w:rtl/>
                <w:lang w:eastAsia="en-US"/>
              </w:rPr>
              <w:t>)</w:t>
            </w:r>
            <w:r w:rsidRPr="00097FF3">
              <w:rPr>
                <w:spacing w:val="22"/>
                <w:rtl/>
                <w:lang w:eastAsia="en-US"/>
              </w:rPr>
              <w:t xml:space="preserve">, נקרא גם סעיף חובה </w:t>
            </w:r>
            <w:r w:rsidRPr="00097FF3">
              <w:rPr>
                <w:spacing w:val="22"/>
                <w:szCs w:val="22"/>
                <w:rtl/>
                <w:lang w:eastAsia="en-US"/>
              </w:rPr>
              <w:t>(</w:t>
            </w:r>
            <w:r w:rsidRPr="00097FF3">
              <w:rPr>
                <w:spacing w:val="22"/>
                <w:szCs w:val="22"/>
                <w:lang w:eastAsia="en-US"/>
              </w:rPr>
              <w:t>Mandatory</w:t>
            </w:r>
            <w:r w:rsidRPr="00097FF3">
              <w:rPr>
                <w:spacing w:val="22"/>
                <w:szCs w:val="22"/>
                <w:rtl/>
                <w:lang w:eastAsia="en-US"/>
              </w:rPr>
              <w:t>)</w:t>
            </w:r>
            <w:r w:rsidR="009F2E72" w:rsidRPr="00097FF3">
              <w:rPr>
                <w:spacing w:val="22"/>
                <w:rtl/>
                <w:lang w:eastAsia="en-US"/>
              </w:rPr>
              <w:t>. (ה"חובה" היא בתוכן הסעיף</w:t>
            </w:r>
            <w:r w:rsidRPr="00097FF3">
              <w:rPr>
                <w:spacing w:val="22"/>
                <w:rtl/>
                <w:lang w:eastAsia="en-US"/>
              </w:rPr>
              <w:t xml:space="preserve"> </w:t>
            </w:r>
            <w:r w:rsidR="009F2E72" w:rsidRPr="00097FF3">
              <w:rPr>
                <w:rFonts w:hint="cs"/>
                <w:spacing w:val="22"/>
                <w:rtl/>
                <w:lang w:eastAsia="en-US"/>
              </w:rPr>
              <w:t>ו</w:t>
            </w:r>
            <w:r w:rsidRPr="00097FF3">
              <w:rPr>
                <w:spacing w:val="22"/>
                <w:rtl/>
                <w:lang w:eastAsia="en-US"/>
              </w:rPr>
              <w:t xml:space="preserve">לא בעצם הצורך לענות. הצורך לענות חל על כל סעיפי המפרט כמוסבר בסעיף </w:t>
            </w:r>
            <w:r w:rsidR="00510F22" w:rsidRPr="00097FF3">
              <w:rPr>
                <w:spacing w:val="22"/>
                <w:rtl/>
                <w:lang w:eastAsia="en-US"/>
              </w:rPr>
              <w:t xml:space="preserve"> </w:t>
            </w:r>
            <w:r w:rsidR="00510F22" w:rsidRPr="00097FF3">
              <w:rPr>
                <w:spacing w:val="22"/>
                <w:rtl/>
                <w:lang w:eastAsia="en-US"/>
              </w:rPr>
              <w:fldChar w:fldCharType="begin"/>
            </w:r>
            <w:r w:rsidR="00510F22" w:rsidRPr="00097FF3">
              <w:rPr>
                <w:spacing w:val="22"/>
                <w:rtl/>
                <w:lang w:eastAsia="en-US"/>
              </w:rPr>
              <w:instrText xml:space="preserve"> </w:instrText>
            </w:r>
            <w:r w:rsidR="00510F22" w:rsidRPr="00097FF3">
              <w:rPr>
                <w:spacing w:val="22"/>
                <w:lang w:eastAsia="en-US"/>
              </w:rPr>
              <w:instrText>REF</w:instrText>
            </w:r>
            <w:r w:rsidR="00510F22" w:rsidRPr="00097FF3">
              <w:rPr>
                <w:spacing w:val="22"/>
                <w:rtl/>
                <w:lang w:eastAsia="en-US"/>
              </w:rPr>
              <w:instrText xml:space="preserve"> _</w:instrText>
            </w:r>
            <w:r w:rsidR="00510F22" w:rsidRPr="00097FF3">
              <w:rPr>
                <w:spacing w:val="22"/>
                <w:lang w:eastAsia="en-US"/>
              </w:rPr>
              <w:instrText>Ref314582947 \r \h</w:instrText>
            </w:r>
            <w:r w:rsidR="00510F22" w:rsidRPr="00097FF3">
              <w:rPr>
                <w:spacing w:val="22"/>
                <w:rtl/>
                <w:lang w:eastAsia="en-US"/>
              </w:rPr>
              <w:instrText xml:space="preserve"> </w:instrText>
            </w:r>
            <w:r w:rsidR="00370B1E" w:rsidRPr="00097FF3">
              <w:rPr>
                <w:spacing w:val="22"/>
                <w:rtl/>
                <w:lang w:eastAsia="en-US"/>
              </w:rPr>
              <w:instrText xml:space="preserve"> \* </w:instrText>
            </w:r>
            <w:r w:rsidR="00370B1E" w:rsidRPr="00097FF3">
              <w:rPr>
                <w:spacing w:val="22"/>
                <w:lang w:eastAsia="en-US"/>
              </w:rPr>
              <w:instrText>MERGEFORMAT</w:instrText>
            </w:r>
            <w:r w:rsidR="00370B1E" w:rsidRPr="00097FF3">
              <w:rPr>
                <w:spacing w:val="22"/>
                <w:rtl/>
                <w:lang w:eastAsia="en-US"/>
              </w:rPr>
              <w:instrText xml:space="preserve"> </w:instrText>
            </w:r>
            <w:r w:rsidR="00510F22" w:rsidRPr="00097FF3">
              <w:rPr>
                <w:spacing w:val="22"/>
                <w:rtl/>
                <w:lang w:eastAsia="en-US"/>
              </w:rPr>
            </w:r>
            <w:r w:rsidR="00510F22" w:rsidRPr="00097FF3">
              <w:rPr>
                <w:spacing w:val="22"/>
                <w:rtl/>
                <w:lang w:eastAsia="en-US"/>
              </w:rPr>
              <w:fldChar w:fldCharType="separate"/>
            </w:r>
            <w:r w:rsidR="00134D09">
              <w:rPr>
                <w:spacing w:val="22"/>
                <w:cs/>
                <w:lang w:eastAsia="en-US"/>
              </w:rPr>
              <w:t>‎</w:t>
            </w:r>
            <w:r w:rsidR="00134D09">
              <w:rPr>
                <w:spacing w:val="22"/>
                <w:lang w:eastAsia="en-US"/>
              </w:rPr>
              <w:t>0.10</w:t>
            </w:r>
            <w:r w:rsidR="00510F22" w:rsidRPr="00097FF3">
              <w:rPr>
                <w:spacing w:val="22"/>
                <w:rtl/>
                <w:lang w:eastAsia="en-US"/>
              </w:rPr>
              <w:fldChar w:fldCharType="end"/>
            </w:r>
            <w:r w:rsidR="00510F22" w:rsidRPr="00097FF3">
              <w:rPr>
                <w:rFonts w:hint="cs"/>
                <w:spacing w:val="22"/>
                <w:rtl/>
                <w:lang w:eastAsia="en-US"/>
              </w:rPr>
              <w:t xml:space="preserve"> </w:t>
            </w:r>
            <w:r w:rsidRPr="00097FF3">
              <w:rPr>
                <w:spacing w:val="22"/>
                <w:rtl/>
                <w:lang w:eastAsia="en-US"/>
              </w:rPr>
              <w:t xml:space="preserve"> להלן). תשובת </w:t>
            </w:r>
            <w:r w:rsidR="00F7523D" w:rsidRPr="00097FF3">
              <w:rPr>
                <w:rFonts w:hint="cs"/>
                <w:spacing w:val="22"/>
                <w:rtl/>
                <w:lang w:eastAsia="en-US"/>
              </w:rPr>
              <w:t>המציע</w:t>
            </w:r>
            <w:r w:rsidRPr="00097FF3">
              <w:rPr>
                <w:spacing w:val="22"/>
                <w:rtl/>
                <w:lang w:eastAsia="en-US"/>
              </w:rPr>
              <w:t xml:space="preserve"> תהיה מסוג</w:t>
            </w:r>
            <w:r w:rsidRPr="00097FF3">
              <w:rPr>
                <w:spacing w:val="22"/>
                <w:szCs w:val="22"/>
                <w:rtl/>
                <w:lang w:eastAsia="en-US"/>
              </w:rPr>
              <w:t xml:space="preserve"> </w:t>
            </w:r>
            <w:r w:rsidRPr="00097FF3">
              <w:rPr>
                <w:spacing w:val="22"/>
                <w:rtl/>
                <w:lang w:eastAsia="en-US"/>
              </w:rPr>
              <w:t>"קראנו והבנו - מקובל עלינו, הצעתנו עונה על דרישות סעיף זה", או תשובה</w:t>
            </w:r>
            <w:r w:rsidRPr="00097FF3">
              <w:rPr>
                <w:spacing w:val="22"/>
                <w:szCs w:val="22"/>
                <w:rtl/>
                <w:lang w:eastAsia="en-US"/>
              </w:rPr>
              <w:t xml:space="preserve"> </w:t>
            </w:r>
            <w:r w:rsidRPr="00097FF3">
              <w:rPr>
                <w:spacing w:val="22"/>
                <w:rtl/>
                <w:lang w:eastAsia="en-US"/>
              </w:rPr>
              <w:t xml:space="preserve">עניינית ומלאה בדומה לסיווג </w:t>
            </w:r>
            <w:r w:rsidRPr="00097FF3">
              <w:rPr>
                <w:spacing w:val="22"/>
                <w:szCs w:val="22"/>
                <w:lang w:eastAsia="en-US"/>
              </w:rPr>
              <w:t>S</w:t>
            </w:r>
            <w:r w:rsidRPr="00097FF3">
              <w:rPr>
                <w:spacing w:val="22"/>
                <w:rtl/>
                <w:lang w:eastAsia="en-US"/>
              </w:rPr>
              <w:t xml:space="preserve">, או קיום דרישה (המצאת אישור למשל) או התחייבות לקיום דרישה. </w:t>
            </w:r>
            <w:r w:rsidR="00D440E5" w:rsidRPr="00097FF3">
              <w:rPr>
                <w:rFonts w:hint="cs"/>
                <w:spacing w:val="22"/>
                <w:rtl/>
                <w:lang w:eastAsia="en-US"/>
              </w:rPr>
              <w:br/>
            </w:r>
            <w:r w:rsidRPr="00097FF3">
              <w:rPr>
                <w:spacing w:val="22"/>
                <w:rtl/>
                <w:lang w:eastAsia="en-US"/>
              </w:rPr>
              <w:t>הכל בהתאם לעניינו ותוכנו של הסעיף. חוסר תשובה,</w:t>
            </w:r>
            <w:r w:rsidRPr="00097FF3">
              <w:rPr>
                <w:spacing w:val="22"/>
                <w:szCs w:val="22"/>
                <w:rtl/>
                <w:lang w:eastAsia="en-US"/>
              </w:rPr>
              <w:t xml:space="preserve"> </w:t>
            </w:r>
            <w:r w:rsidRPr="00097FF3">
              <w:rPr>
                <w:spacing w:val="22"/>
                <w:rtl/>
                <w:lang w:eastAsia="en-US"/>
              </w:rPr>
              <w:t>תשובה שאיננה עונה לדרישה, חוסר מענה לדרישה, או תשובה לא ברורה ולא חד</w:t>
            </w:r>
            <w:r w:rsidRPr="00097FF3">
              <w:rPr>
                <w:spacing w:val="22"/>
                <w:szCs w:val="22"/>
                <w:rtl/>
                <w:lang w:eastAsia="en-US"/>
              </w:rPr>
              <w:t xml:space="preserve"> </w:t>
            </w:r>
            <w:r w:rsidRPr="00097FF3">
              <w:rPr>
                <w:spacing w:val="22"/>
                <w:rtl/>
                <w:lang w:eastAsia="en-US"/>
              </w:rPr>
              <w:t>משמעית, בסעיף</w:t>
            </w:r>
            <w:r w:rsidRPr="00097FF3">
              <w:rPr>
                <w:rFonts w:hint="cs"/>
                <w:spacing w:val="22"/>
                <w:rtl/>
                <w:lang w:eastAsia="en-US"/>
              </w:rPr>
              <w:t xml:space="preserve"> מסוג</w:t>
            </w:r>
            <w:r w:rsidRPr="00097FF3">
              <w:rPr>
                <w:spacing w:val="22"/>
                <w:rtl/>
                <w:lang w:eastAsia="en-US"/>
              </w:rPr>
              <w:t xml:space="preserve"> זה, תפסול את ההצעה על הסף.</w:t>
            </w:r>
          </w:p>
        </w:tc>
      </w:tr>
    </w:tbl>
    <w:p w:rsidR="00313B4F" w:rsidRPr="00097FF3" w:rsidRDefault="00313B4F" w:rsidP="00097FF3">
      <w:pPr>
        <w:pStyle w:val="Normal2"/>
        <w:spacing w:before="0" w:after="120" w:line="360" w:lineRule="auto"/>
        <w:ind w:left="1225"/>
        <w:rPr>
          <w:spacing w:val="22"/>
          <w:rtl/>
          <w:lang w:eastAsia="en-US"/>
        </w:rPr>
      </w:pPr>
      <w:r w:rsidRPr="00097FF3">
        <w:rPr>
          <w:spacing w:val="22"/>
          <w:rtl/>
          <w:lang w:eastAsia="en-US"/>
        </w:rPr>
        <w:t xml:space="preserve">סיווג רכיב אב תקף לכל הבנים, אלא אם צוין ברכיב הבן אחרת. </w:t>
      </w:r>
      <w:r w:rsidR="00D440E5" w:rsidRPr="00097FF3">
        <w:rPr>
          <w:rFonts w:hint="cs"/>
          <w:spacing w:val="22"/>
          <w:rtl/>
          <w:lang w:eastAsia="en-US"/>
        </w:rPr>
        <w:t>כלומר:</w:t>
      </w:r>
      <w:r w:rsidRPr="00097FF3">
        <w:rPr>
          <w:spacing w:val="22"/>
          <w:rtl/>
          <w:lang w:eastAsia="en-US"/>
        </w:rPr>
        <w:t xml:space="preserve"> רכיב </w:t>
      </w:r>
      <w:r w:rsidRPr="00097FF3">
        <w:rPr>
          <w:spacing w:val="22"/>
          <w:sz w:val="24"/>
          <w:rtl/>
        </w:rPr>
        <w:t>שמסומן</w:t>
      </w:r>
      <w:r w:rsidRPr="00097FF3">
        <w:rPr>
          <w:spacing w:val="22"/>
          <w:rtl/>
          <w:lang w:eastAsia="en-US"/>
        </w:rPr>
        <w:t xml:space="preserve"> לידו סיווג - זה הסיווג המחייב. רכיב שאין לידו סימון - יש לקחת את סיווג רכיב האב שלו.</w:t>
      </w:r>
    </w:p>
    <w:p w:rsidR="00313B4F" w:rsidRPr="00097FF3" w:rsidRDefault="00313B4F" w:rsidP="00097FF3">
      <w:pPr>
        <w:pStyle w:val="Normal2"/>
        <w:spacing w:after="120" w:line="360" w:lineRule="auto"/>
        <w:ind w:left="1224" w:right="-284"/>
        <w:rPr>
          <w:spacing w:val="22"/>
          <w:rtl/>
          <w:lang w:eastAsia="en-US"/>
        </w:rPr>
      </w:pPr>
      <w:r w:rsidRPr="00097FF3">
        <w:rPr>
          <w:spacing w:val="22"/>
          <w:rtl/>
          <w:lang w:eastAsia="en-US"/>
        </w:rPr>
        <w:t xml:space="preserve">מעבר לכל סיווג יש לשים לב להנחיות שבגוף </w:t>
      </w:r>
      <w:r w:rsidR="007272ED" w:rsidRPr="00097FF3">
        <w:rPr>
          <w:rFonts w:hint="cs"/>
          <w:spacing w:val="22"/>
          <w:rtl/>
          <w:lang w:eastAsia="en-US"/>
        </w:rPr>
        <w:t>ה</w:t>
      </w:r>
      <w:r w:rsidRPr="00097FF3">
        <w:rPr>
          <w:spacing w:val="22"/>
          <w:rtl/>
          <w:lang w:eastAsia="en-US"/>
        </w:rPr>
        <w:t>סעיף ולדרישות המנוסחות שם.</w:t>
      </w:r>
    </w:p>
    <w:p w:rsidR="00114741" w:rsidRPr="00097FF3" w:rsidRDefault="00114741" w:rsidP="00097FF3">
      <w:pPr>
        <w:pStyle w:val="Normal2"/>
        <w:spacing w:after="120" w:line="360" w:lineRule="auto"/>
        <w:ind w:left="1224" w:right="-284"/>
        <w:rPr>
          <w:spacing w:val="22"/>
          <w:rtl/>
          <w:lang w:eastAsia="en-US"/>
        </w:rPr>
      </w:pPr>
    </w:p>
    <w:p w:rsidR="00313B4F" w:rsidRPr="00097FF3" w:rsidRDefault="00313B4F" w:rsidP="00097FF3">
      <w:pPr>
        <w:pStyle w:val="3"/>
        <w:numPr>
          <w:ilvl w:val="2"/>
          <w:numId w:val="17"/>
        </w:numPr>
        <w:tabs>
          <w:tab w:val="left" w:pos="707"/>
          <w:tab w:val="left" w:pos="990"/>
        </w:tabs>
        <w:spacing w:line="360" w:lineRule="auto"/>
        <w:rPr>
          <w:spacing w:val="22"/>
          <w:rtl/>
        </w:rPr>
      </w:pPr>
      <w:r w:rsidRPr="00097FF3">
        <w:rPr>
          <w:spacing w:val="22"/>
          <w:rtl/>
        </w:rPr>
        <w:t>סיווג סעיפי פרק המנהלה</w:t>
      </w:r>
    </w:p>
    <w:p w:rsidR="00313B4F" w:rsidRPr="00097FF3" w:rsidRDefault="00313B4F" w:rsidP="00097FF3">
      <w:pPr>
        <w:pStyle w:val="Normal2"/>
        <w:spacing w:after="120" w:line="360" w:lineRule="auto"/>
        <w:ind w:left="1225"/>
        <w:rPr>
          <w:spacing w:val="22"/>
          <w:rtl/>
          <w:lang w:eastAsia="en-US"/>
        </w:rPr>
      </w:pPr>
      <w:r w:rsidRPr="00097FF3">
        <w:rPr>
          <w:spacing w:val="22"/>
          <w:rtl/>
          <w:lang w:eastAsia="en-US"/>
        </w:rPr>
        <w:t>סעיפי המנהלה (פרק זה) מסוו</w:t>
      </w:r>
      <w:r w:rsidRPr="00097FF3">
        <w:rPr>
          <w:spacing w:val="22"/>
          <w:sz w:val="24"/>
          <w:rtl/>
        </w:rPr>
        <w:t xml:space="preserve">גים כולם </w:t>
      </w:r>
      <w:r w:rsidRPr="00097FF3">
        <w:rPr>
          <w:spacing w:val="22"/>
          <w:sz w:val="24"/>
        </w:rPr>
        <w:t>M</w:t>
      </w:r>
      <w:r w:rsidRPr="00097FF3">
        <w:rPr>
          <w:spacing w:val="22"/>
          <w:sz w:val="24"/>
          <w:rtl/>
        </w:rPr>
        <w:t xml:space="preserve"> ויש לענות במדויק על כולם. נוסח התשובה יהיה</w:t>
      </w:r>
      <w:r w:rsidRPr="00097FF3">
        <w:rPr>
          <w:rFonts w:hint="cs"/>
          <w:spacing w:val="22"/>
          <w:sz w:val="24"/>
          <w:rtl/>
        </w:rPr>
        <w:t>:</w:t>
      </w:r>
      <w:r w:rsidRPr="00097FF3">
        <w:rPr>
          <w:spacing w:val="22"/>
          <w:sz w:val="24"/>
          <w:rtl/>
        </w:rPr>
        <w:t xml:space="preserve"> "קראנו והבנו - </w:t>
      </w:r>
      <w:r w:rsidRPr="00097FF3">
        <w:rPr>
          <w:spacing w:val="22"/>
          <w:rtl/>
          <w:lang w:eastAsia="en-US"/>
        </w:rPr>
        <w:t>מקובל</w:t>
      </w:r>
      <w:r w:rsidRPr="00097FF3">
        <w:rPr>
          <w:spacing w:val="22"/>
          <w:sz w:val="24"/>
          <w:rtl/>
        </w:rPr>
        <w:t xml:space="preserve"> עלינו",</w:t>
      </w:r>
      <w:r w:rsidRPr="00097FF3">
        <w:rPr>
          <w:spacing w:val="22"/>
          <w:rtl/>
          <w:lang w:eastAsia="en-US"/>
        </w:rPr>
        <w:t xml:space="preserve"> תשובה </w:t>
      </w:r>
      <w:r w:rsidRPr="00097FF3">
        <w:rPr>
          <w:rFonts w:hint="cs"/>
          <w:spacing w:val="22"/>
          <w:rtl/>
          <w:lang w:eastAsia="en-US"/>
        </w:rPr>
        <w:t>עניינית וברורה</w:t>
      </w:r>
      <w:r w:rsidRPr="00097FF3">
        <w:rPr>
          <w:spacing w:val="22"/>
          <w:rtl/>
          <w:lang w:eastAsia="en-US"/>
        </w:rPr>
        <w:t>, אישורים נלווים, או התחייבות לדרישה עתידית, הכ</w:t>
      </w:r>
      <w:r w:rsidR="009C55DC" w:rsidRPr="00097FF3">
        <w:rPr>
          <w:rFonts w:hint="cs"/>
          <w:spacing w:val="22"/>
          <w:rtl/>
          <w:lang w:eastAsia="en-US"/>
        </w:rPr>
        <w:t>ו</w:t>
      </w:r>
      <w:r w:rsidRPr="00097FF3">
        <w:rPr>
          <w:spacing w:val="22"/>
          <w:rtl/>
          <w:lang w:eastAsia="en-US"/>
        </w:rPr>
        <w:t>ל בהתאם לעניינו ותוכנו של הסעיף</w:t>
      </w:r>
      <w:r w:rsidR="00510F22" w:rsidRPr="00097FF3">
        <w:rPr>
          <w:rFonts w:hint="cs"/>
          <w:spacing w:val="22"/>
          <w:rtl/>
          <w:lang w:eastAsia="en-US"/>
        </w:rPr>
        <w:t>.</w:t>
      </w:r>
    </w:p>
    <w:p w:rsidR="00313B4F" w:rsidRPr="00097FF3" w:rsidRDefault="00313B4F" w:rsidP="00097FF3">
      <w:pPr>
        <w:pStyle w:val="3"/>
        <w:numPr>
          <w:ilvl w:val="2"/>
          <w:numId w:val="17"/>
        </w:numPr>
        <w:tabs>
          <w:tab w:val="left" w:pos="707"/>
          <w:tab w:val="left" w:pos="990"/>
        </w:tabs>
        <w:spacing w:line="360" w:lineRule="auto"/>
        <w:rPr>
          <w:spacing w:val="22"/>
          <w:rtl/>
        </w:rPr>
      </w:pPr>
      <w:r w:rsidRPr="00097FF3">
        <w:rPr>
          <w:spacing w:val="22"/>
          <w:rtl/>
        </w:rPr>
        <w:t xml:space="preserve">סיווג החלק המקצועי (הטכני) </w:t>
      </w:r>
    </w:p>
    <w:p w:rsidR="00313B4F" w:rsidRPr="00097FF3" w:rsidRDefault="00313B4F" w:rsidP="00097FF3">
      <w:pPr>
        <w:pStyle w:val="Normal2"/>
        <w:spacing w:after="120" w:line="360" w:lineRule="auto"/>
        <w:ind w:left="1225"/>
        <w:rPr>
          <w:spacing w:val="22"/>
          <w:rtl/>
          <w:lang w:eastAsia="en-US"/>
        </w:rPr>
      </w:pPr>
      <w:r w:rsidRPr="00097FF3">
        <w:rPr>
          <w:rFonts w:hint="cs"/>
          <w:spacing w:val="22"/>
          <w:rtl/>
          <w:lang w:eastAsia="en-US"/>
        </w:rPr>
        <w:t xml:space="preserve">סיווג </w:t>
      </w:r>
      <w:r w:rsidRPr="00097FF3">
        <w:rPr>
          <w:spacing w:val="22"/>
          <w:rtl/>
          <w:lang w:eastAsia="en-US"/>
        </w:rPr>
        <w:t>רכיבי החלק המקצועי</w:t>
      </w:r>
      <w:r w:rsidRPr="00097FF3">
        <w:rPr>
          <w:rFonts w:hint="cs"/>
          <w:spacing w:val="22"/>
          <w:rtl/>
          <w:lang w:eastAsia="en-US"/>
        </w:rPr>
        <w:t xml:space="preserve">, </w:t>
      </w:r>
      <w:r w:rsidRPr="00097FF3">
        <w:rPr>
          <w:spacing w:val="22"/>
          <w:rtl/>
          <w:lang w:eastAsia="en-US"/>
        </w:rPr>
        <w:t>פרקים 1-5 להלן</w:t>
      </w:r>
      <w:r w:rsidRPr="00097FF3">
        <w:rPr>
          <w:rFonts w:hint="cs"/>
          <w:spacing w:val="22"/>
          <w:rtl/>
          <w:lang w:eastAsia="en-US"/>
        </w:rPr>
        <w:t xml:space="preserve">, </w:t>
      </w:r>
      <w:r w:rsidRPr="00097FF3">
        <w:rPr>
          <w:spacing w:val="22"/>
          <w:rtl/>
          <w:lang w:eastAsia="en-US"/>
        </w:rPr>
        <w:t>מצוין בגוף המפרט ליד כותרתו של כל סעיף</w:t>
      </w:r>
      <w:r w:rsidRPr="00097FF3">
        <w:rPr>
          <w:rFonts w:hint="cs"/>
          <w:spacing w:val="22"/>
          <w:rtl/>
          <w:lang w:eastAsia="en-US"/>
        </w:rPr>
        <w:t xml:space="preserve"> (או ברכיב האב שלו)</w:t>
      </w:r>
      <w:r w:rsidRPr="00097FF3">
        <w:rPr>
          <w:spacing w:val="22"/>
          <w:rtl/>
          <w:lang w:eastAsia="en-US"/>
        </w:rPr>
        <w:t>.</w:t>
      </w:r>
    </w:p>
    <w:p w:rsidR="00313B4F" w:rsidRPr="00097FF3" w:rsidRDefault="00313B4F" w:rsidP="00097FF3">
      <w:pPr>
        <w:pStyle w:val="Normal2"/>
        <w:spacing w:after="120" w:line="360" w:lineRule="auto"/>
        <w:ind w:left="1225" w:right="-142"/>
        <w:rPr>
          <w:spacing w:val="22"/>
          <w:rtl/>
          <w:lang w:eastAsia="en-US"/>
        </w:rPr>
      </w:pPr>
      <w:r w:rsidRPr="00097FF3">
        <w:rPr>
          <w:spacing w:val="22"/>
          <w:rtl/>
          <w:lang w:eastAsia="en-US"/>
        </w:rPr>
        <w:t>מעב</w:t>
      </w:r>
      <w:r w:rsidR="00173686" w:rsidRPr="00097FF3">
        <w:rPr>
          <w:spacing w:val="22"/>
          <w:rtl/>
          <w:lang w:eastAsia="en-US"/>
        </w:rPr>
        <w:t xml:space="preserve">ר לכל סיווג יש לשים לב להנחיות </w:t>
      </w:r>
      <w:r w:rsidRPr="00097FF3">
        <w:rPr>
          <w:spacing w:val="22"/>
          <w:rtl/>
          <w:lang w:eastAsia="en-US"/>
        </w:rPr>
        <w:t>בגוף הסעיף ולדרישות המנוסחות שם.</w:t>
      </w:r>
    </w:p>
    <w:p w:rsidR="00313B4F" w:rsidRPr="00097FF3" w:rsidRDefault="00313B4F" w:rsidP="00097FF3">
      <w:pPr>
        <w:pStyle w:val="3"/>
        <w:numPr>
          <w:ilvl w:val="1"/>
          <w:numId w:val="17"/>
        </w:numPr>
        <w:tabs>
          <w:tab w:val="left" w:pos="707"/>
          <w:tab w:val="left" w:pos="990"/>
        </w:tabs>
        <w:spacing w:line="360" w:lineRule="auto"/>
        <w:ind w:left="565" w:hanging="283"/>
        <w:rPr>
          <w:spacing w:val="22"/>
          <w:rtl/>
        </w:rPr>
      </w:pPr>
      <w:bookmarkStart w:id="50" w:name="_Toc15622850"/>
      <w:r w:rsidRPr="00097FF3">
        <w:rPr>
          <w:spacing w:val="22"/>
          <w:rtl/>
        </w:rPr>
        <w:t>התחייבויות ואישורים בגין הגשת ההצעה</w:t>
      </w:r>
      <w:bookmarkEnd w:id="50"/>
      <w:r w:rsidRPr="00097FF3">
        <w:rPr>
          <w:rFonts w:hint="cs"/>
          <w:spacing w:val="22"/>
          <w:rtl/>
        </w:rPr>
        <w:t xml:space="preserve"> (</w:t>
      </w:r>
      <w:r w:rsidRPr="00097FF3">
        <w:rPr>
          <w:spacing w:val="22"/>
        </w:rPr>
        <w:t>M</w:t>
      </w:r>
      <w:r w:rsidRPr="00097FF3">
        <w:rPr>
          <w:rFonts w:hint="cs"/>
          <w:spacing w:val="22"/>
          <w:rtl/>
        </w:rPr>
        <w:t>)</w:t>
      </w:r>
    </w:p>
    <w:p w:rsidR="00904BFF" w:rsidRPr="00097FF3" w:rsidRDefault="00904BFF" w:rsidP="00097FF3">
      <w:pPr>
        <w:pStyle w:val="3"/>
        <w:numPr>
          <w:ilvl w:val="2"/>
          <w:numId w:val="17"/>
        </w:numPr>
        <w:tabs>
          <w:tab w:val="left" w:pos="707"/>
          <w:tab w:val="left" w:pos="990"/>
        </w:tabs>
        <w:spacing w:line="360" w:lineRule="auto"/>
        <w:rPr>
          <w:spacing w:val="22"/>
          <w:rtl/>
        </w:rPr>
      </w:pPr>
      <w:bookmarkStart w:id="51" w:name="_Ref179538364"/>
      <w:r w:rsidRPr="00097FF3">
        <w:rPr>
          <w:spacing w:val="22"/>
          <w:rtl/>
        </w:rPr>
        <w:t>אישורים</w:t>
      </w:r>
      <w:r w:rsidRPr="00097FF3">
        <w:rPr>
          <w:rFonts w:hint="cs"/>
          <w:spacing w:val="22"/>
          <w:rtl/>
        </w:rPr>
        <w:t xml:space="preserve"> והצהרות</w:t>
      </w:r>
      <w:r w:rsidR="00D63381" w:rsidRPr="00097FF3">
        <w:rPr>
          <w:rFonts w:hint="cs"/>
          <w:spacing w:val="22"/>
          <w:rtl/>
        </w:rPr>
        <w:t xml:space="preserve"> </w:t>
      </w:r>
    </w:p>
    <w:p w:rsidR="008917C8" w:rsidRPr="00097FF3" w:rsidRDefault="008917C8" w:rsidP="00097FF3">
      <w:pPr>
        <w:pStyle w:val="3"/>
        <w:numPr>
          <w:ilvl w:val="3"/>
          <w:numId w:val="17"/>
        </w:numPr>
        <w:tabs>
          <w:tab w:val="left" w:pos="707"/>
          <w:tab w:val="left" w:pos="990"/>
        </w:tabs>
        <w:spacing w:line="360" w:lineRule="auto"/>
        <w:ind w:left="2833" w:hanging="992"/>
        <w:rPr>
          <w:b w:val="0"/>
          <w:bCs w:val="0"/>
          <w:spacing w:val="22"/>
          <w:szCs w:val="24"/>
          <w:rtl/>
        </w:rPr>
      </w:pPr>
      <w:bookmarkStart w:id="52" w:name="_Ref173487229"/>
      <w:bookmarkStart w:id="53" w:name="_Ref179538390"/>
      <w:bookmarkStart w:id="54" w:name="_Ref323740257"/>
      <w:r w:rsidRPr="00097FF3">
        <w:rPr>
          <w:rFonts w:hint="eastAsia"/>
          <w:b w:val="0"/>
          <w:bCs w:val="0"/>
          <w:spacing w:val="22"/>
          <w:szCs w:val="24"/>
          <w:rtl/>
        </w:rPr>
        <w:t>הגשת</w:t>
      </w:r>
      <w:r w:rsidRPr="00097FF3">
        <w:rPr>
          <w:b w:val="0"/>
          <w:bCs w:val="0"/>
          <w:spacing w:val="22"/>
          <w:szCs w:val="24"/>
          <w:rtl/>
        </w:rPr>
        <w:t xml:space="preserve"> התחייבות לשמירת סודיות ולמניעת ניגוד עניינים חתום ע"י המציע</w:t>
      </w:r>
      <w:bookmarkStart w:id="55" w:name="_Ref173487267"/>
      <w:bookmarkStart w:id="56" w:name="_Ref173490973"/>
      <w:bookmarkEnd w:id="52"/>
      <w:bookmarkEnd w:id="53"/>
      <w:r w:rsidRPr="00097FF3">
        <w:rPr>
          <w:b w:val="0"/>
          <w:bCs w:val="0"/>
          <w:spacing w:val="22"/>
          <w:szCs w:val="24"/>
          <w:rtl/>
        </w:rPr>
        <w:t>.</w:t>
      </w:r>
      <w:r w:rsidRPr="00097FF3">
        <w:rPr>
          <w:rFonts w:hint="cs"/>
          <w:b w:val="0"/>
          <w:bCs w:val="0"/>
          <w:spacing w:val="22"/>
          <w:szCs w:val="24"/>
          <w:rtl/>
        </w:rPr>
        <w:t xml:space="preserve"> </w:t>
      </w:r>
      <w:r w:rsidRPr="00097FF3">
        <w:rPr>
          <w:b w:val="0"/>
          <w:bCs w:val="0"/>
          <w:spacing w:val="22"/>
          <w:szCs w:val="24"/>
          <w:rtl/>
        </w:rPr>
        <w:t>(</w:t>
      </w:r>
      <w:r w:rsidRPr="00097FF3">
        <w:rPr>
          <w:rFonts w:hint="eastAsia"/>
          <w:b w:val="0"/>
          <w:bCs w:val="0"/>
          <w:spacing w:val="22"/>
          <w:szCs w:val="24"/>
          <w:rtl/>
        </w:rPr>
        <w:t>נספח</w:t>
      </w:r>
      <w:r w:rsidRPr="00097FF3">
        <w:rPr>
          <w:b w:val="0"/>
          <w:bCs w:val="0"/>
          <w:spacing w:val="22"/>
          <w:szCs w:val="24"/>
          <w:rtl/>
        </w:rPr>
        <w:t xml:space="preserve"> </w:t>
      </w:r>
      <w:r w:rsidRPr="00097FF3">
        <w:rPr>
          <w:rFonts w:hint="eastAsia"/>
          <w:b w:val="0"/>
          <w:bCs w:val="0"/>
          <w:spacing w:val="22"/>
          <w:szCs w:val="24"/>
          <w:rtl/>
        </w:rPr>
        <w:t>א</w:t>
      </w:r>
      <w:r w:rsidRPr="00097FF3">
        <w:rPr>
          <w:b w:val="0"/>
          <w:bCs w:val="0"/>
          <w:spacing w:val="22"/>
          <w:szCs w:val="24"/>
          <w:rtl/>
        </w:rPr>
        <w:t>'4).</w:t>
      </w:r>
      <w:bookmarkEnd w:id="54"/>
    </w:p>
    <w:p w:rsidR="008917C8" w:rsidRPr="00097FF3" w:rsidRDefault="008917C8" w:rsidP="00097FF3">
      <w:pPr>
        <w:pStyle w:val="3"/>
        <w:numPr>
          <w:ilvl w:val="3"/>
          <w:numId w:val="17"/>
        </w:numPr>
        <w:tabs>
          <w:tab w:val="left" w:pos="707"/>
          <w:tab w:val="left" w:pos="990"/>
        </w:tabs>
        <w:spacing w:line="360" w:lineRule="auto"/>
        <w:ind w:left="2833" w:hanging="992"/>
        <w:rPr>
          <w:b w:val="0"/>
          <w:bCs w:val="0"/>
          <w:spacing w:val="22"/>
          <w:szCs w:val="24"/>
        </w:rPr>
      </w:pPr>
      <w:bookmarkStart w:id="57" w:name="_Ref323740297"/>
      <w:r w:rsidRPr="00097FF3">
        <w:rPr>
          <w:rFonts w:hint="eastAsia"/>
          <w:b w:val="0"/>
          <w:bCs w:val="0"/>
          <w:spacing w:val="22"/>
          <w:szCs w:val="24"/>
          <w:rtl/>
        </w:rPr>
        <w:t>מציע</w:t>
      </w:r>
      <w:r w:rsidRPr="00097FF3">
        <w:rPr>
          <w:b w:val="0"/>
          <w:bCs w:val="0"/>
          <w:spacing w:val="22"/>
          <w:szCs w:val="24"/>
          <w:rtl/>
        </w:rPr>
        <w:t xml:space="preserve">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55"/>
      <w:bookmarkEnd w:id="56"/>
      <w:bookmarkEnd w:id="57"/>
    </w:p>
    <w:p w:rsidR="008917C8" w:rsidRPr="00097FF3" w:rsidRDefault="006D4422" w:rsidP="00097FF3">
      <w:pPr>
        <w:pStyle w:val="3"/>
        <w:numPr>
          <w:ilvl w:val="3"/>
          <w:numId w:val="17"/>
        </w:numPr>
        <w:tabs>
          <w:tab w:val="left" w:pos="707"/>
          <w:tab w:val="left" w:pos="990"/>
        </w:tabs>
        <w:spacing w:line="360" w:lineRule="auto"/>
        <w:ind w:left="2833" w:hanging="992"/>
        <w:rPr>
          <w:b w:val="0"/>
          <w:bCs w:val="0"/>
          <w:spacing w:val="22"/>
          <w:szCs w:val="24"/>
        </w:rPr>
      </w:pPr>
      <w:bookmarkStart w:id="58" w:name="_Ref179538436"/>
      <w:bookmarkStart w:id="59" w:name="_Ref320111994"/>
      <w:r w:rsidRPr="00097FF3">
        <w:rPr>
          <w:rFonts w:hint="cs"/>
          <w:b w:val="0"/>
          <w:bCs w:val="0"/>
          <w:spacing w:val="22"/>
          <w:szCs w:val="24"/>
          <w:rtl/>
        </w:rPr>
        <w:t>פירוט</w:t>
      </w:r>
      <w:r w:rsidR="008917C8" w:rsidRPr="00097FF3">
        <w:rPr>
          <w:b w:val="0"/>
          <w:bCs w:val="0"/>
          <w:spacing w:val="22"/>
          <w:szCs w:val="24"/>
          <w:rtl/>
        </w:rPr>
        <w:t xml:space="preserve"> רשימת </w:t>
      </w:r>
      <w:r w:rsidR="006B13A0" w:rsidRPr="00097FF3">
        <w:rPr>
          <w:rFonts w:hint="cs"/>
          <w:b w:val="0"/>
          <w:bCs w:val="0"/>
          <w:spacing w:val="22"/>
          <w:szCs w:val="24"/>
          <w:rtl/>
        </w:rPr>
        <w:t>נושאים</w:t>
      </w:r>
      <w:r w:rsidR="008917C8" w:rsidRPr="00097FF3">
        <w:rPr>
          <w:b w:val="0"/>
          <w:bCs w:val="0"/>
          <w:spacing w:val="22"/>
          <w:szCs w:val="24"/>
          <w:rtl/>
        </w:rPr>
        <w:t xml:space="preserve"> בהצעת המציע, </w:t>
      </w:r>
      <w:r w:rsidR="006B13A0" w:rsidRPr="00097FF3">
        <w:rPr>
          <w:rFonts w:hint="cs"/>
          <w:b w:val="0"/>
          <w:bCs w:val="0"/>
          <w:spacing w:val="22"/>
          <w:szCs w:val="24"/>
          <w:rtl/>
        </w:rPr>
        <w:t xml:space="preserve">אותם </w:t>
      </w:r>
      <w:r w:rsidR="008917C8" w:rsidRPr="00097FF3">
        <w:rPr>
          <w:b w:val="0"/>
          <w:bCs w:val="0"/>
          <w:spacing w:val="22"/>
          <w:szCs w:val="24"/>
          <w:rtl/>
        </w:rPr>
        <w:t>המציע מעוניין שיהיו חסויים במידה והוא יזכה</w:t>
      </w:r>
      <w:bookmarkStart w:id="60" w:name="_Ref208272023"/>
      <w:bookmarkEnd w:id="58"/>
      <w:r w:rsidR="002A75E2" w:rsidRPr="00097FF3">
        <w:rPr>
          <w:rFonts w:hint="cs"/>
          <w:b w:val="0"/>
          <w:bCs w:val="0"/>
          <w:spacing w:val="22"/>
          <w:szCs w:val="24"/>
          <w:rtl/>
        </w:rPr>
        <w:t xml:space="preserve">, ובנוסף </w:t>
      </w:r>
      <w:r w:rsidRPr="00097FF3">
        <w:rPr>
          <w:rFonts w:hint="cs"/>
          <w:b w:val="0"/>
          <w:bCs w:val="0"/>
          <w:spacing w:val="22"/>
          <w:szCs w:val="24"/>
          <w:rtl/>
        </w:rPr>
        <w:t xml:space="preserve">גרסה של </w:t>
      </w:r>
      <w:r w:rsidR="002A75E2" w:rsidRPr="00097FF3">
        <w:rPr>
          <w:rFonts w:hint="cs"/>
          <w:b w:val="0"/>
          <w:bCs w:val="0"/>
          <w:spacing w:val="22"/>
          <w:szCs w:val="24"/>
          <w:rtl/>
        </w:rPr>
        <w:t xml:space="preserve">מסמכי </w:t>
      </w:r>
      <w:r w:rsidRPr="00097FF3">
        <w:rPr>
          <w:rFonts w:hint="cs"/>
          <w:b w:val="0"/>
          <w:bCs w:val="0"/>
          <w:spacing w:val="22"/>
          <w:szCs w:val="24"/>
          <w:rtl/>
        </w:rPr>
        <w:t>המענה שאינה כוללת את הפרטים החסויים</w:t>
      </w:r>
      <w:r w:rsidR="002A75E2" w:rsidRPr="00097FF3">
        <w:rPr>
          <w:rFonts w:hint="cs"/>
          <w:b w:val="0"/>
          <w:bCs w:val="0"/>
          <w:spacing w:val="22"/>
          <w:szCs w:val="24"/>
          <w:rtl/>
        </w:rPr>
        <w:t xml:space="preserve"> ושאותו </w:t>
      </w:r>
      <w:r w:rsidR="006B13A0" w:rsidRPr="00097FF3">
        <w:rPr>
          <w:rFonts w:hint="cs"/>
          <w:b w:val="0"/>
          <w:bCs w:val="0"/>
          <w:spacing w:val="22"/>
          <w:szCs w:val="24"/>
          <w:rtl/>
        </w:rPr>
        <w:t>המשרד י</w:t>
      </w:r>
      <w:r w:rsidR="002A75E2" w:rsidRPr="00097FF3">
        <w:rPr>
          <w:rFonts w:hint="cs"/>
          <w:b w:val="0"/>
          <w:bCs w:val="0"/>
          <w:spacing w:val="22"/>
          <w:szCs w:val="24"/>
          <w:rtl/>
        </w:rPr>
        <w:t>ציג</w:t>
      </w:r>
      <w:r w:rsidR="006B13A0" w:rsidRPr="00097FF3">
        <w:rPr>
          <w:rFonts w:hint="cs"/>
          <w:b w:val="0"/>
          <w:bCs w:val="0"/>
          <w:spacing w:val="22"/>
          <w:szCs w:val="24"/>
          <w:rtl/>
        </w:rPr>
        <w:t>,</w:t>
      </w:r>
      <w:r w:rsidR="002A75E2" w:rsidRPr="00097FF3">
        <w:rPr>
          <w:rFonts w:hint="cs"/>
          <w:b w:val="0"/>
          <w:bCs w:val="0"/>
          <w:spacing w:val="22"/>
          <w:szCs w:val="24"/>
          <w:rtl/>
        </w:rPr>
        <w:t xml:space="preserve"> במקרה של זכיה</w:t>
      </w:r>
      <w:r w:rsidR="006B13A0" w:rsidRPr="00097FF3">
        <w:rPr>
          <w:rFonts w:hint="cs"/>
          <w:b w:val="0"/>
          <w:bCs w:val="0"/>
          <w:spacing w:val="22"/>
          <w:szCs w:val="24"/>
          <w:rtl/>
        </w:rPr>
        <w:t>,</w:t>
      </w:r>
      <w:r w:rsidR="002A75E2" w:rsidRPr="00097FF3">
        <w:rPr>
          <w:rFonts w:hint="cs"/>
          <w:b w:val="0"/>
          <w:bCs w:val="0"/>
          <w:spacing w:val="22"/>
          <w:szCs w:val="24"/>
          <w:rtl/>
        </w:rPr>
        <w:t xml:space="preserve"> לספקים האחרים המבקשים זכות עיון.</w:t>
      </w:r>
      <w:bookmarkEnd w:id="59"/>
    </w:p>
    <w:p w:rsidR="00313B4F" w:rsidRPr="00097FF3" w:rsidRDefault="00313B4F" w:rsidP="00097FF3">
      <w:pPr>
        <w:pStyle w:val="3"/>
        <w:numPr>
          <w:ilvl w:val="3"/>
          <w:numId w:val="17"/>
        </w:numPr>
        <w:tabs>
          <w:tab w:val="left" w:pos="707"/>
          <w:tab w:val="left" w:pos="990"/>
        </w:tabs>
        <w:spacing w:line="360" w:lineRule="auto"/>
        <w:ind w:left="2833" w:hanging="992"/>
        <w:rPr>
          <w:b w:val="0"/>
          <w:bCs w:val="0"/>
          <w:spacing w:val="22"/>
          <w:szCs w:val="24"/>
          <w:rtl/>
        </w:rPr>
      </w:pPr>
      <w:bookmarkStart w:id="61" w:name="_Ref179538374"/>
      <w:bookmarkEnd w:id="51"/>
      <w:bookmarkEnd w:id="60"/>
      <w:r w:rsidRPr="00097FF3">
        <w:rPr>
          <w:rFonts w:hint="cs"/>
          <w:b w:val="0"/>
          <w:bCs w:val="0"/>
          <w:spacing w:val="22"/>
          <w:szCs w:val="24"/>
          <w:rtl/>
        </w:rPr>
        <w:t xml:space="preserve">על </w:t>
      </w:r>
      <w:r w:rsidR="00F7523D" w:rsidRPr="00097FF3">
        <w:rPr>
          <w:rFonts w:hint="cs"/>
          <w:b w:val="0"/>
          <w:bCs w:val="0"/>
          <w:spacing w:val="22"/>
          <w:szCs w:val="24"/>
          <w:rtl/>
        </w:rPr>
        <w:t>המציע</w:t>
      </w:r>
      <w:r w:rsidRPr="00097FF3">
        <w:rPr>
          <w:b w:val="0"/>
          <w:bCs w:val="0"/>
          <w:spacing w:val="22"/>
          <w:szCs w:val="24"/>
          <w:rtl/>
        </w:rPr>
        <w:t xml:space="preserve"> </w:t>
      </w:r>
      <w:r w:rsidRPr="00097FF3">
        <w:rPr>
          <w:rFonts w:hint="cs"/>
          <w:b w:val="0"/>
          <w:bCs w:val="0"/>
          <w:spacing w:val="22"/>
          <w:szCs w:val="24"/>
          <w:rtl/>
        </w:rPr>
        <w:t>להצ</w:t>
      </w:r>
      <w:r w:rsidRPr="00097FF3">
        <w:rPr>
          <w:b w:val="0"/>
          <w:bCs w:val="0"/>
          <w:spacing w:val="22"/>
          <w:szCs w:val="24"/>
          <w:rtl/>
        </w:rPr>
        <w:t>היר כי</w:t>
      </w:r>
      <w:r w:rsidRPr="00097FF3">
        <w:rPr>
          <w:rFonts w:hint="cs"/>
          <w:b w:val="0"/>
          <w:bCs w:val="0"/>
          <w:spacing w:val="22"/>
          <w:szCs w:val="24"/>
          <w:rtl/>
        </w:rPr>
        <w:t xml:space="preserve"> </w:t>
      </w:r>
      <w:r w:rsidR="00BD791B" w:rsidRPr="00097FF3">
        <w:rPr>
          <w:b w:val="0"/>
          <w:bCs w:val="0"/>
          <w:spacing w:val="22"/>
          <w:szCs w:val="24"/>
          <w:rtl/>
        </w:rPr>
        <w:t>לפי מיטב ידיעת</w:t>
      </w:r>
      <w:r w:rsidRPr="00097FF3">
        <w:rPr>
          <w:b w:val="0"/>
          <w:bCs w:val="0"/>
          <w:spacing w:val="22"/>
          <w:szCs w:val="24"/>
          <w:rtl/>
        </w:rPr>
        <w:t xml:space="preserve">ו אין בהגשת הצעה זו ובביצוע הפרויקט (אם </w:t>
      </w:r>
      <w:r w:rsidRPr="00097FF3">
        <w:rPr>
          <w:rFonts w:hint="cs"/>
          <w:b w:val="0"/>
          <w:bCs w:val="0"/>
          <w:spacing w:val="22"/>
          <w:szCs w:val="24"/>
          <w:rtl/>
        </w:rPr>
        <w:t>י</w:t>
      </w:r>
      <w:r w:rsidRPr="00097FF3">
        <w:rPr>
          <w:b w:val="0"/>
          <w:bCs w:val="0"/>
          <w:spacing w:val="22"/>
          <w:szCs w:val="24"/>
          <w:rtl/>
        </w:rPr>
        <w:t>זכה בו) משום ניגוד אינטרסים עסקי או אישי, של</w:t>
      </w:r>
      <w:r w:rsidR="00BD791B" w:rsidRPr="00097FF3">
        <w:rPr>
          <w:rFonts w:hint="cs"/>
          <w:b w:val="0"/>
          <w:bCs w:val="0"/>
          <w:spacing w:val="22"/>
          <w:szCs w:val="24"/>
          <w:rtl/>
        </w:rPr>
        <w:t>נ</w:t>
      </w:r>
      <w:r w:rsidRPr="00097FF3">
        <w:rPr>
          <w:b w:val="0"/>
          <w:bCs w:val="0"/>
          <w:spacing w:val="22"/>
          <w:szCs w:val="24"/>
          <w:rtl/>
        </w:rPr>
        <w:t>ו או של עוב</w:t>
      </w:r>
      <w:r w:rsidR="00BD791B" w:rsidRPr="00097FF3">
        <w:rPr>
          <w:rFonts w:hint="cs"/>
          <w:b w:val="0"/>
          <w:bCs w:val="0"/>
          <w:spacing w:val="22"/>
          <w:szCs w:val="24"/>
          <w:rtl/>
        </w:rPr>
        <w:t>דינ</w:t>
      </w:r>
      <w:r w:rsidR="00BD791B" w:rsidRPr="00097FF3">
        <w:rPr>
          <w:b w:val="0"/>
          <w:bCs w:val="0"/>
          <w:spacing w:val="22"/>
          <w:szCs w:val="24"/>
          <w:rtl/>
        </w:rPr>
        <w:t>ו</w:t>
      </w:r>
      <w:r w:rsidR="00BD791B" w:rsidRPr="00097FF3">
        <w:rPr>
          <w:rFonts w:hint="cs"/>
          <w:b w:val="0"/>
          <w:bCs w:val="0"/>
          <w:spacing w:val="22"/>
          <w:szCs w:val="24"/>
          <w:rtl/>
        </w:rPr>
        <w:t xml:space="preserve"> או</w:t>
      </w:r>
      <w:r w:rsidRPr="00097FF3">
        <w:rPr>
          <w:b w:val="0"/>
          <w:bCs w:val="0"/>
          <w:spacing w:val="22"/>
          <w:szCs w:val="24"/>
          <w:rtl/>
        </w:rPr>
        <w:t xml:space="preserve"> של ספקי משנה וחברות צד שלישי המעורבים בהצעה זו או בביצועה.</w:t>
      </w:r>
    </w:p>
    <w:p w:rsidR="007331A2" w:rsidRPr="00097FF3" w:rsidRDefault="0076409E" w:rsidP="00097FF3">
      <w:pPr>
        <w:pStyle w:val="3"/>
        <w:numPr>
          <w:ilvl w:val="3"/>
          <w:numId w:val="17"/>
        </w:numPr>
        <w:tabs>
          <w:tab w:val="left" w:pos="707"/>
          <w:tab w:val="left" w:pos="990"/>
        </w:tabs>
        <w:spacing w:line="360" w:lineRule="auto"/>
        <w:ind w:left="2833" w:hanging="992"/>
        <w:rPr>
          <w:b w:val="0"/>
          <w:bCs w:val="0"/>
          <w:spacing w:val="22"/>
          <w:szCs w:val="24"/>
        </w:rPr>
      </w:pPr>
      <w:r w:rsidRPr="00097FF3">
        <w:rPr>
          <w:b w:val="0"/>
          <w:bCs w:val="0"/>
          <w:spacing w:val="22"/>
          <w:szCs w:val="24"/>
          <w:rtl/>
        </w:rPr>
        <w:t xml:space="preserve">כל התקשרות של </w:t>
      </w:r>
      <w:r w:rsidR="00CF66B0" w:rsidRPr="00097FF3">
        <w:rPr>
          <w:rFonts w:hint="cs"/>
          <w:b w:val="0"/>
          <w:bCs w:val="0"/>
          <w:spacing w:val="22"/>
          <w:szCs w:val="24"/>
          <w:rtl/>
        </w:rPr>
        <w:t>המציע</w:t>
      </w:r>
      <w:r w:rsidRPr="00097FF3">
        <w:rPr>
          <w:b w:val="0"/>
          <w:bCs w:val="0"/>
          <w:spacing w:val="22"/>
          <w:szCs w:val="24"/>
          <w:rtl/>
        </w:rPr>
        <w:t xml:space="preserve"> עם קבלני משנה לצורך מתן שירותי</w:t>
      </w:r>
      <w:r w:rsidRPr="00097FF3">
        <w:rPr>
          <w:rFonts w:hint="cs"/>
          <w:b w:val="0"/>
          <w:bCs w:val="0"/>
          <w:spacing w:val="22"/>
          <w:szCs w:val="24"/>
          <w:rtl/>
        </w:rPr>
        <w:t>ם</w:t>
      </w:r>
      <w:r w:rsidRPr="00097FF3">
        <w:rPr>
          <w:b w:val="0"/>
          <w:bCs w:val="0"/>
          <w:spacing w:val="22"/>
          <w:szCs w:val="24"/>
          <w:rtl/>
        </w:rPr>
        <w:t xml:space="preserve"> הינה התקשרות של </w:t>
      </w:r>
      <w:r w:rsidR="00CF66B0" w:rsidRPr="00097FF3">
        <w:rPr>
          <w:rFonts w:hint="cs"/>
          <w:b w:val="0"/>
          <w:bCs w:val="0"/>
          <w:spacing w:val="22"/>
          <w:szCs w:val="24"/>
          <w:rtl/>
        </w:rPr>
        <w:t>המציע</w:t>
      </w:r>
      <w:r w:rsidRPr="00097FF3">
        <w:rPr>
          <w:b w:val="0"/>
          <w:bCs w:val="0"/>
          <w:spacing w:val="22"/>
          <w:szCs w:val="24"/>
          <w:rtl/>
        </w:rPr>
        <w:t xml:space="preserve"> עם קבלני המשנה בלבד ואינה </w:t>
      </w:r>
      <w:r w:rsidRPr="00097FF3">
        <w:rPr>
          <w:rFonts w:hint="cs"/>
          <w:b w:val="0"/>
          <w:bCs w:val="0"/>
          <w:spacing w:val="22"/>
          <w:szCs w:val="24"/>
          <w:rtl/>
        </w:rPr>
        <w:t>מייצר</w:t>
      </w:r>
      <w:r w:rsidRPr="00097FF3">
        <w:rPr>
          <w:rFonts w:hint="eastAsia"/>
          <w:b w:val="0"/>
          <w:bCs w:val="0"/>
          <w:spacing w:val="22"/>
          <w:szCs w:val="24"/>
          <w:rtl/>
        </w:rPr>
        <w:t>ת</w:t>
      </w:r>
      <w:r w:rsidRPr="00097FF3">
        <w:rPr>
          <w:b w:val="0"/>
          <w:bCs w:val="0"/>
          <w:spacing w:val="22"/>
          <w:szCs w:val="24"/>
          <w:rtl/>
        </w:rPr>
        <w:t xml:space="preserve"> כל יחסי עובד מעביד בין קבלני המשנה </w:t>
      </w:r>
      <w:r w:rsidRPr="00097FF3">
        <w:rPr>
          <w:rFonts w:hint="cs"/>
          <w:b w:val="0"/>
          <w:bCs w:val="0"/>
          <w:spacing w:val="22"/>
          <w:szCs w:val="24"/>
          <w:rtl/>
        </w:rPr>
        <w:t>והמשרד</w:t>
      </w:r>
      <w:r w:rsidRPr="00097FF3">
        <w:rPr>
          <w:b w:val="0"/>
          <w:bCs w:val="0"/>
          <w:spacing w:val="22"/>
          <w:szCs w:val="24"/>
          <w:rtl/>
        </w:rPr>
        <w:t xml:space="preserve">. עם זאת, </w:t>
      </w:r>
      <w:r w:rsidR="00CF66B0" w:rsidRPr="00097FF3">
        <w:rPr>
          <w:rFonts w:hint="cs"/>
          <w:b w:val="0"/>
          <w:bCs w:val="0"/>
          <w:spacing w:val="22"/>
          <w:szCs w:val="24"/>
          <w:rtl/>
        </w:rPr>
        <w:t>המציע</w:t>
      </w:r>
      <w:r w:rsidRPr="00097FF3">
        <w:rPr>
          <w:rFonts w:hint="cs"/>
          <w:b w:val="0"/>
          <w:bCs w:val="0"/>
          <w:spacing w:val="22"/>
          <w:szCs w:val="24"/>
          <w:rtl/>
        </w:rPr>
        <w:t xml:space="preserve"> </w:t>
      </w:r>
      <w:r w:rsidRPr="00097FF3">
        <w:rPr>
          <w:b w:val="0"/>
          <w:bCs w:val="0"/>
          <w:spacing w:val="22"/>
          <w:szCs w:val="24"/>
          <w:rtl/>
        </w:rPr>
        <w:t xml:space="preserve">מתחייב כי כל שירות שיינתן </w:t>
      </w:r>
      <w:r w:rsidRPr="00097FF3">
        <w:rPr>
          <w:rFonts w:hint="cs"/>
          <w:b w:val="0"/>
          <w:bCs w:val="0"/>
          <w:spacing w:val="22"/>
          <w:szCs w:val="24"/>
          <w:rtl/>
        </w:rPr>
        <w:t>למזמין</w:t>
      </w:r>
      <w:r w:rsidRPr="00097FF3">
        <w:rPr>
          <w:b w:val="0"/>
          <w:bCs w:val="0"/>
          <w:spacing w:val="22"/>
          <w:szCs w:val="24"/>
          <w:rtl/>
        </w:rPr>
        <w:t xml:space="preserve"> במסגרת הסכם זה, בין אם מסופק ל</w:t>
      </w:r>
      <w:r w:rsidRPr="00097FF3">
        <w:rPr>
          <w:rFonts w:hint="cs"/>
          <w:b w:val="0"/>
          <w:bCs w:val="0"/>
          <w:spacing w:val="22"/>
          <w:szCs w:val="24"/>
          <w:rtl/>
        </w:rPr>
        <w:t>מזמין</w:t>
      </w:r>
      <w:r w:rsidRPr="00097FF3">
        <w:rPr>
          <w:b w:val="0"/>
          <w:bCs w:val="0"/>
          <w:spacing w:val="22"/>
          <w:szCs w:val="24"/>
          <w:rtl/>
        </w:rPr>
        <w:t xml:space="preserve"> על ידו ובין אם ע"י קבלן </w:t>
      </w:r>
      <w:r w:rsidRPr="00097FF3">
        <w:rPr>
          <w:rFonts w:hint="cs"/>
          <w:b w:val="0"/>
          <w:bCs w:val="0"/>
          <w:spacing w:val="22"/>
          <w:szCs w:val="24"/>
          <w:rtl/>
        </w:rPr>
        <w:t>ה</w:t>
      </w:r>
      <w:r w:rsidRPr="00097FF3">
        <w:rPr>
          <w:b w:val="0"/>
          <w:bCs w:val="0"/>
          <w:spacing w:val="22"/>
          <w:szCs w:val="24"/>
          <w:rtl/>
        </w:rPr>
        <w:t xml:space="preserve">משנה מטעמו, יעמוד בכל הדרישות והתנאים </w:t>
      </w:r>
      <w:r w:rsidRPr="00097FF3">
        <w:rPr>
          <w:rFonts w:hint="cs"/>
          <w:b w:val="0"/>
          <w:bCs w:val="0"/>
          <w:spacing w:val="22"/>
          <w:szCs w:val="24"/>
          <w:rtl/>
        </w:rPr>
        <w:t>ה</w:t>
      </w:r>
      <w:r w:rsidRPr="00097FF3">
        <w:rPr>
          <w:b w:val="0"/>
          <w:bCs w:val="0"/>
          <w:spacing w:val="22"/>
          <w:szCs w:val="24"/>
          <w:rtl/>
        </w:rPr>
        <w:t xml:space="preserve">מפורטים </w:t>
      </w:r>
      <w:r w:rsidR="006315F0" w:rsidRPr="00097FF3">
        <w:rPr>
          <w:b w:val="0"/>
          <w:bCs w:val="0"/>
          <w:spacing w:val="22"/>
          <w:szCs w:val="24"/>
          <w:rtl/>
        </w:rPr>
        <w:t>ב</w:t>
      </w:r>
      <w:r w:rsidR="006315F0" w:rsidRPr="00097FF3">
        <w:rPr>
          <w:rFonts w:hint="cs"/>
          <w:b w:val="0"/>
          <w:bCs w:val="0"/>
          <w:spacing w:val="22"/>
          <w:szCs w:val="24"/>
          <w:rtl/>
        </w:rPr>
        <w:t>מכרז</w:t>
      </w:r>
      <w:r w:rsidR="006315F0" w:rsidRPr="00097FF3">
        <w:rPr>
          <w:b w:val="0"/>
          <w:bCs w:val="0"/>
          <w:spacing w:val="22"/>
          <w:szCs w:val="24"/>
          <w:rtl/>
        </w:rPr>
        <w:t xml:space="preserve"> </w:t>
      </w:r>
      <w:r w:rsidRPr="00097FF3">
        <w:rPr>
          <w:b w:val="0"/>
          <w:bCs w:val="0"/>
          <w:spacing w:val="22"/>
          <w:szCs w:val="24"/>
          <w:rtl/>
        </w:rPr>
        <w:t>זה על נספחיו.</w:t>
      </w:r>
      <w:bookmarkEnd w:id="61"/>
    </w:p>
    <w:p w:rsidR="00313B4F" w:rsidRPr="00097FF3" w:rsidRDefault="00313B4F" w:rsidP="00097FF3">
      <w:pPr>
        <w:pStyle w:val="3"/>
        <w:numPr>
          <w:ilvl w:val="2"/>
          <w:numId w:val="17"/>
        </w:numPr>
        <w:tabs>
          <w:tab w:val="left" w:pos="707"/>
          <w:tab w:val="left" w:pos="990"/>
        </w:tabs>
        <w:spacing w:line="360" w:lineRule="auto"/>
        <w:rPr>
          <w:spacing w:val="22"/>
          <w:rtl/>
        </w:rPr>
      </w:pPr>
      <w:bookmarkStart w:id="62" w:name="_Ref314583089"/>
      <w:r w:rsidRPr="00097FF3">
        <w:rPr>
          <w:spacing w:val="22"/>
          <w:rtl/>
        </w:rPr>
        <w:t>תוקף ההצעה</w:t>
      </w:r>
      <w:bookmarkEnd w:id="62"/>
    </w:p>
    <w:p w:rsidR="00ED45B8" w:rsidRPr="00097FF3" w:rsidRDefault="00313B4F" w:rsidP="00097FF3">
      <w:pPr>
        <w:pStyle w:val="Normal2"/>
        <w:spacing w:after="120" w:line="360" w:lineRule="auto"/>
        <w:ind w:left="1225"/>
        <w:rPr>
          <w:spacing w:val="22"/>
          <w:lang w:eastAsia="en-US"/>
        </w:rPr>
      </w:pPr>
      <w:r w:rsidRPr="00097FF3">
        <w:rPr>
          <w:spacing w:val="22"/>
          <w:rtl/>
          <w:lang w:eastAsia="en-US"/>
        </w:rPr>
        <w:t>משך תוקף ההצעה הוא 1</w:t>
      </w:r>
      <w:r w:rsidR="00A86BB4" w:rsidRPr="00097FF3">
        <w:rPr>
          <w:rFonts w:hint="cs"/>
          <w:spacing w:val="22"/>
          <w:rtl/>
          <w:lang w:eastAsia="en-US"/>
        </w:rPr>
        <w:t>8</w:t>
      </w:r>
      <w:r w:rsidRPr="00097FF3">
        <w:rPr>
          <w:spacing w:val="22"/>
          <w:rtl/>
          <w:lang w:eastAsia="en-US"/>
        </w:rPr>
        <w:t>0 יום</w:t>
      </w:r>
      <w:r w:rsidR="00ED45B8" w:rsidRPr="00097FF3">
        <w:rPr>
          <w:rFonts w:hint="cs"/>
          <w:spacing w:val="22"/>
          <w:rtl/>
          <w:lang w:eastAsia="en-US"/>
        </w:rPr>
        <w:t xml:space="preserve"> ממועד הגשת ההצעה</w:t>
      </w:r>
      <w:r w:rsidRPr="00097FF3">
        <w:rPr>
          <w:spacing w:val="22"/>
          <w:rtl/>
          <w:lang w:eastAsia="en-US"/>
        </w:rPr>
        <w:t xml:space="preserve">. </w:t>
      </w:r>
    </w:p>
    <w:p w:rsidR="002D4FC1" w:rsidRPr="00097FF3" w:rsidRDefault="00ED45B8" w:rsidP="00097FF3">
      <w:pPr>
        <w:pStyle w:val="Normal2"/>
        <w:spacing w:after="120" w:line="360" w:lineRule="auto"/>
        <w:ind w:left="1225"/>
        <w:rPr>
          <w:spacing w:val="22"/>
          <w:rtl/>
          <w:lang w:eastAsia="en-US"/>
        </w:rPr>
      </w:pPr>
      <w:r w:rsidRPr="00097FF3">
        <w:rPr>
          <w:spacing w:val="22"/>
          <w:rtl/>
          <w:lang w:eastAsia="en-US"/>
        </w:rPr>
        <w:t>במידה ובתקופה זו</w:t>
      </w:r>
      <w:r w:rsidR="007E2587" w:rsidRPr="00097FF3">
        <w:rPr>
          <w:spacing w:val="22"/>
          <w:rtl/>
          <w:lang w:eastAsia="en-US"/>
        </w:rPr>
        <w:t xml:space="preserve"> לא נתקבלה החלטה סופית בדבר בחירת הזוכה על ידי </w:t>
      </w:r>
      <w:r w:rsidR="00AF1A1E" w:rsidRPr="00097FF3">
        <w:rPr>
          <w:rFonts w:hint="cs"/>
          <w:spacing w:val="22"/>
          <w:rtl/>
          <w:lang w:eastAsia="en-US"/>
        </w:rPr>
        <w:br/>
      </w:r>
      <w:r w:rsidR="007E2587" w:rsidRPr="00097FF3">
        <w:rPr>
          <w:spacing w:val="22"/>
          <w:rtl/>
          <w:lang w:eastAsia="en-US"/>
        </w:rPr>
        <w:t>ועדת המכרזים, רשאי יהיה המזמין לדרוש להאריך את תוקף ה</w:t>
      </w:r>
      <w:r w:rsidR="00AF1A1E" w:rsidRPr="00097FF3">
        <w:rPr>
          <w:rFonts w:hint="cs"/>
          <w:spacing w:val="22"/>
          <w:rtl/>
          <w:lang w:eastAsia="en-US"/>
        </w:rPr>
        <w:t>ה</w:t>
      </w:r>
      <w:r w:rsidR="007E2587" w:rsidRPr="00097FF3">
        <w:rPr>
          <w:spacing w:val="22"/>
          <w:rtl/>
          <w:lang w:eastAsia="en-US"/>
        </w:rPr>
        <w:t xml:space="preserve">צעות עד לתאריך שיקבע על ידו. </w:t>
      </w:r>
    </w:p>
    <w:p w:rsidR="007E2587" w:rsidRPr="00097FF3" w:rsidRDefault="007E2587" w:rsidP="00097FF3">
      <w:pPr>
        <w:pStyle w:val="Normal2"/>
        <w:spacing w:after="120" w:line="360" w:lineRule="auto"/>
        <w:ind w:left="1225"/>
        <w:rPr>
          <w:spacing w:val="22"/>
          <w:lang w:eastAsia="en-US"/>
        </w:rPr>
      </w:pPr>
      <w:r w:rsidRPr="00097FF3">
        <w:rPr>
          <w:rFonts w:hint="cs"/>
          <w:spacing w:val="22"/>
          <w:rtl/>
          <w:lang w:eastAsia="en-US"/>
        </w:rPr>
        <w:t>מציע שיבחר שלא להאריך את הצעתו יסיר בכך את הגשת מועמדותו למכרז.</w:t>
      </w:r>
    </w:p>
    <w:p w:rsidR="00EE5728" w:rsidRPr="00097FF3" w:rsidRDefault="00EE5728" w:rsidP="00097FF3">
      <w:pPr>
        <w:pStyle w:val="3"/>
        <w:tabs>
          <w:tab w:val="left" w:pos="707"/>
          <w:tab w:val="left" w:pos="1557"/>
        </w:tabs>
        <w:spacing w:after="0" w:line="360" w:lineRule="auto"/>
        <w:rPr>
          <w:spacing w:val="22"/>
        </w:rPr>
      </w:pPr>
    </w:p>
    <w:p w:rsidR="00E475D7" w:rsidRPr="00097FF3" w:rsidRDefault="00E475D7" w:rsidP="00097FF3">
      <w:pPr>
        <w:pStyle w:val="3"/>
        <w:numPr>
          <w:ilvl w:val="2"/>
          <w:numId w:val="17"/>
        </w:numPr>
        <w:tabs>
          <w:tab w:val="left" w:pos="707"/>
          <w:tab w:val="left" w:pos="990"/>
        </w:tabs>
        <w:spacing w:line="360" w:lineRule="auto"/>
        <w:rPr>
          <w:spacing w:val="22"/>
          <w:rtl/>
        </w:rPr>
      </w:pPr>
      <w:r w:rsidRPr="00097FF3">
        <w:rPr>
          <w:rFonts w:hint="cs"/>
          <w:spacing w:val="22"/>
          <w:rtl/>
        </w:rPr>
        <w:t>תקופת ההתקשרות</w:t>
      </w:r>
    </w:p>
    <w:p w:rsidR="00E475D7" w:rsidRPr="00097FF3" w:rsidRDefault="00E475D7" w:rsidP="00097FF3">
      <w:pPr>
        <w:pStyle w:val="3"/>
        <w:keepNext w:val="0"/>
        <w:numPr>
          <w:ilvl w:val="3"/>
          <w:numId w:val="54"/>
        </w:numPr>
        <w:spacing w:before="120" w:line="360" w:lineRule="auto"/>
        <w:ind w:left="2120" w:hanging="1043"/>
        <w:rPr>
          <w:b w:val="0"/>
          <w:bCs w:val="0"/>
          <w:spacing w:val="22"/>
          <w:szCs w:val="24"/>
        </w:rPr>
      </w:pPr>
      <w:r w:rsidRPr="00097FF3">
        <w:rPr>
          <w:rFonts w:hint="cs"/>
          <w:b w:val="0"/>
          <w:bCs w:val="0"/>
          <w:spacing w:val="22"/>
          <w:szCs w:val="24"/>
          <w:rtl/>
        </w:rPr>
        <w:t>הסכם זה תקף מיום חתימתו על ידי המורשים לכך מטעם המשרד.</w:t>
      </w:r>
    </w:p>
    <w:p w:rsidR="00D878FB" w:rsidRPr="00097FF3" w:rsidRDefault="00E475D7" w:rsidP="00097FF3">
      <w:pPr>
        <w:pStyle w:val="3"/>
        <w:keepNext w:val="0"/>
        <w:numPr>
          <w:ilvl w:val="3"/>
          <w:numId w:val="54"/>
        </w:numPr>
        <w:spacing w:before="120" w:line="360" w:lineRule="auto"/>
        <w:ind w:left="2120" w:hanging="1043"/>
        <w:rPr>
          <w:b w:val="0"/>
          <w:bCs w:val="0"/>
          <w:spacing w:val="22"/>
          <w:szCs w:val="24"/>
        </w:rPr>
      </w:pPr>
      <w:r w:rsidRPr="00097FF3">
        <w:rPr>
          <w:rFonts w:hint="cs"/>
          <w:b w:val="0"/>
          <w:bCs w:val="0"/>
          <w:spacing w:val="22"/>
          <w:szCs w:val="24"/>
          <w:rtl/>
        </w:rPr>
        <w:t xml:space="preserve">הסכם זה </w:t>
      </w:r>
      <w:r w:rsidR="00D878FB" w:rsidRPr="00097FF3">
        <w:rPr>
          <w:rFonts w:hint="cs"/>
          <w:b w:val="0"/>
          <w:bCs w:val="0"/>
          <w:spacing w:val="22"/>
          <w:szCs w:val="24"/>
          <w:rtl/>
        </w:rPr>
        <w:t>יהיה תקף לתקופה של</w:t>
      </w:r>
      <w:r w:rsidR="00BA4635" w:rsidRPr="00097FF3">
        <w:rPr>
          <w:rFonts w:hint="cs"/>
          <w:b w:val="0"/>
          <w:bCs w:val="0"/>
          <w:spacing w:val="22"/>
          <w:szCs w:val="24"/>
          <w:rtl/>
        </w:rPr>
        <w:t xml:space="preserve"> 5 שנים</w:t>
      </w:r>
      <w:r w:rsidR="00C314C8" w:rsidRPr="00097FF3">
        <w:rPr>
          <w:rFonts w:hint="cs"/>
          <w:b w:val="0"/>
          <w:bCs w:val="0"/>
          <w:spacing w:val="22"/>
          <w:szCs w:val="24"/>
          <w:rtl/>
        </w:rPr>
        <w:t xml:space="preserve"> </w:t>
      </w:r>
      <w:r w:rsidR="00B2092D" w:rsidRPr="00097FF3">
        <w:rPr>
          <w:rFonts w:hint="cs"/>
          <w:b w:val="0"/>
          <w:bCs w:val="0"/>
          <w:spacing w:val="22"/>
          <w:szCs w:val="24"/>
          <w:rtl/>
        </w:rPr>
        <w:t>מהמועד שיקבע בהסכם ההתקשרות.</w:t>
      </w:r>
    </w:p>
    <w:p w:rsidR="00ED45B8" w:rsidRPr="00097FF3" w:rsidRDefault="00E475D7" w:rsidP="00097FF3">
      <w:pPr>
        <w:pStyle w:val="3"/>
        <w:keepNext w:val="0"/>
        <w:numPr>
          <w:ilvl w:val="3"/>
          <w:numId w:val="54"/>
        </w:numPr>
        <w:spacing w:before="120" w:line="360" w:lineRule="auto"/>
        <w:ind w:left="2120" w:right="142" w:hanging="1043"/>
        <w:rPr>
          <w:b w:val="0"/>
          <w:bCs w:val="0"/>
          <w:spacing w:val="22"/>
          <w:szCs w:val="24"/>
        </w:rPr>
      </w:pPr>
      <w:r w:rsidRPr="00097FF3">
        <w:rPr>
          <w:rFonts w:hint="cs"/>
          <w:b w:val="0"/>
          <w:bCs w:val="0"/>
          <w:spacing w:val="22"/>
          <w:szCs w:val="24"/>
          <w:rtl/>
        </w:rPr>
        <w:t xml:space="preserve">בתום תקופת ההסכם, שמורה למשרד הזכות להאריך את </w:t>
      </w:r>
      <w:r w:rsidR="00ED45B8" w:rsidRPr="00097FF3">
        <w:rPr>
          <w:rFonts w:hint="cs"/>
          <w:b w:val="0"/>
          <w:bCs w:val="0"/>
          <w:spacing w:val="22"/>
          <w:szCs w:val="24"/>
          <w:rtl/>
        </w:rPr>
        <w:t>תוקפו של הסכם זה לתקופות נוספות</w:t>
      </w:r>
      <w:r w:rsidRPr="00097FF3">
        <w:rPr>
          <w:rFonts w:hint="cs"/>
          <w:b w:val="0"/>
          <w:bCs w:val="0"/>
          <w:spacing w:val="22"/>
          <w:szCs w:val="24"/>
          <w:rtl/>
        </w:rPr>
        <w:t xml:space="preserve"> של </w:t>
      </w:r>
      <w:r w:rsidR="00FA562B" w:rsidRPr="00097FF3">
        <w:rPr>
          <w:rFonts w:hint="cs"/>
          <w:b w:val="0"/>
          <w:bCs w:val="0"/>
          <w:spacing w:val="22"/>
          <w:szCs w:val="24"/>
          <w:rtl/>
        </w:rPr>
        <w:t xml:space="preserve">שנה </w:t>
      </w:r>
      <w:r w:rsidR="005E6BCC" w:rsidRPr="00097FF3">
        <w:rPr>
          <w:rFonts w:hint="cs"/>
          <w:b w:val="0"/>
          <w:bCs w:val="0"/>
          <w:spacing w:val="22"/>
          <w:szCs w:val="24"/>
          <w:rtl/>
        </w:rPr>
        <w:t>כל</w:t>
      </w:r>
      <w:r w:rsidRPr="00097FF3">
        <w:rPr>
          <w:rFonts w:hint="cs"/>
          <w:b w:val="0"/>
          <w:bCs w:val="0"/>
          <w:spacing w:val="22"/>
          <w:szCs w:val="24"/>
          <w:rtl/>
        </w:rPr>
        <w:t xml:space="preserve"> אחת בכל פעם, וזאת עד</w:t>
      </w:r>
      <w:r w:rsidR="00ED45B8" w:rsidRPr="00097FF3">
        <w:rPr>
          <w:rFonts w:hint="cs"/>
          <w:b w:val="0"/>
          <w:bCs w:val="0"/>
          <w:spacing w:val="22"/>
          <w:szCs w:val="24"/>
          <w:rtl/>
        </w:rPr>
        <w:t xml:space="preserve"> לתקופה </w:t>
      </w:r>
      <w:r w:rsidR="00BA36A8" w:rsidRPr="00097FF3">
        <w:rPr>
          <w:rFonts w:hint="cs"/>
          <w:b w:val="0"/>
          <w:bCs w:val="0"/>
          <w:spacing w:val="22"/>
          <w:szCs w:val="24"/>
          <w:rtl/>
        </w:rPr>
        <w:t xml:space="preserve">נוספת </w:t>
      </w:r>
      <w:r w:rsidR="00ED45B8" w:rsidRPr="00097FF3">
        <w:rPr>
          <w:rFonts w:hint="cs"/>
          <w:b w:val="0"/>
          <w:bCs w:val="0"/>
          <w:spacing w:val="22"/>
          <w:szCs w:val="24"/>
          <w:rtl/>
        </w:rPr>
        <w:t>מצטברת של</w:t>
      </w:r>
      <w:r w:rsidRPr="00097FF3">
        <w:rPr>
          <w:rFonts w:hint="cs"/>
          <w:b w:val="0"/>
          <w:bCs w:val="0"/>
          <w:spacing w:val="22"/>
          <w:szCs w:val="24"/>
          <w:rtl/>
        </w:rPr>
        <w:t xml:space="preserve"> </w:t>
      </w:r>
      <w:r w:rsidR="00F03497" w:rsidRPr="00097FF3">
        <w:rPr>
          <w:rFonts w:hint="cs"/>
          <w:b w:val="0"/>
          <w:bCs w:val="0"/>
          <w:spacing w:val="22"/>
          <w:szCs w:val="24"/>
          <w:rtl/>
        </w:rPr>
        <w:t xml:space="preserve">3 </w:t>
      </w:r>
      <w:r w:rsidRPr="00097FF3">
        <w:rPr>
          <w:rFonts w:hint="cs"/>
          <w:b w:val="0"/>
          <w:bCs w:val="0"/>
          <w:spacing w:val="22"/>
          <w:szCs w:val="24"/>
          <w:rtl/>
        </w:rPr>
        <w:t>שנים</w:t>
      </w:r>
      <w:r w:rsidR="00B86B3E" w:rsidRPr="00097FF3">
        <w:rPr>
          <w:rFonts w:hint="cs"/>
          <w:b w:val="0"/>
          <w:bCs w:val="0"/>
          <w:spacing w:val="22"/>
          <w:szCs w:val="24"/>
          <w:rtl/>
        </w:rPr>
        <w:t xml:space="preserve">, סה"כ תקופת התקשרות אופציונלית </w:t>
      </w:r>
      <w:r w:rsidR="00F03497" w:rsidRPr="00097FF3">
        <w:rPr>
          <w:rFonts w:hint="cs"/>
          <w:b w:val="0"/>
          <w:bCs w:val="0"/>
          <w:spacing w:val="22"/>
          <w:szCs w:val="24"/>
          <w:rtl/>
        </w:rPr>
        <w:t>8 שנים</w:t>
      </w:r>
      <w:r w:rsidR="00B86B3E" w:rsidRPr="00097FF3">
        <w:rPr>
          <w:rFonts w:hint="cs"/>
          <w:b w:val="0"/>
          <w:bCs w:val="0"/>
          <w:spacing w:val="22"/>
          <w:szCs w:val="24"/>
          <w:rtl/>
        </w:rPr>
        <w:t>.</w:t>
      </w:r>
      <w:r w:rsidR="00D36255" w:rsidRPr="00097FF3">
        <w:rPr>
          <w:rFonts w:hint="cs"/>
          <w:b w:val="0"/>
          <w:bCs w:val="0"/>
          <w:spacing w:val="22"/>
          <w:szCs w:val="24"/>
          <w:rtl/>
        </w:rPr>
        <w:t xml:space="preserve"> </w:t>
      </w:r>
    </w:p>
    <w:p w:rsidR="00E475D7" w:rsidRPr="00097FF3" w:rsidRDefault="00E475D7" w:rsidP="00097FF3">
      <w:pPr>
        <w:pStyle w:val="3"/>
        <w:keepNext w:val="0"/>
        <w:numPr>
          <w:ilvl w:val="3"/>
          <w:numId w:val="54"/>
        </w:numPr>
        <w:spacing w:before="120" w:line="360" w:lineRule="auto"/>
        <w:ind w:left="2120" w:right="142" w:hanging="1043"/>
        <w:rPr>
          <w:b w:val="0"/>
          <w:bCs w:val="0"/>
          <w:spacing w:val="22"/>
          <w:szCs w:val="24"/>
        </w:rPr>
      </w:pPr>
      <w:r w:rsidRPr="00097FF3">
        <w:rPr>
          <w:rFonts w:hint="cs"/>
          <w:b w:val="0"/>
          <w:bCs w:val="0"/>
          <w:spacing w:val="22"/>
          <w:szCs w:val="24"/>
          <w:rtl/>
        </w:rPr>
        <w:t>הודיע המשרד על הארכת ההסכם כאמור, יחולו על החברה, במהלך כל תקופת ההתקשרות החדשה, כל תנאי ההסכם בשינויים המחייבים, לרבות חובת המצאת ערבות הביצוע והמצאת אישור קיום ביטוחים</w:t>
      </w:r>
      <w:r w:rsidR="00CA1D14" w:rsidRPr="00097FF3">
        <w:rPr>
          <w:rFonts w:hint="cs"/>
          <w:b w:val="0"/>
          <w:bCs w:val="0"/>
          <w:spacing w:val="22"/>
          <w:szCs w:val="24"/>
          <w:rtl/>
        </w:rPr>
        <w:t>.</w:t>
      </w:r>
      <w:r w:rsidRPr="00097FF3">
        <w:rPr>
          <w:rFonts w:hint="cs"/>
          <w:b w:val="0"/>
          <w:bCs w:val="0"/>
          <w:spacing w:val="22"/>
          <w:szCs w:val="24"/>
          <w:rtl/>
        </w:rPr>
        <w:t xml:space="preserve"> </w:t>
      </w:r>
    </w:p>
    <w:p w:rsidR="00925CA6" w:rsidRPr="00097FF3" w:rsidRDefault="00E475D7" w:rsidP="00097FF3">
      <w:pPr>
        <w:pStyle w:val="3"/>
        <w:keepNext w:val="0"/>
        <w:numPr>
          <w:ilvl w:val="3"/>
          <w:numId w:val="54"/>
        </w:numPr>
        <w:spacing w:before="120" w:line="360" w:lineRule="auto"/>
        <w:ind w:left="2120" w:right="142" w:hanging="1043"/>
        <w:rPr>
          <w:b w:val="0"/>
          <w:bCs w:val="0"/>
          <w:spacing w:val="22"/>
          <w:szCs w:val="24"/>
        </w:rPr>
      </w:pPr>
      <w:bookmarkStart w:id="63" w:name="_Ref323477696"/>
      <w:r w:rsidRPr="00097FF3">
        <w:rPr>
          <w:rFonts w:hint="cs"/>
          <w:b w:val="0"/>
          <w:bCs w:val="0"/>
          <w:spacing w:val="22"/>
          <w:szCs w:val="24"/>
          <w:rtl/>
        </w:rPr>
        <w:t xml:space="preserve">מבלי לפגוע באמור לעיל מוסכם בזה כי המשרד יהיה רשאי להודיע לחברה בהודעה מוקדמת של </w:t>
      </w:r>
      <w:r w:rsidR="001850C6" w:rsidRPr="00097FF3">
        <w:rPr>
          <w:rFonts w:hint="cs"/>
          <w:b w:val="0"/>
          <w:bCs w:val="0"/>
          <w:spacing w:val="22"/>
          <w:szCs w:val="24"/>
          <w:rtl/>
        </w:rPr>
        <w:t>60</w:t>
      </w:r>
      <w:r w:rsidRPr="00097FF3">
        <w:rPr>
          <w:rFonts w:hint="cs"/>
          <w:b w:val="0"/>
          <w:bCs w:val="0"/>
          <w:spacing w:val="22"/>
          <w:szCs w:val="24"/>
          <w:rtl/>
        </w:rPr>
        <w:t xml:space="preserve"> יום על </w:t>
      </w:r>
      <w:r w:rsidR="00B86B3E" w:rsidRPr="00097FF3">
        <w:rPr>
          <w:rFonts w:hint="cs"/>
          <w:b w:val="0"/>
          <w:bCs w:val="0"/>
          <w:spacing w:val="22"/>
          <w:szCs w:val="24"/>
          <w:rtl/>
        </w:rPr>
        <w:t>סיום ההתקשרות</w:t>
      </w:r>
      <w:r w:rsidRPr="00097FF3">
        <w:rPr>
          <w:rFonts w:hint="cs"/>
          <w:b w:val="0"/>
          <w:bCs w:val="0"/>
          <w:spacing w:val="22"/>
          <w:szCs w:val="24"/>
          <w:rtl/>
        </w:rPr>
        <w:t xml:space="preserve"> וזאת מכל סיבה שהיא ומבלי שהמשרד יהיה חייב לפרש ולנמק את עילת ההפסקה כאמור</w:t>
      </w:r>
      <w:bookmarkEnd w:id="63"/>
    </w:p>
    <w:p w:rsidR="00925CA6" w:rsidRPr="00097FF3" w:rsidRDefault="00925CA6" w:rsidP="00097FF3">
      <w:pPr>
        <w:pStyle w:val="Normal1"/>
        <w:rPr>
          <w:rtl/>
        </w:rPr>
      </w:pPr>
    </w:p>
    <w:p w:rsidR="008F48C8" w:rsidRPr="00097FF3" w:rsidRDefault="002D225C" w:rsidP="00097FF3">
      <w:pPr>
        <w:pStyle w:val="3"/>
        <w:numPr>
          <w:ilvl w:val="2"/>
          <w:numId w:val="17"/>
        </w:numPr>
        <w:tabs>
          <w:tab w:val="left" w:pos="707"/>
          <w:tab w:val="left" w:pos="990"/>
        </w:tabs>
        <w:spacing w:line="360" w:lineRule="auto"/>
        <w:rPr>
          <w:spacing w:val="22"/>
        </w:rPr>
      </w:pPr>
      <w:r w:rsidRPr="00097FF3">
        <w:rPr>
          <w:rFonts w:hint="cs"/>
          <w:spacing w:val="22"/>
          <w:rtl/>
        </w:rPr>
        <w:t>קנסות</w:t>
      </w:r>
    </w:p>
    <w:p w:rsidR="002D225C" w:rsidRPr="00097FF3" w:rsidRDefault="008F48C8" w:rsidP="00097FF3">
      <w:pPr>
        <w:pStyle w:val="3"/>
        <w:spacing w:after="0" w:line="360" w:lineRule="auto"/>
        <w:ind w:left="2124" w:firstLine="0"/>
        <w:rPr>
          <w:b w:val="0"/>
          <w:bCs w:val="0"/>
          <w:spacing w:val="22"/>
          <w:szCs w:val="24"/>
        </w:rPr>
      </w:pPr>
      <w:r w:rsidRPr="00097FF3">
        <w:rPr>
          <w:rFonts w:hint="cs"/>
          <w:b w:val="0"/>
          <w:bCs w:val="0"/>
          <w:spacing w:val="22"/>
          <w:szCs w:val="24"/>
          <w:rtl/>
        </w:rPr>
        <w:tab/>
        <w:t>ככל והספק לא יעמוד בדריש</w:t>
      </w:r>
      <w:r w:rsidR="003B755C" w:rsidRPr="00097FF3">
        <w:rPr>
          <w:rFonts w:hint="cs"/>
          <w:b w:val="0"/>
          <w:bCs w:val="0"/>
          <w:spacing w:val="22"/>
          <w:szCs w:val="24"/>
          <w:rtl/>
        </w:rPr>
        <w:t>ו</w:t>
      </w:r>
      <w:r w:rsidRPr="00097FF3">
        <w:rPr>
          <w:rFonts w:hint="cs"/>
          <w:b w:val="0"/>
          <w:bCs w:val="0"/>
          <w:spacing w:val="22"/>
          <w:szCs w:val="24"/>
          <w:rtl/>
        </w:rPr>
        <w:t xml:space="preserve">ת המכרז / הסכם רשאי המשרד מלבד זכותו לסיים את ההתקשרות לבצע קיזוז תשלום שטרם שולם ו/או לחלט את סכום הערבות לפי הקבוע בסעיף </w:t>
      </w:r>
      <w:r w:rsidRPr="00097FF3">
        <w:rPr>
          <w:b w:val="0"/>
          <w:bCs w:val="0"/>
          <w:spacing w:val="22"/>
          <w:szCs w:val="24"/>
          <w:rtl/>
        </w:rPr>
        <w:fldChar w:fldCharType="begin"/>
      </w:r>
      <w:r w:rsidRPr="00097FF3">
        <w:rPr>
          <w:b w:val="0"/>
          <w:bCs w:val="0"/>
          <w:spacing w:val="22"/>
          <w:szCs w:val="24"/>
          <w:rtl/>
        </w:rPr>
        <w:instrText xml:space="preserve"> </w:instrText>
      </w:r>
      <w:r w:rsidRPr="00097FF3">
        <w:rPr>
          <w:rFonts w:hint="cs"/>
          <w:b w:val="0"/>
          <w:bCs w:val="0"/>
          <w:spacing w:val="22"/>
          <w:szCs w:val="24"/>
        </w:rPr>
        <w:instrText>REF</w:instrText>
      </w:r>
      <w:r w:rsidRPr="00097FF3">
        <w:rPr>
          <w:rFonts w:hint="cs"/>
          <w:b w:val="0"/>
          <w:bCs w:val="0"/>
          <w:spacing w:val="22"/>
          <w:szCs w:val="24"/>
          <w:rtl/>
        </w:rPr>
        <w:instrText xml:space="preserve"> _</w:instrText>
      </w:r>
      <w:r w:rsidRPr="00097FF3">
        <w:rPr>
          <w:rFonts w:hint="cs"/>
          <w:b w:val="0"/>
          <w:bCs w:val="0"/>
          <w:spacing w:val="22"/>
          <w:szCs w:val="24"/>
        </w:rPr>
        <w:instrText>Ref370408711 \r \h</w:instrText>
      </w:r>
      <w:r w:rsidRPr="00097FF3">
        <w:rPr>
          <w:b w:val="0"/>
          <w:bCs w:val="0"/>
          <w:spacing w:val="22"/>
          <w:szCs w:val="24"/>
          <w:rtl/>
        </w:rPr>
        <w:instrText xml:space="preserve"> </w:instrText>
      </w:r>
      <w:r w:rsidR="00181C8F" w:rsidRPr="00097FF3">
        <w:rPr>
          <w:b w:val="0"/>
          <w:bCs w:val="0"/>
          <w:spacing w:val="22"/>
          <w:szCs w:val="24"/>
          <w:rtl/>
        </w:rPr>
        <w:instrText xml:space="preserve"> \* </w:instrText>
      </w:r>
      <w:r w:rsidR="00181C8F" w:rsidRPr="00097FF3">
        <w:rPr>
          <w:b w:val="0"/>
          <w:bCs w:val="0"/>
          <w:spacing w:val="22"/>
          <w:szCs w:val="24"/>
        </w:rPr>
        <w:instrText>MERGEFORMAT</w:instrText>
      </w:r>
      <w:r w:rsidR="00181C8F" w:rsidRPr="00097FF3">
        <w:rPr>
          <w:b w:val="0"/>
          <w:bCs w:val="0"/>
          <w:spacing w:val="22"/>
          <w:szCs w:val="24"/>
          <w:rtl/>
        </w:rPr>
        <w:instrText xml:space="preserve"> </w:instrText>
      </w:r>
      <w:r w:rsidRPr="00097FF3">
        <w:rPr>
          <w:b w:val="0"/>
          <w:bCs w:val="0"/>
          <w:spacing w:val="22"/>
          <w:szCs w:val="24"/>
          <w:rtl/>
        </w:rPr>
      </w:r>
      <w:r w:rsidRPr="00097FF3">
        <w:rPr>
          <w:b w:val="0"/>
          <w:bCs w:val="0"/>
          <w:spacing w:val="22"/>
          <w:szCs w:val="24"/>
          <w:rtl/>
        </w:rPr>
        <w:fldChar w:fldCharType="separate"/>
      </w:r>
      <w:r w:rsidR="00134D09">
        <w:rPr>
          <w:b w:val="0"/>
          <w:bCs w:val="0"/>
          <w:spacing w:val="22"/>
          <w:szCs w:val="24"/>
          <w:cs/>
        </w:rPr>
        <w:t>‎</w:t>
      </w:r>
      <w:r w:rsidR="00134D09">
        <w:rPr>
          <w:b w:val="0"/>
          <w:bCs w:val="0"/>
          <w:spacing w:val="22"/>
          <w:szCs w:val="24"/>
        </w:rPr>
        <w:t>10</w:t>
      </w:r>
      <w:r w:rsidRPr="00097FF3">
        <w:rPr>
          <w:b w:val="0"/>
          <w:bCs w:val="0"/>
          <w:spacing w:val="22"/>
          <w:szCs w:val="24"/>
          <w:rtl/>
        </w:rPr>
        <w:fldChar w:fldCharType="end"/>
      </w:r>
      <w:r w:rsidRPr="00097FF3">
        <w:rPr>
          <w:rFonts w:hint="cs"/>
          <w:b w:val="0"/>
          <w:bCs w:val="0"/>
          <w:spacing w:val="22"/>
          <w:szCs w:val="24"/>
          <w:rtl/>
        </w:rPr>
        <w:t>להסכם ו/או לצורך שיפוי בעבור נזקים שנגרמו עקב פעילות /אי פעילות / מעשה או מחדל של הספק הזוכה.</w:t>
      </w:r>
    </w:p>
    <w:p w:rsidR="00DC6FF3" w:rsidRPr="00097FF3" w:rsidRDefault="00DC6FF3" w:rsidP="00097FF3">
      <w:pPr>
        <w:pStyle w:val="Normal1"/>
        <w:ind w:left="1801" w:firstLine="323"/>
        <w:rPr>
          <w:spacing w:val="22"/>
          <w:rtl/>
        </w:rPr>
      </w:pPr>
    </w:p>
    <w:p w:rsidR="00313B4F" w:rsidRPr="00097FF3" w:rsidRDefault="00313B4F" w:rsidP="00097FF3">
      <w:pPr>
        <w:pStyle w:val="3"/>
        <w:numPr>
          <w:ilvl w:val="1"/>
          <w:numId w:val="17"/>
        </w:numPr>
        <w:tabs>
          <w:tab w:val="left" w:pos="707"/>
          <w:tab w:val="left" w:pos="990"/>
        </w:tabs>
        <w:spacing w:line="360" w:lineRule="auto"/>
        <w:ind w:left="565" w:hanging="283"/>
        <w:rPr>
          <w:spacing w:val="22"/>
          <w:rtl/>
        </w:rPr>
      </w:pPr>
      <w:bookmarkStart w:id="64" w:name="_Toc15622851"/>
      <w:r w:rsidRPr="00097FF3">
        <w:rPr>
          <w:spacing w:val="22"/>
          <w:rtl/>
        </w:rPr>
        <w:t>התחייבויות ואישורים בגין זכייה בפרויקט</w:t>
      </w:r>
      <w:bookmarkEnd w:id="64"/>
    </w:p>
    <w:p w:rsidR="002D4FC1" w:rsidRPr="00097FF3" w:rsidRDefault="003639AE" w:rsidP="00097FF3">
      <w:pPr>
        <w:pStyle w:val="3"/>
        <w:numPr>
          <w:ilvl w:val="2"/>
          <w:numId w:val="17"/>
        </w:numPr>
        <w:spacing w:line="360" w:lineRule="auto"/>
        <w:ind w:left="1841" w:hanging="851"/>
        <w:rPr>
          <w:b w:val="0"/>
          <w:bCs w:val="0"/>
          <w:spacing w:val="22"/>
          <w:szCs w:val="24"/>
        </w:rPr>
      </w:pPr>
      <w:r w:rsidRPr="00097FF3">
        <w:rPr>
          <w:b w:val="0"/>
          <w:bCs w:val="0"/>
          <w:spacing w:val="22"/>
          <w:szCs w:val="24"/>
          <w:rtl/>
        </w:rPr>
        <w:t xml:space="preserve">על </w:t>
      </w:r>
      <w:r w:rsidRPr="00097FF3">
        <w:rPr>
          <w:rFonts w:hint="eastAsia"/>
          <w:b w:val="0"/>
          <w:bCs w:val="0"/>
          <w:spacing w:val="22"/>
          <w:szCs w:val="24"/>
          <w:rtl/>
        </w:rPr>
        <w:t>הזוכה</w:t>
      </w:r>
      <w:bookmarkStart w:id="65" w:name="_Ref238195347"/>
      <w:r w:rsidRPr="00097FF3">
        <w:rPr>
          <w:b w:val="0"/>
          <w:bCs w:val="0"/>
          <w:spacing w:val="22"/>
          <w:szCs w:val="24"/>
          <w:rtl/>
        </w:rPr>
        <w:t xml:space="preserve"> </w:t>
      </w:r>
      <w:r w:rsidR="00536B3F" w:rsidRPr="00097FF3">
        <w:rPr>
          <w:rFonts w:hint="cs"/>
          <w:b w:val="0"/>
          <w:bCs w:val="0"/>
          <w:spacing w:val="22"/>
          <w:szCs w:val="24"/>
          <w:rtl/>
        </w:rPr>
        <w:t>לספק, במסגרת חתימת הסכם ההתקשרות,</w:t>
      </w:r>
      <w:r w:rsidRPr="00097FF3">
        <w:rPr>
          <w:b w:val="0"/>
          <w:bCs w:val="0"/>
          <w:spacing w:val="22"/>
          <w:szCs w:val="24"/>
          <w:rtl/>
        </w:rPr>
        <w:t xml:space="preserve"> ערבות בנקאית </w:t>
      </w:r>
      <w:r w:rsidRPr="00097FF3">
        <w:rPr>
          <w:rFonts w:hint="eastAsia"/>
          <w:b w:val="0"/>
          <w:bCs w:val="0"/>
          <w:spacing w:val="22"/>
          <w:szCs w:val="24"/>
          <w:rtl/>
        </w:rPr>
        <w:t>לפקודת</w:t>
      </w:r>
      <w:r w:rsidRPr="00097FF3">
        <w:rPr>
          <w:b w:val="0"/>
          <w:bCs w:val="0"/>
          <w:spacing w:val="22"/>
          <w:szCs w:val="24"/>
          <w:rtl/>
        </w:rPr>
        <w:t xml:space="preserve"> המזמין </w:t>
      </w:r>
      <w:bookmarkEnd w:id="65"/>
      <w:r w:rsidRPr="00097FF3">
        <w:rPr>
          <w:rFonts w:hint="eastAsia"/>
          <w:b w:val="0"/>
          <w:bCs w:val="0"/>
          <w:spacing w:val="22"/>
          <w:szCs w:val="24"/>
          <w:rtl/>
        </w:rPr>
        <w:t>על</w:t>
      </w:r>
      <w:r w:rsidRPr="00097FF3">
        <w:rPr>
          <w:b w:val="0"/>
          <w:bCs w:val="0"/>
          <w:spacing w:val="22"/>
          <w:szCs w:val="24"/>
          <w:rtl/>
        </w:rPr>
        <w:t xml:space="preserve"> סך</w:t>
      </w:r>
      <w:r w:rsidR="00C66E69" w:rsidRPr="00097FF3">
        <w:rPr>
          <w:rFonts w:hint="cs"/>
          <w:b w:val="0"/>
          <w:bCs w:val="0"/>
          <w:spacing w:val="22"/>
          <w:szCs w:val="24"/>
          <w:rtl/>
        </w:rPr>
        <w:t xml:space="preserve"> של כ- 5% מ</w:t>
      </w:r>
      <w:r w:rsidRPr="00097FF3">
        <w:rPr>
          <w:rFonts w:hint="cs"/>
          <w:b w:val="0"/>
          <w:bCs w:val="0"/>
          <w:spacing w:val="22"/>
          <w:szCs w:val="24"/>
          <w:rtl/>
        </w:rPr>
        <w:t xml:space="preserve">עלות </w:t>
      </w:r>
      <w:r w:rsidR="00C66E69" w:rsidRPr="00097FF3">
        <w:rPr>
          <w:rFonts w:hint="cs"/>
          <w:b w:val="0"/>
          <w:bCs w:val="0"/>
          <w:spacing w:val="22"/>
          <w:szCs w:val="24"/>
          <w:rtl/>
        </w:rPr>
        <w:t>התחזוקה השנתית</w:t>
      </w:r>
      <w:r w:rsidRPr="00097FF3">
        <w:rPr>
          <w:rFonts w:hint="cs"/>
          <w:b w:val="0"/>
          <w:bCs w:val="0"/>
          <w:spacing w:val="22"/>
          <w:szCs w:val="24"/>
          <w:rtl/>
        </w:rPr>
        <w:t xml:space="preserve"> (</w:t>
      </w:r>
      <w:r w:rsidRPr="00097FF3">
        <w:rPr>
          <w:b w:val="0"/>
          <w:bCs w:val="0"/>
          <w:spacing w:val="22"/>
          <w:szCs w:val="24"/>
          <w:rtl/>
        </w:rPr>
        <w:t xml:space="preserve">נוסח </w:t>
      </w:r>
      <w:r w:rsidR="00536B3F" w:rsidRPr="00097FF3">
        <w:rPr>
          <w:rFonts w:hint="cs"/>
          <w:b w:val="0"/>
          <w:bCs w:val="0"/>
          <w:spacing w:val="22"/>
          <w:szCs w:val="24"/>
          <w:rtl/>
        </w:rPr>
        <w:t xml:space="preserve">כתב </w:t>
      </w:r>
      <w:r w:rsidRPr="00097FF3">
        <w:rPr>
          <w:rFonts w:hint="cs"/>
          <w:b w:val="0"/>
          <w:bCs w:val="0"/>
          <w:spacing w:val="22"/>
          <w:szCs w:val="24"/>
          <w:rtl/>
        </w:rPr>
        <w:t xml:space="preserve">הערבות </w:t>
      </w:r>
      <w:r w:rsidR="00536B3F" w:rsidRPr="00097FF3">
        <w:rPr>
          <w:rFonts w:hint="cs"/>
          <w:b w:val="0"/>
          <w:bCs w:val="0"/>
          <w:spacing w:val="22"/>
          <w:szCs w:val="24"/>
          <w:rtl/>
        </w:rPr>
        <w:t>ב</w:t>
      </w:r>
      <w:r w:rsidRPr="00097FF3">
        <w:rPr>
          <w:b w:val="0"/>
          <w:bCs w:val="0"/>
          <w:spacing w:val="22"/>
          <w:szCs w:val="24"/>
          <w:rtl/>
        </w:rPr>
        <w:t xml:space="preserve">נספח </w:t>
      </w:r>
      <w:r w:rsidR="000138F3" w:rsidRPr="00097FF3">
        <w:rPr>
          <w:rFonts w:hint="cs"/>
          <w:b w:val="0"/>
          <w:bCs w:val="0"/>
          <w:spacing w:val="22"/>
          <w:szCs w:val="24"/>
          <w:rtl/>
        </w:rPr>
        <w:t>ב'1</w:t>
      </w:r>
      <w:r w:rsidRPr="00097FF3">
        <w:rPr>
          <w:rFonts w:hint="cs"/>
          <w:b w:val="0"/>
          <w:bCs w:val="0"/>
          <w:spacing w:val="22"/>
          <w:szCs w:val="24"/>
          <w:rtl/>
        </w:rPr>
        <w:t>)</w:t>
      </w:r>
      <w:r w:rsidR="00313B4F" w:rsidRPr="00097FF3">
        <w:rPr>
          <w:rFonts w:hint="cs"/>
          <w:b w:val="0"/>
          <w:bCs w:val="0"/>
          <w:spacing w:val="22"/>
          <w:szCs w:val="24"/>
          <w:rtl/>
        </w:rPr>
        <w:t>.</w:t>
      </w:r>
      <w:r w:rsidRPr="00097FF3">
        <w:rPr>
          <w:rFonts w:hint="cs"/>
          <w:b w:val="0"/>
          <w:bCs w:val="0"/>
          <w:spacing w:val="22"/>
          <w:szCs w:val="24"/>
          <w:rtl/>
        </w:rPr>
        <w:t xml:space="preserve"> </w:t>
      </w:r>
    </w:p>
    <w:p w:rsidR="009F3210" w:rsidRPr="00097FF3" w:rsidRDefault="00BA4635" w:rsidP="00097FF3">
      <w:pPr>
        <w:pStyle w:val="3"/>
        <w:numPr>
          <w:ilvl w:val="2"/>
          <w:numId w:val="17"/>
        </w:numPr>
        <w:spacing w:line="360" w:lineRule="auto"/>
        <w:ind w:left="1841" w:hanging="851"/>
        <w:rPr>
          <w:b w:val="0"/>
          <w:bCs w:val="0"/>
          <w:spacing w:val="22"/>
          <w:szCs w:val="24"/>
        </w:rPr>
      </w:pPr>
      <w:r w:rsidRPr="00097FF3">
        <w:rPr>
          <w:rFonts w:hint="cs"/>
          <w:b w:val="0"/>
          <w:bCs w:val="0"/>
          <w:spacing w:val="22"/>
          <w:szCs w:val="24"/>
          <w:rtl/>
        </w:rPr>
        <w:t>על הזוכה לספק את הסכם</w:t>
      </w:r>
      <w:r w:rsidRPr="00097FF3">
        <w:rPr>
          <w:b w:val="0"/>
          <w:bCs w:val="0"/>
          <w:spacing w:val="22"/>
          <w:szCs w:val="24"/>
          <w:rtl/>
        </w:rPr>
        <w:t xml:space="preserve"> </w:t>
      </w:r>
      <w:r w:rsidRPr="00097FF3">
        <w:rPr>
          <w:rFonts w:hint="cs"/>
          <w:b w:val="0"/>
          <w:bCs w:val="0"/>
          <w:spacing w:val="22"/>
          <w:szCs w:val="24"/>
          <w:rtl/>
        </w:rPr>
        <w:t>התקשרות, נספח ב', כשהוא חתום</w:t>
      </w:r>
      <w:r w:rsidRPr="00097FF3">
        <w:rPr>
          <w:b w:val="0"/>
          <w:bCs w:val="0"/>
          <w:spacing w:val="22"/>
          <w:szCs w:val="24"/>
          <w:rtl/>
        </w:rPr>
        <w:t xml:space="preserve">. </w:t>
      </w:r>
      <w:r w:rsidRPr="00097FF3">
        <w:rPr>
          <w:b w:val="0"/>
          <w:bCs w:val="0"/>
          <w:spacing w:val="22"/>
          <w:szCs w:val="24"/>
          <w:rtl/>
        </w:rPr>
        <w:br/>
      </w:r>
      <w:r w:rsidRPr="00097FF3">
        <w:rPr>
          <w:rFonts w:hint="cs"/>
          <w:b w:val="0"/>
          <w:bCs w:val="0"/>
          <w:spacing w:val="22"/>
          <w:szCs w:val="24"/>
          <w:rtl/>
        </w:rPr>
        <w:t>מובהר בזאת שהמציע הזוכה לא יוכל להתחיל בכל פעולת התארגנות, רכש ציוד או גיוס כ"א או כל פעולה אחרת הגורמת בעקבותיה יצירת מחויבות כספית של המשרד בצורה כלשהי, עד אשר יש בידיו הזמנה מאושרת ע"י הגורמים המוסמכים במשרד. הסכומים אשר יחייבו את המשרד יהיו הסכומים המופיעים בהזמנות מאושרות בלבד.</w:t>
      </w:r>
    </w:p>
    <w:p w:rsidR="00BA4635" w:rsidRPr="00097FF3" w:rsidRDefault="00BA4635" w:rsidP="00097FF3">
      <w:pPr>
        <w:pStyle w:val="3"/>
        <w:numPr>
          <w:ilvl w:val="2"/>
          <w:numId w:val="17"/>
        </w:numPr>
        <w:spacing w:line="360" w:lineRule="auto"/>
        <w:ind w:left="1841" w:hanging="851"/>
        <w:rPr>
          <w:b w:val="0"/>
          <w:bCs w:val="0"/>
          <w:spacing w:val="22"/>
          <w:szCs w:val="24"/>
        </w:rPr>
      </w:pPr>
      <w:r w:rsidRPr="00097FF3">
        <w:rPr>
          <w:rFonts w:hint="cs"/>
          <w:b w:val="0"/>
          <w:bCs w:val="0"/>
          <w:spacing w:val="22"/>
          <w:szCs w:val="24"/>
          <w:rtl/>
        </w:rPr>
        <w:t>מובהר בזאת שהמשרד לא יכיר, וממילא לא יפצה את המציע, על כל פעולה כזו, שתיצור לכאורה, מחויבות כספית או אחרת.</w:t>
      </w:r>
    </w:p>
    <w:p w:rsidR="00BA4635" w:rsidRPr="00097FF3" w:rsidRDefault="00BA4635" w:rsidP="00097FF3">
      <w:pPr>
        <w:pStyle w:val="3"/>
        <w:numPr>
          <w:ilvl w:val="2"/>
          <w:numId w:val="17"/>
        </w:numPr>
        <w:spacing w:line="360" w:lineRule="auto"/>
        <w:ind w:left="1841" w:hanging="851"/>
        <w:rPr>
          <w:b w:val="0"/>
          <w:bCs w:val="0"/>
          <w:spacing w:val="22"/>
          <w:szCs w:val="24"/>
        </w:rPr>
      </w:pPr>
      <w:r w:rsidRPr="00097FF3">
        <w:rPr>
          <w:rFonts w:hint="cs"/>
          <w:b w:val="0"/>
          <w:bCs w:val="0"/>
          <w:spacing w:val="22"/>
          <w:szCs w:val="24"/>
          <w:rtl/>
        </w:rPr>
        <w:t xml:space="preserve">על הזוכה להתחייב כי בסיום ההתקשרות  </w:t>
      </w:r>
      <w:r w:rsidR="008F48C8" w:rsidRPr="00097FF3">
        <w:rPr>
          <w:rFonts w:hint="cs"/>
          <w:b w:val="0"/>
          <w:bCs w:val="0"/>
          <w:spacing w:val="22"/>
          <w:szCs w:val="24"/>
          <w:rtl/>
        </w:rPr>
        <w:t>יבצע חפיפה מסודרת ככל שי</w:t>
      </w:r>
      <w:r w:rsidR="00DB4127" w:rsidRPr="00097FF3">
        <w:rPr>
          <w:rFonts w:hint="cs"/>
          <w:b w:val="0"/>
          <w:bCs w:val="0"/>
          <w:spacing w:val="22"/>
          <w:szCs w:val="24"/>
          <w:rtl/>
        </w:rPr>
        <w:t>י</w:t>
      </w:r>
      <w:r w:rsidR="008F48C8" w:rsidRPr="00097FF3">
        <w:rPr>
          <w:rFonts w:hint="cs"/>
          <w:b w:val="0"/>
          <w:bCs w:val="0"/>
          <w:spacing w:val="22"/>
          <w:szCs w:val="24"/>
          <w:rtl/>
        </w:rPr>
        <w:t>דרש לבא בנעליו, יעביר כל מידע שי</w:t>
      </w:r>
      <w:r w:rsidR="00DB4127" w:rsidRPr="00097FF3">
        <w:rPr>
          <w:rFonts w:hint="cs"/>
          <w:b w:val="0"/>
          <w:bCs w:val="0"/>
          <w:spacing w:val="22"/>
          <w:szCs w:val="24"/>
          <w:rtl/>
        </w:rPr>
        <w:t>י</w:t>
      </w:r>
      <w:r w:rsidR="008F48C8" w:rsidRPr="00097FF3">
        <w:rPr>
          <w:rFonts w:hint="cs"/>
          <w:b w:val="0"/>
          <w:bCs w:val="0"/>
          <w:spacing w:val="22"/>
          <w:szCs w:val="24"/>
          <w:rtl/>
        </w:rPr>
        <w:t>דרש לצורך העברת האחריות למתן השירות לבא אחריו וישת</w:t>
      </w:r>
      <w:r w:rsidR="00DB4127" w:rsidRPr="00097FF3">
        <w:rPr>
          <w:rFonts w:hint="cs"/>
          <w:b w:val="0"/>
          <w:bCs w:val="0"/>
          <w:spacing w:val="22"/>
          <w:szCs w:val="24"/>
          <w:rtl/>
        </w:rPr>
        <w:t>ף</w:t>
      </w:r>
      <w:r w:rsidR="008F48C8" w:rsidRPr="00097FF3">
        <w:rPr>
          <w:rFonts w:hint="cs"/>
          <w:b w:val="0"/>
          <w:bCs w:val="0"/>
          <w:spacing w:val="22"/>
          <w:szCs w:val="24"/>
          <w:rtl/>
        </w:rPr>
        <w:t xml:space="preserve"> פעולה עם צוות המשרד ו/או מי מטעמו לצורך כך.</w:t>
      </w:r>
    </w:p>
    <w:p w:rsidR="00925CA6" w:rsidRPr="00097FF3" w:rsidRDefault="00925CA6" w:rsidP="00097FF3">
      <w:pPr>
        <w:pStyle w:val="3"/>
        <w:numPr>
          <w:ilvl w:val="2"/>
          <w:numId w:val="17"/>
        </w:numPr>
        <w:spacing w:line="360" w:lineRule="auto"/>
        <w:ind w:left="1841" w:hanging="851"/>
        <w:rPr>
          <w:b w:val="0"/>
          <w:bCs w:val="0"/>
          <w:spacing w:val="22"/>
          <w:szCs w:val="24"/>
          <w:rtl/>
        </w:rPr>
      </w:pPr>
      <w:r w:rsidRPr="00097FF3">
        <w:rPr>
          <w:b w:val="0"/>
          <w:bCs w:val="0"/>
          <w:spacing w:val="22"/>
          <w:szCs w:val="24"/>
          <w:rtl/>
        </w:rPr>
        <w:t>על הספק להתחייב להקצות לפרויקט את המועמדים המוגשים במכרז.</w:t>
      </w:r>
    </w:p>
    <w:p w:rsidR="00925CA6" w:rsidRPr="00097FF3" w:rsidRDefault="00925CA6" w:rsidP="00097FF3">
      <w:pPr>
        <w:pStyle w:val="3"/>
        <w:numPr>
          <w:ilvl w:val="2"/>
          <w:numId w:val="17"/>
        </w:numPr>
        <w:spacing w:line="360" w:lineRule="auto"/>
        <w:ind w:left="1841" w:hanging="851"/>
        <w:rPr>
          <w:b w:val="0"/>
          <w:bCs w:val="0"/>
          <w:spacing w:val="22"/>
          <w:szCs w:val="24"/>
          <w:rtl/>
        </w:rPr>
      </w:pPr>
      <w:r w:rsidRPr="00097FF3">
        <w:rPr>
          <w:b w:val="0"/>
          <w:bCs w:val="0"/>
          <w:spacing w:val="22"/>
          <w:szCs w:val="24"/>
          <w:rtl/>
        </w:rPr>
        <w:t>המציע מצהיר כי לא הפר או יפר כל זכות יוצרים ו/או פטנט ו/או סוד מסחרי כלשהו במהלך ביצוע מחויבויותיו על פי חוזה זה</w:t>
      </w:r>
    </w:p>
    <w:p w:rsidR="00925CA6" w:rsidRPr="00097FF3" w:rsidRDefault="00925CA6" w:rsidP="00097FF3">
      <w:pPr>
        <w:pStyle w:val="Normal1"/>
        <w:ind w:left="1840" w:hanging="850"/>
        <w:rPr>
          <w:rtl/>
        </w:rPr>
      </w:pPr>
    </w:p>
    <w:p w:rsidR="00313B4F" w:rsidRPr="00097FF3" w:rsidRDefault="00313B4F" w:rsidP="00097FF3">
      <w:pPr>
        <w:pStyle w:val="3"/>
        <w:numPr>
          <w:ilvl w:val="1"/>
          <w:numId w:val="17"/>
        </w:numPr>
        <w:tabs>
          <w:tab w:val="left" w:pos="707"/>
          <w:tab w:val="left" w:pos="990"/>
        </w:tabs>
        <w:spacing w:line="360" w:lineRule="auto"/>
        <w:ind w:left="565" w:hanging="283"/>
        <w:rPr>
          <w:spacing w:val="22"/>
          <w:rtl/>
        </w:rPr>
      </w:pPr>
      <w:bookmarkStart w:id="66" w:name="_Toc15622852"/>
      <w:r w:rsidRPr="00097FF3">
        <w:rPr>
          <w:spacing w:val="22"/>
          <w:rtl/>
        </w:rPr>
        <w:t xml:space="preserve">זכויות </w:t>
      </w:r>
      <w:bookmarkEnd w:id="66"/>
      <w:r w:rsidRPr="00097FF3">
        <w:rPr>
          <w:rFonts w:hint="cs"/>
          <w:spacing w:val="22"/>
          <w:rtl/>
        </w:rPr>
        <w:t>משרד הבריאות (</w:t>
      </w:r>
      <w:r w:rsidRPr="00097FF3">
        <w:rPr>
          <w:spacing w:val="22"/>
        </w:rPr>
        <w:t>M</w:t>
      </w:r>
      <w:r w:rsidRPr="00097FF3">
        <w:rPr>
          <w:rFonts w:hint="cs"/>
          <w:spacing w:val="22"/>
          <w:rtl/>
        </w:rPr>
        <w:t>)</w:t>
      </w:r>
      <w:r w:rsidR="00BE4254" w:rsidRPr="00097FF3">
        <w:rPr>
          <w:rFonts w:hint="cs"/>
          <w:spacing w:val="22"/>
          <w:rtl/>
        </w:rPr>
        <w:t xml:space="preserve"> </w:t>
      </w:r>
    </w:p>
    <w:p w:rsidR="00313B4F" w:rsidRPr="00097FF3" w:rsidRDefault="00313B4F" w:rsidP="00097FF3">
      <w:pPr>
        <w:pStyle w:val="3"/>
        <w:numPr>
          <w:ilvl w:val="2"/>
          <w:numId w:val="17"/>
        </w:numPr>
        <w:spacing w:line="360" w:lineRule="auto"/>
        <w:ind w:left="1841" w:hanging="851"/>
        <w:rPr>
          <w:b w:val="0"/>
          <w:bCs w:val="0"/>
          <w:spacing w:val="22"/>
          <w:szCs w:val="24"/>
          <w:rtl/>
        </w:rPr>
      </w:pPr>
      <w:r w:rsidRPr="00097FF3">
        <w:rPr>
          <w:b w:val="0"/>
          <w:bCs w:val="0"/>
          <w:spacing w:val="22"/>
          <w:szCs w:val="24"/>
          <w:rtl/>
        </w:rPr>
        <w:t>לפ</w:t>
      </w:r>
      <w:r w:rsidRPr="00097FF3">
        <w:rPr>
          <w:rFonts w:hint="cs"/>
          <w:b w:val="0"/>
          <w:bCs w:val="0"/>
          <w:spacing w:val="22"/>
          <w:szCs w:val="24"/>
          <w:rtl/>
        </w:rPr>
        <w:t xml:space="preserve">נות במהלך הבדיקות וההיערכות אל המציע כדי לקבל הבהרות להצעתו, </w:t>
      </w:r>
      <w:r w:rsidR="005351DD" w:rsidRPr="00097FF3">
        <w:rPr>
          <w:rFonts w:hint="cs"/>
          <w:b w:val="0"/>
          <w:bCs w:val="0"/>
          <w:spacing w:val="22"/>
          <w:szCs w:val="24"/>
          <w:rtl/>
        </w:rPr>
        <w:t xml:space="preserve">בכתב או במצגת, </w:t>
      </w:r>
      <w:r w:rsidRPr="00097FF3">
        <w:rPr>
          <w:rFonts w:hint="cs"/>
          <w:b w:val="0"/>
          <w:bCs w:val="0"/>
          <w:spacing w:val="22"/>
          <w:szCs w:val="24"/>
          <w:rtl/>
        </w:rPr>
        <w:t>וזאת לפי שיקול דעת בלעדי של המשרד.</w:t>
      </w:r>
    </w:p>
    <w:p w:rsidR="00313B4F" w:rsidRPr="00097FF3" w:rsidRDefault="00AB4B92" w:rsidP="00097FF3">
      <w:pPr>
        <w:pStyle w:val="3"/>
        <w:numPr>
          <w:ilvl w:val="2"/>
          <w:numId w:val="17"/>
        </w:numPr>
        <w:spacing w:line="360" w:lineRule="auto"/>
        <w:ind w:left="1841" w:hanging="851"/>
        <w:rPr>
          <w:b w:val="0"/>
          <w:bCs w:val="0"/>
          <w:spacing w:val="22"/>
          <w:szCs w:val="24"/>
          <w:rtl/>
        </w:rPr>
      </w:pPr>
      <w:r w:rsidRPr="00097FF3">
        <w:rPr>
          <w:rFonts w:hint="cs"/>
          <w:b w:val="0"/>
          <w:bCs w:val="0"/>
          <w:spacing w:val="22"/>
          <w:szCs w:val="24"/>
          <w:rtl/>
        </w:rPr>
        <w:t>לבחור</w:t>
      </w:r>
      <w:r w:rsidR="00313B4F" w:rsidRPr="00097FF3">
        <w:rPr>
          <w:rFonts w:hint="cs"/>
          <w:b w:val="0"/>
          <w:bCs w:val="0"/>
          <w:spacing w:val="22"/>
          <w:szCs w:val="24"/>
          <w:rtl/>
        </w:rPr>
        <w:t xml:space="preserve"> בהצעה המעניקה </w:t>
      </w:r>
      <w:r w:rsidRPr="00097FF3">
        <w:rPr>
          <w:rFonts w:hint="cs"/>
          <w:b w:val="0"/>
          <w:bCs w:val="0"/>
          <w:spacing w:val="22"/>
          <w:szCs w:val="24"/>
          <w:rtl/>
        </w:rPr>
        <w:t>למשרד את מירב היתרונות ואין</w:t>
      </w:r>
      <w:r w:rsidR="00313B4F" w:rsidRPr="00097FF3">
        <w:rPr>
          <w:rFonts w:hint="cs"/>
          <w:b w:val="0"/>
          <w:bCs w:val="0"/>
          <w:spacing w:val="22"/>
          <w:szCs w:val="24"/>
          <w:rtl/>
        </w:rPr>
        <w:t xml:space="preserve"> המשרד מתחייב לקבל כל הצעה שהיא, בשלמותה או חלקים ממנה.</w:t>
      </w:r>
    </w:p>
    <w:p w:rsidR="00313B4F" w:rsidRPr="00097FF3" w:rsidRDefault="00313B4F" w:rsidP="00097FF3">
      <w:pPr>
        <w:pStyle w:val="3"/>
        <w:numPr>
          <w:ilvl w:val="2"/>
          <w:numId w:val="17"/>
        </w:numPr>
        <w:spacing w:line="360" w:lineRule="auto"/>
        <w:ind w:left="1841" w:hanging="851"/>
        <w:rPr>
          <w:b w:val="0"/>
          <w:bCs w:val="0"/>
          <w:spacing w:val="22"/>
          <w:szCs w:val="24"/>
          <w:rtl/>
        </w:rPr>
      </w:pPr>
      <w:r w:rsidRPr="00097FF3">
        <w:rPr>
          <w:rFonts w:hint="cs"/>
          <w:b w:val="0"/>
          <w:bCs w:val="0"/>
          <w:spacing w:val="22"/>
          <w:szCs w:val="24"/>
          <w:rtl/>
        </w:rPr>
        <w:t>להתחשב</w:t>
      </w:r>
      <w:r w:rsidR="000D7FC4" w:rsidRPr="00097FF3">
        <w:rPr>
          <w:rFonts w:hint="cs"/>
          <w:b w:val="0"/>
          <w:bCs w:val="0"/>
          <w:spacing w:val="22"/>
          <w:szCs w:val="24"/>
          <w:rtl/>
        </w:rPr>
        <w:t xml:space="preserve"> במתן ציון האיכות</w:t>
      </w:r>
      <w:r w:rsidRPr="00097FF3">
        <w:rPr>
          <w:rFonts w:hint="cs"/>
          <w:b w:val="0"/>
          <w:bCs w:val="0"/>
          <w:spacing w:val="22"/>
          <w:szCs w:val="24"/>
          <w:rtl/>
        </w:rPr>
        <w:t xml:space="preserve">, בין היתר, בנתונים כגון ניסיון, יכולת </w:t>
      </w:r>
      <w:r w:rsidR="00BA36A8" w:rsidRPr="00097FF3">
        <w:rPr>
          <w:rFonts w:hint="cs"/>
          <w:b w:val="0"/>
          <w:bCs w:val="0"/>
          <w:spacing w:val="22"/>
          <w:szCs w:val="24"/>
          <w:rtl/>
        </w:rPr>
        <w:t>המציע</w:t>
      </w:r>
      <w:r w:rsidRPr="00097FF3">
        <w:rPr>
          <w:rFonts w:hint="cs"/>
          <w:b w:val="0"/>
          <w:bCs w:val="0"/>
          <w:spacing w:val="22"/>
          <w:szCs w:val="24"/>
          <w:rtl/>
        </w:rPr>
        <w:t>, היכרות עם המשתתף במכרזים ובפרויקטים אחרים, חוות דעת של רשויות אחרות, איכות כ"א והיקפו וכד'.</w:t>
      </w:r>
    </w:p>
    <w:p w:rsidR="00A86BB4" w:rsidRPr="00097FF3" w:rsidRDefault="00A86BB4" w:rsidP="00097FF3">
      <w:pPr>
        <w:pStyle w:val="3"/>
        <w:numPr>
          <w:ilvl w:val="2"/>
          <w:numId w:val="17"/>
        </w:numPr>
        <w:spacing w:line="360" w:lineRule="auto"/>
        <w:ind w:left="1841" w:hanging="851"/>
        <w:rPr>
          <w:b w:val="0"/>
          <w:bCs w:val="0"/>
          <w:spacing w:val="22"/>
          <w:szCs w:val="24"/>
          <w:rtl/>
        </w:rPr>
      </w:pPr>
      <w:r w:rsidRPr="00097FF3">
        <w:rPr>
          <w:b w:val="0"/>
          <w:bCs w:val="0"/>
          <w:spacing w:val="22"/>
          <w:szCs w:val="24"/>
          <w:rtl/>
        </w:rPr>
        <w:t>אין המשרד מתחייב לקבל את ההצעה הזולה ביותר, או כל הצעה שהיא, בשלמותה או חלקים ממנה.</w:t>
      </w:r>
    </w:p>
    <w:p w:rsidR="00976FCF" w:rsidRPr="00097FF3" w:rsidRDefault="00976FCF" w:rsidP="00097FF3">
      <w:pPr>
        <w:pStyle w:val="3"/>
        <w:numPr>
          <w:ilvl w:val="2"/>
          <w:numId w:val="17"/>
        </w:numPr>
        <w:spacing w:line="360" w:lineRule="auto"/>
        <w:ind w:left="1841" w:hanging="851"/>
        <w:rPr>
          <w:b w:val="0"/>
          <w:bCs w:val="0"/>
          <w:spacing w:val="22"/>
          <w:szCs w:val="24"/>
          <w:rtl/>
        </w:rPr>
      </w:pPr>
      <w:r w:rsidRPr="00097FF3">
        <w:rPr>
          <w:rFonts w:hint="cs"/>
          <w:b w:val="0"/>
          <w:bCs w:val="0"/>
          <w:spacing w:val="22"/>
          <w:szCs w:val="24"/>
          <w:rtl/>
        </w:rPr>
        <w:t>המשרד יהיה רשאי לבטל את כל המכרז, או חלקו, לצאת במכרז חדש, כאשר הודעה מנומקת תשלח למציעים. למשל: אם אפילו ההצעה הטובה ביותר לא תענה על הדרישות או תעמוד במסגרת התקציב.</w:t>
      </w:r>
    </w:p>
    <w:p w:rsidR="00A20BF3" w:rsidRPr="00097FF3" w:rsidRDefault="00A20BF3" w:rsidP="00097FF3">
      <w:pPr>
        <w:pStyle w:val="3"/>
        <w:numPr>
          <w:ilvl w:val="2"/>
          <w:numId w:val="17"/>
        </w:numPr>
        <w:spacing w:line="360" w:lineRule="auto"/>
        <w:ind w:left="1841" w:hanging="851"/>
        <w:rPr>
          <w:b w:val="0"/>
          <w:bCs w:val="0"/>
          <w:spacing w:val="22"/>
          <w:szCs w:val="24"/>
          <w:rtl/>
        </w:rPr>
      </w:pPr>
      <w:r w:rsidRPr="00097FF3">
        <w:rPr>
          <w:rFonts w:hint="cs"/>
          <w:b w:val="0"/>
          <w:bCs w:val="0"/>
          <w:spacing w:val="22"/>
          <w:szCs w:val="24"/>
          <w:rtl/>
        </w:rPr>
        <w:t xml:space="preserve">המשרד רשאי לבחור בהצעה אחת או במספר הצעות כאשר חלוקת המשימות לכל זוכה מכח המכרז יהיו בהתאם לצרכיו ושיקול דעתו הבלעדי של המשרד. </w:t>
      </w:r>
    </w:p>
    <w:p w:rsidR="00976FCF" w:rsidRPr="00097FF3" w:rsidRDefault="00976FCF" w:rsidP="00097FF3">
      <w:pPr>
        <w:pStyle w:val="3"/>
        <w:numPr>
          <w:ilvl w:val="2"/>
          <w:numId w:val="17"/>
        </w:numPr>
        <w:spacing w:line="360" w:lineRule="auto"/>
        <w:ind w:left="1841" w:hanging="851"/>
        <w:rPr>
          <w:b w:val="0"/>
          <w:bCs w:val="0"/>
          <w:spacing w:val="22"/>
          <w:szCs w:val="24"/>
          <w:rtl/>
        </w:rPr>
      </w:pPr>
      <w:r w:rsidRPr="00097FF3">
        <w:rPr>
          <w:rFonts w:hint="cs"/>
          <w:b w:val="0"/>
          <w:bCs w:val="0"/>
          <w:spacing w:val="22"/>
          <w:szCs w:val="24"/>
          <w:rtl/>
        </w:rPr>
        <w:t>המשרד</w:t>
      </w:r>
      <w:r w:rsidRPr="00097FF3">
        <w:rPr>
          <w:b w:val="0"/>
          <w:bCs w:val="0"/>
          <w:spacing w:val="22"/>
          <w:szCs w:val="24"/>
          <w:rtl/>
        </w:rPr>
        <w:t xml:space="preserve"> רשאי </w:t>
      </w:r>
      <w:r w:rsidRPr="00097FF3">
        <w:rPr>
          <w:rFonts w:hint="cs"/>
          <w:b w:val="0"/>
          <w:bCs w:val="0"/>
          <w:spacing w:val="22"/>
          <w:szCs w:val="24"/>
          <w:rtl/>
        </w:rPr>
        <w:t xml:space="preserve">יהיה </w:t>
      </w:r>
      <w:r w:rsidRPr="00097FF3">
        <w:rPr>
          <w:b w:val="0"/>
          <w:bCs w:val="0"/>
          <w:spacing w:val="22"/>
          <w:szCs w:val="24"/>
          <w:rtl/>
        </w:rPr>
        <w:t xml:space="preserve">לצמצם את היקף </w:t>
      </w:r>
      <w:r w:rsidRPr="00097FF3">
        <w:rPr>
          <w:rFonts w:hint="cs"/>
          <w:b w:val="0"/>
          <w:bCs w:val="0"/>
          <w:spacing w:val="22"/>
          <w:szCs w:val="24"/>
          <w:rtl/>
        </w:rPr>
        <w:t>הפרויקט</w:t>
      </w:r>
      <w:r w:rsidRPr="00097FF3">
        <w:rPr>
          <w:b w:val="0"/>
          <w:bCs w:val="0"/>
          <w:spacing w:val="22"/>
          <w:szCs w:val="24"/>
          <w:rtl/>
        </w:rPr>
        <w:t xml:space="preserve"> או לבטלו מסיבות ארגוניות, תקציביות או אחרות</w:t>
      </w:r>
      <w:r w:rsidRPr="00097FF3">
        <w:rPr>
          <w:rFonts w:hint="cs"/>
          <w:b w:val="0"/>
          <w:bCs w:val="0"/>
          <w:spacing w:val="22"/>
          <w:szCs w:val="24"/>
          <w:rtl/>
        </w:rPr>
        <w:t xml:space="preserve">, </w:t>
      </w:r>
      <w:r w:rsidRPr="00097FF3">
        <w:rPr>
          <w:b w:val="0"/>
          <w:bCs w:val="0"/>
          <w:spacing w:val="22"/>
          <w:szCs w:val="24"/>
          <w:rtl/>
        </w:rPr>
        <w:t>ללא צורך בנימוק החלטתו, ללא הודעה מוקדמת וללא כל פיצוי. במקרה זה תימסר הודעה מתאימה למציעים.</w:t>
      </w:r>
    </w:p>
    <w:p w:rsidR="00E41BF6" w:rsidRPr="00097FF3" w:rsidRDefault="00E41BF6" w:rsidP="00097FF3">
      <w:pPr>
        <w:pStyle w:val="3"/>
        <w:numPr>
          <w:ilvl w:val="2"/>
          <w:numId w:val="17"/>
        </w:numPr>
        <w:spacing w:line="360" w:lineRule="auto"/>
        <w:ind w:left="1841" w:hanging="851"/>
        <w:rPr>
          <w:b w:val="0"/>
          <w:bCs w:val="0"/>
          <w:spacing w:val="22"/>
          <w:szCs w:val="24"/>
          <w:rtl/>
        </w:rPr>
      </w:pPr>
      <w:r w:rsidRPr="00097FF3">
        <w:rPr>
          <w:rFonts w:hint="cs"/>
          <w:b w:val="0"/>
          <w:bCs w:val="0"/>
          <w:spacing w:val="22"/>
          <w:szCs w:val="24"/>
          <w:rtl/>
        </w:rPr>
        <w:t xml:space="preserve">למשרד שמורה הזכות במהלך שנת ההתקשרות הראשונה במידה והספק הזוכה לא עמד בדרישות המשרד כאמור בהסכם זה / או עיכב את תחילת ההתקשרות ו/או לא עמד בהצעתו לעניין תוכנית </w:t>
      </w:r>
      <w:r w:rsidR="00536A6C" w:rsidRPr="00097FF3">
        <w:rPr>
          <w:rFonts w:hint="cs"/>
          <w:b w:val="0"/>
          <w:bCs w:val="0"/>
          <w:spacing w:val="22"/>
          <w:szCs w:val="24"/>
          <w:rtl/>
        </w:rPr>
        <w:t xml:space="preserve">החפיפה </w:t>
      </w:r>
      <w:r w:rsidRPr="00097FF3">
        <w:rPr>
          <w:rFonts w:hint="cs"/>
          <w:b w:val="0"/>
          <w:bCs w:val="0"/>
          <w:spacing w:val="22"/>
          <w:szCs w:val="24"/>
          <w:rtl/>
        </w:rPr>
        <w:t xml:space="preserve">לסיים את ההתקשרות ולהתקשר עם הספק הכשיר </w:t>
      </w:r>
      <w:r w:rsidR="00536A6C" w:rsidRPr="00097FF3">
        <w:rPr>
          <w:rFonts w:hint="cs"/>
          <w:b w:val="0"/>
          <w:bCs w:val="0"/>
          <w:spacing w:val="22"/>
          <w:szCs w:val="24"/>
          <w:rtl/>
        </w:rPr>
        <w:t xml:space="preserve">הבא </w:t>
      </w:r>
      <w:r w:rsidRPr="00097FF3">
        <w:rPr>
          <w:rFonts w:hint="cs"/>
          <w:b w:val="0"/>
          <w:bCs w:val="0"/>
          <w:spacing w:val="22"/>
          <w:szCs w:val="24"/>
          <w:rtl/>
        </w:rPr>
        <w:t>או לחילופין לצאת למכרז חדש.</w:t>
      </w:r>
    </w:p>
    <w:p w:rsidR="002954D4" w:rsidRPr="00097FF3" w:rsidRDefault="002954D4" w:rsidP="00097FF3">
      <w:pPr>
        <w:pStyle w:val="3"/>
        <w:numPr>
          <w:ilvl w:val="2"/>
          <w:numId w:val="17"/>
        </w:numPr>
        <w:spacing w:line="360" w:lineRule="auto"/>
        <w:ind w:left="1841" w:hanging="851"/>
        <w:rPr>
          <w:b w:val="0"/>
          <w:bCs w:val="0"/>
          <w:spacing w:val="22"/>
          <w:szCs w:val="24"/>
          <w:rtl/>
        </w:rPr>
      </w:pPr>
      <w:r w:rsidRPr="00097FF3">
        <w:rPr>
          <w:b w:val="0"/>
          <w:bCs w:val="0"/>
          <w:spacing w:val="22"/>
          <w:szCs w:val="24"/>
          <w:rtl/>
        </w:rPr>
        <w:t>ככל ומיום ההודעה על הזוכה במכרז לא הוגשו תוכניות העבודה ו/או המסמכים הדרושים לתחילת עבודה ו/או החלה התנעה לפי דרישות המשרד ו/או נחתם ההסכם לשביעות רצון המשרד, המשרד שומר לעצמו את הזכות לפסול את זכייתו של הספק הזוכה ולקבל במקומה את הצעתו של הספק הכשיר ה</w:t>
      </w:r>
      <w:r w:rsidRPr="00097FF3">
        <w:rPr>
          <w:rFonts w:hint="cs"/>
          <w:b w:val="0"/>
          <w:bCs w:val="0"/>
          <w:spacing w:val="22"/>
          <w:szCs w:val="24"/>
          <w:rtl/>
        </w:rPr>
        <w:t>בא</w:t>
      </w:r>
      <w:r w:rsidRPr="00097FF3">
        <w:rPr>
          <w:b w:val="0"/>
          <w:bCs w:val="0"/>
          <w:spacing w:val="22"/>
          <w:szCs w:val="24"/>
          <w:rtl/>
        </w:rPr>
        <w:t xml:space="preserve">. </w:t>
      </w:r>
    </w:p>
    <w:p w:rsidR="00EF5B17" w:rsidRPr="00097FF3" w:rsidRDefault="00EF5B17" w:rsidP="00097FF3">
      <w:pPr>
        <w:pStyle w:val="3"/>
        <w:numPr>
          <w:ilvl w:val="2"/>
          <w:numId w:val="17"/>
        </w:numPr>
        <w:spacing w:line="360" w:lineRule="auto"/>
        <w:ind w:left="1841" w:hanging="851"/>
        <w:rPr>
          <w:b w:val="0"/>
          <w:bCs w:val="0"/>
          <w:spacing w:val="22"/>
          <w:szCs w:val="24"/>
          <w:rtl/>
        </w:rPr>
      </w:pPr>
      <w:r w:rsidRPr="00097FF3">
        <w:rPr>
          <w:rFonts w:hint="cs"/>
          <w:b w:val="0"/>
          <w:bCs w:val="0"/>
          <w:spacing w:val="22"/>
          <w:szCs w:val="24"/>
          <w:rtl/>
        </w:rPr>
        <w:t>מכרז</w:t>
      </w:r>
      <w:r w:rsidRPr="00097FF3">
        <w:rPr>
          <w:b w:val="0"/>
          <w:bCs w:val="0"/>
          <w:spacing w:val="22"/>
          <w:szCs w:val="24"/>
          <w:rtl/>
        </w:rPr>
        <w:t xml:space="preserve"> זה מתבצע עבור האגף למחשוב במשרד הבריאות, אולם הצעה זו תעמוד בתוקף גם עבור יחידות אחרות במשרד הבריאות אשר יבקשו לקבל שירותים דומים (בתי חולים, ארגונים אחרים), והספק הזוכה מתחייב להעמיד את השירותים לטובת יחידות נוספות בהתאם לאותם תנאים שיוגשו בהצעה.</w:t>
      </w:r>
    </w:p>
    <w:p w:rsidR="002954D4" w:rsidRPr="00097FF3" w:rsidRDefault="002954D4" w:rsidP="00097FF3">
      <w:pPr>
        <w:pStyle w:val="Normal1"/>
        <w:rPr>
          <w:rtl/>
        </w:rPr>
      </w:pPr>
    </w:p>
    <w:p w:rsidR="00313B4F" w:rsidRPr="00097FF3" w:rsidRDefault="00313B4F" w:rsidP="00097FF3">
      <w:pPr>
        <w:pStyle w:val="3"/>
        <w:numPr>
          <w:ilvl w:val="1"/>
          <w:numId w:val="17"/>
        </w:numPr>
        <w:tabs>
          <w:tab w:val="left" w:pos="707"/>
          <w:tab w:val="left" w:pos="990"/>
        </w:tabs>
        <w:spacing w:line="360" w:lineRule="auto"/>
        <w:ind w:left="565" w:hanging="283"/>
        <w:rPr>
          <w:spacing w:val="22"/>
          <w:rtl/>
        </w:rPr>
      </w:pPr>
      <w:bookmarkStart w:id="67" w:name="_Toc15622853"/>
      <w:bookmarkStart w:id="68" w:name="_Ref314582947"/>
      <w:r w:rsidRPr="00097FF3">
        <w:rPr>
          <w:spacing w:val="22"/>
          <w:rtl/>
        </w:rPr>
        <w:t xml:space="preserve">הצעת </w:t>
      </w:r>
      <w:bookmarkEnd w:id="67"/>
      <w:bookmarkEnd w:id="68"/>
      <w:r w:rsidR="00F7523D" w:rsidRPr="00097FF3">
        <w:rPr>
          <w:rFonts w:hint="cs"/>
          <w:spacing w:val="22"/>
          <w:rtl/>
        </w:rPr>
        <w:t>המציע</w:t>
      </w:r>
    </w:p>
    <w:p w:rsidR="00313B4F" w:rsidRPr="00097FF3" w:rsidRDefault="00313B4F" w:rsidP="00097FF3">
      <w:pPr>
        <w:pStyle w:val="3"/>
        <w:numPr>
          <w:ilvl w:val="2"/>
          <w:numId w:val="17"/>
        </w:numPr>
        <w:spacing w:line="360" w:lineRule="auto"/>
        <w:ind w:left="1841" w:hanging="851"/>
        <w:rPr>
          <w:spacing w:val="22"/>
          <w:szCs w:val="24"/>
          <w:rtl/>
        </w:rPr>
      </w:pPr>
      <w:r w:rsidRPr="00097FF3">
        <w:rPr>
          <w:spacing w:val="22"/>
          <w:szCs w:val="24"/>
          <w:rtl/>
        </w:rPr>
        <w:t>מבנה כללי</w:t>
      </w:r>
    </w:p>
    <w:p w:rsidR="00313B4F" w:rsidRPr="00097FF3" w:rsidRDefault="00313B4F" w:rsidP="00097FF3">
      <w:pPr>
        <w:pStyle w:val="Normal2"/>
        <w:spacing w:after="120" w:line="360" w:lineRule="auto"/>
        <w:ind w:left="1225"/>
        <w:rPr>
          <w:spacing w:val="22"/>
          <w:rtl/>
          <w:lang w:eastAsia="en-US"/>
        </w:rPr>
      </w:pPr>
      <w:r w:rsidRPr="00097FF3">
        <w:rPr>
          <w:spacing w:val="22"/>
          <w:rtl/>
          <w:lang w:eastAsia="en-US"/>
        </w:rPr>
        <w:t>מבנה ההצעה יהיה תואם אחד לאחד 1:1 למבנה המפרט. לדוגמא: סעיף 2.1 בהצעה יכיל תשובה לרכיב 2.1 במפרט, סעיף 2.2 תשובה לרכיב 2.2</w:t>
      </w:r>
      <w:r w:rsidR="004A1C63" w:rsidRPr="00097FF3">
        <w:rPr>
          <w:rFonts w:hint="cs"/>
          <w:spacing w:val="22"/>
          <w:rtl/>
          <w:lang w:eastAsia="en-US"/>
        </w:rPr>
        <w:t xml:space="preserve"> ובחוברת ההצעה</w:t>
      </w:r>
      <w:r w:rsidRPr="00097FF3">
        <w:rPr>
          <w:spacing w:val="22"/>
          <w:rtl/>
          <w:lang w:eastAsia="en-US"/>
        </w:rPr>
        <w:t xml:space="preserve">. </w:t>
      </w:r>
    </w:p>
    <w:p w:rsidR="00313B4F" w:rsidRPr="00097FF3" w:rsidRDefault="00313B4F" w:rsidP="00097FF3">
      <w:pPr>
        <w:pStyle w:val="Normal2"/>
        <w:spacing w:after="120" w:line="360" w:lineRule="auto"/>
        <w:ind w:left="1225"/>
        <w:rPr>
          <w:spacing w:val="22"/>
          <w:rtl/>
          <w:lang w:eastAsia="en-US"/>
        </w:rPr>
      </w:pPr>
      <w:r w:rsidRPr="00097FF3">
        <w:rPr>
          <w:rFonts w:hint="cs"/>
          <w:spacing w:val="22"/>
          <w:rtl/>
          <w:lang w:eastAsia="en-US"/>
        </w:rPr>
        <w:t>למען הסר ספק מובהר בזאת כי התשובות תינתנה בהתאמה 1:1 גם לתת חלוקה של כל סעיף, לכל רמת פירוט שהיא.</w:t>
      </w:r>
    </w:p>
    <w:p w:rsidR="00313B4F" w:rsidRPr="00097FF3" w:rsidRDefault="00313B4F" w:rsidP="00097FF3">
      <w:pPr>
        <w:pStyle w:val="Normal2"/>
        <w:spacing w:after="120" w:line="360" w:lineRule="auto"/>
        <w:ind w:left="1225"/>
        <w:rPr>
          <w:spacing w:val="22"/>
          <w:rtl/>
          <w:lang w:eastAsia="en-US"/>
        </w:rPr>
      </w:pPr>
      <w:r w:rsidRPr="00097FF3">
        <w:rPr>
          <w:spacing w:val="22"/>
          <w:rtl/>
          <w:lang w:eastAsia="en-US"/>
        </w:rPr>
        <w:t>רכיב לגביו אין תשובה ייכתב לידו "אין תשובה" והרכיב הבא אחריו ישמור על מספרו המקורי במפרט.</w:t>
      </w:r>
    </w:p>
    <w:p w:rsidR="00313B4F" w:rsidRPr="00097FF3" w:rsidRDefault="00C52F3B" w:rsidP="00097FF3">
      <w:pPr>
        <w:pStyle w:val="3"/>
        <w:numPr>
          <w:ilvl w:val="2"/>
          <w:numId w:val="17"/>
        </w:numPr>
        <w:spacing w:line="360" w:lineRule="auto"/>
        <w:ind w:left="1841" w:hanging="851"/>
        <w:rPr>
          <w:spacing w:val="22"/>
          <w:szCs w:val="24"/>
          <w:rtl/>
        </w:rPr>
      </w:pPr>
      <w:r w:rsidRPr="00097FF3">
        <w:rPr>
          <w:rFonts w:hint="cs"/>
          <w:spacing w:val="22"/>
          <w:szCs w:val="24"/>
          <w:rtl/>
        </w:rPr>
        <w:t xml:space="preserve">   </w:t>
      </w:r>
      <w:r w:rsidR="00313B4F" w:rsidRPr="00097FF3">
        <w:rPr>
          <w:spacing w:val="22"/>
          <w:szCs w:val="24"/>
          <w:rtl/>
        </w:rPr>
        <w:t xml:space="preserve">מבנה </w:t>
      </w:r>
      <w:r w:rsidR="0044299A" w:rsidRPr="00097FF3">
        <w:rPr>
          <w:rFonts w:hint="cs"/>
          <w:spacing w:val="22"/>
          <w:szCs w:val="24"/>
          <w:rtl/>
        </w:rPr>
        <w:t>מפורט</w:t>
      </w:r>
    </w:p>
    <w:p w:rsidR="00313B4F" w:rsidRPr="00097FF3" w:rsidRDefault="00313B4F" w:rsidP="00097FF3">
      <w:pPr>
        <w:pStyle w:val="3"/>
        <w:numPr>
          <w:ilvl w:val="3"/>
          <w:numId w:val="17"/>
        </w:numPr>
        <w:spacing w:line="360" w:lineRule="auto"/>
        <w:ind w:left="2408" w:hanging="1134"/>
        <w:rPr>
          <w:b w:val="0"/>
          <w:bCs w:val="0"/>
          <w:spacing w:val="22"/>
          <w:szCs w:val="24"/>
          <w:rtl/>
        </w:rPr>
      </w:pPr>
      <w:r w:rsidRPr="00097FF3">
        <w:rPr>
          <w:b w:val="0"/>
          <w:bCs w:val="0"/>
          <w:spacing w:val="22"/>
          <w:szCs w:val="24"/>
          <w:rtl/>
        </w:rPr>
        <w:t>תוכן ומבנה התשובה בכל רכיב (ותת-רכיב) יתאים לסיווג הרכיב:</w:t>
      </w:r>
      <w:r w:rsidR="008361B5" w:rsidRPr="00097FF3">
        <w:rPr>
          <w:b w:val="0"/>
          <w:bCs w:val="0"/>
          <w:spacing w:val="22"/>
          <w:szCs w:val="24"/>
          <w:rtl/>
        </w:rPr>
        <w:br/>
      </w:r>
      <w:r w:rsidRPr="00097FF3">
        <w:rPr>
          <w:b w:val="0"/>
          <w:bCs w:val="0"/>
          <w:spacing w:val="22"/>
          <w:szCs w:val="24"/>
          <w:rtl/>
        </w:rPr>
        <w:t xml:space="preserve"> </w:t>
      </w:r>
      <w:r w:rsidRPr="00097FF3">
        <w:rPr>
          <w:b w:val="0"/>
          <w:bCs w:val="0"/>
          <w:spacing w:val="22"/>
          <w:szCs w:val="24"/>
        </w:rPr>
        <w:t>G, I</w:t>
      </w:r>
      <w:r w:rsidRPr="00097FF3">
        <w:rPr>
          <w:b w:val="0"/>
          <w:bCs w:val="0"/>
          <w:spacing w:val="22"/>
          <w:szCs w:val="24"/>
          <w:rtl/>
        </w:rPr>
        <w:t xml:space="preserve">, </w:t>
      </w:r>
      <w:r w:rsidRPr="00097FF3">
        <w:rPr>
          <w:rFonts w:hint="cs"/>
          <w:b w:val="0"/>
          <w:bCs w:val="0"/>
          <w:spacing w:val="22"/>
          <w:szCs w:val="24"/>
        </w:rPr>
        <w:t>M</w:t>
      </w:r>
      <w:r w:rsidRPr="00097FF3">
        <w:rPr>
          <w:rFonts w:hint="cs"/>
          <w:b w:val="0"/>
          <w:bCs w:val="0"/>
          <w:spacing w:val="22"/>
          <w:szCs w:val="24"/>
          <w:rtl/>
        </w:rPr>
        <w:t xml:space="preserve"> </w:t>
      </w:r>
      <w:r w:rsidRPr="00097FF3">
        <w:rPr>
          <w:b w:val="0"/>
          <w:bCs w:val="0"/>
          <w:spacing w:val="22"/>
          <w:szCs w:val="24"/>
          <w:rtl/>
        </w:rPr>
        <w:t xml:space="preserve">או </w:t>
      </w:r>
      <w:r w:rsidRPr="00097FF3">
        <w:rPr>
          <w:b w:val="0"/>
          <w:bCs w:val="0"/>
          <w:spacing w:val="22"/>
          <w:szCs w:val="24"/>
        </w:rPr>
        <w:t>S</w:t>
      </w:r>
      <w:r w:rsidRPr="00097FF3">
        <w:rPr>
          <w:b w:val="0"/>
          <w:bCs w:val="0"/>
          <w:spacing w:val="22"/>
          <w:szCs w:val="24"/>
          <w:rtl/>
        </w:rPr>
        <w:t xml:space="preserve">, כמוגדר בסעיף </w:t>
      </w:r>
      <w:r w:rsidR="0099298D" w:rsidRPr="00097FF3">
        <w:rPr>
          <w:b w:val="0"/>
          <w:bCs w:val="0"/>
          <w:spacing w:val="22"/>
          <w:szCs w:val="24"/>
          <w:rtl/>
        </w:rPr>
        <w:fldChar w:fldCharType="begin"/>
      </w:r>
      <w:r w:rsidR="0099298D" w:rsidRPr="00097FF3">
        <w:rPr>
          <w:b w:val="0"/>
          <w:bCs w:val="0"/>
          <w:spacing w:val="22"/>
          <w:szCs w:val="24"/>
          <w:rtl/>
        </w:rPr>
        <w:instrText xml:space="preserve"> </w:instrText>
      </w:r>
      <w:r w:rsidR="0099298D" w:rsidRPr="00097FF3">
        <w:rPr>
          <w:b w:val="0"/>
          <w:bCs w:val="0"/>
          <w:spacing w:val="22"/>
          <w:szCs w:val="24"/>
        </w:rPr>
        <w:instrText>REF</w:instrText>
      </w:r>
      <w:r w:rsidR="0099298D" w:rsidRPr="00097FF3">
        <w:rPr>
          <w:b w:val="0"/>
          <w:bCs w:val="0"/>
          <w:spacing w:val="22"/>
          <w:szCs w:val="24"/>
          <w:rtl/>
        </w:rPr>
        <w:instrText xml:space="preserve"> _</w:instrText>
      </w:r>
      <w:r w:rsidR="0099298D" w:rsidRPr="00097FF3">
        <w:rPr>
          <w:b w:val="0"/>
          <w:bCs w:val="0"/>
          <w:spacing w:val="22"/>
          <w:szCs w:val="24"/>
        </w:rPr>
        <w:instrText>Ref316302287 \r \h</w:instrText>
      </w:r>
      <w:r w:rsidR="0099298D" w:rsidRPr="00097FF3">
        <w:rPr>
          <w:b w:val="0"/>
          <w:bCs w:val="0"/>
          <w:spacing w:val="22"/>
          <w:szCs w:val="24"/>
          <w:rtl/>
        </w:rPr>
        <w:instrText xml:space="preserve">  \* </w:instrText>
      </w:r>
      <w:r w:rsidR="0099298D" w:rsidRPr="00097FF3">
        <w:rPr>
          <w:b w:val="0"/>
          <w:bCs w:val="0"/>
          <w:spacing w:val="22"/>
          <w:szCs w:val="24"/>
        </w:rPr>
        <w:instrText>MERGEFORMAT</w:instrText>
      </w:r>
      <w:r w:rsidR="0099298D" w:rsidRPr="00097FF3">
        <w:rPr>
          <w:b w:val="0"/>
          <w:bCs w:val="0"/>
          <w:spacing w:val="22"/>
          <w:szCs w:val="24"/>
          <w:rtl/>
        </w:rPr>
        <w:instrText xml:space="preserve"> </w:instrText>
      </w:r>
      <w:r w:rsidR="0099298D" w:rsidRPr="00097FF3">
        <w:rPr>
          <w:b w:val="0"/>
          <w:bCs w:val="0"/>
          <w:spacing w:val="22"/>
          <w:szCs w:val="24"/>
          <w:rtl/>
        </w:rPr>
      </w:r>
      <w:r w:rsidR="0099298D" w:rsidRPr="00097FF3">
        <w:rPr>
          <w:b w:val="0"/>
          <w:bCs w:val="0"/>
          <w:spacing w:val="22"/>
          <w:szCs w:val="24"/>
          <w:rtl/>
        </w:rPr>
        <w:fldChar w:fldCharType="separate"/>
      </w:r>
      <w:r w:rsidR="00134D09">
        <w:rPr>
          <w:b w:val="0"/>
          <w:bCs w:val="0"/>
          <w:spacing w:val="22"/>
          <w:szCs w:val="24"/>
          <w:cs/>
        </w:rPr>
        <w:t>‎</w:t>
      </w:r>
      <w:r w:rsidR="00134D09">
        <w:rPr>
          <w:b w:val="0"/>
          <w:bCs w:val="0"/>
          <w:spacing w:val="22"/>
          <w:szCs w:val="24"/>
        </w:rPr>
        <w:t>0.5</w:t>
      </w:r>
      <w:r w:rsidR="0099298D" w:rsidRPr="00097FF3">
        <w:rPr>
          <w:b w:val="0"/>
          <w:bCs w:val="0"/>
          <w:spacing w:val="22"/>
          <w:szCs w:val="24"/>
          <w:rtl/>
        </w:rPr>
        <w:fldChar w:fldCharType="end"/>
      </w:r>
      <w:r w:rsidR="0099298D" w:rsidRPr="00097FF3">
        <w:rPr>
          <w:rFonts w:hint="cs"/>
          <w:b w:val="0"/>
          <w:bCs w:val="0"/>
          <w:spacing w:val="22"/>
          <w:szCs w:val="24"/>
          <w:rtl/>
        </w:rPr>
        <w:t xml:space="preserve"> </w:t>
      </w:r>
      <w:r w:rsidRPr="00097FF3">
        <w:rPr>
          <w:b w:val="0"/>
          <w:bCs w:val="0"/>
          <w:spacing w:val="22"/>
          <w:szCs w:val="24"/>
          <w:rtl/>
        </w:rPr>
        <w:t xml:space="preserve">לעיל. </w:t>
      </w:r>
    </w:p>
    <w:p w:rsidR="00313B4F" w:rsidRPr="00097FF3" w:rsidRDefault="00313B4F" w:rsidP="00097FF3">
      <w:pPr>
        <w:pStyle w:val="3"/>
        <w:numPr>
          <w:ilvl w:val="3"/>
          <w:numId w:val="17"/>
        </w:numPr>
        <w:spacing w:line="360" w:lineRule="auto"/>
        <w:ind w:left="2408" w:hanging="1134"/>
        <w:rPr>
          <w:b w:val="0"/>
          <w:bCs w:val="0"/>
          <w:spacing w:val="22"/>
          <w:szCs w:val="24"/>
          <w:rtl/>
        </w:rPr>
      </w:pPr>
      <w:r w:rsidRPr="00097FF3">
        <w:rPr>
          <w:rFonts w:hint="cs"/>
          <w:b w:val="0"/>
          <w:bCs w:val="0"/>
          <w:spacing w:val="22"/>
          <w:szCs w:val="24"/>
          <w:rtl/>
        </w:rPr>
        <w:t xml:space="preserve">ברכיבים המסומנים </w:t>
      </w:r>
      <w:r w:rsidRPr="00097FF3">
        <w:rPr>
          <w:b w:val="0"/>
          <w:bCs w:val="0"/>
          <w:spacing w:val="22"/>
          <w:szCs w:val="24"/>
        </w:rPr>
        <w:t>G</w:t>
      </w:r>
      <w:r w:rsidRPr="00097FF3">
        <w:rPr>
          <w:rFonts w:hint="cs"/>
          <w:b w:val="0"/>
          <w:bCs w:val="0"/>
          <w:spacing w:val="22"/>
          <w:szCs w:val="24"/>
          <w:rtl/>
        </w:rPr>
        <w:t>, יש להדגיש אם קיים או לא קיים ולציין תכונות חשובות בלבד, בקצרה ובמלל חופשי (עד 1/2 עמוד לרכיב)</w:t>
      </w:r>
    </w:p>
    <w:p w:rsidR="00313B4F" w:rsidRPr="00097FF3" w:rsidRDefault="00313B4F" w:rsidP="00097FF3">
      <w:pPr>
        <w:pStyle w:val="3"/>
        <w:numPr>
          <w:ilvl w:val="3"/>
          <w:numId w:val="17"/>
        </w:numPr>
        <w:spacing w:line="360" w:lineRule="auto"/>
        <w:ind w:left="2408" w:hanging="1134"/>
        <w:rPr>
          <w:b w:val="0"/>
          <w:bCs w:val="0"/>
          <w:spacing w:val="22"/>
          <w:szCs w:val="24"/>
          <w:rtl/>
        </w:rPr>
      </w:pPr>
      <w:r w:rsidRPr="00097FF3">
        <w:rPr>
          <w:rFonts w:hint="cs"/>
          <w:b w:val="0"/>
          <w:bCs w:val="0"/>
          <w:spacing w:val="22"/>
          <w:szCs w:val="24"/>
          <w:rtl/>
        </w:rPr>
        <w:t xml:space="preserve">ברכיבים המסומנים </w:t>
      </w:r>
      <w:r w:rsidRPr="00097FF3">
        <w:rPr>
          <w:b w:val="0"/>
          <w:bCs w:val="0"/>
          <w:spacing w:val="22"/>
          <w:szCs w:val="24"/>
        </w:rPr>
        <w:t>S</w:t>
      </w:r>
      <w:r w:rsidRPr="00097FF3">
        <w:rPr>
          <w:rFonts w:hint="cs"/>
          <w:b w:val="0"/>
          <w:bCs w:val="0"/>
          <w:spacing w:val="22"/>
          <w:szCs w:val="24"/>
          <w:rtl/>
        </w:rPr>
        <w:t>, יש לספק תשובה מפורטת כולל תעתיקים ממערכות אחרות או מתיעוד קיים ובלבד שתהיה תשובה ברורה לדרישה המתאימה.</w:t>
      </w:r>
    </w:p>
    <w:p w:rsidR="00313B4F" w:rsidRPr="00097FF3" w:rsidRDefault="00313B4F" w:rsidP="00097FF3">
      <w:pPr>
        <w:pStyle w:val="3"/>
        <w:numPr>
          <w:ilvl w:val="3"/>
          <w:numId w:val="17"/>
        </w:numPr>
        <w:spacing w:line="360" w:lineRule="auto"/>
        <w:ind w:left="2408" w:hanging="1134"/>
        <w:rPr>
          <w:b w:val="0"/>
          <w:bCs w:val="0"/>
          <w:spacing w:val="22"/>
          <w:szCs w:val="24"/>
          <w:rtl/>
        </w:rPr>
      </w:pPr>
      <w:r w:rsidRPr="00097FF3">
        <w:rPr>
          <w:b w:val="0"/>
          <w:bCs w:val="0"/>
          <w:spacing w:val="22"/>
          <w:szCs w:val="24"/>
          <w:rtl/>
        </w:rPr>
        <w:t xml:space="preserve">במקרה של תשובה ארוכה יש להפנות לנספח בסוף ההצעה. חשוב להשתמש </w:t>
      </w:r>
      <w:r w:rsidR="007770BE" w:rsidRPr="00097FF3">
        <w:rPr>
          <w:b w:val="0"/>
          <w:bCs w:val="0"/>
          <w:spacing w:val="22"/>
          <w:szCs w:val="24"/>
          <w:rtl/>
        </w:rPr>
        <w:t>בנספחים</w:t>
      </w:r>
      <w:r w:rsidRPr="00097FF3">
        <w:rPr>
          <w:b w:val="0"/>
          <w:bCs w:val="0"/>
          <w:spacing w:val="22"/>
          <w:szCs w:val="24"/>
          <w:rtl/>
        </w:rPr>
        <w:t xml:space="preserve"> על מנת לפשט את גוף ההצעה ולהקל על קריאתה. </w:t>
      </w:r>
      <w:r w:rsidR="007770BE" w:rsidRPr="00097FF3">
        <w:rPr>
          <w:rFonts w:hint="cs"/>
          <w:b w:val="0"/>
          <w:bCs w:val="0"/>
          <w:spacing w:val="22"/>
          <w:szCs w:val="24"/>
          <w:rtl/>
        </w:rPr>
        <w:br/>
      </w:r>
      <w:r w:rsidRPr="00097FF3">
        <w:rPr>
          <w:b w:val="0"/>
          <w:bCs w:val="0"/>
          <w:spacing w:val="22"/>
          <w:szCs w:val="24"/>
          <w:rtl/>
        </w:rPr>
        <w:t>חומר מקצועי ופרסומי יצורף כנספח</w:t>
      </w:r>
      <w:r w:rsidRPr="00097FF3">
        <w:rPr>
          <w:rFonts w:hint="cs"/>
          <w:b w:val="0"/>
          <w:bCs w:val="0"/>
          <w:spacing w:val="22"/>
          <w:szCs w:val="24"/>
          <w:rtl/>
        </w:rPr>
        <w:t xml:space="preserve"> לסעיף הרל</w:t>
      </w:r>
      <w:r w:rsidR="009F2E72" w:rsidRPr="00097FF3">
        <w:rPr>
          <w:rFonts w:hint="cs"/>
          <w:b w:val="0"/>
          <w:bCs w:val="0"/>
          <w:spacing w:val="22"/>
          <w:szCs w:val="24"/>
          <w:rtl/>
        </w:rPr>
        <w:t>ב</w:t>
      </w:r>
      <w:r w:rsidRPr="00097FF3">
        <w:rPr>
          <w:rFonts w:hint="cs"/>
          <w:b w:val="0"/>
          <w:bCs w:val="0"/>
          <w:spacing w:val="22"/>
          <w:szCs w:val="24"/>
          <w:rtl/>
        </w:rPr>
        <w:t>נטי ויסומן כמפורט לעיל</w:t>
      </w:r>
      <w:r w:rsidRPr="00097FF3">
        <w:rPr>
          <w:b w:val="0"/>
          <w:bCs w:val="0"/>
          <w:spacing w:val="22"/>
          <w:szCs w:val="24"/>
          <w:rtl/>
        </w:rPr>
        <w:t>.</w:t>
      </w:r>
    </w:p>
    <w:p w:rsidR="00313B4F" w:rsidRPr="00097FF3" w:rsidRDefault="00313B4F" w:rsidP="00097FF3">
      <w:pPr>
        <w:pStyle w:val="3"/>
        <w:numPr>
          <w:ilvl w:val="3"/>
          <w:numId w:val="17"/>
        </w:numPr>
        <w:spacing w:line="360" w:lineRule="auto"/>
        <w:ind w:left="2408" w:hanging="1134"/>
        <w:rPr>
          <w:b w:val="0"/>
          <w:bCs w:val="0"/>
          <w:spacing w:val="22"/>
          <w:szCs w:val="24"/>
          <w:rtl/>
        </w:rPr>
      </w:pPr>
      <w:r w:rsidRPr="00097FF3">
        <w:rPr>
          <w:rFonts w:hint="cs"/>
          <w:b w:val="0"/>
          <w:bCs w:val="0"/>
          <w:spacing w:val="22"/>
          <w:szCs w:val="24"/>
          <w:rtl/>
        </w:rPr>
        <w:t>יש להבחין בין רכיב "סגור" הדורש תשובה של "כן / לא" או מילוי טבלה מוגדרת, לבין רכיב "פתוח" המאפשר תשובה במבנה חופשי.</w:t>
      </w:r>
    </w:p>
    <w:p w:rsidR="00313B4F" w:rsidRPr="00097FF3" w:rsidRDefault="00313B4F" w:rsidP="00097FF3">
      <w:pPr>
        <w:pStyle w:val="3"/>
        <w:numPr>
          <w:ilvl w:val="3"/>
          <w:numId w:val="17"/>
        </w:numPr>
        <w:spacing w:line="360" w:lineRule="auto"/>
        <w:ind w:left="2408" w:hanging="1134"/>
        <w:rPr>
          <w:b w:val="0"/>
          <w:bCs w:val="0"/>
          <w:spacing w:val="22"/>
          <w:szCs w:val="24"/>
          <w:rtl/>
        </w:rPr>
      </w:pPr>
      <w:r w:rsidRPr="00097FF3">
        <w:rPr>
          <w:rFonts w:hint="cs"/>
          <w:b w:val="0"/>
          <w:bCs w:val="0"/>
          <w:spacing w:val="22"/>
          <w:szCs w:val="24"/>
          <w:rtl/>
        </w:rPr>
        <w:t xml:space="preserve">ברכיב "פתוח", </w:t>
      </w:r>
      <w:r w:rsidRPr="00097FF3">
        <w:rPr>
          <w:b w:val="0"/>
          <w:bCs w:val="0"/>
          <w:spacing w:val="22"/>
          <w:szCs w:val="24"/>
          <w:rtl/>
        </w:rPr>
        <w:t xml:space="preserve">רשאי </w:t>
      </w:r>
      <w:r w:rsidRPr="00097FF3">
        <w:rPr>
          <w:rFonts w:hint="cs"/>
          <w:b w:val="0"/>
          <w:bCs w:val="0"/>
          <w:spacing w:val="22"/>
          <w:szCs w:val="24"/>
          <w:rtl/>
        </w:rPr>
        <w:t xml:space="preserve">המציע </w:t>
      </w:r>
      <w:r w:rsidRPr="00097FF3">
        <w:rPr>
          <w:b w:val="0"/>
          <w:bCs w:val="0"/>
          <w:spacing w:val="22"/>
          <w:szCs w:val="24"/>
          <w:rtl/>
        </w:rPr>
        <w:t xml:space="preserve">להוסיף הערות </w:t>
      </w:r>
      <w:r w:rsidRPr="00097FF3">
        <w:rPr>
          <w:rFonts w:hint="cs"/>
          <w:b w:val="0"/>
          <w:bCs w:val="0"/>
          <w:spacing w:val="22"/>
          <w:szCs w:val="24"/>
          <w:rtl/>
        </w:rPr>
        <w:t>ו</w:t>
      </w:r>
      <w:r w:rsidRPr="00097FF3">
        <w:rPr>
          <w:b w:val="0"/>
          <w:bCs w:val="0"/>
          <w:spacing w:val="22"/>
          <w:szCs w:val="24"/>
          <w:rtl/>
        </w:rPr>
        <w:t xml:space="preserve">הצעות משלו ע"י הוספת סעיף "אחר". סעיף זה יסומן </w:t>
      </w:r>
      <w:r w:rsidRPr="00097FF3">
        <w:rPr>
          <w:b w:val="0"/>
          <w:bCs w:val="0"/>
          <w:spacing w:val="22"/>
          <w:szCs w:val="24"/>
        </w:rPr>
        <w:t>X.97</w:t>
      </w:r>
      <w:r w:rsidRPr="00097FF3">
        <w:rPr>
          <w:b w:val="0"/>
          <w:bCs w:val="0"/>
          <w:spacing w:val="22"/>
          <w:szCs w:val="24"/>
          <w:rtl/>
        </w:rPr>
        <w:t xml:space="preserve"> בסוף רכיב ראשי, או </w:t>
      </w:r>
      <w:r w:rsidRPr="00097FF3">
        <w:rPr>
          <w:b w:val="0"/>
          <w:bCs w:val="0"/>
          <w:spacing w:val="22"/>
          <w:szCs w:val="24"/>
        </w:rPr>
        <w:t>X.Y.97</w:t>
      </w:r>
      <w:r w:rsidRPr="00097FF3">
        <w:rPr>
          <w:b w:val="0"/>
          <w:bCs w:val="0"/>
          <w:spacing w:val="22"/>
          <w:szCs w:val="24"/>
          <w:rtl/>
        </w:rPr>
        <w:t xml:space="preserve"> בסוף רכיב משני</w:t>
      </w:r>
      <w:r w:rsidRPr="00097FF3">
        <w:rPr>
          <w:rFonts w:hint="cs"/>
          <w:b w:val="0"/>
          <w:bCs w:val="0"/>
          <w:spacing w:val="22"/>
          <w:szCs w:val="24"/>
          <w:rtl/>
        </w:rPr>
        <w:t>.</w:t>
      </w:r>
    </w:p>
    <w:p w:rsidR="00683764" w:rsidRPr="00097FF3" w:rsidRDefault="00683764" w:rsidP="00097FF3">
      <w:pPr>
        <w:pStyle w:val="3"/>
        <w:numPr>
          <w:ilvl w:val="1"/>
          <w:numId w:val="17"/>
        </w:numPr>
        <w:tabs>
          <w:tab w:val="left" w:pos="707"/>
          <w:tab w:val="left" w:pos="990"/>
        </w:tabs>
        <w:spacing w:line="360" w:lineRule="auto"/>
        <w:ind w:left="565" w:hanging="283"/>
        <w:rPr>
          <w:spacing w:val="22"/>
          <w:rtl/>
        </w:rPr>
      </w:pPr>
      <w:bookmarkStart w:id="69" w:name="_Toc15622854"/>
      <w:r w:rsidRPr="00097FF3">
        <w:rPr>
          <w:spacing w:val="22"/>
          <w:rtl/>
        </w:rPr>
        <w:t>בעלות על המפרט ועל ההצעה</w:t>
      </w:r>
      <w:bookmarkEnd w:id="69"/>
      <w:r w:rsidRPr="00097FF3">
        <w:rPr>
          <w:rFonts w:hint="cs"/>
          <w:spacing w:val="22"/>
          <w:rtl/>
        </w:rPr>
        <w:t xml:space="preserve"> (</w:t>
      </w:r>
      <w:r w:rsidRPr="00097FF3">
        <w:rPr>
          <w:spacing w:val="22"/>
        </w:rPr>
        <w:t>M</w:t>
      </w:r>
      <w:r w:rsidRPr="00097FF3">
        <w:rPr>
          <w:rFonts w:hint="cs"/>
          <w:spacing w:val="22"/>
          <w:rtl/>
        </w:rPr>
        <w:t>)</w:t>
      </w:r>
    </w:p>
    <w:p w:rsidR="00683764" w:rsidRPr="00097FF3" w:rsidRDefault="00683764" w:rsidP="00097FF3">
      <w:pPr>
        <w:pStyle w:val="3"/>
        <w:numPr>
          <w:ilvl w:val="2"/>
          <w:numId w:val="17"/>
        </w:numPr>
        <w:spacing w:line="360" w:lineRule="auto"/>
        <w:ind w:left="1841" w:hanging="851"/>
        <w:rPr>
          <w:b w:val="0"/>
          <w:bCs w:val="0"/>
          <w:spacing w:val="22"/>
          <w:szCs w:val="24"/>
          <w:rtl/>
        </w:rPr>
      </w:pPr>
      <w:r w:rsidRPr="00097FF3">
        <w:rPr>
          <w:b w:val="0"/>
          <w:bCs w:val="0"/>
          <w:spacing w:val="22"/>
          <w:szCs w:val="24"/>
          <w:rtl/>
        </w:rPr>
        <w:t xml:space="preserve">מפרט זה הוא קנינו הרוחני של </w:t>
      </w:r>
      <w:r w:rsidRPr="00097FF3">
        <w:rPr>
          <w:rFonts w:hint="cs"/>
          <w:b w:val="0"/>
          <w:bCs w:val="0"/>
          <w:spacing w:val="22"/>
          <w:szCs w:val="24"/>
          <w:rtl/>
        </w:rPr>
        <w:t>משרד הבריאות</w:t>
      </w:r>
      <w:r w:rsidRPr="00097FF3">
        <w:rPr>
          <w:b w:val="0"/>
          <w:bCs w:val="0"/>
          <w:spacing w:val="22"/>
          <w:szCs w:val="24"/>
          <w:rtl/>
        </w:rPr>
        <w:t xml:space="preserve"> אשר מועבר ל</w:t>
      </w:r>
      <w:r w:rsidRPr="00097FF3">
        <w:rPr>
          <w:rFonts w:hint="cs"/>
          <w:b w:val="0"/>
          <w:bCs w:val="0"/>
          <w:spacing w:val="22"/>
          <w:szCs w:val="24"/>
          <w:rtl/>
        </w:rPr>
        <w:t xml:space="preserve">מציע </w:t>
      </w:r>
      <w:r w:rsidRPr="00097FF3">
        <w:rPr>
          <w:b w:val="0"/>
          <w:bCs w:val="0"/>
          <w:spacing w:val="22"/>
          <w:szCs w:val="24"/>
          <w:rtl/>
        </w:rPr>
        <w:t xml:space="preserve">לצורך הגשת הצעה בלבד. אין לעשות בו </w:t>
      </w:r>
      <w:r w:rsidRPr="00097FF3">
        <w:rPr>
          <w:rFonts w:hint="cs"/>
          <w:b w:val="0"/>
          <w:bCs w:val="0"/>
          <w:spacing w:val="22"/>
          <w:szCs w:val="24"/>
          <w:rtl/>
        </w:rPr>
        <w:t xml:space="preserve">כל </w:t>
      </w:r>
      <w:r w:rsidRPr="00097FF3">
        <w:rPr>
          <w:b w:val="0"/>
          <w:bCs w:val="0"/>
          <w:spacing w:val="22"/>
          <w:szCs w:val="24"/>
          <w:rtl/>
        </w:rPr>
        <w:t>שימוש שאינו לצורך הכנת ההצעה.</w:t>
      </w:r>
    </w:p>
    <w:p w:rsidR="00683764" w:rsidRPr="00097FF3" w:rsidRDefault="00683764" w:rsidP="00097FF3">
      <w:pPr>
        <w:pStyle w:val="3"/>
        <w:numPr>
          <w:ilvl w:val="2"/>
          <w:numId w:val="17"/>
        </w:numPr>
        <w:spacing w:line="360" w:lineRule="auto"/>
        <w:ind w:left="1841" w:hanging="851"/>
        <w:rPr>
          <w:b w:val="0"/>
          <w:bCs w:val="0"/>
          <w:spacing w:val="22"/>
          <w:szCs w:val="24"/>
          <w:rtl/>
        </w:rPr>
      </w:pPr>
      <w:r w:rsidRPr="00097FF3">
        <w:rPr>
          <w:rFonts w:hint="cs"/>
          <w:b w:val="0"/>
          <w:bCs w:val="0"/>
          <w:spacing w:val="22"/>
          <w:szCs w:val="24"/>
          <w:rtl/>
        </w:rPr>
        <w:t xml:space="preserve">הצעת </w:t>
      </w:r>
      <w:r w:rsidR="00F7523D" w:rsidRPr="00097FF3">
        <w:rPr>
          <w:rFonts w:hint="cs"/>
          <w:b w:val="0"/>
          <w:bCs w:val="0"/>
          <w:spacing w:val="22"/>
          <w:szCs w:val="24"/>
          <w:rtl/>
        </w:rPr>
        <w:t>המציע</w:t>
      </w:r>
      <w:r w:rsidRPr="00097FF3">
        <w:rPr>
          <w:rFonts w:hint="cs"/>
          <w:b w:val="0"/>
          <w:bCs w:val="0"/>
          <w:spacing w:val="22"/>
          <w:szCs w:val="24"/>
          <w:rtl/>
        </w:rPr>
        <w:t xml:space="preserve"> (המענה לבקשה להצעות) </w:t>
      </w:r>
      <w:r w:rsidRPr="00097FF3">
        <w:rPr>
          <w:b w:val="0"/>
          <w:bCs w:val="0"/>
          <w:spacing w:val="22"/>
          <w:szCs w:val="24"/>
          <w:rtl/>
        </w:rPr>
        <w:t>ה</w:t>
      </w:r>
      <w:r w:rsidRPr="00097FF3">
        <w:rPr>
          <w:rFonts w:hint="cs"/>
          <w:b w:val="0"/>
          <w:bCs w:val="0"/>
          <w:spacing w:val="22"/>
          <w:szCs w:val="24"/>
          <w:rtl/>
        </w:rPr>
        <w:t>י</w:t>
      </w:r>
      <w:r w:rsidRPr="00097FF3">
        <w:rPr>
          <w:b w:val="0"/>
          <w:bCs w:val="0"/>
          <w:spacing w:val="22"/>
          <w:szCs w:val="24"/>
          <w:rtl/>
        </w:rPr>
        <w:t>א רכושו של המציע. ל</w:t>
      </w:r>
      <w:r w:rsidRPr="00097FF3">
        <w:rPr>
          <w:rFonts w:hint="cs"/>
          <w:b w:val="0"/>
          <w:bCs w:val="0"/>
          <w:spacing w:val="22"/>
          <w:szCs w:val="24"/>
          <w:rtl/>
        </w:rPr>
        <w:t xml:space="preserve">משרד הבריאות </w:t>
      </w:r>
      <w:r w:rsidRPr="00097FF3">
        <w:rPr>
          <w:b w:val="0"/>
          <w:bCs w:val="0"/>
          <w:spacing w:val="22"/>
          <w:szCs w:val="24"/>
          <w:rtl/>
        </w:rPr>
        <w:t xml:space="preserve">תהא האפשרות להשתמש בהצעה ובמידע שבה לכל צורך הקשור בתהליך זה של בקשה להצעות עד להשלמת </w:t>
      </w:r>
      <w:r w:rsidRPr="00097FF3">
        <w:rPr>
          <w:rFonts w:hint="cs"/>
          <w:b w:val="0"/>
          <w:bCs w:val="0"/>
          <w:spacing w:val="22"/>
          <w:szCs w:val="24"/>
          <w:rtl/>
        </w:rPr>
        <w:t>הפעילות במכרז זה ו</w:t>
      </w:r>
      <w:r w:rsidRPr="00097FF3">
        <w:rPr>
          <w:b w:val="0"/>
          <w:bCs w:val="0"/>
          <w:spacing w:val="22"/>
          <w:szCs w:val="24"/>
          <w:rtl/>
        </w:rPr>
        <w:t>התקשרות</w:t>
      </w:r>
      <w:r w:rsidRPr="00097FF3">
        <w:rPr>
          <w:rFonts w:hint="cs"/>
          <w:b w:val="0"/>
          <w:bCs w:val="0"/>
          <w:spacing w:val="22"/>
          <w:szCs w:val="24"/>
          <w:rtl/>
        </w:rPr>
        <w:t xml:space="preserve"> עם </w:t>
      </w:r>
      <w:r w:rsidR="00CF66B0" w:rsidRPr="00097FF3">
        <w:rPr>
          <w:rFonts w:hint="cs"/>
          <w:b w:val="0"/>
          <w:bCs w:val="0"/>
          <w:spacing w:val="22"/>
          <w:szCs w:val="24"/>
          <w:rtl/>
        </w:rPr>
        <w:t>המציע</w:t>
      </w:r>
      <w:r w:rsidRPr="00097FF3">
        <w:rPr>
          <w:b w:val="0"/>
          <w:bCs w:val="0"/>
          <w:spacing w:val="22"/>
          <w:szCs w:val="24"/>
          <w:rtl/>
        </w:rPr>
        <w:t>.</w:t>
      </w:r>
      <w:r w:rsidRPr="00097FF3">
        <w:rPr>
          <w:rFonts w:hint="cs"/>
          <w:b w:val="0"/>
          <w:bCs w:val="0"/>
          <w:spacing w:val="22"/>
          <w:szCs w:val="24"/>
          <w:rtl/>
        </w:rPr>
        <w:tab/>
      </w:r>
      <w:r w:rsidRPr="00097FF3">
        <w:rPr>
          <w:b w:val="0"/>
          <w:bCs w:val="0"/>
          <w:spacing w:val="22"/>
          <w:szCs w:val="24"/>
          <w:rtl/>
        </w:rPr>
        <w:br/>
      </w:r>
      <w:r w:rsidRPr="00097FF3">
        <w:rPr>
          <w:rFonts w:hint="cs"/>
          <w:b w:val="0"/>
          <w:bCs w:val="0"/>
          <w:spacing w:val="22"/>
          <w:szCs w:val="24"/>
          <w:rtl/>
        </w:rPr>
        <w:t>המשרד מתחייב שלא לגלות תוכן ההצעה לצד שלישי זולת ליועצים המועסקים על ידו אשר גם עליהם תחול חובת הסודיות ואי השימוש בהצעת המציע אלא לצורכי הפרויקט בלבד.</w:t>
      </w:r>
    </w:p>
    <w:p w:rsidR="00683764" w:rsidRPr="00097FF3" w:rsidRDefault="00683764" w:rsidP="00097FF3">
      <w:pPr>
        <w:pStyle w:val="3"/>
        <w:numPr>
          <w:ilvl w:val="2"/>
          <w:numId w:val="17"/>
        </w:numPr>
        <w:spacing w:line="360" w:lineRule="auto"/>
        <w:ind w:left="1841" w:hanging="851"/>
        <w:rPr>
          <w:b w:val="0"/>
          <w:bCs w:val="0"/>
          <w:spacing w:val="22"/>
          <w:szCs w:val="24"/>
          <w:rtl/>
        </w:rPr>
      </w:pPr>
      <w:bookmarkStart w:id="70" w:name="_Ref315162440"/>
      <w:r w:rsidRPr="00097FF3">
        <w:rPr>
          <w:b w:val="0"/>
          <w:bCs w:val="0"/>
          <w:spacing w:val="22"/>
          <w:szCs w:val="24"/>
          <w:rtl/>
        </w:rPr>
        <w:t xml:space="preserve">בהתאם לתקנות חוק המכרזים, מתחרים שלא זכו במכרז רשאים לבקש לעיין בהצעת </w:t>
      </w:r>
      <w:r w:rsidR="00F7523D" w:rsidRPr="00097FF3">
        <w:rPr>
          <w:rFonts w:hint="cs"/>
          <w:b w:val="0"/>
          <w:bCs w:val="0"/>
          <w:spacing w:val="22"/>
          <w:szCs w:val="24"/>
          <w:rtl/>
        </w:rPr>
        <w:t>המציע</w:t>
      </w:r>
      <w:r w:rsidRPr="00097FF3">
        <w:rPr>
          <w:b w:val="0"/>
          <w:bCs w:val="0"/>
          <w:spacing w:val="22"/>
          <w:szCs w:val="24"/>
          <w:rtl/>
        </w:rPr>
        <w:t xml:space="preserve"> שזכתה. </w:t>
      </w:r>
      <w:r w:rsidR="00F7523D" w:rsidRPr="00097FF3">
        <w:rPr>
          <w:rFonts w:hint="cs"/>
          <w:b w:val="0"/>
          <w:bCs w:val="0"/>
          <w:spacing w:val="22"/>
          <w:szCs w:val="24"/>
          <w:rtl/>
        </w:rPr>
        <w:t>המציע</w:t>
      </w:r>
      <w:r w:rsidRPr="00097FF3">
        <w:rPr>
          <w:b w:val="0"/>
          <w:bCs w:val="0"/>
          <w:spacing w:val="22"/>
          <w:szCs w:val="24"/>
          <w:rtl/>
        </w:rPr>
        <w:t xml:space="preserve"> רשאי לציין </w:t>
      </w:r>
      <w:r w:rsidR="005F2F76" w:rsidRPr="00097FF3">
        <w:rPr>
          <w:b w:val="0"/>
          <w:bCs w:val="0"/>
          <w:spacing w:val="22"/>
          <w:szCs w:val="24"/>
          <w:rtl/>
        </w:rPr>
        <w:t>בתשובתו לסעיף זה</w:t>
      </w:r>
      <w:r w:rsidRPr="00097FF3">
        <w:rPr>
          <w:b w:val="0"/>
          <w:bCs w:val="0"/>
          <w:spacing w:val="22"/>
          <w:szCs w:val="24"/>
          <w:rtl/>
        </w:rPr>
        <w:t xml:space="preserve"> </w:t>
      </w:r>
      <w:r w:rsidR="005134BC" w:rsidRPr="00097FF3">
        <w:rPr>
          <w:b w:val="0"/>
          <w:bCs w:val="0"/>
          <w:spacing w:val="22"/>
          <w:szCs w:val="24"/>
          <w:rtl/>
        </w:rPr>
        <w:t>אל</w:t>
      </w:r>
      <w:r w:rsidR="005134BC" w:rsidRPr="00097FF3">
        <w:rPr>
          <w:rFonts w:hint="cs"/>
          <w:b w:val="0"/>
          <w:bCs w:val="0"/>
          <w:spacing w:val="22"/>
          <w:szCs w:val="24"/>
          <w:rtl/>
        </w:rPr>
        <w:t>ו</w:t>
      </w:r>
      <w:r w:rsidR="005134BC" w:rsidRPr="00097FF3">
        <w:rPr>
          <w:b w:val="0"/>
          <w:bCs w:val="0"/>
          <w:spacing w:val="22"/>
          <w:szCs w:val="24"/>
          <w:rtl/>
        </w:rPr>
        <w:t xml:space="preserve"> </w:t>
      </w:r>
      <w:r w:rsidRPr="00097FF3">
        <w:rPr>
          <w:b w:val="0"/>
          <w:bCs w:val="0"/>
          <w:spacing w:val="22"/>
          <w:szCs w:val="24"/>
          <w:rtl/>
        </w:rPr>
        <w:t>סעיפים בהצעתו חסויים בפני הצגה למתחרים</w:t>
      </w:r>
      <w:r w:rsidR="005F2F76" w:rsidRPr="00097FF3">
        <w:rPr>
          <w:rFonts w:hint="cs"/>
          <w:b w:val="0"/>
          <w:bCs w:val="0"/>
          <w:spacing w:val="22"/>
          <w:szCs w:val="24"/>
          <w:rtl/>
        </w:rPr>
        <w:t xml:space="preserve"> וכן עליו לספק העתק הצעה בו לא יופיעו הסעיפים החסויים הללו</w:t>
      </w:r>
      <w:r w:rsidR="00A36F87" w:rsidRPr="00097FF3">
        <w:rPr>
          <w:rFonts w:hint="cs"/>
          <w:b w:val="0"/>
          <w:bCs w:val="0"/>
          <w:spacing w:val="22"/>
          <w:szCs w:val="24"/>
          <w:rtl/>
        </w:rPr>
        <w:t xml:space="preserve"> (ראה סעיף </w:t>
      </w:r>
      <w:r w:rsidR="00A36F87" w:rsidRPr="00097FF3">
        <w:rPr>
          <w:b w:val="0"/>
          <w:bCs w:val="0"/>
          <w:spacing w:val="22"/>
          <w:szCs w:val="24"/>
          <w:rtl/>
        </w:rPr>
        <w:fldChar w:fldCharType="begin"/>
      </w:r>
      <w:r w:rsidR="00A36F87" w:rsidRPr="00097FF3">
        <w:rPr>
          <w:b w:val="0"/>
          <w:bCs w:val="0"/>
          <w:spacing w:val="22"/>
          <w:szCs w:val="24"/>
          <w:rtl/>
        </w:rPr>
        <w:instrText xml:space="preserve"> </w:instrText>
      </w:r>
      <w:r w:rsidR="00A36F87" w:rsidRPr="00097FF3">
        <w:rPr>
          <w:rFonts w:hint="cs"/>
          <w:b w:val="0"/>
          <w:bCs w:val="0"/>
          <w:spacing w:val="22"/>
          <w:szCs w:val="24"/>
        </w:rPr>
        <w:instrText>REF</w:instrText>
      </w:r>
      <w:r w:rsidR="00A36F87" w:rsidRPr="00097FF3">
        <w:rPr>
          <w:rFonts w:hint="cs"/>
          <w:b w:val="0"/>
          <w:bCs w:val="0"/>
          <w:spacing w:val="22"/>
          <w:szCs w:val="24"/>
          <w:rtl/>
        </w:rPr>
        <w:instrText xml:space="preserve"> _</w:instrText>
      </w:r>
      <w:r w:rsidR="00A36F87" w:rsidRPr="00097FF3">
        <w:rPr>
          <w:rFonts w:hint="cs"/>
          <w:b w:val="0"/>
          <w:bCs w:val="0"/>
          <w:spacing w:val="22"/>
          <w:szCs w:val="24"/>
        </w:rPr>
        <w:instrText>Ref320111994 \r \h</w:instrText>
      </w:r>
      <w:r w:rsidR="00A36F87" w:rsidRPr="00097FF3">
        <w:rPr>
          <w:b w:val="0"/>
          <w:bCs w:val="0"/>
          <w:spacing w:val="22"/>
          <w:szCs w:val="24"/>
          <w:rtl/>
        </w:rPr>
        <w:instrText xml:space="preserve">  \* </w:instrText>
      </w:r>
      <w:r w:rsidR="00A36F87" w:rsidRPr="00097FF3">
        <w:rPr>
          <w:b w:val="0"/>
          <w:bCs w:val="0"/>
          <w:spacing w:val="22"/>
          <w:szCs w:val="24"/>
        </w:rPr>
        <w:instrText>MERGEFORMAT</w:instrText>
      </w:r>
      <w:r w:rsidR="00A36F87" w:rsidRPr="00097FF3">
        <w:rPr>
          <w:b w:val="0"/>
          <w:bCs w:val="0"/>
          <w:spacing w:val="22"/>
          <w:szCs w:val="24"/>
          <w:rtl/>
        </w:rPr>
        <w:instrText xml:space="preserve"> </w:instrText>
      </w:r>
      <w:r w:rsidR="00A36F87" w:rsidRPr="00097FF3">
        <w:rPr>
          <w:b w:val="0"/>
          <w:bCs w:val="0"/>
          <w:spacing w:val="22"/>
          <w:szCs w:val="24"/>
          <w:rtl/>
        </w:rPr>
      </w:r>
      <w:r w:rsidR="00A36F87" w:rsidRPr="00097FF3">
        <w:rPr>
          <w:b w:val="0"/>
          <w:bCs w:val="0"/>
          <w:spacing w:val="22"/>
          <w:szCs w:val="24"/>
          <w:rtl/>
        </w:rPr>
        <w:fldChar w:fldCharType="separate"/>
      </w:r>
      <w:r w:rsidR="00134D09">
        <w:rPr>
          <w:b w:val="0"/>
          <w:bCs w:val="0"/>
          <w:spacing w:val="22"/>
          <w:szCs w:val="24"/>
          <w:cs/>
        </w:rPr>
        <w:t>‎</w:t>
      </w:r>
      <w:r w:rsidR="00134D09">
        <w:rPr>
          <w:b w:val="0"/>
          <w:bCs w:val="0"/>
          <w:spacing w:val="22"/>
          <w:szCs w:val="24"/>
        </w:rPr>
        <w:t>0.7.1.3</w:t>
      </w:r>
      <w:r w:rsidR="00A36F87" w:rsidRPr="00097FF3">
        <w:rPr>
          <w:b w:val="0"/>
          <w:bCs w:val="0"/>
          <w:spacing w:val="22"/>
          <w:szCs w:val="24"/>
          <w:rtl/>
        </w:rPr>
        <w:fldChar w:fldCharType="end"/>
      </w:r>
      <w:r w:rsidR="00A36F87" w:rsidRPr="00097FF3">
        <w:rPr>
          <w:rFonts w:hint="cs"/>
          <w:b w:val="0"/>
          <w:bCs w:val="0"/>
          <w:spacing w:val="22"/>
          <w:szCs w:val="24"/>
          <w:rtl/>
        </w:rPr>
        <w:t>)</w:t>
      </w:r>
      <w:r w:rsidRPr="00097FF3">
        <w:rPr>
          <w:b w:val="0"/>
          <w:bCs w:val="0"/>
          <w:spacing w:val="22"/>
          <w:szCs w:val="24"/>
          <w:rtl/>
        </w:rPr>
        <w:t xml:space="preserve">. </w:t>
      </w:r>
      <w:r w:rsidR="005134BC" w:rsidRPr="00097FF3">
        <w:rPr>
          <w:rFonts w:hint="cs"/>
          <w:b w:val="0"/>
          <w:bCs w:val="0"/>
          <w:spacing w:val="22"/>
          <w:szCs w:val="24"/>
          <w:rtl/>
        </w:rPr>
        <w:t xml:space="preserve">בקשת המציע לחיסיון בפני מציעים אחרים תחול בהתאמה על המציע המבקש. משמע </w:t>
      </w:r>
      <w:r w:rsidR="005134BC" w:rsidRPr="00097FF3">
        <w:rPr>
          <w:b w:val="0"/>
          <w:bCs w:val="0"/>
          <w:spacing w:val="22"/>
          <w:szCs w:val="24"/>
          <w:rtl/>
        </w:rPr>
        <w:t>–</w:t>
      </w:r>
      <w:r w:rsidR="005134BC" w:rsidRPr="00097FF3">
        <w:rPr>
          <w:rFonts w:hint="cs"/>
          <w:b w:val="0"/>
          <w:bCs w:val="0"/>
          <w:spacing w:val="22"/>
          <w:szCs w:val="24"/>
          <w:rtl/>
        </w:rPr>
        <w:t xml:space="preserve"> ככל וידרוש המציע חיסיון על נושא מסוים, בהתאמה, נושא זה יהיה חסוי בפניו בשאר ההצעות הזוכות אם יבקש לעיין בהן. </w:t>
      </w:r>
      <w:r w:rsidRPr="00097FF3">
        <w:rPr>
          <w:b w:val="0"/>
          <w:bCs w:val="0"/>
          <w:spacing w:val="22"/>
          <w:szCs w:val="24"/>
          <w:rtl/>
        </w:rPr>
        <w:t xml:space="preserve">למרות זאת, ועדת המכרזים תהיה רשאית, עפ"י שיקול דעתה, להציג בפני </w:t>
      </w:r>
      <w:r w:rsidR="009F2E72" w:rsidRPr="00097FF3">
        <w:rPr>
          <w:rFonts w:hint="cs"/>
          <w:b w:val="0"/>
          <w:bCs w:val="0"/>
          <w:spacing w:val="22"/>
          <w:szCs w:val="24"/>
          <w:rtl/>
        </w:rPr>
        <w:t>המתחרים</w:t>
      </w:r>
      <w:r w:rsidRPr="00097FF3">
        <w:rPr>
          <w:b w:val="0"/>
          <w:bCs w:val="0"/>
          <w:spacing w:val="22"/>
          <w:szCs w:val="24"/>
          <w:rtl/>
        </w:rPr>
        <w:t xml:space="preserve"> שלא זכו במכרז, כל מסמך אשר להערכתה המקצועית אינו מהווה סוד מסחרי או מקצועי והוא דרוש על מנת לעמוד בתקנות חוק המכרזים.</w:t>
      </w:r>
      <w:bookmarkEnd w:id="70"/>
    </w:p>
    <w:p w:rsidR="00683764" w:rsidRPr="00097FF3" w:rsidRDefault="00683764" w:rsidP="00097FF3">
      <w:pPr>
        <w:pStyle w:val="3"/>
        <w:numPr>
          <w:ilvl w:val="2"/>
          <w:numId w:val="17"/>
        </w:numPr>
        <w:spacing w:line="360" w:lineRule="auto"/>
        <w:ind w:left="1841" w:hanging="851"/>
        <w:rPr>
          <w:b w:val="0"/>
          <w:bCs w:val="0"/>
          <w:spacing w:val="22"/>
          <w:szCs w:val="24"/>
          <w:rtl/>
        </w:rPr>
      </w:pPr>
      <w:r w:rsidRPr="00097FF3">
        <w:rPr>
          <w:rFonts w:hint="cs"/>
          <w:b w:val="0"/>
          <w:bCs w:val="0"/>
          <w:spacing w:val="22"/>
          <w:szCs w:val="24"/>
          <w:rtl/>
        </w:rPr>
        <w:t xml:space="preserve">עיון במסמכים כאמור בס"ק </w:t>
      </w:r>
      <w:r w:rsidR="007272ED" w:rsidRPr="00097FF3">
        <w:rPr>
          <w:b w:val="0"/>
          <w:bCs w:val="0"/>
          <w:spacing w:val="22"/>
          <w:szCs w:val="24"/>
          <w:rtl/>
        </w:rPr>
        <w:fldChar w:fldCharType="begin"/>
      </w:r>
      <w:r w:rsidR="007272ED" w:rsidRPr="00097FF3">
        <w:rPr>
          <w:b w:val="0"/>
          <w:bCs w:val="0"/>
          <w:spacing w:val="22"/>
          <w:szCs w:val="24"/>
          <w:rtl/>
        </w:rPr>
        <w:instrText xml:space="preserve"> </w:instrText>
      </w:r>
      <w:r w:rsidR="007272ED" w:rsidRPr="00097FF3">
        <w:rPr>
          <w:rFonts w:hint="cs"/>
          <w:b w:val="0"/>
          <w:bCs w:val="0"/>
          <w:spacing w:val="22"/>
          <w:szCs w:val="24"/>
        </w:rPr>
        <w:instrText>REF</w:instrText>
      </w:r>
      <w:r w:rsidR="007272ED" w:rsidRPr="00097FF3">
        <w:rPr>
          <w:rFonts w:hint="cs"/>
          <w:b w:val="0"/>
          <w:bCs w:val="0"/>
          <w:spacing w:val="22"/>
          <w:szCs w:val="24"/>
          <w:rtl/>
        </w:rPr>
        <w:instrText xml:space="preserve"> _</w:instrText>
      </w:r>
      <w:r w:rsidR="007272ED" w:rsidRPr="00097FF3">
        <w:rPr>
          <w:rFonts w:hint="cs"/>
          <w:b w:val="0"/>
          <w:bCs w:val="0"/>
          <w:spacing w:val="22"/>
          <w:szCs w:val="24"/>
        </w:rPr>
        <w:instrText>Ref315162440 \r \h</w:instrText>
      </w:r>
      <w:r w:rsidR="007272ED" w:rsidRPr="00097FF3">
        <w:rPr>
          <w:b w:val="0"/>
          <w:bCs w:val="0"/>
          <w:spacing w:val="22"/>
          <w:szCs w:val="24"/>
          <w:rtl/>
        </w:rPr>
        <w:instrText xml:space="preserve"> </w:instrText>
      </w:r>
      <w:r w:rsidR="00C52F3B" w:rsidRPr="00097FF3">
        <w:rPr>
          <w:b w:val="0"/>
          <w:bCs w:val="0"/>
          <w:spacing w:val="22"/>
          <w:szCs w:val="24"/>
          <w:rtl/>
        </w:rPr>
        <w:instrText xml:space="preserve"> \* </w:instrText>
      </w:r>
      <w:r w:rsidR="00C52F3B" w:rsidRPr="00097FF3">
        <w:rPr>
          <w:b w:val="0"/>
          <w:bCs w:val="0"/>
          <w:spacing w:val="22"/>
          <w:szCs w:val="24"/>
        </w:rPr>
        <w:instrText>MERGEFORMAT</w:instrText>
      </w:r>
      <w:r w:rsidR="00C52F3B" w:rsidRPr="00097FF3">
        <w:rPr>
          <w:b w:val="0"/>
          <w:bCs w:val="0"/>
          <w:spacing w:val="22"/>
          <w:szCs w:val="24"/>
          <w:rtl/>
        </w:rPr>
        <w:instrText xml:space="preserve"> </w:instrText>
      </w:r>
      <w:r w:rsidR="007272ED" w:rsidRPr="00097FF3">
        <w:rPr>
          <w:b w:val="0"/>
          <w:bCs w:val="0"/>
          <w:spacing w:val="22"/>
          <w:szCs w:val="24"/>
          <w:rtl/>
        </w:rPr>
      </w:r>
      <w:r w:rsidR="007272ED" w:rsidRPr="00097FF3">
        <w:rPr>
          <w:b w:val="0"/>
          <w:bCs w:val="0"/>
          <w:spacing w:val="22"/>
          <w:szCs w:val="24"/>
          <w:rtl/>
        </w:rPr>
        <w:fldChar w:fldCharType="separate"/>
      </w:r>
      <w:r w:rsidR="00134D09">
        <w:rPr>
          <w:b w:val="0"/>
          <w:bCs w:val="0"/>
          <w:spacing w:val="22"/>
          <w:szCs w:val="24"/>
          <w:cs/>
        </w:rPr>
        <w:t>‎</w:t>
      </w:r>
      <w:r w:rsidR="00134D09">
        <w:rPr>
          <w:b w:val="0"/>
          <w:bCs w:val="0"/>
          <w:spacing w:val="22"/>
          <w:szCs w:val="24"/>
        </w:rPr>
        <w:t>0.11.3</w:t>
      </w:r>
      <w:r w:rsidR="007272ED" w:rsidRPr="00097FF3">
        <w:rPr>
          <w:b w:val="0"/>
          <w:bCs w:val="0"/>
          <w:spacing w:val="22"/>
          <w:szCs w:val="24"/>
          <w:rtl/>
        </w:rPr>
        <w:fldChar w:fldCharType="end"/>
      </w:r>
      <w:r w:rsidR="007272ED" w:rsidRPr="00097FF3">
        <w:rPr>
          <w:rFonts w:hint="cs"/>
          <w:b w:val="0"/>
          <w:bCs w:val="0"/>
          <w:spacing w:val="22"/>
          <w:szCs w:val="24"/>
          <w:rtl/>
        </w:rPr>
        <w:t xml:space="preserve"> </w:t>
      </w:r>
      <w:r w:rsidRPr="00097FF3">
        <w:rPr>
          <w:rFonts w:hint="cs"/>
          <w:b w:val="0"/>
          <w:bCs w:val="0"/>
          <w:spacing w:val="22"/>
          <w:szCs w:val="24"/>
          <w:rtl/>
        </w:rPr>
        <w:t xml:space="preserve">לעיל, יעלה למבקש </w:t>
      </w:r>
      <w:r w:rsidR="005134BC" w:rsidRPr="00097FF3">
        <w:rPr>
          <w:rFonts w:hint="cs"/>
          <w:b w:val="0"/>
          <w:bCs w:val="0"/>
          <w:spacing w:val="22"/>
          <w:szCs w:val="24"/>
          <w:rtl/>
        </w:rPr>
        <w:t>300</w:t>
      </w:r>
      <w:r w:rsidRPr="00097FF3">
        <w:rPr>
          <w:rFonts w:hint="cs"/>
          <w:b w:val="0"/>
          <w:bCs w:val="0"/>
          <w:spacing w:val="22"/>
          <w:szCs w:val="24"/>
          <w:rtl/>
        </w:rPr>
        <w:t xml:space="preserve">₪ לכיסוי העלות הכרוכה </w:t>
      </w:r>
      <w:r w:rsidR="00CE50DE" w:rsidRPr="00097FF3">
        <w:rPr>
          <w:rFonts w:hint="cs"/>
          <w:b w:val="0"/>
          <w:bCs w:val="0"/>
          <w:spacing w:val="22"/>
          <w:szCs w:val="24"/>
          <w:rtl/>
        </w:rPr>
        <w:t xml:space="preserve">בביצוע הוראות </w:t>
      </w:r>
      <w:r w:rsidRPr="00097FF3">
        <w:rPr>
          <w:rFonts w:hint="cs"/>
          <w:b w:val="0"/>
          <w:bCs w:val="0"/>
          <w:spacing w:val="22"/>
          <w:szCs w:val="24"/>
          <w:rtl/>
        </w:rPr>
        <w:t>התקנה הנ"ל.</w:t>
      </w:r>
      <w:r w:rsidRPr="00097FF3">
        <w:rPr>
          <w:rFonts w:hint="cs"/>
          <w:b w:val="0"/>
          <w:bCs w:val="0"/>
          <w:spacing w:val="22"/>
          <w:szCs w:val="24"/>
          <w:rtl/>
        </w:rPr>
        <w:tab/>
        <w:t xml:space="preserve">  </w:t>
      </w:r>
      <w:r w:rsidR="007272ED" w:rsidRPr="00097FF3">
        <w:rPr>
          <w:b w:val="0"/>
          <w:bCs w:val="0"/>
          <w:spacing w:val="22"/>
          <w:szCs w:val="24"/>
          <w:rtl/>
        </w:rPr>
        <w:br/>
      </w:r>
      <w:r w:rsidRPr="00097FF3">
        <w:rPr>
          <w:rFonts w:hint="cs"/>
          <w:b w:val="0"/>
          <w:bCs w:val="0"/>
          <w:spacing w:val="22"/>
          <w:szCs w:val="24"/>
          <w:rtl/>
        </w:rPr>
        <w:t>סכום זה יש לשלם מראש לזכות משרד הבריאות.</w:t>
      </w:r>
    </w:p>
    <w:p w:rsidR="00AD2BD7" w:rsidRPr="00097FF3" w:rsidRDefault="00AD2BD7" w:rsidP="00097FF3">
      <w:pPr>
        <w:pStyle w:val="3"/>
        <w:numPr>
          <w:ilvl w:val="2"/>
          <w:numId w:val="17"/>
        </w:numPr>
        <w:spacing w:line="360" w:lineRule="auto"/>
        <w:ind w:left="1841" w:hanging="851"/>
        <w:rPr>
          <w:b w:val="0"/>
          <w:bCs w:val="0"/>
          <w:spacing w:val="22"/>
          <w:szCs w:val="24"/>
          <w:rtl/>
        </w:rPr>
      </w:pPr>
      <w:r w:rsidRPr="00097FF3">
        <w:rPr>
          <w:b w:val="0"/>
          <w:bCs w:val="0"/>
          <w:spacing w:val="22"/>
          <w:szCs w:val="24"/>
          <w:rtl/>
        </w:rPr>
        <w:t>ה</w:t>
      </w:r>
      <w:r w:rsidR="003805DD" w:rsidRPr="00097FF3">
        <w:rPr>
          <w:rFonts w:hint="cs"/>
          <w:b w:val="0"/>
          <w:bCs w:val="0"/>
          <w:spacing w:val="22"/>
          <w:szCs w:val="24"/>
          <w:rtl/>
        </w:rPr>
        <w:t>משרד</w:t>
      </w:r>
      <w:r w:rsidRPr="00097FF3">
        <w:rPr>
          <w:b w:val="0"/>
          <w:bCs w:val="0"/>
          <w:spacing w:val="22"/>
          <w:szCs w:val="24"/>
          <w:rtl/>
        </w:rPr>
        <w:t xml:space="preserve"> לא </w:t>
      </w:r>
      <w:r w:rsidR="003805DD" w:rsidRPr="00097FF3">
        <w:rPr>
          <w:rFonts w:hint="cs"/>
          <w:b w:val="0"/>
          <w:bCs w:val="0"/>
          <w:spacing w:val="22"/>
          <w:szCs w:val="24"/>
          <w:rtl/>
        </w:rPr>
        <w:t>יהיה</w:t>
      </w:r>
      <w:r w:rsidR="003805DD" w:rsidRPr="00097FF3">
        <w:rPr>
          <w:b w:val="0"/>
          <w:bCs w:val="0"/>
          <w:spacing w:val="22"/>
          <w:szCs w:val="24"/>
          <w:rtl/>
        </w:rPr>
        <w:t xml:space="preserve"> חייב</w:t>
      </w:r>
      <w:r w:rsidRPr="00097FF3">
        <w:rPr>
          <w:b w:val="0"/>
          <w:bCs w:val="0"/>
          <w:spacing w:val="22"/>
          <w:szCs w:val="24"/>
          <w:rtl/>
        </w:rPr>
        <w:t xml:space="preserve"> למסור בכל זמן שהוא נימוקים לאי קבלת הצעה כלשהי, או למסור פרטים בקשר להצעה כלשהי, לרבות זו שתתקבל.</w:t>
      </w:r>
    </w:p>
    <w:p w:rsidR="00AD2BD7" w:rsidRPr="00097FF3" w:rsidRDefault="00AD2BD7" w:rsidP="00097FF3">
      <w:pPr>
        <w:pStyle w:val="3"/>
        <w:numPr>
          <w:ilvl w:val="2"/>
          <w:numId w:val="17"/>
        </w:numPr>
        <w:spacing w:line="360" w:lineRule="auto"/>
        <w:ind w:left="1841" w:hanging="851"/>
        <w:rPr>
          <w:b w:val="0"/>
          <w:bCs w:val="0"/>
          <w:spacing w:val="22"/>
          <w:szCs w:val="24"/>
          <w:rtl/>
        </w:rPr>
      </w:pPr>
      <w:r w:rsidRPr="00097FF3">
        <w:rPr>
          <w:b w:val="0"/>
          <w:bCs w:val="0"/>
          <w:spacing w:val="22"/>
          <w:szCs w:val="24"/>
          <w:rtl/>
        </w:rPr>
        <w:t>למרות האמור לעיל, הצעת הספק תחשב ככזו שאין בה כל סוד מסחרי או סוד מקצועי והספק יאשר במענה לסעיף זה כי הוא ער לכך כי אם יזכה במכרז עשויה הצעתו לעמוד לעיונם של המשתתפים האחרים במכרז.</w:t>
      </w:r>
    </w:p>
    <w:p w:rsidR="00AD2BD7" w:rsidRPr="00097FF3" w:rsidRDefault="00AD2BD7" w:rsidP="00097FF3">
      <w:pPr>
        <w:pStyle w:val="3"/>
        <w:numPr>
          <w:ilvl w:val="2"/>
          <w:numId w:val="17"/>
        </w:numPr>
        <w:spacing w:line="360" w:lineRule="auto"/>
        <w:ind w:left="1841" w:hanging="851"/>
        <w:rPr>
          <w:b w:val="0"/>
          <w:bCs w:val="0"/>
          <w:spacing w:val="22"/>
          <w:szCs w:val="24"/>
          <w:rtl/>
        </w:rPr>
      </w:pPr>
      <w:r w:rsidRPr="00097FF3">
        <w:rPr>
          <w:b w:val="0"/>
          <w:bCs w:val="0"/>
          <w:spacing w:val="22"/>
          <w:szCs w:val="24"/>
          <w:rtl/>
        </w:rPr>
        <w:t>אם ברצון הספק למנוע עיון בסעיפים מסוימים של הצעתו בשל טענה לסוד מסחרי</w:t>
      </w:r>
      <w:r w:rsidR="003805DD" w:rsidRPr="00097FF3">
        <w:rPr>
          <w:b w:val="0"/>
          <w:bCs w:val="0"/>
          <w:spacing w:val="22"/>
          <w:szCs w:val="24"/>
          <w:rtl/>
        </w:rPr>
        <w:t xml:space="preserve"> או סוד מקצועי, עליו לציין ב</w:t>
      </w:r>
      <w:r w:rsidR="003805DD" w:rsidRPr="00097FF3">
        <w:rPr>
          <w:rFonts w:hint="cs"/>
          <w:b w:val="0"/>
          <w:bCs w:val="0"/>
          <w:spacing w:val="22"/>
          <w:szCs w:val="24"/>
          <w:rtl/>
        </w:rPr>
        <w:t>חוברת ההצעה (נספח א)</w:t>
      </w:r>
      <w:r w:rsidRPr="00097FF3">
        <w:rPr>
          <w:b w:val="0"/>
          <w:bCs w:val="0"/>
          <w:spacing w:val="22"/>
          <w:szCs w:val="24"/>
          <w:rtl/>
        </w:rPr>
        <w:t xml:space="preserve"> למענה שלו, את רשימת הסעיפים אותם הוא מבקש שלא להציג למתחרים, תוך מתן נימוקים לטענתו. מובהר כי לא יהיה בעצם הבקשה כדי למנוע עיון בהצעת הספק על סעיפיה, אלא אם נקבע כך באופן מפורש על ידי ועדת המכרזים כאמור להלן. </w:t>
      </w:r>
      <w:r w:rsidR="003805DD" w:rsidRPr="00097FF3">
        <w:rPr>
          <w:rFonts w:hint="cs"/>
          <w:b w:val="0"/>
          <w:bCs w:val="0"/>
          <w:spacing w:val="22"/>
          <w:szCs w:val="24"/>
          <w:rtl/>
        </w:rPr>
        <w:t>מ</w:t>
      </w:r>
      <w:r w:rsidR="003805DD" w:rsidRPr="00097FF3">
        <w:rPr>
          <w:b w:val="0"/>
          <w:bCs w:val="0"/>
          <w:spacing w:val="22"/>
          <w:szCs w:val="24"/>
          <w:rtl/>
        </w:rPr>
        <w:t>חירי ההצעה בכל מקרה לא יחשבו כסוד מסחרי או כסוד מקצועי</w:t>
      </w:r>
      <w:r w:rsidR="00CA1650" w:rsidRPr="00097FF3">
        <w:rPr>
          <w:rFonts w:hint="cs"/>
          <w:b w:val="0"/>
          <w:bCs w:val="0"/>
          <w:spacing w:val="22"/>
          <w:szCs w:val="24"/>
          <w:rtl/>
        </w:rPr>
        <w:t>. ספק שמצ</w:t>
      </w:r>
      <w:r w:rsidR="003805DD" w:rsidRPr="00097FF3">
        <w:rPr>
          <w:rFonts w:hint="cs"/>
          <w:b w:val="0"/>
          <w:bCs w:val="0"/>
          <w:spacing w:val="22"/>
          <w:szCs w:val="24"/>
          <w:rtl/>
        </w:rPr>
        <w:t>דו יטען לסוד מסחרי / מקצועי לעניין מסוים יהיה מנוע מלבקש עיון לאותו עניין בהצעות אחרות.</w:t>
      </w:r>
    </w:p>
    <w:p w:rsidR="00AD2BD7" w:rsidRPr="00097FF3" w:rsidRDefault="00AD2BD7" w:rsidP="00097FF3">
      <w:pPr>
        <w:pStyle w:val="3"/>
        <w:numPr>
          <w:ilvl w:val="2"/>
          <w:numId w:val="17"/>
        </w:numPr>
        <w:spacing w:line="360" w:lineRule="auto"/>
        <w:ind w:left="1841" w:hanging="851"/>
        <w:rPr>
          <w:b w:val="0"/>
          <w:bCs w:val="0"/>
          <w:spacing w:val="22"/>
          <w:szCs w:val="24"/>
          <w:rtl/>
        </w:rPr>
      </w:pPr>
      <w:r w:rsidRPr="00097FF3">
        <w:rPr>
          <w:b w:val="0"/>
          <w:bCs w:val="0"/>
          <w:spacing w:val="22"/>
          <w:szCs w:val="24"/>
          <w:rtl/>
        </w:rPr>
        <w:t>ועדת המכרזים לא תדון בבקשה למניעת עיון בהצעת הספק בטענה של סוד מסחרי או מקצועי אם היא אינה מנומקת, או במידה והספק טוען טענות כאלו בצורה גורפת, לגבי חלקים נרחבים של ההצעה שלו.</w:t>
      </w:r>
    </w:p>
    <w:p w:rsidR="00AD2BD7" w:rsidRPr="00097FF3" w:rsidRDefault="00AD2BD7" w:rsidP="00097FF3">
      <w:pPr>
        <w:pStyle w:val="3"/>
        <w:numPr>
          <w:ilvl w:val="2"/>
          <w:numId w:val="17"/>
        </w:numPr>
        <w:spacing w:line="360" w:lineRule="auto"/>
        <w:ind w:left="1841" w:hanging="851"/>
        <w:rPr>
          <w:b w:val="0"/>
          <w:bCs w:val="0"/>
          <w:spacing w:val="22"/>
          <w:szCs w:val="24"/>
          <w:rtl/>
        </w:rPr>
      </w:pPr>
      <w:r w:rsidRPr="00097FF3">
        <w:rPr>
          <w:b w:val="0"/>
          <w:bCs w:val="0"/>
          <w:spacing w:val="22"/>
          <w:szCs w:val="24"/>
          <w:rtl/>
        </w:rPr>
        <w:t>ההחלטה הסופית בדבר מניעת העיון בסעיפים מהצעת הספק בשל סוד מסחרי או סוד מקצועי נתונה בכל מקרה לשיקול דעתה הבלעדי של ועדת המכרזים של המשרד.</w:t>
      </w:r>
    </w:p>
    <w:p w:rsidR="00AD2BD7" w:rsidRPr="00097FF3" w:rsidRDefault="003805DD" w:rsidP="00097FF3">
      <w:pPr>
        <w:pStyle w:val="3"/>
        <w:numPr>
          <w:ilvl w:val="2"/>
          <w:numId w:val="17"/>
        </w:numPr>
        <w:spacing w:line="360" w:lineRule="auto"/>
        <w:ind w:left="1841" w:hanging="851"/>
        <w:rPr>
          <w:b w:val="0"/>
          <w:bCs w:val="0"/>
          <w:spacing w:val="22"/>
          <w:szCs w:val="24"/>
          <w:rtl/>
        </w:rPr>
      </w:pPr>
      <w:r w:rsidRPr="00097FF3">
        <w:rPr>
          <w:rFonts w:hint="cs"/>
          <w:b w:val="0"/>
          <w:bCs w:val="0"/>
          <w:spacing w:val="22"/>
          <w:szCs w:val="24"/>
          <w:rtl/>
        </w:rPr>
        <w:t>המשרד יתאם</w:t>
      </w:r>
      <w:r w:rsidR="00AD2BD7" w:rsidRPr="00097FF3">
        <w:rPr>
          <w:b w:val="0"/>
          <w:bCs w:val="0"/>
          <w:spacing w:val="22"/>
          <w:szCs w:val="24"/>
          <w:rtl/>
        </w:rPr>
        <w:t xml:space="preserve"> עם המבקש את מועד העיון בהצעות הזוכות.</w:t>
      </w:r>
    </w:p>
    <w:p w:rsidR="00543F1A" w:rsidRPr="00097FF3" w:rsidRDefault="00543F1A" w:rsidP="00097FF3">
      <w:pPr>
        <w:pStyle w:val="3"/>
        <w:numPr>
          <w:ilvl w:val="2"/>
          <w:numId w:val="17"/>
        </w:numPr>
        <w:spacing w:line="360" w:lineRule="auto"/>
        <w:ind w:left="1841" w:hanging="851"/>
        <w:rPr>
          <w:b w:val="0"/>
          <w:bCs w:val="0"/>
          <w:spacing w:val="22"/>
          <w:szCs w:val="24"/>
          <w:rtl/>
        </w:rPr>
      </w:pPr>
      <w:r w:rsidRPr="00097FF3">
        <w:rPr>
          <w:b w:val="0"/>
          <w:bCs w:val="0"/>
          <w:spacing w:val="22"/>
          <w:szCs w:val="24"/>
          <w:rtl/>
        </w:rPr>
        <w:t xml:space="preserve">המשרד מבהיר כי מבקר הפנים של המשרד </w:t>
      </w:r>
      <w:r w:rsidR="006C44C1" w:rsidRPr="00097FF3">
        <w:rPr>
          <w:rFonts w:hint="cs"/>
          <w:b w:val="0"/>
          <w:bCs w:val="0"/>
          <w:spacing w:val="22"/>
          <w:szCs w:val="24"/>
          <w:rtl/>
        </w:rPr>
        <w:t xml:space="preserve">או מבקר המדינה </w:t>
      </w:r>
      <w:r w:rsidRPr="00097FF3">
        <w:rPr>
          <w:b w:val="0"/>
          <w:bCs w:val="0"/>
          <w:spacing w:val="22"/>
          <w:szCs w:val="24"/>
          <w:rtl/>
        </w:rPr>
        <w:t xml:space="preserve">רשאי בכל עת לקבל כל מידע שידרוש </w:t>
      </w:r>
      <w:r w:rsidR="00B43B5A" w:rsidRPr="00097FF3">
        <w:rPr>
          <w:rFonts w:hint="cs"/>
          <w:b w:val="0"/>
          <w:bCs w:val="0"/>
          <w:spacing w:val="22"/>
          <w:szCs w:val="24"/>
          <w:rtl/>
        </w:rPr>
        <w:t>מהספק</w:t>
      </w:r>
      <w:r w:rsidRPr="00097FF3">
        <w:rPr>
          <w:b w:val="0"/>
          <w:bCs w:val="0"/>
          <w:spacing w:val="22"/>
          <w:szCs w:val="24"/>
          <w:rtl/>
        </w:rPr>
        <w:t xml:space="preserve"> עפ"י שיקוליו ולקיים ביקורת מקצועית </w:t>
      </w:r>
      <w:r w:rsidR="00B43B5A" w:rsidRPr="00097FF3">
        <w:rPr>
          <w:rFonts w:hint="cs"/>
          <w:b w:val="0"/>
          <w:bCs w:val="0"/>
          <w:spacing w:val="22"/>
          <w:szCs w:val="24"/>
          <w:rtl/>
        </w:rPr>
        <w:t>והספק</w:t>
      </w:r>
      <w:r w:rsidRPr="00097FF3">
        <w:rPr>
          <w:b w:val="0"/>
          <w:bCs w:val="0"/>
          <w:spacing w:val="22"/>
          <w:szCs w:val="24"/>
          <w:rtl/>
        </w:rPr>
        <w:t xml:space="preserve"> חייב להיענות באופן מידי ומלא לדרישות המבקר.</w:t>
      </w:r>
    </w:p>
    <w:p w:rsidR="00683764" w:rsidRPr="00097FF3" w:rsidRDefault="00683764" w:rsidP="00097FF3">
      <w:pPr>
        <w:pStyle w:val="3"/>
        <w:numPr>
          <w:ilvl w:val="1"/>
          <w:numId w:val="17"/>
        </w:numPr>
        <w:tabs>
          <w:tab w:val="left" w:pos="707"/>
          <w:tab w:val="left" w:pos="990"/>
        </w:tabs>
        <w:spacing w:line="360" w:lineRule="auto"/>
        <w:ind w:left="565" w:hanging="283"/>
        <w:rPr>
          <w:spacing w:val="22"/>
          <w:rtl/>
        </w:rPr>
      </w:pPr>
      <w:bookmarkStart w:id="71" w:name="_Toc15622855"/>
      <w:r w:rsidRPr="00097FF3">
        <w:rPr>
          <w:spacing w:val="22"/>
          <w:rtl/>
        </w:rPr>
        <w:t>שלמות ההצעה ואחריות כוללת</w:t>
      </w:r>
      <w:bookmarkEnd w:id="71"/>
    </w:p>
    <w:p w:rsidR="00720360" w:rsidRPr="00097FF3" w:rsidRDefault="00D03BE1" w:rsidP="00097FF3">
      <w:pPr>
        <w:pStyle w:val="Normal2"/>
        <w:spacing w:after="120" w:line="360" w:lineRule="auto"/>
        <w:ind w:left="794"/>
        <w:rPr>
          <w:smallCaps/>
          <w:spacing w:val="22"/>
          <w:sz w:val="24"/>
          <w:rtl/>
        </w:rPr>
      </w:pPr>
      <w:bookmarkStart w:id="72" w:name="_Toc15622856"/>
      <w:r w:rsidRPr="00097FF3">
        <w:rPr>
          <w:rFonts w:hint="cs"/>
          <w:smallCaps/>
          <w:spacing w:val="22"/>
          <w:sz w:val="24"/>
          <w:rtl/>
        </w:rPr>
        <w:t>המציע יגיש הצעה א</w:t>
      </w:r>
      <w:r w:rsidR="00720360" w:rsidRPr="00097FF3">
        <w:rPr>
          <w:rFonts w:hint="cs"/>
          <w:smallCaps/>
          <w:spacing w:val="22"/>
          <w:sz w:val="24"/>
          <w:rtl/>
        </w:rPr>
        <w:t xml:space="preserve">חת </w:t>
      </w:r>
      <w:r w:rsidRPr="00097FF3">
        <w:rPr>
          <w:rFonts w:hint="cs"/>
          <w:smallCaps/>
          <w:spacing w:val="22"/>
          <w:sz w:val="24"/>
          <w:rtl/>
        </w:rPr>
        <w:t>כוללת</w:t>
      </w:r>
      <w:r w:rsidR="00CE50DE" w:rsidRPr="00097FF3">
        <w:rPr>
          <w:rFonts w:hint="cs"/>
          <w:smallCaps/>
          <w:spacing w:val="22"/>
          <w:sz w:val="24"/>
          <w:rtl/>
        </w:rPr>
        <w:t>.</w:t>
      </w:r>
      <w:r w:rsidRPr="00097FF3">
        <w:rPr>
          <w:rFonts w:hint="cs"/>
          <w:smallCaps/>
          <w:spacing w:val="22"/>
          <w:sz w:val="24"/>
          <w:rtl/>
        </w:rPr>
        <w:t xml:space="preserve"> </w:t>
      </w:r>
    </w:p>
    <w:p w:rsidR="00D64C05" w:rsidRPr="00097FF3" w:rsidRDefault="00D64C05" w:rsidP="00097FF3">
      <w:pPr>
        <w:pStyle w:val="Normal2"/>
        <w:spacing w:after="120" w:line="360" w:lineRule="auto"/>
        <w:ind w:left="794"/>
        <w:rPr>
          <w:smallCaps/>
          <w:spacing w:val="22"/>
          <w:sz w:val="24"/>
        </w:rPr>
      </w:pPr>
      <w:bookmarkStart w:id="73" w:name="_Ref185829026"/>
      <w:r w:rsidRPr="00097FF3">
        <w:rPr>
          <w:rFonts w:hint="eastAsia"/>
          <w:smallCaps/>
          <w:spacing w:val="22"/>
          <w:sz w:val="24"/>
          <w:rtl/>
        </w:rPr>
        <w:t>המציע</w:t>
      </w:r>
      <w:r w:rsidRPr="00097FF3">
        <w:rPr>
          <w:smallCaps/>
          <w:spacing w:val="22"/>
          <w:sz w:val="24"/>
          <w:rtl/>
        </w:rPr>
        <w:t xml:space="preserve"> יהיה אחראי לאופן אספקת השירותים ואיכותם. האחריות הינה בין היתר לביצוע מקיף ומלא של השירותים כפי שיוגדרו בכתב ובע"פ על-ידי דרישות נציג המזמין </w:t>
      </w:r>
      <w:bookmarkEnd w:id="73"/>
      <w:r w:rsidRPr="00097FF3">
        <w:rPr>
          <w:smallCaps/>
          <w:spacing w:val="22"/>
          <w:sz w:val="24"/>
          <w:rtl/>
        </w:rPr>
        <w:t>ומי מטעמו (להלן: "נציג המזמין").</w:t>
      </w:r>
      <w:r w:rsidRPr="00097FF3">
        <w:rPr>
          <w:rFonts w:hint="cs"/>
          <w:smallCaps/>
          <w:spacing w:val="22"/>
          <w:sz w:val="24"/>
          <w:rtl/>
        </w:rPr>
        <w:t xml:space="preserve"> </w:t>
      </w:r>
    </w:p>
    <w:p w:rsidR="00D64C05" w:rsidRPr="00097FF3" w:rsidRDefault="00D64C05" w:rsidP="00097FF3">
      <w:pPr>
        <w:pStyle w:val="Normal2"/>
        <w:spacing w:after="120" w:line="360" w:lineRule="auto"/>
        <w:ind w:left="794"/>
        <w:rPr>
          <w:smallCaps/>
          <w:spacing w:val="22"/>
          <w:sz w:val="24"/>
          <w:rtl/>
        </w:rPr>
      </w:pPr>
      <w:r w:rsidRPr="00097FF3">
        <w:rPr>
          <w:smallCaps/>
          <w:spacing w:val="22"/>
          <w:sz w:val="24"/>
          <w:rtl/>
        </w:rPr>
        <w:t xml:space="preserve">ככל שמדובר במוצרי צד ג' המשולבים בפתרון מבוקש, יהיה הספק אחראי לאינטגרציה של כל רכיבי המערכת כ- </w:t>
      </w:r>
      <w:r w:rsidRPr="00097FF3">
        <w:rPr>
          <w:smallCaps/>
          <w:spacing w:val="22"/>
          <w:sz w:val="24"/>
        </w:rPr>
        <w:t>single point of contact</w:t>
      </w:r>
      <w:r w:rsidRPr="00097FF3">
        <w:rPr>
          <w:smallCaps/>
          <w:spacing w:val="22"/>
          <w:sz w:val="24"/>
          <w:rtl/>
        </w:rPr>
        <w:t xml:space="preserve"> בנוגע לכל תקלה בכל רכיב הפתרון, כאשר האחריות למוצרי צד ג', המשולבים בפתרון, ולתחזוקת מוצרי התוכנה של צד ג', הנה של היצרן בהתאם לרישיון התוכנה ו/או תעודת האחריות, לפי העניין.</w:t>
      </w:r>
    </w:p>
    <w:p w:rsidR="00683764" w:rsidRPr="00097FF3" w:rsidRDefault="00683764" w:rsidP="00097FF3">
      <w:pPr>
        <w:pStyle w:val="3"/>
        <w:numPr>
          <w:ilvl w:val="1"/>
          <w:numId w:val="17"/>
        </w:numPr>
        <w:tabs>
          <w:tab w:val="left" w:pos="707"/>
          <w:tab w:val="left" w:pos="990"/>
        </w:tabs>
        <w:spacing w:line="360" w:lineRule="auto"/>
        <w:ind w:left="565" w:hanging="283"/>
        <w:rPr>
          <w:spacing w:val="22"/>
          <w:rtl/>
        </w:rPr>
      </w:pPr>
      <w:r w:rsidRPr="00097FF3">
        <w:rPr>
          <w:spacing w:val="22"/>
          <w:rtl/>
        </w:rPr>
        <w:t>בדיקת ההצעות והערכתן</w:t>
      </w:r>
      <w:bookmarkEnd w:id="72"/>
    </w:p>
    <w:p w:rsidR="00226A46" w:rsidRPr="00097FF3" w:rsidRDefault="00226A46" w:rsidP="00097FF3">
      <w:pPr>
        <w:pStyle w:val="Normal2"/>
        <w:spacing w:after="120" w:line="360" w:lineRule="auto"/>
        <w:ind w:left="794"/>
        <w:rPr>
          <w:spacing w:val="22"/>
          <w:sz w:val="24"/>
          <w:rtl/>
        </w:rPr>
      </w:pPr>
      <w:bookmarkStart w:id="74" w:name="_Ref315162609"/>
      <w:r w:rsidRPr="00097FF3">
        <w:rPr>
          <w:rFonts w:hint="cs"/>
          <w:spacing w:val="22"/>
          <w:sz w:val="24"/>
          <w:rtl/>
        </w:rPr>
        <w:t xml:space="preserve">המשרד יקיים תהליך בחירה רב-שלבי למציעים. </w:t>
      </w:r>
    </w:p>
    <w:p w:rsidR="00226A46" w:rsidRPr="00097FF3" w:rsidRDefault="00226A46" w:rsidP="00097FF3">
      <w:pPr>
        <w:pStyle w:val="3"/>
        <w:numPr>
          <w:ilvl w:val="2"/>
          <w:numId w:val="17"/>
        </w:numPr>
        <w:tabs>
          <w:tab w:val="left" w:pos="707"/>
          <w:tab w:val="left" w:pos="990"/>
        </w:tabs>
        <w:spacing w:line="360" w:lineRule="auto"/>
        <w:rPr>
          <w:spacing w:val="22"/>
          <w:rtl/>
        </w:rPr>
      </w:pPr>
      <w:r w:rsidRPr="00097FF3">
        <w:rPr>
          <w:spacing w:val="22"/>
          <w:rtl/>
        </w:rPr>
        <w:t xml:space="preserve">שלב  </w:t>
      </w:r>
      <w:r w:rsidRPr="00097FF3">
        <w:rPr>
          <w:rFonts w:hint="cs"/>
          <w:spacing w:val="22"/>
          <w:rtl/>
        </w:rPr>
        <w:t xml:space="preserve">א' - </w:t>
      </w:r>
      <w:r w:rsidRPr="00097FF3">
        <w:rPr>
          <w:spacing w:val="22"/>
          <w:rtl/>
        </w:rPr>
        <w:t>עמידה בתנאי סף</w:t>
      </w:r>
    </w:p>
    <w:p w:rsidR="00BA4635" w:rsidRPr="00097FF3" w:rsidRDefault="00BA4635" w:rsidP="00097FF3">
      <w:pPr>
        <w:pStyle w:val="Normal2"/>
        <w:spacing w:after="120" w:line="360" w:lineRule="auto"/>
        <w:ind w:left="848"/>
        <w:rPr>
          <w:spacing w:val="22"/>
          <w:sz w:val="24"/>
          <w:rtl/>
        </w:rPr>
      </w:pPr>
      <w:r w:rsidRPr="00097FF3">
        <w:rPr>
          <w:smallCaps/>
          <w:spacing w:val="22"/>
          <w:sz w:val="24"/>
          <w:rtl/>
        </w:rPr>
        <w:t xml:space="preserve">בשלב הראשון ייפתחו כל ההצעות אשר התקבלו עד למועד </w:t>
      </w:r>
      <w:r w:rsidRPr="00097FF3">
        <w:rPr>
          <w:rFonts w:hint="eastAsia"/>
          <w:smallCaps/>
          <w:spacing w:val="22"/>
          <w:sz w:val="24"/>
          <w:rtl/>
        </w:rPr>
        <w:t>הגשת</w:t>
      </w:r>
      <w:r w:rsidRPr="00097FF3">
        <w:rPr>
          <w:smallCaps/>
          <w:spacing w:val="22"/>
          <w:sz w:val="24"/>
          <w:rtl/>
        </w:rPr>
        <w:t xml:space="preserve"> ההצעות ותיב</w:t>
      </w:r>
      <w:r w:rsidRPr="00097FF3">
        <w:rPr>
          <w:rFonts w:hint="cs"/>
          <w:smallCaps/>
          <w:spacing w:val="22"/>
          <w:sz w:val="24"/>
          <w:rtl/>
        </w:rPr>
        <w:t>חן</w:t>
      </w:r>
      <w:r w:rsidRPr="00097FF3">
        <w:rPr>
          <w:smallCaps/>
          <w:spacing w:val="22"/>
          <w:sz w:val="24"/>
          <w:rtl/>
        </w:rPr>
        <w:t xml:space="preserve"> עמידת המציעים בכל תנאי הסף הנדרשים להגשת ההצעות. </w:t>
      </w:r>
      <w:r w:rsidRPr="00097FF3">
        <w:rPr>
          <w:rFonts w:hint="cs"/>
          <w:smallCaps/>
          <w:spacing w:val="22"/>
          <w:sz w:val="24"/>
          <w:rtl/>
        </w:rPr>
        <w:t>ר</w:t>
      </w:r>
      <w:r w:rsidRPr="00097FF3">
        <w:rPr>
          <w:rFonts w:hint="eastAsia"/>
          <w:smallCaps/>
          <w:spacing w:val="22"/>
          <w:sz w:val="24"/>
          <w:rtl/>
        </w:rPr>
        <w:t>ק</w:t>
      </w:r>
      <w:r w:rsidRPr="00097FF3">
        <w:rPr>
          <w:smallCaps/>
          <w:spacing w:val="22"/>
          <w:sz w:val="24"/>
          <w:rtl/>
        </w:rPr>
        <w:t xml:space="preserve"> הצעה שתעמוד בתנאי הסף תעבור לשלב </w:t>
      </w:r>
      <w:r w:rsidRPr="00097FF3">
        <w:rPr>
          <w:rFonts w:hint="cs"/>
          <w:smallCaps/>
          <w:spacing w:val="22"/>
          <w:sz w:val="24"/>
          <w:rtl/>
        </w:rPr>
        <w:t>ב'</w:t>
      </w:r>
      <w:r w:rsidRPr="00097FF3">
        <w:rPr>
          <w:smallCaps/>
          <w:spacing w:val="22"/>
          <w:sz w:val="24"/>
          <w:rtl/>
        </w:rPr>
        <w:t xml:space="preserve">. </w:t>
      </w:r>
    </w:p>
    <w:p w:rsidR="00226A46" w:rsidRPr="00097FF3" w:rsidRDefault="00226A46" w:rsidP="00097FF3">
      <w:pPr>
        <w:pStyle w:val="3"/>
        <w:numPr>
          <w:ilvl w:val="2"/>
          <w:numId w:val="17"/>
        </w:numPr>
        <w:tabs>
          <w:tab w:val="left" w:pos="707"/>
          <w:tab w:val="left" w:pos="990"/>
        </w:tabs>
        <w:spacing w:line="360" w:lineRule="auto"/>
        <w:rPr>
          <w:spacing w:val="22"/>
          <w:rtl/>
        </w:rPr>
      </w:pPr>
      <w:bookmarkStart w:id="75" w:name="_Ref370406052"/>
      <w:r w:rsidRPr="00097FF3">
        <w:rPr>
          <w:spacing w:val="22"/>
          <w:rtl/>
        </w:rPr>
        <w:t xml:space="preserve">שלב </w:t>
      </w:r>
      <w:r w:rsidRPr="00097FF3">
        <w:rPr>
          <w:rFonts w:hint="cs"/>
          <w:spacing w:val="22"/>
          <w:rtl/>
        </w:rPr>
        <w:t>ב'</w:t>
      </w:r>
      <w:r w:rsidRPr="00097FF3">
        <w:rPr>
          <w:spacing w:val="22"/>
          <w:rtl/>
        </w:rPr>
        <w:t xml:space="preserve"> </w:t>
      </w:r>
      <w:r w:rsidRPr="00097FF3">
        <w:rPr>
          <w:rFonts w:hint="cs"/>
          <w:spacing w:val="22"/>
          <w:rtl/>
        </w:rPr>
        <w:t>-</w:t>
      </w:r>
      <w:r w:rsidRPr="00097FF3">
        <w:rPr>
          <w:spacing w:val="22"/>
          <w:rtl/>
        </w:rPr>
        <w:t xml:space="preserve"> בדיקת </w:t>
      </w:r>
      <w:r w:rsidRPr="00097FF3">
        <w:rPr>
          <w:rFonts w:hint="eastAsia"/>
          <w:spacing w:val="22"/>
          <w:rtl/>
        </w:rPr>
        <w:t>איכות</w:t>
      </w:r>
      <w:bookmarkEnd w:id="75"/>
      <w:r w:rsidRPr="00097FF3">
        <w:rPr>
          <w:spacing w:val="22"/>
          <w:rtl/>
        </w:rPr>
        <w:t xml:space="preserve"> </w:t>
      </w:r>
    </w:p>
    <w:p w:rsidR="002D399E" w:rsidRPr="00097FF3" w:rsidRDefault="00BA4635" w:rsidP="00097FF3">
      <w:pPr>
        <w:spacing w:before="0" w:line="360" w:lineRule="auto"/>
        <w:ind w:left="848"/>
        <w:rPr>
          <w:rtl/>
        </w:rPr>
      </w:pPr>
      <w:r w:rsidRPr="00097FF3">
        <w:rPr>
          <w:rFonts w:ascii="Arial" w:hAnsi="Arial"/>
          <w:sz w:val="24"/>
          <w:rtl/>
        </w:rPr>
        <w:t xml:space="preserve">המשקל הכולל לרכיבי </w:t>
      </w:r>
      <w:r w:rsidRPr="00097FF3">
        <w:rPr>
          <w:rFonts w:ascii="Arial" w:hAnsi="Arial"/>
          <w:b/>
          <w:bCs/>
          <w:sz w:val="24"/>
          <w:rtl/>
        </w:rPr>
        <w:t>האיכות</w:t>
      </w:r>
      <w:r w:rsidRPr="00097FF3">
        <w:rPr>
          <w:rFonts w:ascii="Arial" w:hAnsi="Arial"/>
          <w:sz w:val="24"/>
          <w:rtl/>
        </w:rPr>
        <w:t xml:space="preserve">, סה"כ: </w:t>
      </w:r>
      <w:r w:rsidR="00CE50DE" w:rsidRPr="00097FF3">
        <w:rPr>
          <w:rFonts w:ascii="Arial" w:hAnsi="Arial" w:hint="cs"/>
          <w:sz w:val="24"/>
          <w:rtl/>
        </w:rPr>
        <w:t>30</w:t>
      </w:r>
      <w:r w:rsidRPr="00097FF3">
        <w:rPr>
          <w:rFonts w:ascii="Arial" w:hAnsi="Arial"/>
          <w:sz w:val="24"/>
          <w:rtl/>
        </w:rPr>
        <w:t xml:space="preserve">% </w:t>
      </w:r>
    </w:p>
    <w:p w:rsidR="00BA4635" w:rsidRPr="00097FF3" w:rsidRDefault="00BA4635" w:rsidP="00097FF3">
      <w:pPr>
        <w:pStyle w:val="Normal2"/>
        <w:spacing w:after="120" w:line="360" w:lineRule="auto"/>
        <w:ind w:left="794"/>
        <w:rPr>
          <w:b/>
          <w:bCs/>
          <w:spacing w:val="18"/>
          <w:rtl/>
          <w:lang w:eastAsia="en-US"/>
        </w:rPr>
      </w:pPr>
      <w:r w:rsidRPr="00097FF3">
        <w:rPr>
          <w:rFonts w:hint="cs"/>
          <w:b/>
          <w:bCs/>
          <w:rtl/>
        </w:rPr>
        <w:t>טבלת שקלול איכות</w:t>
      </w:r>
      <w:r w:rsidR="00211C33" w:rsidRPr="00097FF3">
        <w:rPr>
          <w:rFonts w:hint="cs"/>
          <w:b/>
          <w:bCs/>
          <w:spacing w:val="18"/>
          <w:rtl/>
          <w:lang w:eastAsia="en-US"/>
        </w:rPr>
        <w:t xml:space="preserve"> (סה"כ </w:t>
      </w:r>
      <w:r w:rsidR="00CE50DE" w:rsidRPr="00097FF3">
        <w:rPr>
          <w:rFonts w:hint="cs"/>
          <w:b/>
          <w:bCs/>
          <w:spacing w:val="18"/>
          <w:rtl/>
          <w:lang w:eastAsia="en-US"/>
        </w:rPr>
        <w:t>30%</w:t>
      </w:r>
      <w:r w:rsidR="00211C33" w:rsidRPr="00097FF3">
        <w:rPr>
          <w:rFonts w:hint="cs"/>
          <w:b/>
          <w:bCs/>
          <w:spacing w:val="18"/>
          <w:rtl/>
          <w:lang w:eastAsia="en-US"/>
        </w:rPr>
        <w:t xml:space="preserve"> מהציון הסופי)</w:t>
      </w:r>
      <w:r w:rsidRPr="00097FF3">
        <w:rPr>
          <w:b/>
          <w:bCs/>
          <w:spacing w:val="18"/>
          <w:rtl/>
          <w:lang w:eastAsia="en-US"/>
        </w:rPr>
        <w:t>:</w:t>
      </w:r>
      <w:r w:rsidRPr="00097FF3">
        <w:rPr>
          <w:rFonts w:hint="cs"/>
          <w:b/>
          <w:bCs/>
          <w:spacing w:val="18"/>
          <w:rtl/>
          <w:lang w:eastAsia="en-US"/>
        </w:rPr>
        <w:t xml:space="preserve"> </w:t>
      </w:r>
    </w:p>
    <w:p w:rsidR="00301E89" w:rsidRPr="00097FF3" w:rsidRDefault="006367CD" w:rsidP="00097FF3">
      <w:pPr>
        <w:pStyle w:val="Normal2"/>
        <w:spacing w:after="120" w:line="360" w:lineRule="auto"/>
        <w:ind w:left="794"/>
        <w:rPr>
          <w:b/>
          <w:bCs/>
          <w:spacing w:val="18"/>
          <w:sz w:val="28"/>
          <w:szCs w:val="28"/>
          <w:rtl/>
          <w:lang w:eastAsia="en-US"/>
        </w:rPr>
      </w:pPr>
      <w:r>
        <w:rPr>
          <w:b/>
          <w:bCs/>
          <w:spacing w:val="18"/>
          <w:sz w:val="28"/>
          <w:szCs w:val="28"/>
          <w:rtl/>
          <w:lang w:eastAsia="en-US"/>
        </w:rPr>
        <w:br w:type="page"/>
      </w:r>
      <w:r w:rsidR="00806074" w:rsidRPr="00097FF3">
        <w:rPr>
          <w:rFonts w:hint="cs"/>
          <w:b/>
          <w:bCs/>
          <w:spacing w:val="18"/>
          <w:sz w:val="28"/>
          <w:szCs w:val="28"/>
          <w:rtl/>
          <w:lang w:eastAsia="en-US"/>
        </w:rPr>
        <w:t>דרישות איכות טכנולוגיים (65% מציון האיכות)</w:t>
      </w:r>
    </w:p>
    <w:tbl>
      <w:tblPr>
        <w:bidiVisual/>
        <w:tblW w:w="9427" w:type="dxa"/>
        <w:tblInd w:w="103" w:type="dxa"/>
        <w:tblLook w:val="04A0" w:firstRow="1" w:lastRow="0" w:firstColumn="1" w:lastColumn="0" w:noHBand="0" w:noVBand="1"/>
      </w:tblPr>
      <w:tblGrid>
        <w:gridCol w:w="4397"/>
        <w:gridCol w:w="1276"/>
        <w:gridCol w:w="748"/>
        <w:gridCol w:w="1095"/>
        <w:gridCol w:w="1911"/>
      </w:tblGrid>
      <w:tr w:rsidR="006367CD" w:rsidRPr="00097FF3" w:rsidTr="006367CD">
        <w:trPr>
          <w:trHeight w:val="300"/>
          <w:tblHeader/>
        </w:trPr>
        <w:tc>
          <w:tcPr>
            <w:tcW w:w="9427" w:type="dxa"/>
            <w:gridSpan w:val="5"/>
            <w:tcBorders>
              <w:top w:val="single" w:sz="4" w:space="0" w:color="auto"/>
              <w:left w:val="single" w:sz="4" w:space="0" w:color="auto"/>
              <w:bottom w:val="single" w:sz="4" w:space="0" w:color="auto"/>
              <w:right w:val="single" w:sz="4" w:space="0" w:color="auto"/>
            </w:tcBorders>
            <w:shd w:val="clear" w:color="000000" w:fill="92D050"/>
            <w:vAlign w:val="center"/>
            <w:hideMark/>
          </w:tcPr>
          <w:p w:rsidR="00301E89" w:rsidRPr="006367CD" w:rsidRDefault="00301E89" w:rsidP="00097FF3">
            <w:pPr>
              <w:spacing w:before="0" w:line="240" w:lineRule="auto"/>
              <w:jc w:val="center"/>
              <w:rPr>
                <w:rStyle w:val="afff1"/>
              </w:rPr>
            </w:pPr>
            <w:r w:rsidRPr="006367CD">
              <w:rPr>
                <w:rStyle w:val="afff1"/>
                <w:rtl/>
              </w:rPr>
              <w:t xml:space="preserve">עמידה בתנאי סף </w:t>
            </w:r>
            <w:r w:rsidR="00AE028C" w:rsidRPr="006367CD">
              <w:rPr>
                <w:rStyle w:val="afff1"/>
                <w:rFonts w:hint="cs"/>
                <w:rtl/>
              </w:rPr>
              <w:t>/</w:t>
            </w:r>
            <w:r w:rsidRPr="006367CD">
              <w:rPr>
                <w:rStyle w:val="afff1"/>
                <w:rtl/>
              </w:rPr>
              <w:t xml:space="preserve"> איכות טכנולוגי </w:t>
            </w:r>
          </w:p>
        </w:tc>
      </w:tr>
      <w:tr w:rsidR="006367CD" w:rsidRPr="00097FF3" w:rsidTr="006367CD">
        <w:trPr>
          <w:trHeight w:val="600"/>
          <w:tblHeader/>
        </w:trPr>
        <w:tc>
          <w:tcPr>
            <w:tcW w:w="4397" w:type="dxa"/>
            <w:tcBorders>
              <w:top w:val="nil"/>
              <w:left w:val="single" w:sz="4" w:space="0" w:color="auto"/>
              <w:bottom w:val="single" w:sz="4" w:space="0" w:color="auto"/>
              <w:right w:val="single" w:sz="4" w:space="0" w:color="auto"/>
            </w:tcBorders>
            <w:shd w:val="clear" w:color="000000" w:fill="92D050"/>
            <w:vAlign w:val="center"/>
            <w:hideMark/>
          </w:tcPr>
          <w:p w:rsidR="00301E89" w:rsidRPr="006367CD" w:rsidRDefault="00301E89" w:rsidP="00097FF3">
            <w:pPr>
              <w:spacing w:before="0" w:line="240" w:lineRule="auto"/>
              <w:jc w:val="center"/>
              <w:rPr>
                <w:rStyle w:val="afff1"/>
              </w:rPr>
            </w:pPr>
            <w:r w:rsidRPr="006367CD">
              <w:rPr>
                <w:rStyle w:val="afff1"/>
                <w:rtl/>
              </w:rPr>
              <w:t>ת</w:t>
            </w:r>
            <w:r w:rsidR="00294B41" w:rsidRPr="006367CD">
              <w:rPr>
                <w:rStyle w:val="afff1"/>
                <w:rFonts w:hint="cs"/>
                <w:rtl/>
              </w:rPr>
              <w:t>י</w:t>
            </w:r>
            <w:r w:rsidRPr="006367CD">
              <w:rPr>
                <w:rStyle w:val="afff1"/>
                <w:rtl/>
              </w:rPr>
              <w:t xml:space="preserve">אור הדרישה </w:t>
            </w:r>
          </w:p>
        </w:tc>
        <w:tc>
          <w:tcPr>
            <w:tcW w:w="1276" w:type="dxa"/>
            <w:tcBorders>
              <w:top w:val="nil"/>
              <w:left w:val="single" w:sz="4" w:space="0" w:color="auto"/>
              <w:bottom w:val="single" w:sz="4" w:space="0" w:color="auto"/>
              <w:right w:val="single" w:sz="4" w:space="0" w:color="auto"/>
            </w:tcBorders>
            <w:shd w:val="clear" w:color="000000" w:fill="92D050"/>
            <w:vAlign w:val="center"/>
            <w:hideMark/>
          </w:tcPr>
          <w:p w:rsidR="00301E89" w:rsidRPr="006367CD" w:rsidRDefault="00301E89" w:rsidP="00097FF3">
            <w:pPr>
              <w:spacing w:before="0" w:line="240" w:lineRule="auto"/>
              <w:jc w:val="center"/>
              <w:rPr>
                <w:rStyle w:val="afff1"/>
              </w:rPr>
            </w:pPr>
            <w:r w:rsidRPr="006367CD">
              <w:rPr>
                <w:rStyle w:val="afff1"/>
                <w:rtl/>
              </w:rPr>
              <w:t xml:space="preserve">עמידה בתנאי </w:t>
            </w:r>
          </w:p>
        </w:tc>
        <w:tc>
          <w:tcPr>
            <w:tcW w:w="748" w:type="dxa"/>
            <w:tcBorders>
              <w:top w:val="nil"/>
              <w:left w:val="single" w:sz="4" w:space="0" w:color="auto"/>
              <w:bottom w:val="single" w:sz="4" w:space="0" w:color="auto"/>
              <w:right w:val="single" w:sz="4" w:space="0" w:color="auto"/>
            </w:tcBorders>
            <w:shd w:val="clear" w:color="000000" w:fill="92D050"/>
            <w:vAlign w:val="center"/>
            <w:hideMark/>
          </w:tcPr>
          <w:p w:rsidR="00301E89" w:rsidRPr="006367CD" w:rsidRDefault="00301E89" w:rsidP="00097FF3">
            <w:pPr>
              <w:spacing w:before="0" w:line="240" w:lineRule="auto"/>
              <w:jc w:val="center"/>
              <w:rPr>
                <w:rStyle w:val="afff1"/>
              </w:rPr>
            </w:pPr>
            <w:r w:rsidRPr="006367CD">
              <w:rPr>
                <w:rStyle w:val="afff1"/>
                <w:rtl/>
              </w:rPr>
              <w:t xml:space="preserve">אחוז איכות </w:t>
            </w:r>
          </w:p>
        </w:tc>
        <w:tc>
          <w:tcPr>
            <w:tcW w:w="1095" w:type="dxa"/>
            <w:tcBorders>
              <w:top w:val="nil"/>
              <w:left w:val="single" w:sz="4" w:space="0" w:color="auto"/>
              <w:bottom w:val="single" w:sz="4" w:space="0" w:color="auto"/>
              <w:right w:val="single" w:sz="4" w:space="0" w:color="auto"/>
            </w:tcBorders>
            <w:shd w:val="clear" w:color="000000" w:fill="92D050"/>
            <w:vAlign w:val="center"/>
            <w:hideMark/>
          </w:tcPr>
          <w:p w:rsidR="00301E89" w:rsidRPr="006367CD" w:rsidRDefault="00301E89" w:rsidP="00097FF3">
            <w:pPr>
              <w:spacing w:before="0" w:line="240" w:lineRule="auto"/>
              <w:jc w:val="center"/>
              <w:rPr>
                <w:rStyle w:val="afff1"/>
              </w:rPr>
            </w:pPr>
            <w:r w:rsidRPr="006367CD">
              <w:rPr>
                <w:rStyle w:val="afff1"/>
                <w:rtl/>
              </w:rPr>
              <w:t xml:space="preserve">כמות </w:t>
            </w:r>
          </w:p>
        </w:tc>
        <w:tc>
          <w:tcPr>
            <w:tcW w:w="1911" w:type="dxa"/>
            <w:tcBorders>
              <w:top w:val="nil"/>
              <w:left w:val="single" w:sz="4" w:space="0" w:color="auto"/>
              <w:bottom w:val="single" w:sz="4" w:space="0" w:color="auto"/>
              <w:right w:val="single" w:sz="4" w:space="0" w:color="auto"/>
            </w:tcBorders>
            <w:shd w:val="clear" w:color="000000" w:fill="92D050"/>
            <w:vAlign w:val="center"/>
            <w:hideMark/>
          </w:tcPr>
          <w:p w:rsidR="00301E89" w:rsidRPr="006367CD" w:rsidRDefault="00301E89" w:rsidP="00097FF3">
            <w:pPr>
              <w:spacing w:before="0" w:line="240" w:lineRule="auto"/>
              <w:jc w:val="center"/>
              <w:rPr>
                <w:rStyle w:val="afff1"/>
              </w:rPr>
            </w:pPr>
            <w:r w:rsidRPr="006367CD">
              <w:rPr>
                <w:rStyle w:val="afff1"/>
                <w:rtl/>
              </w:rPr>
              <w:t xml:space="preserve">הערות </w:t>
            </w:r>
          </w:p>
        </w:tc>
      </w:tr>
      <w:tr w:rsidR="006367CD" w:rsidRPr="00097FF3" w:rsidTr="006367CD">
        <w:trPr>
          <w:trHeight w:val="945"/>
        </w:trPr>
        <w:tc>
          <w:tcPr>
            <w:tcW w:w="4397"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301E89" w:rsidP="00097FF3">
            <w:pPr>
              <w:spacing w:before="0" w:line="240" w:lineRule="auto"/>
              <w:jc w:val="left"/>
              <w:rPr>
                <w:rFonts w:ascii="Calibri" w:hAnsi="Calibri"/>
                <w:noProof w:val="0"/>
                <w:sz w:val="24"/>
                <w:lang w:eastAsia="en-US"/>
              </w:rPr>
            </w:pPr>
            <w:r w:rsidRPr="00097FF3">
              <w:rPr>
                <w:rFonts w:ascii="Calibri" w:hAnsi="Calibri"/>
                <w:noProof w:val="0"/>
                <w:sz w:val="24"/>
                <w:rtl/>
                <w:lang w:eastAsia="en-US"/>
              </w:rPr>
              <w:t xml:space="preserve"> </w:t>
            </w:r>
            <w:r w:rsidRPr="00097FF3">
              <w:rPr>
                <w:rFonts w:ascii="Arial" w:hAnsi="Arial"/>
                <w:noProof w:val="0"/>
                <w:sz w:val="24"/>
                <w:rtl/>
                <w:lang w:eastAsia="en-US"/>
              </w:rPr>
              <w:t>ביצוע</w:t>
            </w:r>
            <w:r w:rsidRPr="00097FF3">
              <w:rPr>
                <w:rFonts w:ascii="Calibri" w:hAnsi="Calibri"/>
                <w:noProof w:val="0"/>
                <w:sz w:val="24"/>
                <w:rtl/>
                <w:lang w:eastAsia="en-US"/>
              </w:rPr>
              <w:t xml:space="preserve">  </w:t>
            </w:r>
            <w:r w:rsidRPr="00097FF3">
              <w:rPr>
                <w:rFonts w:ascii="Arial" w:hAnsi="Arial"/>
                <w:noProof w:val="0"/>
                <w:sz w:val="24"/>
                <w:rtl/>
                <w:lang w:eastAsia="en-US"/>
              </w:rPr>
              <w:t>פרסום</w:t>
            </w:r>
            <w:r w:rsidRPr="00097FF3">
              <w:rPr>
                <w:rFonts w:ascii="Calibri" w:hAnsi="Calibri"/>
                <w:noProof w:val="0"/>
                <w:sz w:val="24"/>
                <w:rtl/>
                <w:lang w:eastAsia="en-US"/>
              </w:rPr>
              <w:t xml:space="preserve"> </w:t>
            </w:r>
            <w:r w:rsidRPr="00097FF3">
              <w:rPr>
                <w:rFonts w:ascii="Arial" w:hAnsi="Arial"/>
                <w:noProof w:val="0"/>
                <w:sz w:val="24"/>
                <w:rtl/>
                <w:lang w:eastAsia="en-US"/>
              </w:rPr>
              <w:t>רשתות</w:t>
            </w:r>
            <w:r w:rsidRPr="00097FF3">
              <w:rPr>
                <w:rFonts w:ascii="Calibri" w:hAnsi="Calibri"/>
                <w:noProof w:val="0"/>
                <w:sz w:val="24"/>
                <w:rtl/>
                <w:lang w:eastAsia="en-US"/>
              </w:rPr>
              <w:t xml:space="preserve"> </w:t>
            </w:r>
            <w:r w:rsidRPr="00097FF3">
              <w:rPr>
                <w:rFonts w:ascii="Arial" w:hAnsi="Arial"/>
                <w:noProof w:val="0"/>
                <w:sz w:val="24"/>
                <w:rtl/>
                <w:lang w:eastAsia="en-US"/>
              </w:rPr>
              <w:t>משרד</w:t>
            </w:r>
            <w:r w:rsidRPr="00097FF3">
              <w:rPr>
                <w:rFonts w:ascii="Calibri" w:hAnsi="Calibri"/>
                <w:noProof w:val="0"/>
                <w:sz w:val="24"/>
                <w:rtl/>
                <w:lang w:eastAsia="en-US"/>
              </w:rPr>
              <w:t xml:space="preserve"> </w:t>
            </w:r>
            <w:r w:rsidRPr="00097FF3">
              <w:rPr>
                <w:rFonts w:ascii="Arial" w:hAnsi="Arial"/>
                <w:noProof w:val="0"/>
                <w:sz w:val="24"/>
                <w:rtl/>
                <w:lang w:eastAsia="en-US"/>
              </w:rPr>
              <w:t>הבריאות</w:t>
            </w:r>
            <w:r w:rsidRPr="00097FF3">
              <w:rPr>
                <w:rFonts w:ascii="Calibri" w:hAnsi="Calibri"/>
                <w:noProof w:val="0"/>
                <w:sz w:val="24"/>
                <w:rtl/>
                <w:lang w:eastAsia="en-US"/>
              </w:rPr>
              <w:t xml:space="preserve">   </w:t>
            </w:r>
            <w:r w:rsidRPr="00097FF3">
              <w:rPr>
                <w:rFonts w:ascii="Arial" w:hAnsi="Arial"/>
                <w:noProof w:val="0"/>
                <w:sz w:val="24"/>
                <w:rtl/>
                <w:lang w:eastAsia="en-US"/>
              </w:rPr>
              <w:t>ב</w:t>
            </w:r>
            <w:r w:rsidRPr="00097FF3">
              <w:rPr>
                <w:rFonts w:ascii="Calibri" w:hAnsi="Calibri"/>
                <w:noProof w:val="0"/>
                <w:sz w:val="24"/>
                <w:rtl/>
                <w:lang w:eastAsia="en-US"/>
              </w:rPr>
              <w:t xml:space="preserve"> </w:t>
            </w:r>
            <w:r w:rsidRPr="00097FF3">
              <w:rPr>
                <w:rFonts w:ascii="Calibri" w:hAnsi="Calibri"/>
                <w:noProof w:val="0"/>
                <w:sz w:val="24"/>
                <w:lang w:eastAsia="en-US"/>
              </w:rPr>
              <w:t>BGP</w:t>
            </w:r>
            <w:r w:rsidRPr="00097FF3">
              <w:rPr>
                <w:rFonts w:ascii="Calibri" w:hAnsi="Calibri"/>
                <w:noProof w:val="0"/>
                <w:sz w:val="24"/>
                <w:rtl/>
                <w:lang w:eastAsia="en-US"/>
              </w:rPr>
              <w:t xml:space="preserve"> -  </w:t>
            </w:r>
            <w:r w:rsidRPr="00097FF3">
              <w:rPr>
                <w:rFonts w:ascii="Calibri" w:hAnsi="Calibri"/>
                <w:noProof w:val="0"/>
                <w:sz w:val="24"/>
                <w:lang w:eastAsia="en-US"/>
              </w:rPr>
              <w:t>Border Gateway Protocol</w:t>
            </w:r>
            <w:r w:rsidRPr="00097FF3">
              <w:rPr>
                <w:rFonts w:ascii="Calibri" w:hAnsi="Calibri"/>
                <w:noProof w:val="0"/>
                <w:sz w:val="24"/>
                <w:rtl/>
                <w:lang w:eastAsia="en-US"/>
              </w:rPr>
              <w:t xml:space="preserve"> – </w:t>
            </w:r>
            <w:r w:rsidRPr="00097FF3">
              <w:rPr>
                <w:rFonts w:ascii="Arial" w:hAnsi="Arial"/>
                <w:noProof w:val="0"/>
                <w:sz w:val="24"/>
                <w:rtl/>
                <w:lang w:eastAsia="en-US"/>
              </w:rPr>
              <w:t>הוא</w:t>
            </w:r>
            <w:r w:rsidRPr="00097FF3">
              <w:rPr>
                <w:rFonts w:ascii="Calibri" w:hAnsi="Calibri"/>
                <w:noProof w:val="0"/>
                <w:sz w:val="24"/>
                <w:rtl/>
                <w:lang w:eastAsia="en-US"/>
              </w:rPr>
              <w:t xml:space="preserve"> </w:t>
            </w:r>
            <w:r w:rsidRPr="00097FF3">
              <w:rPr>
                <w:rFonts w:ascii="Arial" w:hAnsi="Arial"/>
                <w:noProof w:val="0"/>
                <w:sz w:val="24"/>
                <w:rtl/>
                <w:lang w:eastAsia="en-US"/>
              </w:rPr>
              <w:t>בין</w:t>
            </w:r>
            <w:r w:rsidRPr="00097FF3">
              <w:rPr>
                <w:rFonts w:ascii="Calibri" w:hAnsi="Calibri"/>
                <w:noProof w:val="0"/>
                <w:sz w:val="24"/>
                <w:rtl/>
                <w:lang w:eastAsia="en-US"/>
              </w:rPr>
              <w:t xml:space="preserve">  </w:t>
            </w:r>
            <w:r w:rsidRPr="00097FF3">
              <w:rPr>
                <w:rFonts w:ascii="Calibri" w:hAnsi="Calibri"/>
                <w:noProof w:val="0"/>
                <w:sz w:val="24"/>
                <w:lang w:eastAsia="en-US"/>
              </w:rPr>
              <w:t>AS</w:t>
            </w:r>
            <w:r w:rsidRPr="00097FF3">
              <w:rPr>
                <w:rFonts w:ascii="Calibri" w:hAnsi="Calibri"/>
                <w:noProof w:val="0"/>
                <w:sz w:val="24"/>
                <w:rtl/>
                <w:lang w:eastAsia="en-US"/>
              </w:rPr>
              <w:t xml:space="preserve"> </w:t>
            </w:r>
            <w:r w:rsidRPr="00097FF3">
              <w:rPr>
                <w:rFonts w:ascii="Arial" w:hAnsi="Arial"/>
                <w:noProof w:val="0"/>
                <w:sz w:val="24"/>
                <w:rtl/>
                <w:lang w:eastAsia="en-US"/>
              </w:rPr>
              <w:t>שונים</w:t>
            </w:r>
            <w:r w:rsidRPr="00097FF3">
              <w:rPr>
                <w:rFonts w:ascii="Calibri" w:hAnsi="Calibri"/>
                <w:noProof w:val="0"/>
                <w:sz w:val="24"/>
                <w:rtl/>
                <w:lang w:eastAsia="en-US"/>
              </w:rPr>
              <w:t xml:space="preserve"> </w:t>
            </w:r>
            <w:r w:rsidRPr="00097FF3">
              <w:rPr>
                <w:rFonts w:ascii="Arial" w:hAnsi="Arial"/>
                <w:noProof w:val="0"/>
                <w:sz w:val="24"/>
                <w:rtl/>
                <w:lang w:eastAsia="en-US"/>
              </w:rPr>
              <w:t>שרת</w:t>
            </w:r>
            <w:r w:rsidRPr="00097FF3">
              <w:rPr>
                <w:rFonts w:ascii="Calibri" w:hAnsi="Calibri"/>
                <w:noProof w:val="0"/>
                <w:sz w:val="24"/>
                <w:rtl/>
                <w:lang w:eastAsia="en-US"/>
              </w:rPr>
              <w:t xml:space="preserve"> </w:t>
            </w:r>
            <w:r w:rsidRPr="00097FF3">
              <w:rPr>
                <w:rFonts w:ascii="Arial" w:hAnsi="Arial"/>
                <w:noProof w:val="0"/>
                <w:sz w:val="24"/>
                <w:rtl/>
                <w:lang w:eastAsia="en-US"/>
              </w:rPr>
              <w:t>האינטרנט</w:t>
            </w:r>
            <w:r w:rsidRPr="00097FF3">
              <w:rPr>
                <w:rFonts w:ascii="Calibri" w:hAnsi="Calibri"/>
                <w:noProof w:val="0"/>
                <w:sz w:val="24"/>
                <w:rtl/>
                <w:lang w:eastAsia="en-US"/>
              </w:rPr>
              <w:t xml:space="preserve"> </w:t>
            </w:r>
            <w:r w:rsidRPr="00097FF3">
              <w:rPr>
                <w:rFonts w:ascii="Arial" w:hAnsi="Arial"/>
                <w:noProof w:val="0"/>
                <w:sz w:val="24"/>
                <w:rtl/>
                <w:lang w:eastAsia="en-US"/>
              </w:rPr>
              <w:t>הציבורית</w:t>
            </w:r>
            <w:r w:rsidRPr="00097FF3">
              <w:rPr>
                <w:rFonts w:ascii="Calibri" w:hAnsi="Calibri"/>
                <w:noProof w:val="0"/>
                <w:sz w:val="24"/>
                <w:rtl/>
                <w:lang w:eastAsia="en-US"/>
              </w:rPr>
              <w:t xml:space="preserve"> </w:t>
            </w:r>
            <w:r w:rsidRPr="00097FF3">
              <w:rPr>
                <w:rFonts w:ascii="Arial" w:hAnsi="Arial"/>
                <w:noProof w:val="0"/>
                <w:sz w:val="24"/>
                <w:rtl/>
                <w:lang w:eastAsia="en-US"/>
              </w:rPr>
              <w:t>ובין</w:t>
            </w:r>
            <w:r w:rsidRPr="00097FF3">
              <w:rPr>
                <w:rFonts w:ascii="Calibri" w:hAnsi="Calibri"/>
                <w:noProof w:val="0"/>
                <w:sz w:val="24"/>
                <w:rtl/>
                <w:lang w:eastAsia="en-US"/>
              </w:rPr>
              <w:t xml:space="preserve"> </w:t>
            </w:r>
            <w:r w:rsidRPr="00097FF3">
              <w:rPr>
                <w:rFonts w:ascii="Arial" w:hAnsi="Arial"/>
                <w:noProof w:val="0"/>
                <w:sz w:val="24"/>
                <w:rtl/>
                <w:lang w:eastAsia="en-US"/>
              </w:rPr>
              <w:t>חברות</w:t>
            </w:r>
            <w:r w:rsidRPr="00097FF3">
              <w:rPr>
                <w:rFonts w:ascii="Calibri" w:hAnsi="Calibri"/>
                <w:noProof w:val="0"/>
                <w:sz w:val="24"/>
                <w:rtl/>
                <w:lang w:eastAsia="en-US"/>
              </w:rPr>
              <w:t xml:space="preserve">  </w:t>
            </w:r>
            <w:r w:rsidRPr="00097FF3">
              <w:rPr>
                <w:rFonts w:ascii="Arial" w:hAnsi="Arial"/>
                <w:noProof w:val="0"/>
                <w:sz w:val="24"/>
                <w:rtl/>
                <w:lang w:eastAsia="en-US"/>
              </w:rPr>
              <w:t>ה</w:t>
            </w:r>
            <w:r w:rsidRPr="00097FF3">
              <w:rPr>
                <w:rFonts w:ascii="Calibri" w:hAnsi="Calibri"/>
                <w:noProof w:val="0"/>
                <w:sz w:val="24"/>
                <w:rtl/>
                <w:lang w:eastAsia="en-US"/>
              </w:rPr>
              <w:t xml:space="preserve"> </w:t>
            </w:r>
            <w:r w:rsidRPr="00097FF3">
              <w:rPr>
                <w:rFonts w:ascii="Calibri" w:hAnsi="Calibri"/>
                <w:noProof w:val="0"/>
                <w:sz w:val="24"/>
                <w:lang w:eastAsia="en-US"/>
              </w:rPr>
              <w:t>ISP</w:t>
            </w:r>
            <w:r w:rsidRPr="00097FF3">
              <w:rPr>
                <w:rFonts w:ascii="Calibri" w:hAnsi="Calibri"/>
                <w:noProof w:val="0"/>
                <w:sz w:val="24"/>
                <w:rtl/>
                <w:lang w:eastAsia="en-US"/>
              </w:rPr>
              <w:t xml:space="preserve"> </w:t>
            </w:r>
            <w:r w:rsidRPr="00097FF3">
              <w:rPr>
                <w:rFonts w:ascii="Arial" w:hAnsi="Arial"/>
                <w:noProof w:val="0"/>
                <w:sz w:val="24"/>
                <w:rtl/>
                <w:lang w:eastAsia="en-US"/>
              </w:rPr>
              <w:t>בעולם</w:t>
            </w:r>
            <w:r w:rsidRPr="00097FF3">
              <w:rPr>
                <w:rFonts w:ascii="Calibri" w:hAnsi="Calibri"/>
                <w:noProof w:val="0"/>
                <w:sz w:val="24"/>
                <w:rtl/>
                <w:lang w:eastAsia="en-US"/>
              </w:rPr>
              <w:t xml:space="preserve">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301E89" w:rsidP="00097FF3">
            <w:pPr>
              <w:spacing w:before="0" w:line="240" w:lineRule="auto"/>
              <w:jc w:val="left"/>
              <w:rPr>
                <w:rFonts w:ascii="Calibri" w:hAnsi="Calibri"/>
                <w:noProof w:val="0"/>
                <w:sz w:val="24"/>
                <w:lang w:eastAsia="en-US"/>
              </w:rPr>
            </w:pPr>
            <w:r w:rsidRPr="00097FF3">
              <w:rPr>
                <w:rFonts w:ascii="Calibri" w:hAnsi="Calibri"/>
                <w:noProof w:val="0"/>
                <w:sz w:val="24"/>
                <w:rtl/>
                <w:lang w:eastAsia="en-US"/>
              </w:rPr>
              <w:t xml:space="preserve">חובה </w:t>
            </w:r>
          </w:p>
        </w:tc>
        <w:tc>
          <w:tcPr>
            <w:tcW w:w="748"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301E89" w:rsidP="00097FF3">
            <w:pPr>
              <w:spacing w:before="0" w:line="240" w:lineRule="auto"/>
              <w:jc w:val="center"/>
              <w:rPr>
                <w:rFonts w:ascii="Calibri" w:hAnsi="Calibri"/>
                <w:noProof w:val="0"/>
                <w:sz w:val="24"/>
                <w:lang w:eastAsia="en-US"/>
              </w:rPr>
            </w:pPr>
            <w:r w:rsidRPr="00097FF3">
              <w:rPr>
                <w:rFonts w:ascii="Calibri" w:hAnsi="Calibri"/>
                <w:noProof w:val="0"/>
                <w:sz w:val="24"/>
                <w:rtl/>
                <w:lang w:eastAsia="en-US"/>
              </w:rPr>
              <w:t> </w:t>
            </w:r>
          </w:p>
        </w:tc>
        <w:tc>
          <w:tcPr>
            <w:tcW w:w="1095" w:type="dxa"/>
            <w:tcBorders>
              <w:top w:val="nil"/>
              <w:left w:val="single" w:sz="4" w:space="0" w:color="auto"/>
              <w:bottom w:val="single" w:sz="4" w:space="0" w:color="auto"/>
              <w:right w:val="single" w:sz="4" w:space="0" w:color="auto"/>
            </w:tcBorders>
            <w:shd w:val="clear" w:color="auto" w:fill="auto"/>
            <w:noWrap/>
            <w:vAlign w:val="center"/>
            <w:hideMark/>
          </w:tcPr>
          <w:p w:rsidR="00301E89" w:rsidRPr="00097FF3" w:rsidRDefault="00301E89" w:rsidP="00097FF3">
            <w:pPr>
              <w:bidi w:val="0"/>
              <w:spacing w:before="0" w:line="240" w:lineRule="auto"/>
              <w:jc w:val="left"/>
              <w:rPr>
                <w:noProof w:val="0"/>
                <w:sz w:val="24"/>
                <w:lang w:eastAsia="en-US"/>
              </w:rPr>
            </w:pPr>
            <w:r w:rsidRPr="00097FF3">
              <w:rPr>
                <w:noProof w:val="0"/>
                <w:sz w:val="24"/>
                <w:lang w:eastAsia="en-US"/>
              </w:rPr>
              <w:t> </w:t>
            </w:r>
          </w:p>
        </w:tc>
        <w:tc>
          <w:tcPr>
            <w:tcW w:w="1911" w:type="dxa"/>
            <w:tcBorders>
              <w:top w:val="nil"/>
              <w:left w:val="single" w:sz="4" w:space="0" w:color="auto"/>
              <w:bottom w:val="single" w:sz="4" w:space="0" w:color="auto"/>
              <w:right w:val="single" w:sz="4" w:space="0" w:color="auto"/>
            </w:tcBorders>
            <w:shd w:val="clear" w:color="auto" w:fill="auto"/>
            <w:noWrap/>
            <w:vAlign w:val="center"/>
            <w:hideMark/>
          </w:tcPr>
          <w:p w:rsidR="00301E89" w:rsidRPr="00097FF3" w:rsidRDefault="00301E89" w:rsidP="00097FF3">
            <w:pPr>
              <w:bidi w:val="0"/>
              <w:spacing w:before="0" w:line="240" w:lineRule="auto"/>
              <w:jc w:val="left"/>
              <w:rPr>
                <w:noProof w:val="0"/>
                <w:sz w:val="24"/>
                <w:lang w:eastAsia="en-US"/>
              </w:rPr>
            </w:pPr>
            <w:r w:rsidRPr="00097FF3">
              <w:rPr>
                <w:noProof w:val="0"/>
                <w:sz w:val="24"/>
                <w:lang w:eastAsia="en-US"/>
              </w:rPr>
              <w:t> </w:t>
            </w:r>
          </w:p>
        </w:tc>
      </w:tr>
      <w:tr w:rsidR="006367CD" w:rsidRPr="00097FF3" w:rsidTr="006367CD">
        <w:trPr>
          <w:trHeight w:val="1575"/>
        </w:trPr>
        <w:tc>
          <w:tcPr>
            <w:tcW w:w="4397"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301E89" w:rsidP="00097FF3">
            <w:pPr>
              <w:spacing w:before="0" w:line="240" w:lineRule="auto"/>
              <w:jc w:val="left"/>
              <w:rPr>
                <w:rFonts w:ascii="Arial" w:hAnsi="Arial"/>
                <w:noProof w:val="0"/>
                <w:sz w:val="24"/>
                <w:lang w:eastAsia="en-US"/>
              </w:rPr>
            </w:pPr>
            <w:r w:rsidRPr="00097FF3">
              <w:rPr>
                <w:rFonts w:ascii="Arial" w:hAnsi="Arial"/>
                <w:noProof w:val="0"/>
                <w:sz w:val="24"/>
                <w:rtl/>
                <w:lang w:eastAsia="en-US"/>
              </w:rPr>
              <w:t>הנפקת</w:t>
            </w:r>
            <w:r w:rsidRPr="00097FF3">
              <w:rPr>
                <w:rFonts w:ascii="Calibri" w:hAnsi="Calibri"/>
                <w:noProof w:val="0"/>
                <w:sz w:val="24"/>
                <w:rtl/>
                <w:lang w:eastAsia="en-US"/>
              </w:rPr>
              <w:t xml:space="preserve"> </w:t>
            </w:r>
            <w:r w:rsidRPr="00097FF3">
              <w:rPr>
                <w:noProof w:val="0"/>
                <w:sz w:val="24"/>
                <w:lang w:eastAsia="en-US"/>
              </w:rPr>
              <w:t>CLAAS</w:t>
            </w:r>
            <w:r w:rsidRPr="00097FF3">
              <w:rPr>
                <w:noProof w:val="0"/>
                <w:sz w:val="24"/>
                <w:rtl/>
                <w:lang w:eastAsia="en-US"/>
              </w:rPr>
              <w:t xml:space="preserve"> </w:t>
            </w:r>
            <w:r w:rsidRPr="00097FF3">
              <w:rPr>
                <w:noProof w:val="0"/>
                <w:sz w:val="24"/>
                <w:lang w:eastAsia="en-US"/>
              </w:rPr>
              <w:t>C</w:t>
            </w:r>
            <w:r w:rsidRPr="00097FF3">
              <w:rPr>
                <w:rFonts w:ascii="Calibri" w:hAnsi="Calibri"/>
                <w:noProof w:val="0"/>
                <w:sz w:val="24"/>
                <w:rtl/>
                <w:lang w:eastAsia="en-US"/>
              </w:rPr>
              <w:t xml:space="preserve">  </w:t>
            </w:r>
            <w:r w:rsidRPr="00097FF3">
              <w:rPr>
                <w:rFonts w:ascii="Arial" w:hAnsi="Arial"/>
                <w:noProof w:val="0"/>
                <w:sz w:val="24"/>
                <w:rtl/>
                <w:lang w:eastAsia="en-US"/>
              </w:rPr>
              <w:t>חדש</w:t>
            </w:r>
            <w:r w:rsidRPr="00097FF3">
              <w:rPr>
                <w:rFonts w:ascii="Calibri" w:hAnsi="Calibri"/>
                <w:noProof w:val="0"/>
                <w:sz w:val="24"/>
                <w:rtl/>
                <w:lang w:eastAsia="en-US"/>
              </w:rPr>
              <w:t xml:space="preserve"> </w:t>
            </w:r>
            <w:r w:rsidRPr="00097FF3">
              <w:rPr>
                <w:rFonts w:ascii="Arial" w:hAnsi="Arial"/>
                <w:noProof w:val="0"/>
                <w:sz w:val="24"/>
                <w:rtl/>
                <w:lang w:eastAsia="en-US"/>
              </w:rPr>
              <w:t>למשרד</w:t>
            </w:r>
            <w:r w:rsidRPr="00097FF3">
              <w:rPr>
                <w:rFonts w:ascii="Calibri" w:hAnsi="Calibri"/>
                <w:noProof w:val="0"/>
                <w:sz w:val="24"/>
                <w:rtl/>
                <w:lang w:eastAsia="en-US"/>
              </w:rPr>
              <w:t xml:space="preserve"> </w:t>
            </w:r>
            <w:r w:rsidRPr="00097FF3">
              <w:rPr>
                <w:rFonts w:ascii="Arial" w:hAnsi="Arial"/>
                <w:noProof w:val="0"/>
                <w:sz w:val="24"/>
                <w:rtl/>
                <w:lang w:eastAsia="en-US"/>
              </w:rPr>
              <w:t>הבריאות</w:t>
            </w:r>
            <w:r w:rsidRPr="00097FF3">
              <w:rPr>
                <w:rFonts w:ascii="Calibri" w:hAnsi="Calibri"/>
                <w:noProof w:val="0"/>
                <w:sz w:val="24"/>
                <w:rtl/>
                <w:lang w:eastAsia="en-US"/>
              </w:rPr>
              <w:t xml:space="preserve"> </w:t>
            </w:r>
            <w:r w:rsidRPr="00097FF3">
              <w:rPr>
                <w:rFonts w:ascii="Arial" w:hAnsi="Arial"/>
                <w:noProof w:val="0"/>
                <w:sz w:val="24"/>
                <w:rtl/>
                <w:lang w:eastAsia="en-US"/>
              </w:rPr>
              <w:t>עבור</w:t>
            </w:r>
            <w:r w:rsidRPr="00097FF3">
              <w:rPr>
                <w:rFonts w:ascii="Calibri" w:hAnsi="Calibri"/>
                <w:noProof w:val="0"/>
                <w:sz w:val="24"/>
                <w:rtl/>
                <w:lang w:eastAsia="en-US"/>
              </w:rPr>
              <w:t xml:space="preserve"> </w:t>
            </w:r>
            <w:r w:rsidRPr="00097FF3">
              <w:rPr>
                <w:rFonts w:ascii="Arial" w:hAnsi="Arial"/>
                <w:noProof w:val="0"/>
                <w:sz w:val="24"/>
                <w:rtl/>
                <w:lang w:eastAsia="en-US"/>
              </w:rPr>
              <w:t>ביצוע</w:t>
            </w:r>
            <w:r w:rsidRPr="00097FF3">
              <w:rPr>
                <w:rFonts w:ascii="Calibri" w:hAnsi="Calibri"/>
                <w:noProof w:val="0"/>
                <w:sz w:val="24"/>
                <w:rtl/>
                <w:lang w:eastAsia="en-US"/>
              </w:rPr>
              <w:t xml:space="preserve"> </w:t>
            </w:r>
            <w:r w:rsidRPr="00097FF3">
              <w:rPr>
                <w:noProof w:val="0"/>
                <w:sz w:val="24"/>
                <w:lang w:eastAsia="en-US"/>
              </w:rPr>
              <w:t>Load Bal</w:t>
            </w:r>
            <w:r w:rsidR="00195030" w:rsidRPr="00097FF3">
              <w:rPr>
                <w:noProof w:val="0"/>
                <w:sz w:val="24"/>
                <w:lang w:eastAsia="en-US"/>
              </w:rPr>
              <w:t>a</w:t>
            </w:r>
            <w:r w:rsidRPr="00097FF3">
              <w:rPr>
                <w:noProof w:val="0"/>
                <w:sz w:val="24"/>
                <w:lang w:eastAsia="en-US"/>
              </w:rPr>
              <w:t>ncing</w:t>
            </w:r>
            <w:r w:rsidRPr="00097FF3">
              <w:rPr>
                <w:noProof w:val="0"/>
                <w:sz w:val="24"/>
                <w:rtl/>
                <w:lang w:eastAsia="en-US"/>
              </w:rPr>
              <w:t xml:space="preserve"> </w:t>
            </w:r>
            <w:r w:rsidRPr="00097FF3">
              <w:rPr>
                <w:rFonts w:ascii="Calibri" w:hAnsi="Calibri"/>
                <w:noProof w:val="0"/>
                <w:sz w:val="24"/>
                <w:rtl/>
                <w:lang w:eastAsia="en-US"/>
              </w:rPr>
              <w:t xml:space="preserve">  </w:t>
            </w:r>
            <w:r w:rsidRPr="00097FF3">
              <w:rPr>
                <w:rFonts w:ascii="Arial" w:hAnsi="Arial"/>
                <w:noProof w:val="0"/>
                <w:sz w:val="24"/>
                <w:rtl/>
                <w:lang w:eastAsia="en-US"/>
              </w:rPr>
              <w:t>בין</w:t>
            </w:r>
            <w:r w:rsidRPr="00097FF3">
              <w:rPr>
                <w:rFonts w:ascii="Calibri" w:hAnsi="Calibri"/>
                <w:noProof w:val="0"/>
                <w:sz w:val="24"/>
                <w:rtl/>
                <w:lang w:eastAsia="en-US"/>
              </w:rPr>
              <w:t xml:space="preserve"> </w:t>
            </w:r>
            <w:r w:rsidRPr="00097FF3">
              <w:rPr>
                <w:rFonts w:ascii="Arial" w:hAnsi="Arial"/>
                <w:noProof w:val="0"/>
                <w:sz w:val="24"/>
                <w:rtl/>
                <w:lang w:eastAsia="en-US"/>
              </w:rPr>
              <w:t>שני</w:t>
            </w:r>
            <w:r w:rsidRPr="00097FF3">
              <w:rPr>
                <w:rFonts w:ascii="Calibri" w:hAnsi="Calibri"/>
                <w:noProof w:val="0"/>
                <w:sz w:val="24"/>
                <w:rtl/>
                <w:lang w:eastAsia="en-US"/>
              </w:rPr>
              <w:t xml:space="preserve"> </w:t>
            </w:r>
            <w:r w:rsidRPr="00097FF3">
              <w:rPr>
                <w:rFonts w:ascii="Arial" w:hAnsi="Arial"/>
                <w:noProof w:val="0"/>
                <w:sz w:val="24"/>
                <w:rtl/>
                <w:lang w:eastAsia="en-US"/>
              </w:rPr>
              <w:t>ספקים</w:t>
            </w:r>
            <w:r w:rsidRPr="00097FF3">
              <w:rPr>
                <w:rFonts w:ascii="Calibri" w:hAnsi="Calibri"/>
                <w:noProof w:val="0"/>
                <w:sz w:val="24"/>
                <w:rtl/>
                <w:lang w:eastAsia="en-US"/>
              </w:rPr>
              <w:t xml:space="preserve"> , </w:t>
            </w:r>
            <w:r w:rsidRPr="00097FF3">
              <w:rPr>
                <w:rFonts w:ascii="Arial" w:hAnsi="Arial"/>
                <w:noProof w:val="0"/>
                <w:sz w:val="24"/>
                <w:rtl/>
                <w:lang w:eastAsia="en-US"/>
              </w:rPr>
              <w:t>כולל</w:t>
            </w:r>
            <w:r w:rsidRPr="00097FF3">
              <w:rPr>
                <w:rFonts w:ascii="Calibri" w:hAnsi="Calibri"/>
                <w:noProof w:val="0"/>
                <w:sz w:val="24"/>
                <w:rtl/>
                <w:lang w:eastAsia="en-US"/>
              </w:rPr>
              <w:t xml:space="preserve"> </w:t>
            </w:r>
            <w:r w:rsidRPr="00097FF3">
              <w:rPr>
                <w:rFonts w:ascii="Arial" w:hAnsi="Arial"/>
                <w:noProof w:val="0"/>
                <w:sz w:val="24"/>
                <w:rtl/>
                <w:lang w:eastAsia="en-US"/>
              </w:rPr>
              <w:t>רישום</w:t>
            </w:r>
            <w:r w:rsidRPr="00097FF3">
              <w:rPr>
                <w:rFonts w:ascii="Calibri" w:hAnsi="Calibri"/>
                <w:noProof w:val="0"/>
                <w:sz w:val="24"/>
                <w:rtl/>
                <w:lang w:eastAsia="en-US"/>
              </w:rPr>
              <w:t xml:space="preserve"> </w:t>
            </w:r>
            <w:r w:rsidRPr="00097FF3">
              <w:rPr>
                <w:rFonts w:ascii="Arial" w:hAnsi="Arial"/>
                <w:noProof w:val="0"/>
                <w:sz w:val="24"/>
                <w:rtl/>
                <w:lang w:eastAsia="en-US"/>
              </w:rPr>
              <w:t>כל</w:t>
            </w:r>
            <w:r w:rsidRPr="00097FF3">
              <w:rPr>
                <w:rFonts w:ascii="Calibri" w:hAnsi="Calibri"/>
                <w:noProof w:val="0"/>
                <w:sz w:val="24"/>
                <w:rtl/>
                <w:lang w:eastAsia="en-US"/>
              </w:rPr>
              <w:t xml:space="preserve"> </w:t>
            </w:r>
            <w:r w:rsidRPr="00097FF3">
              <w:rPr>
                <w:rFonts w:ascii="Arial" w:hAnsi="Arial"/>
                <w:noProof w:val="0"/>
                <w:sz w:val="24"/>
                <w:rtl/>
                <w:lang w:eastAsia="en-US"/>
              </w:rPr>
              <w:t>כתובות</w:t>
            </w:r>
            <w:r w:rsidRPr="00097FF3">
              <w:rPr>
                <w:rFonts w:ascii="Calibri" w:hAnsi="Calibri"/>
                <w:noProof w:val="0"/>
                <w:sz w:val="24"/>
                <w:rtl/>
                <w:lang w:eastAsia="en-US"/>
              </w:rPr>
              <w:t xml:space="preserve"> </w:t>
            </w:r>
            <w:r w:rsidRPr="00097FF3">
              <w:rPr>
                <w:rFonts w:ascii="Arial" w:hAnsi="Arial"/>
                <w:noProof w:val="0"/>
                <w:sz w:val="24"/>
                <w:rtl/>
                <w:lang w:eastAsia="en-US"/>
              </w:rPr>
              <w:t>הרשת</w:t>
            </w:r>
            <w:r w:rsidRPr="00097FF3">
              <w:rPr>
                <w:rFonts w:ascii="Calibri" w:hAnsi="Calibri"/>
                <w:noProof w:val="0"/>
                <w:sz w:val="24"/>
                <w:rtl/>
                <w:lang w:eastAsia="en-US"/>
              </w:rPr>
              <w:t xml:space="preserve"> </w:t>
            </w:r>
            <w:r w:rsidRPr="00097FF3">
              <w:rPr>
                <w:rFonts w:ascii="Arial" w:hAnsi="Arial"/>
                <w:noProof w:val="0"/>
                <w:sz w:val="24"/>
                <w:rtl/>
                <w:lang w:eastAsia="en-US"/>
              </w:rPr>
              <w:t>החוקית</w:t>
            </w:r>
            <w:r w:rsidRPr="00097FF3">
              <w:rPr>
                <w:rFonts w:ascii="Calibri" w:hAnsi="Calibri"/>
                <w:noProof w:val="0"/>
                <w:sz w:val="24"/>
                <w:rtl/>
                <w:lang w:eastAsia="en-US"/>
              </w:rPr>
              <w:t xml:space="preserve">, </w:t>
            </w:r>
            <w:r w:rsidRPr="00097FF3">
              <w:rPr>
                <w:rFonts w:ascii="Arial" w:hAnsi="Arial"/>
                <w:noProof w:val="0"/>
                <w:sz w:val="24"/>
                <w:rtl/>
                <w:lang w:eastAsia="en-US"/>
              </w:rPr>
              <w:t>כ</w:t>
            </w:r>
            <w:r w:rsidRPr="00097FF3">
              <w:rPr>
                <w:rFonts w:ascii="Calibri" w:hAnsi="Calibri"/>
                <w:noProof w:val="0"/>
                <w:sz w:val="24"/>
                <w:rtl/>
                <w:lang w:eastAsia="en-US"/>
              </w:rPr>
              <w:t xml:space="preserve"> </w:t>
            </w:r>
            <w:r w:rsidRPr="00097FF3">
              <w:rPr>
                <w:noProof w:val="0"/>
                <w:sz w:val="24"/>
                <w:lang w:eastAsia="en-US"/>
              </w:rPr>
              <w:t>Autonomous</w:t>
            </w:r>
            <w:r w:rsidRPr="00097FF3">
              <w:rPr>
                <w:noProof w:val="0"/>
                <w:sz w:val="24"/>
                <w:rtl/>
                <w:lang w:eastAsia="en-US"/>
              </w:rPr>
              <w:t xml:space="preserve"> </w:t>
            </w:r>
            <w:r w:rsidRPr="00097FF3">
              <w:rPr>
                <w:noProof w:val="0"/>
                <w:sz w:val="24"/>
                <w:lang w:eastAsia="en-US"/>
              </w:rPr>
              <w:t>System Number</w:t>
            </w:r>
            <w:r w:rsidRPr="00097FF3">
              <w:rPr>
                <w:rFonts w:ascii="Calibri" w:hAnsi="Calibri"/>
                <w:noProof w:val="0"/>
                <w:sz w:val="24"/>
                <w:rtl/>
                <w:lang w:eastAsia="en-US"/>
              </w:rPr>
              <w:t xml:space="preserve">     </w:t>
            </w:r>
            <w:r w:rsidRPr="00097FF3">
              <w:rPr>
                <w:rFonts w:ascii="Arial" w:hAnsi="Arial"/>
                <w:noProof w:val="0"/>
                <w:sz w:val="24"/>
                <w:rtl/>
                <w:lang w:eastAsia="en-US"/>
              </w:rPr>
              <w:t>בארגון</w:t>
            </w:r>
            <w:r w:rsidRPr="00097FF3">
              <w:rPr>
                <w:rFonts w:ascii="Calibri" w:hAnsi="Calibri"/>
                <w:noProof w:val="0"/>
                <w:sz w:val="24"/>
                <w:rtl/>
                <w:lang w:eastAsia="en-US"/>
              </w:rPr>
              <w:t xml:space="preserve"> </w:t>
            </w:r>
            <w:r w:rsidRPr="00097FF3">
              <w:rPr>
                <w:rFonts w:ascii="Arial" w:hAnsi="Arial"/>
                <w:noProof w:val="0"/>
                <w:sz w:val="24"/>
                <w:rtl/>
                <w:lang w:eastAsia="en-US"/>
              </w:rPr>
              <w:t>העולמי</w:t>
            </w:r>
            <w:r w:rsidRPr="00097FF3">
              <w:rPr>
                <w:rFonts w:ascii="Calibri" w:hAnsi="Calibri"/>
                <w:noProof w:val="0"/>
                <w:sz w:val="24"/>
                <w:rtl/>
                <w:lang w:eastAsia="en-US"/>
              </w:rPr>
              <w:t xml:space="preserve"> </w:t>
            </w:r>
            <w:r w:rsidRPr="00097FF3">
              <w:rPr>
                <w:noProof w:val="0"/>
                <w:sz w:val="24"/>
                <w:lang w:eastAsia="en-US"/>
              </w:rPr>
              <w:t>RIPE</w:t>
            </w:r>
            <w:r w:rsidRPr="00097FF3">
              <w:rPr>
                <w:noProof w:val="0"/>
                <w:sz w:val="24"/>
                <w:rtl/>
                <w:lang w:eastAsia="en-US"/>
              </w:rPr>
              <w:t xml:space="preserve"> </w:t>
            </w:r>
            <w:r w:rsidRPr="00097FF3">
              <w:rPr>
                <w:noProof w:val="0"/>
                <w:sz w:val="24"/>
                <w:lang w:eastAsia="en-US"/>
              </w:rPr>
              <w:t>NCC</w:t>
            </w:r>
            <w:r w:rsidRPr="00097FF3">
              <w:rPr>
                <w:rFonts w:ascii="Calibri" w:hAnsi="Calibri"/>
                <w:noProof w:val="0"/>
                <w:sz w:val="24"/>
                <w:rtl/>
                <w:lang w:eastAsia="en-US"/>
              </w:rPr>
              <w:t xml:space="preserve"> (</w:t>
            </w:r>
            <w:r w:rsidRPr="00097FF3">
              <w:rPr>
                <w:rFonts w:ascii="Arial" w:hAnsi="Arial"/>
                <w:noProof w:val="0"/>
                <w:sz w:val="24"/>
                <w:rtl/>
                <w:lang w:eastAsia="en-US"/>
              </w:rPr>
              <w:t>כגון</w:t>
            </w:r>
            <w:r w:rsidRPr="00097FF3">
              <w:rPr>
                <w:rFonts w:ascii="Calibri" w:hAnsi="Calibri"/>
                <w:noProof w:val="0"/>
                <w:sz w:val="24"/>
                <w:rtl/>
                <w:lang w:eastAsia="en-US"/>
              </w:rPr>
              <w:t xml:space="preserve"> </w:t>
            </w:r>
            <w:r w:rsidRPr="00097FF3">
              <w:rPr>
                <w:rFonts w:ascii="Arial" w:hAnsi="Arial"/>
                <w:noProof w:val="0"/>
                <w:sz w:val="24"/>
                <w:rtl/>
                <w:lang w:eastAsia="en-US"/>
              </w:rPr>
              <w:t>רישום</w:t>
            </w:r>
            <w:r w:rsidRPr="00097FF3">
              <w:rPr>
                <w:rFonts w:ascii="Calibri" w:hAnsi="Calibri"/>
                <w:noProof w:val="0"/>
                <w:sz w:val="24"/>
                <w:rtl/>
                <w:lang w:eastAsia="en-US"/>
              </w:rPr>
              <w:t xml:space="preserve"> </w:t>
            </w:r>
            <w:r w:rsidRPr="00097FF3">
              <w:rPr>
                <w:rFonts w:ascii="Arial" w:hAnsi="Arial"/>
                <w:noProof w:val="0"/>
                <w:sz w:val="24"/>
                <w:rtl/>
                <w:lang w:eastAsia="en-US"/>
              </w:rPr>
              <w:t>ב</w:t>
            </w:r>
            <w:r w:rsidRPr="00097FF3">
              <w:rPr>
                <w:rFonts w:ascii="Calibri" w:hAnsi="Calibri"/>
                <w:noProof w:val="0"/>
                <w:sz w:val="24"/>
                <w:rtl/>
                <w:lang w:eastAsia="en-US"/>
              </w:rPr>
              <w:t xml:space="preserve">- </w:t>
            </w:r>
            <w:r w:rsidRPr="00097FF3">
              <w:rPr>
                <w:noProof w:val="0"/>
                <w:sz w:val="24"/>
                <w:lang w:eastAsia="en-US"/>
              </w:rPr>
              <w:t>BGP</w:t>
            </w:r>
            <w:r w:rsidRPr="00097FF3">
              <w:rPr>
                <w:rFonts w:ascii="Calibri" w:hAnsi="Calibri"/>
                <w:noProof w:val="0"/>
                <w:sz w:val="24"/>
                <w:rtl/>
                <w:lang w:eastAsia="en-US"/>
              </w:rPr>
              <w:t xml:space="preserve"> ) </w:t>
            </w:r>
            <w:r w:rsidRPr="00097FF3">
              <w:rPr>
                <w:rFonts w:ascii="Arial" w:hAnsi="Arial"/>
                <w:noProof w:val="0"/>
                <w:sz w:val="24"/>
                <w:rtl/>
                <w:lang w:eastAsia="en-US"/>
              </w:rPr>
              <w:t>וכחלק</w:t>
            </w:r>
            <w:r w:rsidRPr="00097FF3">
              <w:rPr>
                <w:rFonts w:ascii="Calibri" w:hAnsi="Calibri"/>
                <w:noProof w:val="0"/>
                <w:sz w:val="24"/>
                <w:rtl/>
                <w:lang w:eastAsia="en-US"/>
              </w:rPr>
              <w:t xml:space="preserve"> </w:t>
            </w:r>
            <w:r w:rsidRPr="00097FF3">
              <w:rPr>
                <w:rFonts w:ascii="Arial" w:hAnsi="Arial"/>
                <w:noProof w:val="0"/>
                <w:sz w:val="24"/>
                <w:rtl/>
                <w:lang w:eastAsia="en-US"/>
              </w:rPr>
              <w:t>בלתי</w:t>
            </w:r>
            <w:r w:rsidRPr="00097FF3">
              <w:rPr>
                <w:rFonts w:ascii="Calibri" w:hAnsi="Calibri"/>
                <w:noProof w:val="0"/>
                <w:sz w:val="24"/>
                <w:rtl/>
                <w:lang w:eastAsia="en-US"/>
              </w:rPr>
              <w:t xml:space="preserve"> </w:t>
            </w:r>
            <w:r w:rsidRPr="00097FF3">
              <w:rPr>
                <w:rFonts w:ascii="Arial" w:hAnsi="Arial"/>
                <w:noProof w:val="0"/>
                <w:sz w:val="24"/>
                <w:rtl/>
                <w:lang w:eastAsia="en-US"/>
              </w:rPr>
              <w:t>נפרד</w:t>
            </w:r>
            <w:r w:rsidRPr="00097FF3">
              <w:rPr>
                <w:rFonts w:ascii="Calibri" w:hAnsi="Calibri"/>
                <w:noProof w:val="0"/>
                <w:sz w:val="24"/>
                <w:rtl/>
                <w:lang w:eastAsia="en-US"/>
              </w:rPr>
              <w:t xml:space="preserve"> </w:t>
            </w:r>
            <w:r w:rsidRPr="00097FF3">
              <w:rPr>
                <w:rFonts w:ascii="Arial" w:hAnsi="Arial"/>
                <w:noProof w:val="0"/>
                <w:sz w:val="24"/>
                <w:rtl/>
                <w:lang w:eastAsia="en-US"/>
              </w:rPr>
              <w:t>מ</w:t>
            </w:r>
            <w:r w:rsidRPr="00097FF3">
              <w:rPr>
                <w:rFonts w:ascii="Calibri" w:hAnsi="Calibri"/>
                <w:noProof w:val="0"/>
                <w:sz w:val="24"/>
                <w:rtl/>
                <w:lang w:eastAsia="en-US"/>
              </w:rPr>
              <w:t xml:space="preserve"> </w:t>
            </w:r>
            <w:r w:rsidRPr="00097FF3">
              <w:rPr>
                <w:rFonts w:ascii="Arial" w:hAnsi="Arial"/>
                <w:noProof w:val="0"/>
                <w:sz w:val="24"/>
                <w:rtl/>
                <w:lang w:eastAsia="en-US"/>
              </w:rPr>
              <w:t>ה</w:t>
            </w:r>
            <w:r w:rsidRPr="00097FF3">
              <w:rPr>
                <w:rFonts w:ascii="Calibri" w:hAnsi="Calibri"/>
                <w:noProof w:val="0"/>
                <w:sz w:val="24"/>
                <w:rtl/>
                <w:lang w:eastAsia="en-US"/>
              </w:rPr>
              <w:t xml:space="preserve"> </w:t>
            </w:r>
            <w:r w:rsidRPr="00097FF3">
              <w:rPr>
                <w:noProof w:val="0"/>
                <w:sz w:val="24"/>
                <w:lang w:eastAsia="en-US"/>
              </w:rPr>
              <w:t>AS</w:t>
            </w:r>
            <w:r w:rsidRPr="00097FF3">
              <w:rPr>
                <w:noProof w:val="0"/>
                <w:sz w:val="24"/>
                <w:rtl/>
                <w:lang w:eastAsia="en-US"/>
              </w:rPr>
              <w:t xml:space="preserve"> 41394</w:t>
            </w:r>
            <w:r w:rsidRPr="00097FF3">
              <w:rPr>
                <w:rFonts w:ascii="Calibri" w:hAnsi="Calibri"/>
                <w:noProof w:val="0"/>
                <w:sz w:val="24"/>
                <w:rtl/>
                <w:lang w:eastAsia="en-US"/>
              </w:rPr>
              <w:t xml:space="preserve"> </w:t>
            </w:r>
            <w:r w:rsidRPr="00097FF3">
              <w:rPr>
                <w:rFonts w:ascii="Arial" w:hAnsi="Arial"/>
                <w:noProof w:val="0"/>
                <w:sz w:val="24"/>
                <w:rtl/>
                <w:lang w:eastAsia="en-US"/>
              </w:rPr>
              <w:t>הקיים</w:t>
            </w:r>
            <w:r w:rsidRPr="00097FF3">
              <w:rPr>
                <w:rFonts w:ascii="Calibri" w:hAnsi="Calibri"/>
                <w:noProof w:val="0"/>
                <w:sz w:val="24"/>
                <w:rtl/>
                <w:lang w:eastAsia="en-US"/>
              </w:rPr>
              <w:t xml:space="preserve"> </w:t>
            </w:r>
            <w:r w:rsidRPr="00097FF3">
              <w:rPr>
                <w:rFonts w:ascii="Arial" w:hAnsi="Arial"/>
                <w:noProof w:val="0"/>
                <w:sz w:val="24"/>
                <w:rtl/>
                <w:lang w:eastAsia="en-US"/>
              </w:rPr>
              <w:t>של</w:t>
            </w:r>
            <w:r w:rsidRPr="00097FF3">
              <w:rPr>
                <w:rFonts w:ascii="Calibri" w:hAnsi="Calibri"/>
                <w:noProof w:val="0"/>
                <w:sz w:val="24"/>
                <w:rtl/>
                <w:lang w:eastAsia="en-US"/>
              </w:rPr>
              <w:t xml:space="preserve"> </w:t>
            </w:r>
            <w:r w:rsidRPr="00097FF3">
              <w:rPr>
                <w:rFonts w:ascii="Arial" w:hAnsi="Arial"/>
                <w:noProof w:val="0"/>
                <w:sz w:val="24"/>
                <w:rtl/>
                <w:lang w:eastAsia="en-US"/>
              </w:rPr>
              <w:t>משרד</w:t>
            </w:r>
            <w:r w:rsidRPr="00097FF3">
              <w:rPr>
                <w:rFonts w:ascii="Calibri" w:hAnsi="Calibri"/>
                <w:noProof w:val="0"/>
                <w:sz w:val="24"/>
                <w:rtl/>
                <w:lang w:eastAsia="en-US"/>
              </w:rPr>
              <w:t xml:space="preserve"> </w:t>
            </w:r>
            <w:r w:rsidRPr="00097FF3">
              <w:rPr>
                <w:rFonts w:ascii="Arial" w:hAnsi="Arial"/>
                <w:noProof w:val="0"/>
                <w:sz w:val="24"/>
                <w:rtl/>
                <w:lang w:eastAsia="en-US"/>
              </w:rPr>
              <w:t>הבריאות</w:t>
            </w:r>
            <w:r w:rsidRPr="00097FF3">
              <w:rPr>
                <w:rFonts w:ascii="Calibri" w:hAnsi="Calibri"/>
                <w:noProof w:val="0"/>
                <w:sz w:val="24"/>
                <w:rtl/>
                <w:lang w:eastAsia="en-US"/>
              </w:rPr>
              <w:t xml:space="preserve">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301E89" w:rsidP="00097FF3">
            <w:pPr>
              <w:spacing w:before="0" w:line="240" w:lineRule="auto"/>
              <w:jc w:val="left"/>
              <w:rPr>
                <w:rFonts w:ascii="Calibri" w:hAnsi="Calibri"/>
                <w:noProof w:val="0"/>
                <w:sz w:val="24"/>
                <w:lang w:eastAsia="en-US"/>
              </w:rPr>
            </w:pPr>
            <w:r w:rsidRPr="00097FF3">
              <w:rPr>
                <w:rFonts w:ascii="Calibri" w:hAnsi="Calibri"/>
                <w:noProof w:val="0"/>
                <w:sz w:val="24"/>
                <w:rtl/>
                <w:lang w:eastAsia="en-US"/>
              </w:rPr>
              <w:t xml:space="preserve">חובה </w:t>
            </w:r>
          </w:p>
        </w:tc>
        <w:tc>
          <w:tcPr>
            <w:tcW w:w="748"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301E89" w:rsidP="00097FF3">
            <w:pPr>
              <w:spacing w:before="0" w:line="240" w:lineRule="auto"/>
              <w:jc w:val="center"/>
              <w:rPr>
                <w:rFonts w:ascii="Arial" w:hAnsi="Arial"/>
                <w:noProof w:val="0"/>
                <w:sz w:val="24"/>
                <w:lang w:eastAsia="en-US"/>
              </w:rPr>
            </w:pPr>
            <w:r w:rsidRPr="00097FF3">
              <w:rPr>
                <w:rFonts w:ascii="Arial" w:hAnsi="Arial"/>
                <w:noProof w:val="0"/>
                <w:sz w:val="24"/>
                <w:rtl/>
                <w:lang w:eastAsia="en-US"/>
              </w:rPr>
              <w:t> </w:t>
            </w:r>
          </w:p>
        </w:tc>
        <w:tc>
          <w:tcPr>
            <w:tcW w:w="1095" w:type="dxa"/>
            <w:tcBorders>
              <w:top w:val="nil"/>
              <w:left w:val="single" w:sz="4" w:space="0" w:color="auto"/>
              <w:bottom w:val="single" w:sz="4" w:space="0" w:color="auto"/>
              <w:right w:val="single" w:sz="4" w:space="0" w:color="auto"/>
            </w:tcBorders>
            <w:shd w:val="clear" w:color="auto" w:fill="auto"/>
            <w:noWrap/>
            <w:vAlign w:val="center"/>
            <w:hideMark/>
          </w:tcPr>
          <w:p w:rsidR="00301E89" w:rsidRPr="00097FF3" w:rsidRDefault="00301E89" w:rsidP="00097FF3">
            <w:pPr>
              <w:bidi w:val="0"/>
              <w:spacing w:before="0" w:line="240" w:lineRule="auto"/>
              <w:jc w:val="left"/>
              <w:rPr>
                <w:noProof w:val="0"/>
                <w:sz w:val="24"/>
                <w:lang w:eastAsia="en-US"/>
              </w:rPr>
            </w:pPr>
            <w:r w:rsidRPr="00097FF3">
              <w:rPr>
                <w:noProof w:val="0"/>
                <w:sz w:val="24"/>
                <w:lang w:eastAsia="en-US"/>
              </w:rPr>
              <w:t> </w:t>
            </w:r>
          </w:p>
        </w:tc>
        <w:tc>
          <w:tcPr>
            <w:tcW w:w="1911" w:type="dxa"/>
            <w:tcBorders>
              <w:top w:val="nil"/>
              <w:left w:val="single" w:sz="4" w:space="0" w:color="auto"/>
              <w:bottom w:val="single" w:sz="4" w:space="0" w:color="auto"/>
              <w:right w:val="single" w:sz="4" w:space="0" w:color="auto"/>
            </w:tcBorders>
            <w:shd w:val="clear" w:color="auto" w:fill="auto"/>
            <w:noWrap/>
            <w:vAlign w:val="center"/>
            <w:hideMark/>
          </w:tcPr>
          <w:p w:rsidR="00301E89" w:rsidRPr="00097FF3" w:rsidRDefault="00301E89" w:rsidP="00097FF3">
            <w:pPr>
              <w:bidi w:val="0"/>
              <w:spacing w:before="0" w:line="240" w:lineRule="auto"/>
              <w:jc w:val="left"/>
              <w:rPr>
                <w:noProof w:val="0"/>
                <w:sz w:val="24"/>
                <w:lang w:eastAsia="en-US"/>
              </w:rPr>
            </w:pPr>
            <w:r w:rsidRPr="00097FF3">
              <w:rPr>
                <w:noProof w:val="0"/>
                <w:sz w:val="24"/>
                <w:lang w:eastAsia="en-US"/>
              </w:rPr>
              <w:t> </w:t>
            </w:r>
          </w:p>
        </w:tc>
      </w:tr>
      <w:tr w:rsidR="006367CD" w:rsidRPr="00097FF3" w:rsidTr="006367CD">
        <w:trPr>
          <w:trHeight w:val="1260"/>
        </w:trPr>
        <w:tc>
          <w:tcPr>
            <w:tcW w:w="4397"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301E89" w:rsidP="00097FF3">
            <w:pPr>
              <w:spacing w:before="0" w:line="240" w:lineRule="auto"/>
              <w:jc w:val="left"/>
              <w:rPr>
                <w:rFonts w:ascii="Calibri" w:hAnsi="Calibri"/>
                <w:noProof w:val="0"/>
                <w:sz w:val="24"/>
                <w:lang w:eastAsia="en-US"/>
              </w:rPr>
            </w:pPr>
            <w:r w:rsidRPr="00097FF3">
              <w:rPr>
                <w:rFonts w:ascii="Calibri" w:hAnsi="Calibri"/>
                <w:noProof w:val="0"/>
                <w:sz w:val="24"/>
                <w:rtl/>
                <w:lang w:eastAsia="en-US"/>
              </w:rPr>
              <w:t xml:space="preserve">  </w:t>
            </w:r>
            <w:r w:rsidRPr="00097FF3">
              <w:rPr>
                <w:rFonts w:ascii="Arial" w:hAnsi="Arial"/>
                <w:noProof w:val="0"/>
                <w:sz w:val="24"/>
                <w:rtl/>
                <w:lang w:eastAsia="en-US"/>
              </w:rPr>
              <w:t>המציע</w:t>
            </w:r>
            <w:r w:rsidRPr="00097FF3">
              <w:rPr>
                <w:rFonts w:ascii="Calibri" w:hAnsi="Calibri"/>
                <w:noProof w:val="0"/>
                <w:sz w:val="24"/>
                <w:rtl/>
                <w:lang w:eastAsia="en-US"/>
              </w:rPr>
              <w:t xml:space="preserve"> </w:t>
            </w:r>
            <w:r w:rsidRPr="00097FF3">
              <w:rPr>
                <w:rFonts w:ascii="Arial" w:hAnsi="Arial"/>
                <w:noProof w:val="0"/>
                <w:sz w:val="24"/>
                <w:rtl/>
                <w:lang w:eastAsia="en-US"/>
              </w:rPr>
              <w:t>יהיה</w:t>
            </w:r>
            <w:r w:rsidRPr="00097FF3">
              <w:rPr>
                <w:rFonts w:ascii="Calibri" w:hAnsi="Calibri"/>
                <w:noProof w:val="0"/>
                <w:sz w:val="24"/>
                <w:rtl/>
                <w:lang w:eastAsia="en-US"/>
              </w:rPr>
              <w:t xml:space="preserve"> </w:t>
            </w:r>
            <w:r w:rsidRPr="00097FF3">
              <w:rPr>
                <w:rFonts w:ascii="Arial" w:hAnsi="Arial"/>
                <w:noProof w:val="0"/>
                <w:sz w:val="24"/>
                <w:rtl/>
                <w:lang w:eastAsia="en-US"/>
              </w:rPr>
              <w:t>בעל</w:t>
            </w:r>
            <w:r w:rsidRPr="00097FF3">
              <w:rPr>
                <w:rFonts w:ascii="Calibri" w:hAnsi="Calibri"/>
                <w:noProof w:val="0"/>
                <w:sz w:val="24"/>
                <w:rtl/>
                <w:lang w:eastAsia="en-US"/>
              </w:rPr>
              <w:t xml:space="preserve"> </w:t>
            </w:r>
            <w:r w:rsidRPr="00097FF3">
              <w:rPr>
                <w:rFonts w:ascii="Arial" w:hAnsi="Arial"/>
                <w:noProof w:val="0"/>
                <w:sz w:val="24"/>
                <w:rtl/>
                <w:lang w:eastAsia="en-US"/>
              </w:rPr>
              <w:t>יכולת</w:t>
            </w:r>
            <w:r w:rsidRPr="00097FF3">
              <w:rPr>
                <w:rFonts w:ascii="Calibri" w:hAnsi="Calibri"/>
                <w:noProof w:val="0"/>
                <w:sz w:val="24"/>
                <w:rtl/>
                <w:lang w:eastAsia="en-US"/>
              </w:rPr>
              <w:t xml:space="preserve"> </w:t>
            </w:r>
            <w:r w:rsidRPr="00097FF3">
              <w:rPr>
                <w:rFonts w:ascii="Arial" w:hAnsi="Arial"/>
                <w:noProof w:val="0"/>
                <w:sz w:val="24"/>
                <w:rtl/>
                <w:lang w:eastAsia="en-US"/>
              </w:rPr>
              <w:t>קישור</w:t>
            </w:r>
            <w:r w:rsidRPr="00097FF3">
              <w:rPr>
                <w:rFonts w:ascii="Calibri" w:hAnsi="Calibri"/>
                <w:noProof w:val="0"/>
                <w:sz w:val="24"/>
                <w:rtl/>
                <w:lang w:eastAsia="en-US"/>
              </w:rPr>
              <w:t xml:space="preserve"> </w:t>
            </w:r>
            <w:r w:rsidRPr="00097FF3">
              <w:rPr>
                <w:rFonts w:ascii="Arial" w:hAnsi="Arial"/>
                <w:noProof w:val="0"/>
                <w:sz w:val="24"/>
                <w:rtl/>
                <w:lang w:eastAsia="en-US"/>
              </w:rPr>
              <w:t>של</w:t>
            </w:r>
            <w:r w:rsidRPr="00097FF3">
              <w:rPr>
                <w:rFonts w:ascii="Calibri" w:hAnsi="Calibri"/>
                <w:noProof w:val="0"/>
                <w:sz w:val="24"/>
                <w:rtl/>
                <w:lang w:eastAsia="en-US"/>
              </w:rPr>
              <w:t xml:space="preserve"> </w:t>
            </w:r>
            <w:r w:rsidRPr="00097FF3">
              <w:rPr>
                <w:rFonts w:ascii="Arial" w:hAnsi="Arial"/>
                <w:noProof w:val="0"/>
                <w:sz w:val="24"/>
                <w:rtl/>
                <w:lang w:eastAsia="en-US"/>
              </w:rPr>
              <w:t>לפחות</w:t>
            </w:r>
            <w:r w:rsidRPr="00097FF3">
              <w:rPr>
                <w:rFonts w:ascii="Calibri" w:hAnsi="Calibri"/>
                <w:noProof w:val="0"/>
                <w:sz w:val="24"/>
                <w:rtl/>
                <w:lang w:eastAsia="en-US"/>
              </w:rPr>
              <w:t xml:space="preserve">   3 </w:t>
            </w:r>
            <w:r w:rsidRPr="00097FF3">
              <w:rPr>
                <w:rFonts w:ascii="Arial" w:hAnsi="Arial"/>
                <w:noProof w:val="0"/>
                <w:sz w:val="24"/>
                <w:rtl/>
                <w:lang w:eastAsia="en-US"/>
              </w:rPr>
              <w:t>פופים</w:t>
            </w:r>
            <w:r w:rsidRPr="00097FF3">
              <w:rPr>
                <w:rFonts w:ascii="Calibri" w:hAnsi="Calibri"/>
                <w:noProof w:val="0"/>
                <w:sz w:val="24"/>
                <w:rtl/>
                <w:lang w:eastAsia="en-US"/>
              </w:rPr>
              <w:t xml:space="preserve"> (</w:t>
            </w:r>
            <w:r w:rsidRPr="00097FF3">
              <w:rPr>
                <w:noProof w:val="0"/>
                <w:sz w:val="24"/>
                <w:lang w:eastAsia="en-US"/>
              </w:rPr>
              <w:t>Pops</w:t>
            </w:r>
            <w:r w:rsidRPr="00097FF3">
              <w:rPr>
                <w:rFonts w:ascii="Calibri" w:hAnsi="Calibri"/>
                <w:noProof w:val="0"/>
                <w:sz w:val="24"/>
                <w:rtl/>
                <w:lang w:eastAsia="en-US"/>
              </w:rPr>
              <w:t xml:space="preserve">) </w:t>
            </w:r>
            <w:r w:rsidRPr="00097FF3">
              <w:rPr>
                <w:rFonts w:ascii="Arial" w:hAnsi="Arial"/>
                <w:noProof w:val="0"/>
                <w:sz w:val="24"/>
                <w:rtl/>
                <w:lang w:eastAsia="en-US"/>
              </w:rPr>
              <w:t>בפריסה</w:t>
            </w:r>
            <w:r w:rsidRPr="00097FF3">
              <w:rPr>
                <w:rFonts w:ascii="Calibri" w:hAnsi="Calibri"/>
                <w:noProof w:val="0"/>
                <w:sz w:val="24"/>
                <w:rtl/>
                <w:lang w:eastAsia="en-US"/>
              </w:rPr>
              <w:t xml:space="preserve"> ארצית ו</w:t>
            </w:r>
            <w:r w:rsidRPr="00097FF3">
              <w:rPr>
                <w:rFonts w:ascii="Arial" w:hAnsi="Arial"/>
                <w:noProof w:val="0"/>
                <w:sz w:val="24"/>
                <w:rtl/>
                <w:lang w:eastAsia="en-US"/>
              </w:rPr>
              <w:t xml:space="preserve">עולמית </w:t>
            </w:r>
            <w:r w:rsidRPr="00097FF3">
              <w:rPr>
                <w:rFonts w:ascii="Calibri" w:hAnsi="Calibri"/>
                <w:noProof w:val="0"/>
                <w:sz w:val="24"/>
                <w:rtl/>
                <w:lang w:eastAsia="en-US"/>
              </w:rPr>
              <w:t xml:space="preserve"> </w:t>
            </w:r>
            <w:r w:rsidRPr="00097FF3">
              <w:rPr>
                <w:rFonts w:ascii="Arial" w:hAnsi="Arial"/>
                <w:noProof w:val="0"/>
                <w:sz w:val="24"/>
                <w:rtl/>
                <w:lang w:eastAsia="en-US"/>
              </w:rPr>
              <w:t>לצורך</w:t>
            </w:r>
            <w:r w:rsidRPr="00097FF3">
              <w:rPr>
                <w:rFonts w:ascii="Calibri" w:hAnsi="Calibri"/>
                <w:noProof w:val="0"/>
                <w:sz w:val="24"/>
                <w:rtl/>
                <w:lang w:eastAsia="en-US"/>
              </w:rPr>
              <w:t xml:space="preserve"> </w:t>
            </w:r>
            <w:r w:rsidRPr="00097FF3">
              <w:rPr>
                <w:rFonts w:ascii="Arial" w:hAnsi="Arial"/>
                <w:noProof w:val="0"/>
                <w:sz w:val="24"/>
                <w:rtl/>
                <w:lang w:eastAsia="en-US"/>
              </w:rPr>
              <w:t>קישור</w:t>
            </w:r>
            <w:r w:rsidRPr="00097FF3">
              <w:rPr>
                <w:rFonts w:ascii="Calibri" w:hAnsi="Calibri"/>
                <w:noProof w:val="0"/>
                <w:sz w:val="24"/>
                <w:rtl/>
                <w:lang w:eastAsia="en-US"/>
              </w:rPr>
              <w:t xml:space="preserve"> </w:t>
            </w:r>
            <w:r w:rsidRPr="00097FF3">
              <w:rPr>
                <w:rFonts w:ascii="Arial" w:hAnsi="Arial"/>
                <w:noProof w:val="0"/>
                <w:sz w:val="24"/>
                <w:rtl/>
                <w:lang w:eastAsia="en-US"/>
              </w:rPr>
              <w:t>סניפים</w:t>
            </w:r>
            <w:r w:rsidRPr="00097FF3">
              <w:rPr>
                <w:rFonts w:ascii="Calibri" w:hAnsi="Calibri"/>
                <w:noProof w:val="0"/>
                <w:sz w:val="24"/>
                <w:rtl/>
                <w:lang w:eastAsia="en-US"/>
              </w:rPr>
              <w:t xml:space="preserve"> </w:t>
            </w:r>
            <w:r w:rsidRPr="00097FF3">
              <w:rPr>
                <w:rFonts w:ascii="Arial" w:hAnsi="Arial"/>
                <w:noProof w:val="0"/>
                <w:sz w:val="24"/>
                <w:rtl/>
                <w:lang w:eastAsia="en-US"/>
              </w:rPr>
              <w:t>קרובים</w:t>
            </w:r>
            <w:r w:rsidRPr="00097FF3">
              <w:rPr>
                <w:rFonts w:ascii="Calibri" w:hAnsi="Calibri"/>
                <w:noProof w:val="0"/>
                <w:sz w:val="24"/>
                <w:rtl/>
                <w:lang w:eastAsia="en-US"/>
              </w:rPr>
              <w:t xml:space="preserve"> </w:t>
            </w:r>
            <w:r w:rsidRPr="00097FF3">
              <w:rPr>
                <w:rFonts w:ascii="Arial" w:hAnsi="Arial"/>
                <w:noProof w:val="0"/>
                <w:sz w:val="24"/>
                <w:rtl/>
                <w:lang w:eastAsia="en-US"/>
              </w:rPr>
              <w:t>גיאוגרפית</w:t>
            </w:r>
            <w:r w:rsidRPr="00097FF3">
              <w:rPr>
                <w:rFonts w:ascii="Calibri" w:hAnsi="Calibri"/>
                <w:noProof w:val="0"/>
                <w:sz w:val="24"/>
                <w:rtl/>
                <w:lang w:eastAsia="en-US"/>
              </w:rPr>
              <w:t xml:space="preserve"> </w:t>
            </w:r>
            <w:r w:rsidRPr="00097FF3">
              <w:rPr>
                <w:rFonts w:ascii="Arial" w:hAnsi="Arial"/>
                <w:noProof w:val="0"/>
                <w:sz w:val="24"/>
                <w:rtl/>
                <w:lang w:eastAsia="en-US"/>
              </w:rPr>
              <w:t>לאזור</w:t>
            </w:r>
            <w:r w:rsidRPr="00097FF3">
              <w:rPr>
                <w:rFonts w:ascii="Calibri" w:hAnsi="Calibri"/>
                <w:noProof w:val="0"/>
                <w:sz w:val="24"/>
                <w:rtl/>
                <w:lang w:eastAsia="en-US"/>
              </w:rPr>
              <w:t xml:space="preserve"> </w:t>
            </w:r>
            <w:r w:rsidRPr="00097FF3">
              <w:rPr>
                <w:rFonts w:ascii="Arial" w:hAnsi="Arial"/>
                <w:noProof w:val="0"/>
                <w:sz w:val="24"/>
                <w:rtl/>
                <w:lang w:eastAsia="en-US"/>
              </w:rPr>
              <w:t>בו</w:t>
            </w:r>
            <w:r w:rsidRPr="00097FF3">
              <w:rPr>
                <w:rFonts w:ascii="Calibri" w:hAnsi="Calibri"/>
                <w:noProof w:val="0"/>
                <w:sz w:val="24"/>
                <w:rtl/>
                <w:lang w:eastAsia="en-US"/>
              </w:rPr>
              <w:t xml:space="preserve"> </w:t>
            </w:r>
            <w:r w:rsidRPr="00097FF3">
              <w:rPr>
                <w:rFonts w:ascii="Arial" w:hAnsi="Arial"/>
                <w:noProof w:val="0"/>
                <w:sz w:val="24"/>
                <w:rtl/>
                <w:lang w:eastAsia="en-US"/>
              </w:rPr>
              <w:t>ממוקם</w:t>
            </w:r>
            <w:r w:rsidRPr="00097FF3">
              <w:rPr>
                <w:rFonts w:ascii="Calibri" w:hAnsi="Calibri"/>
                <w:noProof w:val="0"/>
                <w:sz w:val="24"/>
                <w:rtl/>
                <w:lang w:eastAsia="en-US"/>
              </w:rPr>
              <w:t xml:space="preserve"> </w:t>
            </w:r>
            <w:r w:rsidRPr="00097FF3">
              <w:rPr>
                <w:noProof w:val="0"/>
                <w:sz w:val="24"/>
                <w:lang w:eastAsia="en-US"/>
              </w:rPr>
              <w:t>BACKBONE</w:t>
            </w:r>
            <w:r w:rsidRPr="00097FF3">
              <w:rPr>
                <w:rFonts w:ascii="Calibri" w:hAnsi="Calibri"/>
                <w:noProof w:val="0"/>
                <w:sz w:val="24"/>
                <w:rtl/>
                <w:lang w:eastAsia="en-US"/>
              </w:rPr>
              <w:t xml:space="preserve">  </w:t>
            </w:r>
            <w:r w:rsidRPr="00097FF3">
              <w:rPr>
                <w:rFonts w:ascii="Arial" w:hAnsi="Arial"/>
                <w:noProof w:val="0"/>
                <w:sz w:val="24"/>
                <w:rtl/>
                <w:lang w:eastAsia="en-US"/>
              </w:rPr>
              <w:t>רשת</w:t>
            </w:r>
            <w:r w:rsidRPr="00097FF3">
              <w:rPr>
                <w:rFonts w:ascii="Calibri" w:hAnsi="Calibri"/>
                <w:noProof w:val="0"/>
                <w:sz w:val="24"/>
                <w:rtl/>
                <w:lang w:eastAsia="en-US"/>
              </w:rPr>
              <w:t xml:space="preserve"> </w:t>
            </w:r>
            <w:r w:rsidRPr="00097FF3">
              <w:rPr>
                <w:rFonts w:ascii="Arial" w:hAnsi="Arial"/>
                <w:noProof w:val="0"/>
                <w:sz w:val="24"/>
                <w:rtl/>
                <w:lang w:eastAsia="en-US"/>
              </w:rPr>
              <w:t>משרד</w:t>
            </w:r>
            <w:r w:rsidRPr="00097FF3">
              <w:rPr>
                <w:rFonts w:ascii="Calibri" w:hAnsi="Calibri"/>
                <w:noProof w:val="0"/>
                <w:sz w:val="24"/>
                <w:rtl/>
                <w:lang w:eastAsia="en-US"/>
              </w:rPr>
              <w:t xml:space="preserve"> </w:t>
            </w:r>
            <w:r w:rsidRPr="00097FF3">
              <w:rPr>
                <w:rFonts w:ascii="Arial" w:hAnsi="Arial"/>
                <w:noProof w:val="0"/>
                <w:sz w:val="24"/>
                <w:rtl/>
                <w:lang w:eastAsia="en-US"/>
              </w:rPr>
              <w:t>הבריאות</w:t>
            </w:r>
            <w:r w:rsidRPr="00097FF3">
              <w:rPr>
                <w:rFonts w:ascii="Calibri" w:hAnsi="Calibri"/>
                <w:noProof w:val="0"/>
                <w:sz w:val="24"/>
                <w:rtl/>
                <w:lang w:eastAsia="en-US"/>
              </w:rPr>
              <w:t xml:space="preserve">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301E89" w:rsidP="00097FF3">
            <w:pPr>
              <w:spacing w:before="0" w:line="240" w:lineRule="auto"/>
              <w:jc w:val="left"/>
              <w:rPr>
                <w:rFonts w:ascii="Calibri" w:hAnsi="Calibri"/>
                <w:noProof w:val="0"/>
                <w:sz w:val="24"/>
                <w:lang w:eastAsia="en-US"/>
              </w:rPr>
            </w:pPr>
            <w:r w:rsidRPr="00097FF3">
              <w:rPr>
                <w:rFonts w:ascii="Calibri" w:hAnsi="Calibri"/>
                <w:noProof w:val="0"/>
                <w:sz w:val="24"/>
                <w:rtl/>
                <w:lang w:eastAsia="en-US"/>
              </w:rPr>
              <w:t xml:space="preserve">חובה </w:t>
            </w:r>
          </w:p>
        </w:tc>
        <w:tc>
          <w:tcPr>
            <w:tcW w:w="748"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301E89" w:rsidP="00097FF3">
            <w:pPr>
              <w:spacing w:before="0" w:line="240" w:lineRule="auto"/>
              <w:jc w:val="center"/>
              <w:rPr>
                <w:rFonts w:ascii="Calibri" w:hAnsi="Calibri"/>
                <w:noProof w:val="0"/>
                <w:sz w:val="24"/>
                <w:lang w:eastAsia="en-US"/>
              </w:rPr>
            </w:pPr>
            <w:r w:rsidRPr="00097FF3">
              <w:rPr>
                <w:rFonts w:ascii="Calibri" w:hAnsi="Calibri"/>
                <w:noProof w:val="0"/>
                <w:sz w:val="24"/>
                <w:rtl/>
                <w:lang w:eastAsia="en-US"/>
              </w:rPr>
              <w:t>10%</w:t>
            </w:r>
          </w:p>
        </w:tc>
        <w:tc>
          <w:tcPr>
            <w:tcW w:w="1095" w:type="dxa"/>
            <w:tcBorders>
              <w:top w:val="nil"/>
              <w:left w:val="single" w:sz="4" w:space="0" w:color="auto"/>
              <w:bottom w:val="single" w:sz="4" w:space="0" w:color="auto"/>
              <w:right w:val="single" w:sz="4" w:space="0" w:color="auto"/>
            </w:tcBorders>
            <w:shd w:val="clear" w:color="auto" w:fill="auto"/>
            <w:noWrap/>
            <w:vAlign w:val="center"/>
            <w:hideMark/>
          </w:tcPr>
          <w:p w:rsidR="00301E89" w:rsidRPr="00097FF3" w:rsidRDefault="00301E89" w:rsidP="00097FF3">
            <w:pPr>
              <w:bidi w:val="0"/>
              <w:spacing w:before="0" w:line="240" w:lineRule="auto"/>
              <w:jc w:val="left"/>
              <w:rPr>
                <w:noProof w:val="0"/>
                <w:sz w:val="24"/>
                <w:lang w:eastAsia="en-US"/>
              </w:rPr>
            </w:pPr>
            <w:r w:rsidRPr="00097FF3">
              <w:rPr>
                <w:noProof w:val="0"/>
                <w:sz w:val="24"/>
                <w:lang w:eastAsia="en-US"/>
              </w:rPr>
              <w:t> </w:t>
            </w:r>
          </w:p>
        </w:tc>
        <w:tc>
          <w:tcPr>
            <w:tcW w:w="1911"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E227A9" w:rsidP="00097FF3">
            <w:pPr>
              <w:bidi w:val="0"/>
              <w:spacing w:before="0" w:line="240" w:lineRule="auto"/>
              <w:jc w:val="right"/>
              <w:rPr>
                <w:noProof w:val="0"/>
                <w:sz w:val="24"/>
                <w:rtl/>
                <w:lang w:eastAsia="en-US"/>
              </w:rPr>
            </w:pPr>
            <w:r w:rsidRPr="00097FF3">
              <w:rPr>
                <w:noProof w:val="0"/>
                <w:sz w:val="24"/>
                <w:rtl/>
                <w:lang w:eastAsia="en-US"/>
              </w:rPr>
              <w:t>במידה ויש יותר מן הדרישה המצ"ב , יקבל הספק ניקוד יותר</w:t>
            </w:r>
            <w:r w:rsidRPr="00097FF3">
              <w:rPr>
                <w:rFonts w:hint="cs"/>
                <w:noProof w:val="0"/>
                <w:sz w:val="24"/>
                <w:rtl/>
                <w:lang w:eastAsia="en-US"/>
              </w:rPr>
              <w:t>.</w:t>
            </w:r>
          </w:p>
        </w:tc>
      </w:tr>
      <w:tr w:rsidR="006367CD" w:rsidRPr="00097FF3" w:rsidTr="006367CD">
        <w:trPr>
          <w:trHeight w:val="2190"/>
        </w:trPr>
        <w:tc>
          <w:tcPr>
            <w:tcW w:w="4397"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301E89" w:rsidP="00097FF3">
            <w:pPr>
              <w:spacing w:before="0" w:line="240" w:lineRule="auto"/>
              <w:rPr>
                <w:rFonts w:ascii="Arial" w:hAnsi="Arial"/>
                <w:noProof w:val="0"/>
                <w:sz w:val="24"/>
                <w:lang w:eastAsia="en-US"/>
              </w:rPr>
            </w:pPr>
            <w:r w:rsidRPr="00097FF3">
              <w:rPr>
                <w:rFonts w:ascii="Arial" w:hAnsi="Arial"/>
                <w:noProof w:val="0"/>
                <w:sz w:val="24"/>
                <w:rtl/>
                <w:lang w:eastAsia="en-US"/>
              </w:rPr>
              <w:t xml:space="preserve">הספק הזוכה יעמיד לרשות משרד הבריאות סינון וחסימת התקפות ואירועי אבטחת מידע בכלל והתקפות </w:t>
            </w:r>
            <w:r w:rsidRPr="00097FF3">
              <w:rPr>
                <w:rFonts w:ascii="Arial" w:hAnsi="Arial"/>
                <w:noProof w:val="0"/>
                <w:sz w:val="24"/>
                <w:lang w:eastAsia="en-US"/>
              </w:rPr>
              <w:t>DOS (Denial Of Service</w:t>
            </w:r>
            <w:r w:rsidRPr="00097FF3">
              <w:rPr>
                <w:rFonts w:ascii="Arial" w:hAnsi="Arial"/>
                <w:noProof w:val="0"/>
                <w:sz w:val="24"/>
                <w:rtl/>
                <w:lang w:eastAsia="en-US"/>
              </w:rPr>
              <w:t xml:space="preserve">) ו- </w:t>
            </w:r>
            <w:r w:rsidRPr="00097FF3">
              <w:rPr>
                <w:rFonts w:ascii="Arial" w:hAnsi="Arial"/>
                <w:noProof w:val="0"/>
                <w:sz w:val="24"/>
                <w:lang w:eastAsia="en-US"/>
              </w:rPr>
              <w:t>DDOS</w:t>
            </w:r>
            <w:r w:rsidRPr="00097FF3">
              <w:rPr>
                <w:rFonts w:ascii="Arial" w:hAnsi="Arial"/>
                <w:noProof w:val="0"/>
                <w:sz w:val="24"/>
                <w:rtl/>
                <w:lang w:eastAsia="en-US"/>
              </w:rPr>
              <w:t xml:space="preserve">   (</w:t>
            </w:r>
            <w:r w:rsidRPr="00097FF3">
              <w:rPr>
                <w:rFonts w:ascii="Arial" w:hAnsi="Arial"/>
                <w:noProof w:val="0"/>
                <w:sz w:val="24"/>
                <w:lang w:eastAsia="en-US"/>
              </w:rPr>
              <w:t>Distributed Denial Of Service</w:t>
            </w:r>
            <w:r w:rsidRPr="00097FF3">
              <w:rPr>
                <w:rFonts w:ascii="Arial" w:hAnsi="Arial"/>
                <w:noProof w:val="0"/>
                <w:sz w:val="24"/>
                <w:rtl/>
                <w:lang w:eastAsia="en-US"/>
              </w:rPr>
              <w:t>) בפרט</w:t>
            </w:r>
            <w:r w:rsidRPr="00097FF3">
              <w:rPr>
                <w:rFonts w:ascii="Arial" w:hAnsi="Arial" w:hint="cs"/>
                <w:noProof w:val="0"/>
                <w:sz w:val="24"/>
                <w:rtl/>
                <w:lang w:eastAsia="en-US"/>
              </w:rPr>
              <w:t>.</w:t>
            </w:r>
            <w:r w:rsidR="00E227A9" w:rsidRPr="00097FF3">
              <w:rPr>
                <w:rFonts w:ascii="Arial" w:hAnsi="Arial" w:hint="cs"/>
                <w:noProof w:val="0"/>
                <w:sz w:val="24"/>
                <w:rtl/>
                <w:lang w:eastAsia="en-US"/>
              </w:rPr>
              <w:t xml:space="preserve"> </w:t>
            </w:r>
            <w:r w:rsidRPr="00097FF3">
              <w:rPr>
                <w:rFonts w:ascii="Arial" w:hAnsi="Arial" w:hint="cs"/>
                <w:noProof w:val="0"/>
                <w:sz w:val="24"/>
                <w:rtl/>
                <w:lang w:eastAsia="en-US"/>
              </w:rPr>
              <w:t xml:space="preserve">למען הסר ספק ,נדרש  יכולת ביצוע הגנה על משרד הבריאות עבור מתקפות </w:t>
            </w:r>
            <w:r w:rsidRPr="00097FF3">
              <w:rPr>
                <w:rFonts w:ascii="Arial" w:hAnsi="Arial" w:hint="cs"/>
                <w:noProof w:val="0"/>
                <w:sz w:val="24"/>
                <w:lang w:eastAsia="en-US"/>
              </w:rPr>
              <w:t>CYBER</w:t>
            </w:r>
            <w:r w:rsidRPr="00097FF3">
              <w:rPr>
                <w:rFonts w:ascii="Arial" w:hAnsi="Arial" w:hint="cs"/>
                <w:noProof w:val="0"/>
                <w:sz w:val="24"/>
                <w:rtl/>
                <w:lang w:eastAsia="en-US"/>
              </w:rPr>
              <w:t xml:space="preserve"> באמצעות מערכות יעודיות תומכות </w:t>
            </w:r>
            <w:r w:rsidRPr="00097FF3">
              <w:rPr>
                <w:rFonts w:ascii="Arial" w:hAnsi="Arial" w:hint="cs"/>
                <w:noProof w:val="0"/>
                <w:sz w:val="24"/>
                <w:lang w:eastAsia="en-US"/>
              </w:rPr>
              <w:t>ips\ids\zdos</w:t>
            </w:r>
            <w:r w:rsidRPr="00097FF3">
              <w:rPr>
                <w:rFonts w:ascii="Arial" w:hAnsi="Arial" w:hint="cs"/>
                <w:noProof w:val="0"/>
                <w:sz w:val="24"/>
                <w:rtl/>
                <w:lang w:eastAsia="en-US"/>
              </w:rPr>
              <w:t xml:space="preserve"> למציע רישיון בר תוקף של משרד התקשורת לספק את מלוא השירותים נשואי מכרז זה .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301E89" w:rsidP="00097FF3">
            <w:pPr>
              <w:spacing w:before="0" w:line="240" w:lineRule="auto"/>
              <w:jc w:val="left"/>
              <w:rPr>
                <w:rFonts w:ascii="Calibri" w:hAnsi="Calibri"/>
                <w:noProof w:val="0"/>
                <w:sz w:val="24"/>
                <w:lang w:eastAsia="en-US"/>
              </w:rPr>
            </w:pPr>
            <w:r w:rsidRPr="00097FF3">
              <w:rPr>
                <w:rFonts w:ascii="Calibri" w:hAnsi="Calibri"/>
                <w:noProof w:val="0"/>
                <w:sz w:val="24"/>
                <w:rtl/>
                <w:lang w:eastAsia="en-US"/>
              </w:rPr>
              <w:t xml:space="preserve">חובה </w:t>
            </w:r>
          </w:p>
        </w:tc>
        <w:tc>
          <w:tcPr>
            <w:tcW w:w="748"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301E89" w:rsidP="00097FF3">
            <w:pPr>
              <w:spacing w:before="0" w:line="240" w:lineRule="auto"/>
              <w:jc w:val="center"/>
              <w:rPr>
                <w:rFonts w:ascii="Arial" w:hAnsi="Arial"/>
                <w:noProof w:val="0"/>
                <w:sz w:val="24"/>
                <w:lang w:eastAsia="en-US"/>
              </w:rPr>
            </w:pPr>
            <w:r w:rsidRPr="00097FF3">
              <w:rPr>
                <w:rFonts w:ascii="Arial" w:hAnsi="Arial"/>
                <w:noProof w:val="0"/>
                <w:sz w:val="24"/>
                <w:rtl/>
                <w:lang w:eastAsia="en-US"/>
              </w:rPr>
              <w:t> </w:t>
            </w:r>
          </w:p>
        </w:tc>
        <w:tc>
          <w:tcPr>
            <w:tcW w:w="1095" w:type="dxa"/>
            <w:tcBorders>
              <w:top w:val="nil"/>
              <w:left w:val="single" w:sz="4" w:space="0" w:color="auto"/>
              <w:bottom w:val="single" w:sz="4" w:space="0" w:color="auto"/>
              <w:right w:val="single" w:sz="4" w:space="0" w:color="auto"/>
            </w:tcBorders>
            <w:shd w:val="clear" w:color="auto" w:fill="auto"/>
            <w:noWrap/>
            <w:vAlign w:val="center"/>
            <w:hideMark/>
          </w:tcPr>
          <w:p w:rsidR="00301E89" w:rsidRPr="00097FF3" w:rsidRDefault="00301E89" w:rsidP="00097FF3">
            <w:pPr>
              <w:bidi w:val="0"/>
              <w:spacing w:before="0" w:line="240" w:lineRule="auto"/>
              <w:jc w:val="left"/>
              <w:rPr>
                <w:noProof w:val="0"/>
                <w:sz w:val="24"/>
                <w:lang w:eastAsia="en-US"/>
              </w:rPr>
            </w:pPr>
            <w:r w:rsidRPr="00097FF3">
              <w:rPr>
                <w:noProof w:val="0"/>
                <w:sz w:val="24"/>
                <w:lang w:eastAsia="en-US"/>
              </w:rPr>
              <w:t> </w:t>
            </w:r>
          </w:p>
        </w:tc>
        <w:tc>
          <w:tcPr>
            <w:tcW w:w="1911" w:type="dxa"/>
            <w:tcBorders>
              <w:top w:val="nil"/>
              <w:left w:val="single" w:sz="4" w:space="0" w:color="auto"/>
              <w:bottom w:val="single" w:sz="4" w:space="0" w:color="auto"/>
              <w:right w:val="single" w:sz="4" w:space="0" w:color="auto"/>
            </w:tcBorders>
            <w:shd w:val="clear" w:color="auto" w:fill="auto"/>
            <w:noWrap/>
            <w:vAlign w:val="center"/>
            <w:hideMark/>
          </w:tcPr>
          <w:p w:rsidR="00301E89" w:rsidRPr="00097FF3" w:rsidRDefault="00301E89" w:rsidP="00097FF3">
            <w:pPr>
              <w:bidi w:val="0"/>
              <w:spacing w:before="0" w:line="240" w:lineRule="auto"/>
              <w:jc w:val="left"/>
              <w:rPr>
                <w:noProof w:val="0"/>
                <w:sz w:val="24"/>
                <w:lang w:eastAsia="en-US"/>
              </w:rPr>
            </w:pPr>
            <w:r w:rsidRPr="00097FF3">
              <w:rPr>
                <w:noProof w:val="0"/>
                <w:sz w:val="24"/>
                <w:lang w:eastAsia="en-US"/>
              </w:rPr>
              <w:t> </w:t>
            </w:r>
          </w:p>
        </w:tc>
      </w:tr>
      <w:tr w:rsidR="006367CD" w:rsidRPr="00097FF3" w:rsidTr="006367CD">
        <w:trPr>
          <w:trHeight w:val="945"/>
        </w:trPr>
        <w:tc>
          <w:tcPr>
            <w:tcW w:w="4397"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301E89" w:rsidP="00097FF3">
            <w:pPr>
              <w:spacing w:before="0" w:line="240" w:lineRule="auto"/>
              <w:jc w:val="left"/>
              <w:rPr>
                <w:rFonts w:ascii="Arial" w:hAnsi="Arial"/>
                <w:noProof w:val="0"/>
                <w:sz w:val="24"/>
                <w:lang w:eastAsia="en-US"/>
              </w:rPr>
            </w:pPr>
            <w:r w:rsidRPr="00097FF3">
              <w:rPr>
                <w:rFonts w:ascii="Arial" w:hAnsi="Arial"/>
                <w:noProof w:val="0"/>
                <w:sz w:val="24"/>
                <w:rtl/>
                <w:lang w:eastAsia="en-US"/>
              </w:rPr>
              <w:t>המציע</w:t>
            </w:r>
            <w:r w:rsidRPr="00097FF3">
              <w:rPr>
                <w:rFonts w:ascii="Calibri" w:hAnsi="Calibri"/>
                <w:noProof w:val="0"/>
                <w:sz w:val="24"/>
                <w:rtl/>
                <w:lang w:eastAsia="en-US"/>
              </w:rPr>
              <w:t xml:space="preserve"> </w:t>
            </w:r>
            <w:r w:rsidRPr="00097FF3">
              <w:rPr>
                <w:rFonts w:ascii="Arial" w:hAnsi="Arial"/>
                <w:noProof w:val="0"/>
                <w:sz w:val="24"/>
                <w:rtl/>
                <w:lang w:eastAsia="en-US"/>
              </w:rPr>
              <w:t>יהיה</w:t>
            </w:r>
            <w:r w:rsidRPr="00097FF3">
              <w:rPr>
                <w:rFonts w:ascii="Calibri" w:hAnsi="Calibri"/>
                <w:noProof w:val="0"/>
                <w:sz w:val="24"/>
                <w:rtl/>
                <w:lang w:eastAsia="en-US"/>
              </w:rPr>
              <w:t xml:space="preserve"> </w:t>
            </w:r>
            <w:r w:rsidRPr="00097FF3">
              <w:rPr>
                <w:rFonts w:ascii="Arial" w:hAnsi="Arial"/>
                <w:noProof w:val="0"/>
                <w:sz w:val="24"/>
                <w:rtl/>
                <w:lang w:eastAsia="en-US"/>
              </w:rPr>
              <w:t>בעל</w:t>
            </w:r>
            <w:r w:rsidRPr="00097FF3">
              <w:rPr>
                <w:rFonts w:ascii="Calibri" w:hAnsi="Calibri"/>
                <w:noProof w:val="0"/>
                <w:sz w:val="24"/>
                <w:rtl/>
                <w:lang w:eastAsia="en-US"/>
              </w:rPr>
              <w:t xml:space="preserve"> </w:t>
            </w:r>
            <w:r w:rsidRPr="00097FF3">
              <w:rPr>
                <w:rFonts w:ascii="Arial" w:hAnsi="Arial"/>
                <w:noProof w:val="0"/>
                <w:sz w:val="24"/>
                <w:rtl/>
                <w:lang w:eastAsia="en-US"/>
              </w:rPr>
              <w:t>יכולת</w:t>
            </w:r>
            <w:r w:rsidRPr="00097FF3">
              <w:rPr>
                <w:rFonts w:ascii="Calibri" w:hAnsi="Calibri"/>
                <w:noProof w:val="0"/>
                <w:sz w:val="24"/>
                <w:rtl/>
                <w:lang w:eastAsia="en-US"/>
              </w:rPr>
              <w:t xml:space="preserve"> </w:t>
            </w:r>
            <w:r w:rsidRPr="00097FF3">
              <w:rPr>
                <w:rFonts w:ascii="Arial" w:hAnsi="Arial"/>
                <w:noProof w:val="0"/>
                <w:sz w:val="24"/>
                <w:rtl/>
                <w:lang w:eastAsia="en-US"/>
              </w:rPr>
              <w:t>קישור</w:t>
            </w:r>
            <w:r w:rsidRPr="00097FF3">
              <w:rPr>
                <w:rFonts w:ascii="Calibri" w:hAnsi="Calibri"/>
                <w:noProof w:val="0"/>
                <w:sz w:val="24"/>
                <w:rtl/>
                <w:lang w:eastAsia="en-US"/>
              </w:rPr>
              <w:t xml:space="preserve"> </w:t>
            </w:r>
            <w:r w:rsidRPr="00097FF3">
              <w:rPr>
                <w:rFonts w:ascii="Arial" w:hAnsi="Arial"/>
                <w:noProof w:val="0"/>
                <w:sz w:val="24"/>
                <w:u w:val="single"/>
                <w:rtl/>
                <w:lang w:eastAsia="en-US"/>
              </w:rPr>
              <w:t>של</w:t>
            </w:r>
            <w:r w:rsidRPr="00097FF3">
              <w:rPr>
                <w:rFonts w:ascii="Calibri" w:hAnsi="Calibri"/>
                <w:noProof w:val="0"/>
                <w:sz w:val="24"/>
                <w:u w:val="single"/>
                <w:rtl/>
                <w:lang w:eastAsia="en-US"/>
              </w:rPr>
              <w:t xml:space="preserve"> </w:t>
            </w:r>
            <w:r w:rsidRPr="00097FF3">
              <w:rPr>
                <w:rFonts w:ascii="Arial" w:hAnsi="Arial"/>
                <w:noProof w:val="0"/>
                <w:sz w:val="24"/>
                <w:u w:val="single"/>
                <w:rtl/>
                <w:lang w:eastAsia="en-US"/>
              </w:rPr>
              <w:t>מינימום</w:t>
            </w:r>
            <w:r w:rsidRPr="00097FF3">
              <w:rPr>
                <w:rFonts w:ascii="Calibri" w:hAnsi="Calibri"/>
                <w:noProof w:val="0"/>
                <w:sz w:val="24"/>
                <w:u w:val="single"/>
                <w:rtl/>
                <w:lang w:eastAsia="en-US"/>
              </w:rPr>
              <w:t xml:space="preserve"> </w:t>
            </w:r>
            <w:r w:rsidRPr="00097FF3">
              <w:rPr>
                <w:rFonts w:ascii="Calibri" w:hAnsi="Calibri"/>
                <w:noProof w:val="0"/>
                <w:sz w:val="24"/>
                <w:rtl/>
                <w:lang w:eastAsia="en-US"/>
              </w:rPr>
              <w:t xml:space="preserve"> </w:t>
            </w:r>
            <w:r w:rsidRPr="00097FF3">
              <w:rPr>
                <w:noProof w:val="0"/>
                <w:sz w:val="24"/>
                <w:lang w:eastAsia="en-US"/>
              </w:rPr>
              <w:t>Gbps</w:t>
            </w:r>
            <w:r w:rsidRPr="00097FF3">
              <w:rPr>
                <w:rFonts w:ascii="Calibri" w:hAnsi="Calibri"/>
                <w:noProof w:val="0"/>
                <w:sz w:val="24"/>
                <w:rtl/>
                <w:lang w:eastAsia="en-US"/>
              </w:rPr>
              <w:t xml:space="preserve">5   </w:t>
            </w:r>
            <w:r w:rsidRPr="00097FF3">
              <w:rPr>
                <w:rFonts w:ascii="Arial" w:hAnsi="Arial"/>
                <w:noProof w:val="0"/>
                <w:sz w:val="24"/>
                <w:rtl/>
                <w:lang w:eastAsia="en-US"/>
              </w:rPr>
              <w:t>בתשתית</w:t>
            </w:r>
            <w:r w:rsidRPr="00097FF3">
              <w:rPr>
                <w:rFonts w:ascii="Calibri" w:hAnsi="Calibri"/>
                <w:noProof w:val="0"/>
                <w:sz w:val="24"/>
                <w:rtl/>
                <w:lang w:eastAsia="en-US"/>
              </w:rPr>
              <w:t xml:space="preserve"> </w:t>
            </w:r>
            <w:r w:rsidRPr="00097FF3">
              <w:rPr>
                <w:rFonts w:ascii="Arial" w:hAnsi="Arial"/>
                <w:noProof w:val="0"/>
                <w:sz w:val="24"/>
                <w:rtl/>
                <w:lang w:eastAsia="en-US"/>
              </w:rPr>
              <w:t>הבינ</w:t>
            </w:r>
            <w:r w:rsidRPr="00097FF3">
              <w:rPr>
                <w:rFonts w:ascii="Calibri" w:hAnsi="Calibri"/>
                <w:noProof w:val="0"/>
                <w:sz w:val="24"/>
                <w:rtl/>
                <w:lang w:eastAsia="en-US"/>
              </w:rPr>
              <w:t>"</w:t>
            </w:r>
            <w:r w:rsidRPr="00097FF3">
              <w:rPr>
                <w:rFonts w:ascii="Arial" w:hAnsi="Arial"/>
                <w:noProof w:val="0"/>
                <w:sz w:val="24"/>
                <w:rtl/>
                <w:lang w:eastAsia="en-US"/>
              </w:rPr>
              <w:t>ל</w:t>
            </w:r>
            <w:r w:rsidRPr="00097FF3">
              <w:rPr>
                <w:rFonts w:ascii="Calibri" w:hAnsi="Calibri"/>
                <w:noProof w:val="0"/>
                <w:sz w:val="24"/>
                <w:rtl/>
                <w:lang w:eastAsia="en-US"/>
              </w:rPr>
              <w:t xml:space="preserve">- </w:t>
            </w:r>
            <w:r w:rsidRPr="00097FF3">
              <w:rPr>
                <w:rFonts w:ascii="Arial" w:hAnsi="Arial"/>
                <w:noProof w:val="0"/>
                <w:sz w:val="24"/>
                <w:rtl/>
                <w:lang w:eastAsia="en-US"/>
              </w:rPr>
              <w:t>עבור</w:t>
            </w:r>
            <w:r w:rsidRPr="00097FF3">
              <w:rPr>
                <w:rFonts w:ascii="Calibri" w:hAnsi="Calibri"/>
                <w:noProof w:val="0"/>
                <w:sz w:val="24"/>
                <w:rtl/>
                <w:lang w:eastAsia="en-US"/>
              </w:rPr>
              <w:t xml:space="preserve"> </w:t>
            </w:r>
            <w:r w:rsidRPr="00097FF3">
              <w:rPr>
                <w:rFonts w:ascii="Arial" w:hAnsi="Arial"/>
                <w:noProof w:val="0"/>
                <w:sz w:val="24"/>
                <w:rtl/>
                <w:lang w:eastAsia="en-US"/>
              </w:rPr>
              <w:t>תקשורת</w:t>
            </w:r>
            <w:r w:rsidRPr="00097FF3">
              <w:rPr>
                <w:rFonts w:ascii="Calibri" w:hAnsi="Calibri"/>
                <w:noProof w:val="0"/>
                <w:sz w:val="24"/>
                <w:rtl/>
                <w:lang w:eastAsia="en-US"/>
              </w:rPr>
              <w:t xml:space="preserve"> </w:t>
            </w:r>
            <w:r w:rsidRPr="00097FF3">
              <w:rPr>
                <w:rFonts w:ascii="Arial" w:hAnsi="Arial"/>
                <w:noProof w:val="0"/>
                <w:sz w:val="24"/>
                <w:rtl/>
                <w:lang w:eastAsia="en-US"/>
              </w:rPr>
              <w:t>אינטרנט</w:t>
            </w:r>
            <w:r w:rsidRPr="00097FF3">
              <w:rPr>
                <w:rFonts w:ascii="Calibri" w:hAnsi="Calibri"/>
                <w:noProof w:val="0"/>
                <w:sz w:val="24"/>
                <w:rtl/>
                <w:lang w:eastAsia="en-US"/>
              </w:rPr>
              <w:t xml:space="preserve"> </w:t>
            </w:r>
            <w:r w:rsidRPr="00097FF3">
              <w:rPr>
                <w:rFonts w:ascii="Arial" w:hAnsi="Arial"/>
                <w:noProof w:val="0"/>
                <w:sz w:val="24"/>
                <w:rtl/>
                <w:lang w:eastAsia="en-US"/>
              </w:rPr>
              <w:t>בעת</w:t>
            </w:r>
            <w:r w:rsidRPr="00097FF3">
              <w:rPr>
                <w:rFonts w:ascii="Calibri" w:hAnsi="Calibri"/>
                <w:noProof w:val="0"/>
                <w:sz w:val="24"/>
                <w:rtl/>
                <w:lang w:eastAsia="en-US"/>
              </w:rPr>
              <w:t xml:space="preserve"> </w:t>
            </w:r>
            <w:r w:rsidRPr="00097FF3">
              <w:rPr>
                <w:rFonts w:ascii="Arial" w:hAnsi="Arial"/>
                <w:noProof w:val="0"/>
                <w:sz w:val="24"/>
                <w:rtl/>
                <w:lang w:eastAsia="en-US"/>
              </w:rPr>
              <w:t>הגשת</w:t>
            </w:r>
            <w:r w:rsidRPr="00097FF3">
              <w:rPr>
                <w:rFonts w:ascii="Calibri" w:hAnsi="Calibri"/>
                <w:noProof w:val="0"/>
                <w:sz w:val="24"/>
                <w:rtl/>
                <w:lang w:eastAsia="en-US"/>
              </w:rPr>
              <w:t xml:space="preserve"> </w:t>
            </w:r>
            <w:r w:rsidRPr="00097FF3">
              <w:rPr>
                <w:rFonts w:ascii="Arial" w:hAnsi="Arial"/>
                <w:noProof w:val="0"/>
                <w:sz w:val="24"/>
                <w:rtl/>
                <w:lang w:eastAsia="en-US"/>
              </w:rPr>
              <w:t>הצעתו</w:t>
            </w:r>
            <w:r w:rsidRPr="00097FF3">
              <w:rPr>
                <w:rFonts w:ascii="Calibri" w:hAnsi="Calibri"/>
                <w:noProof w:val="0"/>
                <w:sz w:val="24"/>
                <w:rtl/>
                <w:lang w:eastAsia="en-US"/>
              </w:rPr>
              <w:t xml:space="preserve">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301E89" w:rsidP="00097FF3">
            <w:pPr>
              <w:spacing w:before="0" w:line="240" w:lineRule="auto"/>
              <w:jc w:val="left"/>
              <w:rPr>
                <w:rFonts w:ascii="Calibri" w:hAnsi="Calibri"/>
                <w:noProof w:val="0"/>
                <w:sz w:val="24"/>
                <w:lang w:eastAsia="en-US"/>
              </w:rPr>
            </w:pPr>
            <w:r w:rsidRPr="00097FF3">
              <w:rPr>
                <w:rFonts w:ascii="Calibri" w:hAnsi="Calibri"/>
                <w:noProof w:val="0"/>
                <w:sz w:val="24"/>
                <w:rtl/>
                <w:lang w:eastAsia="en-US"/>
              </w:rPr>
              <w:t xml:space="preserve">חובה </w:t>
            </w:r>
          </w:p>
        </w:tc>
        <w:tc>
          <w:tcPr>
            <w:tcW w:w="748"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F604E8" w:rsidP="00097FF3">
            <w:pPr>
              <w:spacing w:before="0" w:line="240" w:lineRule="auto"/>
              <w:jc w:val="center"/>
              <w:rPr>
                <w:rFonts w:ascii="Calibri" w:hAnsi="Calibri"/>
                <w:noProof w:val="0"/>
                <w:sz w:val="24"/>
                <w:lang w:eastAsia="en-US"/>
              </w:rPr>
            </w:pPr>
            <w:r w:rsidRPr="00097FF3">
              <w:rPr>
                <w:rFonts w:ascii="Calibri" w:hAnsi="Calibri" w:hint="cs"/>
                <w:noProof w:val="0"/>
                <w:sz w:val="24"/>
                <w:rtl/>
                <w:lang w:eastAsia="en-US"/>
              </w:rPr>
              <w:t>5%</w:t>
            </w:r>
          </w:p>
        </w:tc>
        <w:tc>
          <w:tcPr>
            <w:tcW w:w="1095" w:type="dxa"/>
            <w:tcBorders>
              <w:top w:val="nil"/>
              <w:left w:val="single" w:sz="4" w:space="0" w:color="auto"/>
              <w:bottom w:val="single" w:sz="4" w:space="0" w:color="auto"/>
              <w:right w:val="single" w:sz="4" w:space="0" w:color="auto"/>
            </w:tcBorders>
            <w:shd w:val="clear" w:color="auto" w:fill="auto"/>
            <w:noWrap/>
            <w:vAlign w:val="center"/>
            <w:hideMark/>
          </w:tcPr>
          <w:p w:rsidR="00301E89" w:rsidRPr="00097FF3" w:rsidRDefault="00301E89" w:rsidP="00097FF3">
            <w:pPr>
              <w:bidi w:val="0"/>
              <w:spacing w:before="0" w:line="240" w:lineRule="auto"/>
              <w:jc w:val="left"/>
              <w:rPr>
                <w:noProof w:val="0"/>
                <w:sz w:val="24"/>
                <w:lang w:eastAsia="en-US"/>
              </w:rPr>
            </w:pPr>
            <w:r w:rsidRPr="00097FF3">
              <w:rPr>
                <w:noProof w:val="0"/>
                <w:sz w:val="24"/>
                <w:lang w:eastAsia="en-US"/>
              </w:rPr>
              <w:t> </w:t>
            </w:r>
          </w:p>
        </w:tc>
        <w:tc>
          <w:tcPr>
            <w:tcW w:w="1911"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E227A9" w:rsidP="00097FF3">
            <w:pPr>
              <w:bidi w:val="0"/>
              <w:spacing w:before="0" w:line="240" w:lineRule="auto"/>
              <w:jc w:val="right"/>
              <w:rPr>
                <w:noProof w:val="0"/>
                <w:sz w:val="24"/>
                <w:rtl/>
                <w:lang w:eastAsia="en-US"/>
              </w:rPr>
            </w:pPr>
            <w:r w:rsidRPr="00097FF3">
              <w:rPr>
                <w:noProof w:val="0"/>
                <w:sz w:val="24"/>
                <w:rtl/>
                <w:lang w:eastAsia="en-US"/>
              </w:rPr>
              <w:t>במידה ויש יותר מן הדרישה המצ"ב , יקבל הספק ניקוד יותר</w:t>
            </w:r>
            <w:r w:rsidRPr="00097FF3">
              <w:rPr>
                <w:rFonts w:hint="cs"/>
                <w:noProof w:val="0"/>
                <w:sz w:val="24"/>
                <w:rtl/>
                <w:lang w:eastAsia="en-US"/>
              </w:rPr>
              <w:t>.</w:t>
            </w:r>
          </w:p>
        </w:tc>
      </w:tr>
      <w:tr w:rsidR="006367CD" w:rsidRPr="00097FF3" w:rsidTr="006367CD">
        <w:trPr>
          <w:trHeight w:val="945"/>
        </w:trPr>
        <w:tc>
          <w:tcPr>
            <w:tcW w:w="4397"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301E89" w:rsidP="00097FF3">
            <w:pPr>
              <w:spacing w:before="0" w:line="240" w:lineRule="auto"/>
              <w:jc w:val="left"/>
              <w:rPr>
                <w:rFonts w:ascii="Arial" w:hAnsi="Arial"/>
                <w:noProof w:val="0"/>
                <w:sz w:val="24"/>
                <w:lang w:eastAsia="en-US"/>
              </w:rPr>
            </w:pPr>
            <w:r w:rsidRPr="00097FF3">
              <w:rPr>
                <w:rFonts w:ascii="Arial" w:hAnsi="Arial"/>
                <w:noProof w:val="0"/>
                <w:sz w:val="24"/>
                <w:rtl/>
                <w:lang w:eastAsia="en-US"/>
              </w:rPr>
              <w:t>המציע</w:t>
            </w:r>
            <w:r w:rsidRPr="00097FF3">
              <w:rPr>
                <w:rFonts w:ascii="Calibri" w:hAnsi="Calibri"/>
                <w:noProof w:val="0"/>
                <w:sz w:val="24"/>
                <w:rtl/>
                <w:lang w:eastAsia="en-US"/>
              </w:rPr>
              <w:t xml:space="preserve"> </w:t>
            </w:r>
            <w:r w:rsidRPr="00097FF3">
              <w:rPr>
                <w:rFonts w:ascii="Arial" w:hAnsi="Arial"/>
                <w:noProof w:val="0"/>
                <w:sz w:val="24"/>
                <w:rtl/>
                <w:lang w:eastAsia="en-US"/>
              </w:rPr>
              <w:t>הינו</w:t>
            </w:r>
            <w:r w:rsidRPr="00097FF3">
              <w:rPr>
                <w:rFonts w:ascii="Calibri" w:hAnsi="Calibri"/>
                <w:noProof w:val="0"/>
                <w:sz w:val="24"/>
                <w:rtl/>
                <w:lang w:eastAsia="en-US"/>
              </w:rPr>
              <w:t xml:space="preserve"> </w:t>
            </w:r>
            <w:r w:rsidRPr="00097FF3">
              <w:rPr>
                <w:rFonts w:ascii="Arial" w:hAnsi="Arial"/>
                <w:noProof w:val="0"/>
                <w:sz w:val="24"/>
                <w:rtl/>
                <w:lang w:eastAsia="en-US"/>
              </w:rPr>
              <w:t>חברה</w:t>
            </w:r>
            <w:r w:rsidRPr="00097FF3">
              <w:rPr>
                <w:rFonts w:ascii="Calibri" w:hAnsi="Calibri"/>
                <w:noProof w:val="0"/>
                <w:sz w:val="24"/>
                <w:rtl/>
                <w:lang w:eastAsia="en-US"/>
              </w:rPr>
              <w:t xml:space="preserve"> </w:t>
            </w:r>
            <w:r w:rsidRPr="00097FF3">
              <w:rPr>
                <w:rFonts w:ascii="Arial" w:hAnsi="Arial"/>
                <w:noProof w:val="0"/>
                <w:sz w:val="24"/>
                <w:rtl/>
                <w:lang w:eastAsia="en-US"/>
              </w:rPr>
              <w:t>רשומה</w:t>
            </w:r>
            <w:r w:rsidRPr="00097FF3">
              <w:rPr>
                <w:rFonts w:ascii="Calibri" w:hAnsi="Calibri"/>
                <w:noProof w:val="0"/>
                <w:sz w:val="24"/>
                <w:rtl/>
                <w:lang w:eastAsia="en-US"/>
              </w:rPr>
              <w:t xml:space="preserve"> </w:t>
            </w:r>
            <w:r w:rsidRPr="00097FF3">
              <w:rPr>
                <w:rFonts w:ascii="Arial" w:hAnsi="Arial"/>
                <w:noProof w:val="0"/>
                <w:sz w:val="24"/>
                <w:rtl/>
                <w:lang w:eastAsia="en-US"/>
              </w:rPr>
              <w:t>בישראל</w:t>
            </w:r>
            <w:r w:rsidRPr="00097FF3">
              <w:rPr>
                <w:rFonts w:ascii="Calibri" w:hAnsi="Calibri"/>
                <w:noProof w:val="0"/>
                <w:sz w:val="24"/>
                <w:rtl/>
                <w:lang w:eastAsia="en-US"/>
              </w:rPr>
              <w:t xml:space="preserve"> </w:t>
            </w:r>
            <w:r w:rsidRPr="00097FF3">
              <w:rPr>
                <w:rFonts w:ascii="Arial" w:hAnsi="Arial"/>
                <w:noProof w:val="0"/>
                <w:sz w:val="24"/>
                <w:rtl/>
                <w:lang w:eastAsia="en-US"/>
              </w:rPr>
              <w:t>ופעילה</w:t>
            </w:r>
            <w:r w:rsidRPr="00097FF3">
              <w:rPr>
                <w:rFonts w:ascii="Calibri" w:hAnsi="Calibri"/>
                <w:noProof w:val="0"/>
                <w:sz w:val="24"/>
                <w:rtl/>
                <w:lang w:eastAsia="en-US"/>
              </w:rPr>
              <w:t xml:space="preserve"> </w:t>
            </w:r>
            <w:r w:rsidRPr="00097FF3">
              <w:rPr>
                <w:rFonts w:ascii="Arial" w:hAnsi="Arial"/>
                <w:noProof w:val="0"/>
                <w:sz w:val="24"/>
                <w:rtl/>
                <w:lang w:eastAsia="en-US"/>
              </w:rPr>
              <w:t>בתחום</w:t>
            </w:r>
            <w:r w:rsidRPr="00097FF3">
              <w:rPr>
                <w:rFonts w:ascii="Calibri" w:hAnsi="Calibri"/>
                <w:noProof w:val="0"/>
                <w:sz w:val="24"/>
                <w:rtl/>
                <w:lang w:eastAsia="en-US"/>
              </w:rPr>
              <w:t xml:space="preserve"> </w:t>
            </w:r>
            <w:r w:rsidRPr="00097FF3">
              <w:rPr>
                <w:rFonts w:ascii="Arial" w:hAnsi="Arial"/>
                <w:noProof w:val="0"/>
                <w:sz w:val="24"/>
                <w:rtl/>
                <w:lang w:eastAsia="en-US"/>
              </w:rPr>
              <w:t>מתן</w:t>
            </w:r>
            <w:r w:rsidRPr="00097FF3">
              <w:rPr>
                <w:rFonts w:ascii="Calibri" w:hAnsi="Calibri"/>
                <w:noProof w:val="0"/>
                <w:sz w:val="24"/>
                <w:rtl/>
                <w:lang w:eastAsia="en-US"/>
              </w:rPr>
              <w:t xml:space="preserve"> </w:t>
            </w:r>
            <w:r w:rsidRPr="00097FF3">
              <w:rPr>
                <w:rFonts w:ascii="Arial" w:hAnsi="Arial"/>
                <w:noProof w:val="0"/>
                <w:sz w:val="24"/>
                <w:rtl/>
                <w:lang w:eastAsia="en-US"/>
              </w:rPr>
              <w:t>שירותי</w:t>
            </w:r>
            <w:r w:rsidRPr="00097FF3">
              <w:rPr>
                <w:rFonts w:ascii="Calibri" w:hAnsi="Calibri"/>
                <w:noProof w:val="0"/>
                <w:sz w:val="24"/>
                <w:rtl/>
                <w:lang w:eastAsia="en-US"/>
              </w:rPr>
              <w:t xml:space="preserve"> </w:t>
            </w:r>
            <w:r w:rsidRPr="00097FF3">
              <w:rPr>
                <w:rFonts w:ascii="Arial" w:hAnsi="Arial"/>
                <w:noProof w:val="0"/>
                <w:sz w:val="24"/>
                <w:rtl/>
                <w:lang w:eastAsia="en-US"/>
              </w:rPr>
              <w:t>גישה</w:t>
            </w:r>
            <w:r w:rsidRPr="00097FF3">
              <w:rPr>
                <w:rFonts w:ascii="Calibri" w:hAnsi="Calibri"/>
                <w:noProof w:val="0"/>
                <w:sz w:val="24"/>
                <w:rtl/>
                <w:lang w:eastAsia="en-US"/>
              </w:rPr>
              <w:t xml:space="preserve"> </w:t>
            </w:r>
            <w:r w:rsidRPr="00097FF3">
              <w:rPr>
                <w:rFonts w:ascii="Arial" w:hAnsi="Arial"/>
                <w:noProof w:val="0"/>
                <w:sz w:val="24"/>
                <w:rtl/>
                <w:lang w:eastAsia="en-US"/>
              </w:rPr>
              <w:t>לרשת</w:t>
            </w:r>
            <w:r w:rsidRPr="00097FF3">
              <w:rPr>
                <w:rFonts w:ascii="Calibri" w:hAnsi="Calibri"/>
                <w:noProof w:val="0"/>
                <w:sz w:val="24"/>
                <w:rtl/>
                <w:lang w:eastAsia="en-US"/>
              </w:rPr>
              <w:t xml:space="preserve"> </w:t>
            </w:r>
            <w:r w:rsidRPr="00097FF3">
              <w:rPr>
                <w:rFonts w:ascii="Arial" w:hAnsi="Arial"/>
                <w:noProof w:val="0"/>
                <w:sz w:val="24"/>
                <w:rtl/>
                <w:lang w:eastAsia="en-US"/>
              </w:rPr>
              <w:t>האינטרנט</w:t>
            </w:r>
            <w:r w:rsidRPr="00097FF3">
              <w:rPr>
                <w:rFonts w:ascii="Calibri" w:hAnsi="Calibri"/>
                <w:noProof w:val="0"/>
                <w:sz w:val="24"/>
                <w:rtl/>
                <w:lang w:eastAsia="en-US"/>
              </w:rPr>
              <w:t xml:space="preserve">  </w:t>
            </w:r>
            <w:r w:rsidRPr="00097FF3">
              <w:rPr>
                <w:rFonts w:ascii="Arial" w:hAnsi="Arial"/>
                <w:noProof w:val="0"/>
                <w:sz w:val="24"/>
                <w:rtl/>
                <w:lang w:eastAsia="en-US"/>
              </w:rPr>
              <w:t>בהיקפים</w:t>
            </w:r>
            <w:r w:rsidRPr="00097FF3">
              <w:rPr>
                <w:rFonts w:ascii="Calibri" w:hAnsi="Calibri"/>
                <w:noProof w:val="0"/>
                <w:sz w:val="24"/>
                <w:rtl/>
                <w:lang w:eastAsia="en-US"/>
              </w:rPr>
              <w:t xml:space="preserve"> </w:t>
            </w:r>
            <w:r w:rsidRPr="00097FF3">
              <w:rPr>
                <w:rFonts w:ascii="Arial" w:hAnsi="Arial"/>
                <w:noProof w:val="0"/>
                <w:sz w:val="24"/>
                <w:rtl/>
                <w:lang w:eastAsia="en-US"/>
              </w:rPr>
              <w:t>המצוינים</w:t>
            </w:r>
            <w:r w:rsidRPr="00097FF3">
              <w:rPr>
                <w:rFonts w:ascii="Calibri" w:hAnsi="Calibri"/>
                <w:noProof w:val="0"/>
                <w:sz w:val="24"/>
                <w:rtl/>
                <w:lang w:eastAsia="en-US"/>
              </w:rPr>
              <w:t xml:space="preserve"> </w:t>
            </w:r>
            <w:r w:rsidRPr="00097FF3">
              <w:rPr>
                <w:rFonts w:ascii="Arial" w:hAnsi="Arial"/>
                <w:noProof w:val="0"/>
                <w:sz w:val="24"/>
                <w:rtl/>
                <w:lang w:eastAsia="en-US"/>
              </w:rPr>
              <w:t>במכרז</w:t>
            </w:r>
            <w:r w:rsidRPr="00097FF3">
              <w:rPr>
                <w:rFonts w:ascii="Calibri" w:hAnsi="Calibri"/>
                <w:noProof w:val="0"/>
                <w:sz w:val="24"/>
                <w:rtl/>
                <w:lang w:eastAsia="en-US"/>
              </w:rPr>
              <w:t xml:space="preserve"> </w:t>
            </w:r>
            <w:r w:rsidRPr="00097FF3">
              <w:rPr>
                <w:rFonts w:ascii="Arial" w:hAnsi="Arial"/>
                <w:noProof w:val="0"/>
                <w:sz w:val="24"/>
                <w:rtl/>
                <w:lang w:eastAsia="en-US"/>
              </w:rPr>
              <w:t>זה</w:t>
            </w:r>
            <w:r w:rsidRPr="00097FF3">
              <w:rPr>
                <w:rFonts w:ascii="Calibri" w:hAnsi="Calibri"/>
                <w:noProof w:val="0"/>
                <w:sz w:val="24"/>
                <w:rtl/>
                <w:lang w:eastAsia="en-US"/>
              </w:rPr>
              <w:t xml:space="preserve"> </w:t>
            </w:r>
            <w:r w:rsidRPr="00097FF3">
              <w:rPr>
                <w:rFonts w:ascii="Arial" w:hAnsi="Arial"/>
                <w:noProof w:val="0"/>
                <w:sz w:val="24"/>
                <w:rtl/>
                <w:lang w:eastAsia="en-US"/>
              </w:rPr>
              <w:t>במשך</w:t>
            </w:r>
            <w:r w:rsidRPr="00097FF3">
              <w:rPr>
                <w:rFonts w:ascii="Calibri" w:hAnsi="Calibri"/>
                <w:noProof w:val="0"/>
                <w:sz w:val="24"/>
                <w:rtl/>
                <w:lang w:eastAsia="en-US"/>
              </w:rPr>
              <w:t xml:space="preserve"> </w:t>
            </w:r>
            <w:r w:rsidRPr="00097FF3">
              <w:rPr>
                <w:rFonts w:ascii="Arial" w:hAnsi="Arial"/>
                <w:noProof w:val="0"/>
                <w:sz w:val="24"/>
                <w:rtl/>
                <w:lang w:eastAsia="en-US"/>
              </w:rPr>
              <w:t>השנתיים</w:t>
            </w:r>
            <w:r w:rsidRPr="00097FF3">
              <w:rPr>
                <w:rFonts w:ascii="Calibri" w:hAnsi="Calibri"/>
                <w:noProof w:val="0"/>
                <w:sz w:val="24"/>
                <w:rtl/>
                <w:lang w:eastAsia="en-US"/>
              </w:rPr>
              <w:t xml:space="preserve"> </w:t>
            </w:r>
            <w:r w:rsidRPr="00097FF3">
              <w:rPr>
                <w:rFonts w:ascii="Arial" w:hAnsi="Arial"/>
                <w:noProof w:val="0"/>
                <w:sz w:val="24"/>
                <w:rtl/>
                <w:lang w:eastAsia="en-US"/>
              </w:rPr>
              <w:t>שקדמו</w:t>
            </w:r>
            <w:r w:rsidRPr="00097FF3">
              <w:rPr>
                <w:rFonts w:ascii="Calibri" w:hAnsi="Calibri"/>
                <w:noProof w:val="0"/>
                <w:sz w:val="24"/>
                <w:rtl/>
                <w:lang w:eastAsia="en-US"/>
              </w:rPr>
              <w:t xml:space="preserve"> </w:t>
            </w:r>
            <w:r w:rsidRPr="00097FF3">
              <w:rPr>
                <w:rFonts w:ascii="Arial" w:hAnsi="Arial"/>
                <w:noProof w:val="0"/>
                <w:sz w:val="24"/>
                <w:rtl/>
                <w:lang w:eastAsia="en-US"/>
              </w:rPr>
              <w:t>להוצאת</w:t>
            </w:r>
            <w:r w:rsidRPr="00097FF3">
              <w:rPr>
                <w:rFonts w:ascii="Calibri" w:hAnsi="Calibri"/>
                <w:noProof w:val="0"/>
                <w:sz w:val="24"/>
                <w:rtl/>
                <w:lang w:eastAsia="en-US"/>
              </w:rPr>
              <w:t xml:space="preserve"> </w:t>
            </w:r>
            <w:r w:rsidRPr="00097FF3">
              <w:rPr>
                <w:rFonts w:ascii="Arial" w:hAnsi="Arial"/>
                <w:noProof w:val="0"/>
                <w:sz w:val="24"/>
                <w:rtl/>
                <w:lang w:eastAsia="en-US"/>
              </w:rPr>
              <w:t>המכרז</w:t>
            </w:r>
            <w:r w:rsidRPr="00097FF3">
              <w:rPr>
                <w:rFonts w:ascii="Calibri" w:hAnsi="Calibri"/>
                <w:noProof w:val="0"/>
                <w:sz w:val="24"/>
                <w:rtl/>
                <w:lang w:eastAsia="en-US"/>
              </w:rPr>
              <w:t xml:space="preserve"> .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301E89" w:rsidP="00097FF3">
            <w:pPr>
              <w:spacing w:before="0" w:line="240" w:lineRule="auto"/>
              <w:jc w:val="left"/>
              <w:rPr>
                <w:rFonts w:ascii="Calibri" w:hAnsi="Calibri"/>
                <w:noProof w:val="0"/>
                <w:sz w:val="24"/>
                <w:lang w:eastAsia="en-US"/>
              </w:rPr>
            </w:pPr>
            <w:r w:rsidRPr="00097FF3">
              <w:rPr>
                <w:rFonts w:ascii="Calibri" w:hAnsi="Calibri"/>
                <w:noProof w:val="0"/>
                <w:sz w:val="24"/>
                <w:rtl/>
                <w:lang w:eastAsia="en-US"/>
              </w:rPr>
              <w:t xml:space="preserve">חובה </w:t>
            </w:r>
          </w:p>
        </w:tc>
        <w:tc>
          <w:tcPr>
            <w:tcW w:w="748"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301E89" w:rsidP="00097FF3">
            <w:pPr>
              <w:spacing w:before="0" w:line="240" w:lineRule="auto"/>
              <w:jc w:val="center"/>
              <w:rPr>
                <w:rFonts w:ascii="Arial" w:hAnsi="Arial"/>
                <w:noProof w:val="0"/>
                <w:sz w:val="24"/>
                <w:lang w:eastAsia="en-US"/>
              </w:rPr>
            </w:pPr>
            <w:r w:rsidRPr="00097FF3">
              <w:rPr>
                <w:rFonts w:ascii="Arial" w:hAnsi="Arial"/>
                <w:noProof w:val="0"/>
                <w:sz w:val="24"/>
                <w:rtl/>
                <w:lang w:eastAsia="en-US"/>
              </w:rPr>
              <w:t> </w:t>
            </w:r>
          </w:p>
        </w:tc>
        <w:tc>
          <w:tcPr>
            <w:tcW w:w="1095" w:type="dxa"/>
            <w:tcBorders>
              <w:top w:val="nil"/>
              <w:left w:val="single" w:sz="4" w:space="0" w:color="auto"/>
              <w:bottom w:val="single" w:sz="4" w:space="0" w:color="auto"/>
              <w:right w:val="single" w:sz="4" w:space="0" w:color="auto"/>
            </w:tcBorders>
            <w:shd w:val="clear" w:color="auto" w:fill="auto"/>
            <w:noWrap/>
            <w:vAlign w:val="center"/>
            <w:hideMark/>
          </w:tcPr>
          <w:p w:rsidR="00301E89" w:rsidRPr="00097FF3" w:rsidRDefault="00301E89" w:rsidP="00097FF3">
            <w:pPr>
              <w:bidi w:val="0"/>
              <w:spacing w:before="0" w:line="240" w:lineRule="auto"/>
              <w:jc w:val="left"/>
              <w:rPr>
                <w:noProof w:val="0"/>
                <w:sz w:val="24"/>
                <w:lang w:eastAsia="en-US"/>
              </w:rPr>
            </w:pPr>
            <w:r w:rsidRPr="00097FF3">
              <w:rPr>
                <w:noProof w:val="0"/>
                <w:sz w:val="24"/>
                <w:lang w:eastAsia="en-US"/>
              </w:rPr>
              <w:t> </w:t>
            </w:r>
          </w:p>
        </w:tc>
        <w:tc>
          <w:tcPr>
            <w:tcW w:w="1911" w:type="dxa"/>
            <w:tcBorders>
              <w:top w:val="nil"/>
              <w:left w:val="single" w:sz="4" w:space="0" w:color="auto"/>
              <w:bottom w:val="single" w:sz="4" w:space="0" w:color="auto"/>
              <w:right w:val="single" w:sz="4" w:space="0" w:color="auto"/>
            </w:tcBorders>
            <w:shd w:val="clear" w:color="auto" w:fill="auto"/>
            <w:noWrap/>
            <w:vAlign w:val="center"/>
            <w:hideMark/>
          </w:tcPr>
          <w:p w:rsidR="00301E89" w:rsidRPr="00097FF3" w:rsidRDefault="00301E89" w:rsidP="00097FF3">
            <w:pPr>
              <w:bidi w:val="0"/>
              <w:spacing w:before="0" w:line="240" w:lineRule="auto"/>
              <w:jc w:val="left"/>
              <w:rPr>
                <w:noProof w:val="0"/>
                <w:sz w:val="24"/>
                <w:lang w:eastAsia="en-US"/>
              </w:rPr>
            </w:pPr>
            <w:r w:rsidRPr="00097FF3">
              <w:rPr>
                <w:noProof w:val="0"/>
                <w:sz w:val="24"/>
                <w:lang w:eastAsia="en-US"/>
              </w:rPr>
              <w:t> </w:t>
            </w:r>
          </w:p>
        </w:tc>
      </w:tr>
      <w:tr w:rsidR="006367CD" w:rsidRPr="00097FF3" w:rsidTr="006367CD">
        <w:trPr>
          <w:trHeight w:val="945"/>
        </w:trPr>
        <w:tc>
          <w:tcPr>
            <w:tcW w:w="4397"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301E89" w:rsidP="00097FF3">
            <w:pPr>
              <w:spacing w:before="0" w:line="240" w:lineRule="auto"/>
              <w:jc w:val="left"/>
              <w:rPr>
                <w:rFonts w:ascii="Arial" w:hAnsi="Arial"/>
                <w:noProof w:val="0"/>
                <w:sz w:val="24"/>
                <w:lang w:eastAsia="en-US"/>
              </w:rPr>
            </w:pPr>
            <w:r w:rsidRPr="00097FF3">
              <w:rPr>
                <w:rFonts w:ascii="Arial" w:hAnsi="Arial"/>
                <w:noProof w:val="0"/>
                <w:sz w:val="24"/>
                <w:rtl/>
                <w:lang w:eastAsia="en-US"/>
              </w:rPr>
              <w:t>למציע</w:t>
            </w:r>
            <w:r w:rsidRPr="00097FF3">
              <w:rPr>
                <w:rFonts w:ascii="Calibri" w:hAnsi="Calibri"/>
                <w:noProof w:val="0"/>
                <w:sz w:val="24"/>
                <w:rtl/>
                <w:lang w:eastAsia="en-US"/>
              </w:rPr>
              <w:t xml:space="preserve"> </w:t>
            </w:r>
            <w:r w:rsidRPr="00097FF3">
              <w:rPr>
                <w:rFonts w:ascii="Arial" w:hAnsi="Arial"/>
                <w:noProof w:val="0"/>
                <w:sz w:val="24"/>
                <w:rtl/>
                <w:lang w:eastAsia="en-US"/>
              </w:rPr>
              <w:t>יש</w:t>
            </w:r>
            <w:r w:rsidRPr="00097FF3">
              <w:rPr>
                <w:rFonts w:ascii="Calibri" w:hAnsi="Calibri"/>
                <w:noProof w:val="0"/>
                <w:sz w:val="24"/>
                <w:rtl/>
                <w:lang w:eastAsia="en-US"/>
              </w:rPr>
              <w:t xml:space="preserve"> </w:t>
            </w:r>
            <w:r w:rsidRPr="00097FF3">
              <w:rPr>
                <w:rFonts w:ascii="Arial" w:hAnsi="Arial"/>
                <w:noProof w:val="0"/>
                <w:sz w:val="24"/>
                <w:rtl/>
                <w:lang w:eastAsia="en-US"/>
              </w:rPr>
              <w:t>לפחות</w:t>
            </w:r>
            <w:r w:rsidRPr="00097FF3">
              <w:rPr>
                <w:rFonts w:ascii="Calibri" w:hAnsi="Calibri"/>
                <w:noProof w:val="0"/>
                <w:sz w:val="24"/>
                <w:rtl/>
                <w:lang w:eastAsia="en-US"/>
              </w:rPr>
              <w:t xml:space="preserve"> </w:t>
            </w:r>
            <w:r w:rsidRPr="00097FF3">
              <w:rPr>
                <w:rFonts w:ascii="Arial" w:hAnsi="Arial"/>
                <w:noProof w:val="0"/>
                <w:sz w:val="24"/>
                <w:rtl/>
                <w:lang w:eastAsia="en-US"/>
              </w:rPr>
              <w:t>לקוח</w:t>
            </w:r>
            <w:r w:rsidRPr="00097FF3">
              <w:rPr>
                <w:rFonts w:ascii="Calibri" w:hAnsi="Calibri"/>
                <w:noProof w:val="0"/>
                <w:sz w:val="24"/>
                <w:rtl/>
                <w:lang w:eastAsia="en-US"/>
              </w:rPr>
              <w:t xml:space="preserve"> </w:t>
            </w:r>
            <w:r w:rsidRPr="00097FF3">
              <w:rPr>
                <w:rFonts w:ascii="Arial" w:hAnsi="Arial"/>
                <w:noProof w:val="0"/>
                <w:sz w:val="24"/>
                <w:rtl/>
                <w:lang w:eastAsia="en-US"/>
              </w:rPr>
              <w:t>אחד</w:t>
            </w:r>
            <w:r w:rsidRPr="00097FF3">
              <w:rPr>
                <w:rFonts w:ascii="Calibri" w:hAnsi="Calibri"/>
                <w:noProof w:val="0"/>
                <w:sz w:val="24"/>
                <w:rtl/>
                <w:lang w:eastAsia="en-US"/>
              </w:rPr>
              <w:t xml:space="preserve"> </w:t>
            </w:r>
            <w:r w:rsidRPr="00097FF3">
              <w:rPr>
                <w:rFonts w:ascii="Arial" w:hAnsi="Arial"/>
                <w:noProof w:val="0"/>
                <w:sz w:val="24"/>
                <w:rtl/>
                <w:lang w:eastAsia="en-US"/>
              </w:rPr>
              <w:t>עם</w:t>
            </w:r>
            <w:r w:rsidRPr="00097FF3">
              <w:rPr>
                <w:rFonts w:ascii="Calibri" w:hAnsi="Calibri"/>
                <w:noProof w:val="0"/>
                <w:sz w:val="24"/>
                <w:rtl/>
                <w:lang w:eastAsia="en-US"/>
              </w:rPr>
              <w:t xml:space="preserve"> </w:t>
            </w:r>
            <w:r w:rsidRPr="00097FF3">
              <w:rPr>
                <w:rFonts w:ascii="Arial" w:hAnsi="Arial"/>
                <w:noProof w:val="0"/>
                <w:sz w:val="24"/>
                <w:rtl/>
                <w:lang w:eastAsia="en-US"/>
              </w:rPr>
              <w:t>קישור</w:t>
            </w:r>
            <w:r w:rsidRPr="00097FF3">
              <w:rPr>
                <w:rFonts w:ascii="Calibri" w:hAnsi="Calibri"/>
                <w:noProof w:val="0"/>
                <w:sz w:val="24"/>
                <w:rtl/>
                <w:lang w:eastAsia="en-US"/>
              </w:rPr>
              <w:t xml:space="preserve"> </w:t>
            </w:r>
            <w:r w:rsidRPr="00097FF3">
              <w:rPr>
                <w:rFonts w:ascii="Arial" w:hAnsi="Arial"/>
                <w:noProof w:val="0"/>
                <w:sz w:val="24"/>
                <w:rtl/>
                <w:lang w:eastAsia="en-US"/>
              </w:rPr>
              <w:t>ברוחב</w:t>
            </w:r>
            <w:r w:rsidRPr="00097FF3">
              <w:rPr>
                <w:rFonts w:ascii="Calibri" w:hAnsi="Calibri"/>
                <w:noProof w:val="0"/>
                <w:sz w:val="24"/>
                <w:rtl/>
                <w:lang w:eastAsia="en-US"/>
              </w:rPr>
              <w:t xml:space="preserve"> </w:t>
            </w:r>
            <w:r w:rsidRPr="00097FF3">
              <w:rPr>
                <w:rFonts w:ascii="Arial" w:hAnsi="Arial"/>
                <w:noProof w:val="0"/>
                <w:sz w:val="24"/>
                <w:rtl/>
                <w:lang w:eastAsia="en-US"/>
              </w:rPr>
              <w:t>פס</w:t>
            </w:r>
            <w:r w:rsidRPr="00097FF3">
              <w:rPr>
                <w:rFonts w:ascii="Calibri" w:hAnsi="Calibri"/>
                <w:noProof w:val="0"/>
                <w:sz w:val="24"/>
                <w:rtl/>
                <w:lang w:eastAsia="en-US"/>
              </w:rPr>
              <w:t xml:space="preserve"> </w:t>
            </w:r>
            <w:r w:rsidRPr="00097FF3">
              <w:rPr>
                <w:rFonts w:ascii="Arial" w:hAnsi="Arial"/>
                <w:noProof w:val="0"/>
                <w:sz w:val="24"/>
                <w:rtl/>
                <w:lang w:eastAsia="en-US"/>
              </w:rPr>
              <w:t>של</w:t>
            </w:r>
            <w:r w:rsidRPr="00097FF3">
              <w:rPr>
                <w:rFonts w:ascii="Calibri" w:hAnsi="Calibri"/>
                <w:noProof w:val="0"/>
                <w:sz w:val="24"/>
                <w:rtl/>
                <w:lang w:eastAsia="en-US"/>
              </w:rPr>
              <w:t xml:space="preserve"> </w:t>
            </w:r>
            <w:r w:rsidRPr="00097FF3">
              <w:rPr>
                <w:rFonts w:ascii="Arial" w:hAnsi="Arial"/>
                <w:noProof w:val="0"/>
                <w:sz w:val="24"/>
                <w:rtl/>
                <w:lang w:eastAsia="en-US"/>
              </w:rPr>
              <w:t>לפחות</w:t>
            </w:r>
            <w:r w:rsidRPr="00097FF3">
              <w:rPr>
                <w:rFonts w:ascii="Calibri" w:hAnsi="Calibri"/>
                <w:noProof w:val="0"/>
                <w:sz w:val="24"/>
                <w:rtl/>
                <w:lang w:eastAsia="en-US"/>
              </w:rPr>
              <w:t xml:space="preserve"> </w:t>
            </w:r>
            <w:r w:rsidRPr="00097FF3">
              <w:rPr>
                <w:noProof w:val="0"/>
                <w:sz w:val="24"/>
                <w:lang w:eastAsia="en-US"/>
              </w:rPr>
              <w:t>Mbps</w:t>
            </w:r>
            <w:r w:rsidRPr="00097FF3">
              <w:rPr>
                <w:rFonts w:ascii="Calibri" w:hAnsi="Calibri"/>
                <w:noProof w:val="0"/>
                <w:sz w:val="24"/>
                <w:rtl/>
                <w:lang w:eastAsia="en-US"/>
              </w:rPr>
              <w:t xml:space="preserve"> </w:t>
            </w:r>
            <w:r w:rsidRPr="00097FF3">
              <w:rPr>
                <w:noProof w:val="0"/>
                <w:sz w:val="24"/>
                <w:rtl/>
                <w:lang w:eastAsia="en-US"/>
              </w:rPr>
              <w:t>150</w:t>
            </w:r>
            <w:r w:rsidRPr="00097FF3">
              <w:rPr>
                <w:rFonts w:ascii="Calibri" w:hAnsi="Calibri"/>
                <w:noProof w:val="0"/>
                <w:sz w:val="24"/>
                <w:rtl/>
                <w:lang w:eastAsia="en-US"/>
              </w:rPr>
              <w:t xml:space="preserve"> </w:t>
            </w:r>
            <w:r w:rsidRPr="00097FF3">
              <w:rPr>
                <w:rFonts w:ascii="Arial" w:hAnsi="Arial"/>
                <w:noProof w:val="0"/>
                <w:sz w:val="24"/>
                <w:rtl/>
                <w:lang w:eastAsia="en-US"/>
              </w:rPr>
              <w:t>לאתר</w:t>
            </w:r>
            <w:r w:rsidRPr="00097FF3">
              <w:rPr>
                <w:rFonts w:ascii="Calibri" w:hAnsi="Calibri"/>
                <w:noProof w:val="0"/>
                <w:sz w:val="24"/>
                <w:rtl/>
                <w:lang w:eastAsia="en-US"/>
              </w:rPr>
              <w:t xml:space="preserve"> </w:t>
            </w:r>
            <w:r w:rsidRPr="00097FF3">
              <w:rPr>
                <w:rFonts w:ascii="Arial" w:hAnsi="Arial"/>
                <w:noProof w:val="0"/>
                <w:sz w:val="24"/>
                <w:rtl/>
                <w:lang w:eastAsia="en-US"/>
              </w:rPr>
              <w:t>פיזי</w:t>
            </w:r>
            <w:r w:rsidRPr="00097FF3">
              <w:rPr>
                <w:rFonts w:ascii="Calibri" w:hAnsi="Calibri"/>
                <w:noProof w:val="0"/>
                <w:sz w:val="24"/>
                <w:rtl/>
                <w:lang w:eastAsia="en-US"/>
              </w:rPr>
              <w:t xml:space="preserve"> </w:t>
            </w:r>
            <w:r w:rsidRPr="00097FF3">
              <w:rPr>
                <w:rFonts w:ascii="Arial" w:hAnsi="Arial"/>
                <w:noProof w:val="0"/>
                <w:sz w:val="24"/>
                <w:rtl/>
                <w:lang w:eastAsia="en-US"/>
              </w:rPr>
              <w:t>אחד</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301E89" w:rsidP="00097FF3">
            <w:pPr>
              <w:spacing w:before="0" w:line="240" w:lineRule="auto"/>
              <w:jc w:val="left"/>
              <w:rPr>
                <w:rFonts w:ascii="Calibri" w:hAnsi="Calibri"/>
                <w:noProof w:val="0"/>
                <w:sz w:val="24"/>
                <w:lang w:eastAsia="en-US"/>
              </w:rPr>
            </w:pPr>
            <w:r w:rsidRPr="00097FF3">
              <w:rPr>
                <w:rFonts w:ascii="Calibri" w:hAnsi="Calibri"/>
                <w:noProof w:val="0"/>
                <w:sz w:val="24"/>
                <w:rtl/>
                <w:lang w:eastAsia="en-US"/>
              </w:rPr>
              <w:t xml:space="preserve">חובה </w:t>
            </w:r>
          </w:p>
        </w:tc>
        <w:tc>
          <w:tcPr>
            <w:tcW w:w="748"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301E89" w:rsidP="00097FF3">
            <w:pPr>
              <w:spacing w:before="0" w:line="240" w:lineRule="auto"/>
              <w:jc w:val="center"/>
              <w:rPr>
                <w:rFonts w:ascii="Calibri" w:hAnsi="Calibri"/>
                <w:noProof w:val="0"/>
                <w:sz w:val="24"/>
                <w:lang w:eastAsia="en-US"/>
              </w:rPr>
            </w:pPr>
            <w:r w:rsidRPr="00097FF3">
              <w:rPr>
                <w:rFonts w:ascii="Calibri" w:hAnsi="Calibri"/>
                <w:noProof w:val="0"/>
                <w:sz w:val="24"/>
                <w:rtl/>
                <w:lang w:eastAsia="en-US"/>
              </w:rPr>
              <w:t>10%</w:t>
            </w:r>
          </w:p>
        </w:tc>
        <w:tc>
          <w:tcPr>
            <w:tcW w:w="1095" w:type="dxa"/>
            <w:tcBorders>
              <w:top w:val="nil"/>
              <w:left w:val="single" w:sz="4" w:space="0" w:color="auto"/>
              <w:bottom w:val="single" w:sz="4" w:space="0" w:color="auto"/>
              <w:right w:val="single" w:sz="4" w:space="0" w:color="auto"/>
            </w:tcBorders>
            <w:shd w:val="clear" w:color="auto" w:fill="auto"/>
            <w:noWrap/>
            <w:vAlign w:val="center"/>
            <w:hideMark/>
          </w:tcPr>
          <w:p w:rsidR="00301E89" w:rsidRPr="00097FF3" w:rsidRDefault="00301E89" w:rsidP="00097FF3">
            <w:pPr>
              <w:bidi w:val="0"/>
              <w:spacing w:before="0" w:line="240" w:lineRule="auto"/>
              <w:jc w:val="left"/>
              <w:rPr>
                <w:noProof w:val="0"/>
                <w:sz w:val="24"/>
                <w:lang w:eastAsia="en-US"/>
              </w:rPr>
            </w:pPr>
            <w:r w:rsidRPr="00097FF3">
              <w:rPr>
                <w:noProof w:val="0"/>
                <w:sz w:val="24"/>
                <w:lang w:eastAsia="en-US"/>
              </w:rPr>
              <w:t> </w:t>
            </w:r>
          </w:p>
        </w:tc>
        <w:tc>
          <w:tcPr>
            <w:tcW w:w="1911"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E227A9" w:rsidP="00097FF3">
            <w:pPr>
              <w:bidi w:val="0"/>
              <w:spacing w:before="0" w:line="240" w:lineRule="auto"/>
              <w:jc w:val="right"/>
              <w:rPr>
                <w:noProof w:val="0"/>
                <w:sz w:val="24"/>
                <w:lang w:eastAsia="en-US"/>
              </w:rPr>
            </w:pPr>
            <w:r w:rsidRPr="00097FF3">
              <w:rPr>
                <w:noProof w:val="0"/>
                <w:sz w:val="24"/>
                <w:rtl/>
                <w:lang w:eastAsia="en-US"/>
              </w:rPr>
              <w:t>במידה ויש יותר מן הדרישה המצ"ב , יקבל הספק ניקוד יותר</w:t>
            </w:r>
          </w:p>
        </w:tc>
      </w:tr>
      <w:tr w:rsidR="006367CD" w:rsidRPr="00097FF3" w:rsidTr="006367CD">
        <w:trPr>
          <w:trHeight w:val="945"/>
        </w:trPr>
        <w:tc>
          <w:tcPr>
            <w:tcW w:w="4397"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301E89" w:rsidP="00097FF3">
            <w:pPr>
              <w:spacing w:before="0" w:line="240" w:lineRule="auto"/>
              <w:jc w:val="left"/>
              <w:rPr>
                <w:rFonts w:ascii="Arial" w:hAnsi="Arial"/>
                <w:noProof w:val="0"/>
                <w:sz w:val="24"/>
                <w:lang w:eastAsia="en-US"/>
              </w:rPr>
            </w:pPr>
            <w:r w:rsidRPr="00097FF3">
              <w:rPr>
                <w:rFonts w:ascii="Arial" w:hAnsi="Arial"/>
                <w:noProof w:val="0"/>
                <w:sz w:val="24"/>
                <w:rtl/>
                <w:lang w:eastAsia="en-US"/>
              </w:rPr>
              <w:t>למציע</w:t>
            </w:r>
            <w:r w:rsidRPr="00097FF3">
              <w:rPr>
                <w:rFonts w:ascii="Calibri" w:hAnsi="Calibri"/>
                <w:noProof w:val="0"/>
                <w:sz w:val="24"/>
                <w:rtl/>
                <w:lang w:eastAsia="en-US"/>
              </w:rPr>
              <w:t xml:space="preserve"> 20 </w:t>
            </w:r>
            <w:r w:rsidRPr="00097FF3">
              <w:rPr>
                <w:rFonts w:ascii="Arial" w:hAnsi="Arial"/>
                <w:noProof w:val="0"/>
                <w:sz w:val="24"/>
                <w:rtl/>
                <w:lang w:eastAsia="en-US"/>
              </w:rPr>
              <w:t>עובדים</w:t>
            </w:r>
            <w:r w:rsidRPr="00097FF3">
              <w:rPr>
                <w:rFonts w:ascii="Calibri" w:hAnsi="Calibri"/>
                <w:noProof w:val="0"/>
                <w:sz w:val="24"/>
                <w:rtl/>
                <w:lang w:eastAsia="en-US"/>
              </w:rPr>
              <w:t xml:space="preserve">  </w:t>
            </w:r>
            <w:r w:rsidRPr="00097FF3">
              <w:rPr>
                <w:rFonts w:ascii="Arial" w:hAnsi="Arial"/>
                <w:noProof w:val="0"/>
                <w:sz w:val="24"/>
                <w:rtl/>
                <w:lang w:eastAsia="en-US"/>
              </w:rPr>
              <w:t>מקצועיים</w:t>
            </w:r>
            <w:r w:rsidRPr="00097FF3">
              <w:rPr>
                <w:rFonts w:ascii="Calibri" w:hAnsi="Calibri"/>
                <w:noProof w:val="0"/>
                <w:sz w:val="24"/>
                <w:rtl/>
                <w:lang w:eastAsia="en-US"/>
              </w:rPr>
              <w:t xml:space="preserve">  במוקד התמיכה </w:t>
            </w:r>
            <w:r w:rsidRPr="00097FF3">
              <w:rPr>
                <w:rFonts w:ascii="Arial" w:hAnsi="Arial"/>
                <w:noProof w:val="0"/>
                <w:sz w:val="24"/>
                <w:rtl/>
                <w:lang w:eastAsia="en-US"/>
              </w:rPr>
              <w:t>בתחום</w:t>
            </w:r>
            <w:r w:rsidRPr="00097FF3">
              <w:rPr>
                <w:rFonts w:ascii="Calibri" w:hAnsi="Calibri"/>
                <w:noProof w:val="0"/>
                <w:sz w:val="24"/>
                <w:rtl/>
                <w:lang w:eastAsia="en-US"/>
              </w:rPr>
              <w:t xml:space="preserve"> </w:t>
            </w:r>
            <w:r w:rsidRPr="00097FF3">
              <w:rPr>
                <w:rFonts w:ascii="Arial" w:hAnsi="Arial"/>
                <w:noProof w:val="0"/>
                <w:sz w:val="24"/>
                <w:rtl/>
                <w:lang w:eastAsia="en-US"/>
              </w:rPr>
              <w:t>אספקת</w:t>
            </w:r>
            <w:r w:rsidRPr="00097FF3">
              <w:rPr>
                <w:rFonts w:ascii="Calibri" w:hAnsi="Calibri"/>
                <w:noProof w:val="0"/>
                <w:sz w:val="24"/>
                <w:rtl/>
                <w:lang w:eastAsia="en-US"/>
              </w:rPr>
              <w:t xml:space="preserve"> </w:t>
            </w:r>
            <w:r w:rsidRPr="00097FF3">
              <w:rPr>
                <w:rFonts w:ascii="Arial" w:hAnsi="Arial"/>
                <w:noProof w:val="0"/>
                <w:sz w:val="24"/>
                <w:rtl/>
                <w:lang w:eastAsia="en-US"/>
              </w:rPr>
              <w:t>שירותי</w:t>
            </w:r>
            <w:r w:rsidRPr="00097FF3">
              <w:rPr>
                <w:rFonts w:ascii="Calibri" w:hAnsi="Calibri"/>
                <w:noProof w:val="0"/>
                <w:sz w:val="24"/>
                <w:rtl/>
                <w:lang w:eastAsia="en-US"/>
              </w:rPr>
              <w:t xml:space="preserve"> </w:t>
            </w:r>
            <w:r w:rsidRPr="00097FF3">
              <w:rPr>
                <w:rFonts w:ascii="Arial" w:hAnsi="Arial"/>
                <w:noProof w:val="0"/>
                <w:sz w:val="24"/>
                <w:rtl/>
                <w:lang w:eastAsia="en-US"/>
              </w:rPr>
              <w:t>אינטרנט</w:t>
            </w:r>
            <w:r w:rsidRPr="00097FF3">
              <w:rPr>
                <w:rFonts w:ascii="Calibri" w:hAnsi="Calibri"/>
                <w:noProof w:val="0"/>
                <w:sz w:val="24"/>
                <w:rtl/>
                <w:lang w:eastAsia="en-US"/>
              </w:rPr>
              <w:t xml:space="preserve">.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301E89" w:rsidP="00097FF3">
            <w:pPr>
              <w:spacing w:before="0" w:line="240" w:lineRule="auto"/>
              <w:jc w:val="left"/>
              <w:rPr>
                <w:rFonts w:ascii="Calibri" w:hAnsi="Calibri"/>
                <w:noProof w:val="0"/>
                <w:sz w:val="24"/>
                <w:lang w:eastAsia="en-US"/>
              </w:rPr>
            </w:pPr>
            <w:r w:rsidRPr="00097FF3">
              <w:rPr>
                <w:rFonts w:ascii="Calibri" w:hAnsi="Calibri"/>
                <w:noProof w:val="0"/>
                <w:sz w:val="24"/>
                <w:rtl/>
                <w:lang w:eastAsia="en-US"/>
              </w:rPr>
              <w:t xml:space="preserve">חובה </w:t>
            </w:r>
          </w:p>
        </w:tc>
        <w:tc>
          <w:tcPr>
            <w:tcW w:w="748"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F604E8" w:rsidP="00097FF3">
            <w:pPr>
              <w:spacing w:before="0" w:line="240" w:lineRule="auto"/>
              <w:jc w:val="center"/>
              <w:rPr>
                <w:rFonts w:ascii="Calibri" w:hAnsi="Calibri"/>
                <w:noProof w:val="0"/>
                <w:sz w:val="24"/>
                <w:lang w:eastAsia="en-US"/>
              </w:rPr>
            </w:pPr>
            <w:r w:rsidRPr="00097FF3">
              <w:rPr>
                <w:rFonts w:ascii="Calibri" w:hAnsi="Calibri" w:hint="cs"/>
                <w:noProof w:val="0"/>
                <w:sz w:val="24"/>
                <w:rtl/>
                <w:lang w:eastAsia="en-US"/>
              </w:rPr>
              <w:t>5</w:t>
            </w:r>
            <w:r w:rsidR="00301E89" w:rsidRPr="00097FF3">
              <w:rPr>
                <w:rFonts w:ascii="Calibri" w:hAnsi="Calibri"/>
                <w:noProof w:val="0"/>
                <w:sz w:val="24"/>
                <w:rtl/>
                <w:lang w:eastAsia="en-US"/>
              </w:rPr>
              <w:t>%</w:t>
            </w:r>
          </w:p>
        </w:tc>
        <w:tc>
          <w:tcPr>
            <w:tcW w:w="1095" w:type="dxa"/>
            <w:tcBorders>
              <w:top w:val="nil"/>
              <w:left w:val="single" w:sz="4" w:space="0" w:color="auto"/>
              <w:bottom w:val="single" w:sz="4" w:space="0" w:color="auto"/>
              <w:right w:val="single" w:sz="4" w:space="0" w:color="auto"/>
            </w:tcBorders>
            <w:shd w:val="clear" w:color="auto" w:fill="auto"/>
            <w:noWrap/>
            <w:vAlign w:val="center"/>
            <w:hideMark/>
          </w:tcPr>
          <w:p w:rsidR="00301E89" w:rsidRPr="00097FF3" w:rsidRDefault="00301E89" w:rsidP="00097FF3">
            <w:pPr>
              <w:bidi w:val="0"/>
              <w:spacing w:before="0" w:line="240" w:lineRule="auto"/>
              <w:jc w:val="left"/>
              <w:rPr>
                <w:noProof w:val="0"/>
                <w:sz w:val="24"/>
                <w:lang w:eastAsia="en-US"/>
              </w:rPr>
            </w:pPr>
            <w:r w:rsidRPr="00097FF3">
              <w:rPr>
                <w:noProof w:val="0"/>
                <w:sz w:val="24"/>
                <w:lang w:eastAsia="en-US"/>
              </w:rPr>
              <w:t> </w:t>
            </w:r>
          </w:p>
        </w:tc>
        <w:tc>
          <w:tcPr>
            <w:tcW w:w="1911"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E227A9" w:rsidP="00097FF3">
            <w:pPr>
              <w:bidi w:val="0"/>
              <w:spacing w:before="0" w:line="240" w:lineRule="auto"/>
              <w:jc w:val="right"/>
              <w:rPr>
                <w:noProof w:val="0"/>
                <w:sz w:val="24"/>
                <w:lang w:eastAsia="en-US"/>
              </w:rPr>
            </w:pPr>
            <w:r w:rsidRPr="00097FF3">
              <w:rPr>
                <w:noProof w:val="0"/>
                <w:sz w:val="24"/>
                <w:rtl/>
                <w:lang w:eastAsia="en-US"/>
              </w:rPr>
              <w:t>במידה ויש יותר מן הדרישה המצ"ב , יקבל הספק ניקוד יותר</w:t>
            </w:r>
          </w:p>
        </w:tc>
      </w:tr>
      <w:tr w:rsidR="006367CD" w:rsidRPr="00097FF3" w:rsidTr="006367CD">
        <w:trPr>
          <w:trHeight w:val="945"/>
        </w:trPr>
        <w:tc>
          <w:tcPr>
            <w:tcW w:w="4397"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301E89" w:rsidP="00097FF3">
            <w:pPr>
              <w:spacing w:before="0" w:line="240" w:lineRule="auto"/>
              <w:jc w:val="left"/>
              <w:rPr>
                <w:rFonts w:ascii="Calibri" w:hAnsi="Calibri"/>
                <w:noProof w:val="0"/>
                <w:sz w:val="24"/>
                <w:lang w:eastAsia="en-US"/>
              </w:rPr>
            </w:pPr>
            <w:r w:rsidRPr="00097FF3">
              <w:rPr>
                <w:rFonts w:ascii="Calibri" w:hAnsi="Calibri"/>
                <w:noProof w:val="0"/>
                <w:sz w:val="24"/>
                <w:rtl/>
                <w:lang w:eastAsia="en-US"/>
              </w:rPr>
              <w:t xml:space="preserve"> </w:t>
            </w:r>
            <w:r w:rsidRPr="00097FF3">
              <w:rPr>
                <w:rFonts w:ascii="Arial" w:hAnsi="Arial"/>
                <w:noProof w:val="0"/>
                <w:sz w:val="24"/>
                <w:rtl/>
                <w:lang w:eastAsia="en-US"/>
              </w:rPr>
              <w:t>למציע</w:t>
            </w:r>
            <w:r w:rsidRPr="00097FF3">
              <w:rPr>
                <w:rFonts w:ascii="Calibri" w:hAnsi="Calibri"/>
                <w:noProof w:val="0"/>
                <w:sz w:val="24"/>
                <w:rtl/>
                <w:lang w:eastAsia="en-US"/>
              </w:rPr>
              <w:t xml:space="preserve"> 20 </w:t>
            </w:r>
            <w:r w:rsidRPr="00097FF3">
              <w:rPr>
                <w:rFonts w:ascii="Arial" w:hAnsi="Arial"/>
                <w:noProof w:val="0"/>
                <w:sz w:val="24"/>
                <w:rtl/>
                <w:lang w:eastAsia="en-US"/>
              </w:rPr>
              <w:t>עובדים</w:t>
            </w:r>
            <w:r w:rsidRPr="00097FF3">
              <w:rPr>
                <w:rFonts w:ascii="Calibri" w:hAnsi="Calibri"/>
                <w:noProof w:val="0"/>
                <w:sz w:val="24"/>
                <w:rtl/>
                <w:lang w:eastAsia="en-US"/>
              </w:rPr>
              <w:t xml:space="preserve"> </w:t>
            </w:r>
            <w:r w:rsidRPr="00097FF3">
              <w:rPr>
                <w:rFonts w:ascii="Arial" w:hAnsi="Arial"/>
                <w:noProof w:val="0"/>
                <w:sz w:val="24"/>
                <w:rtl/>
                <w:lang w:eastAsia="en-US"/>
              </w:rPr>
              <w:t>מקצועיים</w:t>
            </w:r>
            <w:r w:rsidRPr="00097FF3">
              <w:rPr>
                <w:rFonts w:ascii="Calibri" w:hAnsi="Calibri"/>
                <w:noProof w:val="0"/>
                <w:sz w:val="24"/>
                <w:rtl/>
                <w:lang w:eastAsia="en-US"/>
              </w:rPr>
              <w:t xml:space="preserve">  </w:t>
            </w:r>
            <w:r w:rsidRPr="00097FF3">
              <w:rPr>
                <w:rFonts w:ascii="Arial" w:hAnsi="Arial"/>
                <w:noProof w:val="0"/>
                <w:sz w:val="24"/>
                <w:rtl/>
                <w:lang w:eastAsia="en-US"/>
              </w:rPr>
              <w:t>בתחום</w:t>
            </w:r>
            <w:r w:rsidRPr="00097FF3">
              <w:rPr>
                <w:rFonts w:ascii="Calibri" w:hAnsi="Calibri"/>
                <w:noProof w:val="0"/>
                <w:sz w:val="24"/>
                <w:rtl/>
                <w:lang w:eastAsia="en-US"/>
              </w:rPr>
              <w:t xml:space="preserve"> </w:t>
            </w:r>
            <w:r w:rsidRPr="00097FF3">
              <w:rPr>
                <w:rFonts w:ascii="Arial" w:hAnsi="Arial"/>
                <w:noProof w:val="0"/>
                <w:sz w:val="24"/>
                <w:rtl/>
                <w:lang w:eastAsia="en-US"/>
              </w:rPr>
              <w:t>התקשורת</w:t>
            </w:r>
            <w:r w:rsidRPr="00097FF3">
              <w:rPr>
                <w:rFonts w:ascii="Calibri" w:hAnsi="Calibri"/>
                <w:noProof w:val="0"/>
                <w:sz w:val="24"/>
                <w:rtl/>
                <w:lang w:eastAsia="en-US"/>
              </w:rPr>
              <w:t xml:space="preserve"> </w:t>
            </w:r>
            <w:r w:rsidRPr="00097FF3">
              <w:rPr>
                <w:rFonts w:ascii="Arial" w:hAnsi="Arial"/>
                <w:noProof w:val="0"/>
                <w:sz w:val="24"/>
                <w:rtl/>
                <w:lang w:eastAsia="en-US"/>
              </w:rPr>
              <w:t>לפחות</w:t>
            </w:r>
            <w:r w:rsidRPr="00097FF3">
              <w:rPr>
                <w:rFonts w:ascii="Calibri" w:hAnsi="Calibri"/>
                <w:noProof w:val="0"/>
                <w:sz w:val="24"/>
                <w:rtl/>
                <w:lang w:eastAsia="en-US"/>
              </w:rPr>
              <w:t xml:space="preserve"> </w:t>
            </w:r>
            <w:r w:rsidRPr="00097FF3">
              <w:rPr>
                <w:rFonts w:ascii="Arial" w:hAnsi="Arial"/>
                <w:noProof w:val="0"/>
                <w:sz w:val="24"/>
                <w:rtl/>
                <w:lang w:eastAsia="en-US"/>
              </w:rPr>
              <w:t>ברמת</w:t>
            </w:r>
            <w:r w:rsidRPr="00097FF3">
              <w:rPr>
                <w:rFonts w:ascii="Calibri" w:hAnsi="Calibri"/>
                <w:noProof w:val="0"/>
                <w:sz w:val="24"/>
                <w:rtl/>
                <w:lang w:eastAsia="en-US"/>
              </w:rPr>
              <w:t xml:space="preserve"> </w:t>
            </w:r>
            <w:r w:rsidRPr="00097FF3">
              <w:rPr>
                <w:noProof w:val="0"/>
                <w:sz w:val="24"/>
                <w:lang w:eastAsia="en-US"/>
              </w:rPr>
              <w:t>CCNP/CCNA</w:t>
            </w:r>
            <w:r w:rsidRPr="00097FF3">
              <w:rPr>
                <w:rFonts w:ascii="Calibri" w:hAnsi="Calibri"/>
                <w:noProof w:val="0"/>
                <w:sz w:val="24"/>
                <w:rtl/>
                <w:lang w:eastAsia="en-US"/>
              </w:rPr>
              <w:t xml:space="preserve">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301E89" w:rsidP="00097FF3">
            <w:pPr>
              <w:spacing w:before="0" w:line="240" w:lineRule="auto"/>
              <w:jc w:val="left"/>
              <w:rPr>
                <w:rFonts w:ascii="Calibri" w:hAnsi="Calibri"/>
                <w:noProof w:val="0"/>
                <w:sz w:val="24"/>
                <w:lang w:eastAsia="en-US"/>
              </w:rPr>
            </w:pPr>
            <w:r w:rsidRPr="00097FF3">
              <w:rPr>
                <w:rFonts w:ascii="Calibri" w:hAnsi="Calibri"/>
                <w:noProof w:val="0"/>
                <w:sz w:val="24"/>
                <w:rtl/>
                <w:lang w:eastAsia="en-US"/>
              </w:rPr>
              <w:t xml:space="preserve">חובה </w:t>
            </w:r>
          </w:p>
        </w:tc>
        <w:tc>
          <w:tcPr>
            <w:tcW w:w="748"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F604E8" w:rsidP="00097FF3">
            <w:pPr>
              <w:spacing w:before="0" w:line="240" w:lineRule="auto"/>
              <w:jc w:val="center"/>
              <w:rPr>
                <w:rFonts w:ascii="Calibri" w:hAnsi="Calibri"/>
                <w:noProof w:val="0"/>
                <w:sz w:val="24"/>
                <w:lang w:eastAsia="en-US"/>
              </w:rPr>
            </w:pPr>
            <w:r w:rsidRPr="00097FF3">
              <w:rPr>
                <w:rFonts w:ascii="Calibri" w:hAnsi="Calibri" w:hint="cs"/>
                <w:noProof w:val="0"/>
                <w:sz w:val="24"/>
                <w:rtl/>
                <w:lang w:eastAsia="en-US"/>
              </w:rPr>
              <w:t>5</w:t>
            </w:r>
            <w:r w:rsidR="00301E89" w:rsidRPr="00097FF3">
              <w:rPr>
                <w:rFonts w:ascii="Calibri" w:hAnsi="Calibri"/>
                <w:noProof w:val="0"/>
                <w:sz w:val="24"/>
                <w:rtl/>
                <w:lang w:eastAsia="en-US"/>
              </w:rPr>
              <w:t>%</w:t>
            </w:r>
          </w:p>
        </w:tc>
        <w:tc>
          <w:tcPr>
            <w:tcW w:w="1095" w:type="dxa"/>
            <w:tcBorders>
              <w:top w:val="nil"/>
              <w:left w:val="single" w:sz="4" w:space="0" w:color="auto"/>
              <w:bottom w:val="single" w:sz="4" w:space="0" w:color="auto"/>
              <w:right w:val="single" w:sz="4" w:space="0" w:color="auto"/>
            </w:tcBorders>
            <w:shd w:val="clear" w:color="auto" w:fill="auto"/>
            <w:noWrap/>
            <w:vAlign w:val="center"/>
            <w:hideMark/>
          </w:tcPr>
          <w:p w:rsidR="00301E89" w:rsidRPr="00097FF3" w:rsidRDefault="00301E89" w:rsidP="00097FF3">
            <w:pPr>
              <w:bidi w:val="0"/>
              <w:spacing w:before="0" w:line="240" w:lineRule="auto"/>
              <w:jc w:val="left"/>
              <w:rPr>
                <w:noProof w:val="0"/>
                <w:sz w:val="24"/>
                <w:lang w:eastAsia="en-US"/>
              </w:rPr>
            </w:pPr>
            <w:r w:rsidRPr="00097FF3">
              <w:rPr>
                <w:noProof w:val="0"/>
                <w:sz w:val="24"/>
                <w:lang w:eastAsia="en-US"/>
              </w:rPr>
              <w:t> </w:t>
            </w:r>
          </w:p>
        </w:tc>
        <w:tc>
          <w:tcPr>
            <w:tcW w:w="1911"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E227A9" w:rsidP="00097FF3">
            <w:pPr>
              <w:bidi w:val="0"/>
              <w:spacing w:before="0" w:line="240" w:lineRule="auto"/>
              <w:jc w:val="right"/>
              <w:rPr>
                <w:noProof w:val="0"/>
                <w:sz w:val="24"/>
                <w:lang w:eastAsia="en-US"/>
              </w:rPr>
            </w:pPr>
            <w:r w:rsidRPr="00097FF3">
              <w:rPr>
                <w:noProof w:val="0"/>
                <w:sz w:val="24"/>
                <w:rtl/>
                <w:lang w:eastAsia="en-US"/>
              </w:rPr>
              <w:t>במידה ויש יותר מן הדרישה המצ"ב , יקבל הספק ניקוד יותר</w:t>
            </w:r>
          </w:p>
        </w:tc>
      </w:tr>
      <w:tr w:rsidR="006367CD" w:rsidRPr="00097FF3" w:rsidTr="006367CD">
        <w:trPr>
          <w:trHeight w:val="945"/>
        </w:trPr>
        <w:tc>
          <w:tcPr>
            <w:tcW w:w="4397"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301E89" w:rsidP="00097FF3">
            <w:pPr>
              <w:spacing w:before="0" w:line="240" w:lineRule="auto"/>
              <w:jc w:val="left"/>
              <w:rPr>
                <w:rFonts w:ascii="Calibri" w:hAnsi="Calibri"/>
                <w:noProof w:val="0"/>
                <w:sz w:val="24"/>
                <w:lang w:eastAsia="en-US"/>
              </w:rPr>
            </w:pPr>
            <w:r w:rsidRPr="00097FF3">
              <w:rPr>
                <w:rFonts w:ascii="Calibri" w:hAnsi="Calibri"/>
                <w:noProof w:val="0"/>
                <w:sz w:val="24"/>
                <w:rtl/>
                <w:lang w:eastAsia="en-US"/>
              </w:rPr>
              <w:t xml:space="preserve">  </w:t>
            </w:r>
            <w:r w:rsidRPr="00097FF3">
              <w:rPr>
                <w:rFonts w:ascii="Arial" w:hAnsi="Arial"/>
                <w:noProof w:val="0"/>
                <w:sz w:val="24"/>
                <w:rtl/>
                <w:lang w:eastAsia="en-US"/>
              </w:rPr>
              <w:t>למציע</w:t>
            </w:r>
            <w:r w:rsidRPr="00097FF3">
              <w:rPr>
                <w:rFonts w:ascii="Calibri" w:hAnsi="Calibri"/>
                <w:noProof w:val="0"/>
                <w:sz w:val="24"/>
                <w:rtl/>
                <w:lang w:eastAsia="en-US"/>
              </w:rPr>
              <w:t xml:space="preserve"> </w:t>
            </w:r>
            <w:r w:rsidRPr="00097FF3">
              <w:rPr>
                <w:rFonts w:ascii="Arial" w:hAnsi="Arial"/>
                <w:noProof w:val="0"/>
                <w:sz w:val="24"/>
                <w:rtl/>
                <w:lang w:eastAsia="en-US"/>
              </w:rPr>
              <w:t>לפחות</w:t>
            </w:r>
            <w:r w:rsidRPr="00097FF3">
              <w:rPr>
                <w:rFonts w:ascii="Calibri" w:hAnsi="Calibri"/>
                <w:noProof w:val="0"/>
                <w:sz w:val="24"/>
                <w:rtl/>
                <w:lang w:eastAsia="en-US"/>
              </w:rPr>
              <w:t xml:space="preserve"> 2 </w:t>
            </w:r>
            <w:r w:rsidRPr="00097FF3">
              <w:rPr>
                <w:rFonts w:ascii="Arial" w:hAnsi="Arial"/>
                <w:noProof w:val="0"/>
                <w:sz w:val="24"/>
                <w:rtl/>
                <w:lang w:eastAsia="en-US"/>
              </w:rPr>
              <w:t>מומחים</w:t>
            </w:r>
            <w:r w:rsidRPr="00097FF3">
              <w:rPr>
                <w:rFonts w:ascii="Calibri" w:hAnsi="Calibri"/>
                <w:noProof w:val="0"/>
                <w:sz w:val="24"/>
                <w:rtl/>
                <w:lang w:eastAsia="en-US"/>
              </w:rPr>
              <w:t xml:space="preserve"> </w:t>
            </w:r>
            <w:r w:rsidRPr="00097FF3">
              <w:rPr>
                <w:rFonts w:ascii="Arial" w:hAnsi="Arial"/>
                <w:noProof w:val="0"/>
                <w:sz w:val="24"/>
                <w:rtl/>
                <w:lang w:eastAsia="en-US"/>
              </w:rPr>
              <w:t>בכירים</w:t>
            </w:r>
            <w:r w:rsidRPr="00097FF3">
              <w:rPr>
                <w:rFonts w:ascii="Calibri" w:hAnsi="Calibri"/>
                <w:noProof w:val="0"/>
                <w:sz w:val="24"/>
                <w:rtl/>
                <w:lang w:eastAsia="en-US"/>
              </w:rPr>
              <w:t xml:space="preserve"> </w:t>
            </w:r>
            <w:r w:rsidRPr="00097FF3">
              <w:rPr>
                <w:rFonts w:ascii="Arial" w:hAnsi="Arial"/>
                <w:noProof w:val="0"/>
                <w:sz w:val="24"/>
                <w:rtl/>
                <w:lang w:eastAsia="en-US"/>
              </w:rPr>
              <w:t>לסיוע</w:t>
            </w:r>
            <w:r w:rsidRPr="00097FF3">
              <w:rPr>
                <w:rFonts w:ascii="Calibri" w:hAnsi="Calibri"/>
                <w:noProof w:val="0"/>
                <w:sz w:val="24"/>
                <w:rtl/>
                <w:lang w:eastAsia="en-US"/>
              </w:rPr>
              <w:t xml:space="preserve"> </w:t>
            </w:r>
            <w:r w:rsidRPr="00097FF3">
              <w:rPr>
                <w:rFonts w:ascii="Arial" w:hAnsi="Arial"/>
                <w:noProof w:val="0"/>
                <w:sz w:val="24"/>
                <w:rtl/>
                <w:lang w:eastAsia="en-US"/>
              </w:rPr>
              <w:t>טכני</w:t>
            </w:r>
            <w:r w:rsidRPr="00097FF3">
              <w:rPr>
                <w:rFonts w:ascii="Calibri" w:hAnsi="Calibri"/>
                <w:noProof w:val="0"/>
                <w:sz w:val="24"/>
                <w:rtl/>
                <w:lang w:eastAsia="en-US"/>
              </w:rPr>
              <w:t xml:space="preserve"> </w:t>
            </w:r>
            <w:r w:rsidRPr="00097FF3">
              <w:rPr>
                <w:rFonts w:ascii="Arial" w:hAnsi="Arial"/>
                <w:noProof w:val="0"/>
                <w:sz w:val="24"/>
                <w:rtl/>
                <w:lang w:eastAsia="en-US"/>
              </w:rPr>
              <w:t>ברמת</w:t>
            </w:r>
            <w:r w:rsidRPr="00097FF3">
              <w:rPr>
                <w:rFonts w:ascii="Calibri" w:hAnsi="Calibri"/>
                <w:noProof w:val="0"/>
                <w:sz w:val="24"/>
                <w:rtl/>
                <w:lang w:eastAsia="en-US"/>
              </w:rPr>
              <w:t xml:space="preserve"> </w:t>
            </w:r>
            <w:r w:rsidRPr="00097FF3">
              <w:rPr>
                <w:noProof w:val="0"/>
                <w:sz w:val="24"/>
                <w:lang w:eastAsia="en-US"/>
              </w:rPr>
              <w:t>CCIP|CCIE</w:t>
            </w:r>
            <w:r w:rsidRPr="00097FF3">
              <w:rPr>
                <w:rFonts w:ascii="Calibri" w:hAnsi="Calibri"/>
                <w:noProof w:val="0"/>
                <w:sz w:val="24"/>
                <w:rtl/>
                <w:lang w:eastAsia="en-US"/>
              </w:rPr>
              <w:t>.</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301E89" w:rsidP="00097FF3">
            <w:pPr>
              <w:spacing w:before="0" w:line="240" w:lineRule="auto"/>
              <w:jc w:val="left"/>
              <w:rPr>
                <w:rFonts w:ascii="Calibri" w:hAnsi="Calibri"/>
                <w:noProof w:val="0"/>
                <w:sz w:val="24"/>
                <w:lang w:eastAsia="en-US"/>
              </w:rPr>
            </w:pPr>
            <w:r w:rsidRPr="00097FF3">
              <w:rPr>
                <w:rFonts w:ascii="Calibri" w:hAnsi="Calibri"/>
                <w:noProof w:val="0"/>
                <w:sz w:val="24"/>
                <w:rtl/>
                <w:lang w:eastAsia="en-US"/>
              </w:rPr>
              <w:t xml:space="preserve">חובה </w:t>
            </w:r>
          </w:p>
        </w:tc>
        <w:tc>
          <w:tcPr>
            <w:tcW w:w="748"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F604E8" w:rsidP="00097FF3">
            <w:pPr>
              <w:spacing w:before="0" w:line="240" w:lineRule="auto"/>
              <w:jc w:val="center"/>
              <w:rPr>
                <w:rFonts w:ascii="Calibri" w:hAnsi="Calibri"/>
                <w:noProof w:val="0"/>
                <w:sz w:val="24"/>
                <w:lang w:eastAsia="en-US"/>
              </w:rPr>
            </w:pPr>
            <w:r w:rsidRPr="00097FF3">
              <w:rPr>
                <w:rFonts w:ascii="Calibri" w:hAnsi="Calibri" w:hint="cs"/>
                <w:noProof w:val="0"/>
                <w:sz w:val="24"/>
                <w:rtl/>
                <w:lang w:eastAsia="en-US"/>
              </w:rPr>
              <w:t>5</w:t>
            </w:r>
            <w:r w:rsidR="00301E89" w:rsidRPr="00097FF3">
              <w:rPr>
                <w:rFonts w:ascii="Calibri" w:hAnsi="Calibri"/>
                <w:noProof w:val="0"/>
                <w:sz w:val="24"/>
                <w:rtl/>
                <w:lang w:eastAsia="en-US"/>
              </w:rPr>
              <w:t>%</w:t>
            </w:r>
          </w:p>
        </w:tc>
        <w:tc>
          <w:tcPr>
            <w:tcW w:w="1095" w:type="dxa"/>
            <w:tcBorders>
              <w:top w:val="nil"/>
              <w:left w:val="single" w:sz="4" w:space="0" w:color="auto"/>
              <w:bottom w:val="single" w:sz="4" w:space="0" w:color="auto"/>
              <w:right w:val="single" w:sz="4" w:space="0" w:color="auto"/>
            </w:tcBorders>
            <w:shd w:val="clear" w:color="auto" w:fill="auto"/>
            <w:noWrap/>
            <w:vAlign w:val="center"/>
            <w:hideMark/>
          </w:tcPr>
          <w:p w:rsidR="00301E89" w:rsidRPr="00097FF3" w:rsidRDefault="00301E89" w:rsidP="00097FF3">
            <w:pPr>
              <w:bidi w:val="0"/>
              <w:spacing w:before="0" w:line="240" w:lineRule="auto"/>
              <w:jc w:val="left"/>
              <w:rPr>
                <w:noProof w:val="0"/>
                <w:sz w:val="24"/>
                <w:lang w:eastAsia="en-US"/>
              </w:rPr>
            </w:pPr>
            <w:r w:rsidRPr="00097FF3">
              <w:rPr>
                <w:noProof w:val="0"/>
                <w:sz w:val="24"/>
                <w:lang w:eastAsia="en-US"/>
              </w:rPr>
              <w:t> </w:t>
            </w:r>
          </w:p>
        </w:tc>
        <w:tc>
          <w:tcPr>
            <w:tcW w:w="1911"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E227A9" w:rsidP="00097FF3">
            <w:pPr>
              <w:bidi w:val="0"/>
              <w:spacing w:before="0" w:line="240" w:lineRule="auto"/>
              <w:jc w:val="right"/>
              <w:rPr>
                <w:noProof w:val="0"/>
                <w:sz w:val="24"/>
                <w:lang w:eastAsia="en-US"/>
              </w:rPr>
            </w:pPr>
            <w:r w:rsidRPr="00097FF3">
              <w:rPr>
                <w:noProof w:val="0"/>
                <w:sz w:val="24"/>
                <w:rtl/>
                <w:lang w:eastAsia="en-US"/>
              </w:rPr>
              <w:t>במידה ויש יותר מן הדרישה המצ"ב , יקבל הספק ניקוד יותר</w:t>
            </w:r>
          </w:p>
        </w:tc>
      </w:tr>
      <w:tr w:rsidR="006367CD" w:rsidRPr="00097FF3" w:rsidTr="006367CD">
        <w:trPr>
          <w:trHeight w:val="945"/>
        </w:trPr>
        <w:tc>
          <w:tcPr>
            <w:tcW w:w="4397"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301E89" w:rsidP="00097FF3">
            <w:pPr>
              <w:spacing w:before="0" w:line="240" w:lineRule="auto"/>
              <w:jc w:val="left"/>
              <w:rPr>
                <w:rFonts w:ascii="Calibri" w:hAnsi="Calibri"/>
                <w:noProof w:val="0"/>
                <w:sz w:val="24"/>
                <w:lang w:eastAsia="en-US"/>
              </w:rPr>
            </w:pPr>
            <w:r w:rsidRPr="00097FF3">
              <w:rPr>
                <w:rFonts w:ascii="Calibri" w:hAnsi="Calibri"/>
                <w:noProof w:val="0"/>
                <w:sz w:val="24"/>
                <w:rtl/>
                <w:lang w:eastAsia="en-US"/>
              </w:rPr>
              <w:t xml:space="preserve"> </w:t>
            </w:r>
            <w:r w:rsidRPr="00097FF3">
              <w:rPr>
                <w:rFonts w:ascii="Arial" w:hAnsi="Arial"/>
                <w:noProof w:val="0"/>
                <w:sz w:val="24"/>
                <w:rtl/>
                <w:lang w:eastAsia="en-US"/>
              </w:rPr>
              <w:t>למציע</w:t>
            </w:r>
            <w:r w:rsidRPr="00097FF3">
              <w:rPr>
                <w:rFonts w:ascii="Calibri" w:hAnsi="Calibri"/>
                <w:noProof w:val="0"/>
                <w:sz w:val="24"/>
                <w:rtl/>
                <w:lang w:eastAsia="en-US"/>
              </w:rPr>
              <w:t xml:space="preserve"> 5 </w:t>
            </w:r>
            <w:r w:rsidRPr="00097FF3">
              <w:rPr>
                <w:rFonts w:ascii="Arial" w:hAnsi="Arial"/>
                <w:noProof w:val="0"/>
                <w:sz w:val="24"/>
                <w:rtl/>
                <w:lang w:eastAsia="en-US"/>
              </w:rPr>
              <w:t>עובדים</w:t>
            </w:r>
            <w:r w:rsidRPr="00097FF3">
              <w:rPr>
                <w:rFonts w:ascii="Calibri" w:hAnsi="Calibri"/>
                <w:noProof w:val="0"/>
                <w:sz w:val="24"/>
                <w:rtl/>
                <w:lang w:eastAsia="en-US"/>
              </w:rPr>
              <w:t xml:space="preserve"> </w:t>
            </w:r>
            <w:r w:rsidRPr="00097FF3">
              <w:rPr>
                <w:rFonts w:ascii="Arial" w:hAnsi="Arial"/>
                <w:noProof w:val="0"/>
                <w:sz w:val="24"/>
                <w:rtl/>
                <w:lang w:eastAsia="en-US"/>
              </w:rPr>
              <w:t>מקצועיים</w:t>
            </w:r>
            <w:r w:rsidRPr="00097FF3">
              <w:rPr>
                <w:rFonts w:ascii="Calibri" w:hAnsi="Calibri"/>
                <w:noProof w:val="0"/>
                <w:sz w:val="24"/>
                <w:rtl/>
                <w:lang w:eastAsia="en-US"/>
              </w:rPr>
              <w:t xml:space="preserve">  </w:t>
            </w:r>
            <w:r w:rsidRPr="00097FF3">
              <w:rPr>
                <w:rFonts w:ascii="Arial" w:hAnsi="Arial"/>
                <w:noProof w:val="0"/>
                <w:sz w:val="24"/>
                <w:rtl/>
                <w:lang w:eastAsia="en-US"/>
              </w:rPr>
              <w:t>בתחום</w:t>
            </w:r>
            <w:r w:rsidRPr="00097FF3">
              <w:rPr>
                <w:rFonts w:ascii="Calibri" w:hAnsi="Calibri"/>
                <w:noProof w:val="0"/>
                <w:sz w:val="24"/>
                <w:rtl/>
                <w:lang w:eastAsia="en-US"/>
              </w:rPr>
              <w:t xml:space="preserve"> </w:t>
            </w:r>
            <w:r w:rsidRPr="00097FF3">
              <w:rPr>
                <w:rFonts w:ascii="Arial" w:hAnsi="Arial"/>
                <w:noProof w:val="0"/>
                <w:sz w:val="24"/>
                <w:rtl/>
                <w:lang w:eastAsia="en-US"/>
              </w:rPr>
              <w:t xml:space="preserve">ניהול מערכות אבט"מ </w:t>
            </w:r>
            <w:r w:rsidRPr="00097FF3">
              <w:rPr>
                <w:rFonts w:ascii="Calibri" w:hAnsi="Calibri"/>
                <w:noProof w:val="0"/>
                <w:sz w:val="24"/>
                <w:rtl/>
                <w:lang w:eastAsia="en-US"/>
              </w:rPr>
              <w:t xml:space="preserve"> </w:t>
            </w:r>
            <w:r w:rsidRPr="00097FF3">
              <w:rPr>
                <w:rFonts w:ascii="Arial" w:hAnsi="Arial"/>
                <w:noProof w:val="0"/>
                <w:sz w:val="24"/>
                <w:rtl/>
                <w:lang w:eastAsia="en-US"/>
              </w:rPr>
              <w:t>ברמת</w:t>
            </w:r>
            <w:r w:rsidRPr="00097FF3">
              <w:rPr>
                <w:rFonts w:ascii="Calibri" w:hAnsi="Calibri"/>
                <w:noProof w:val="0"/>
                <w:sz w:val="24"/>
                <w:rtl/>
                <w:lang w:eastAsia="en-US"/>
              </w:rPr>
              <w:t xml:space="preserve"> </w:t>
            </w:r>
            <w:r w:rsidRPr="00097FF3">
              <w:rPr>
                <w:noProof w:val="0"/>
                <w:sz w:val="24"/>
                <w:lang w:eastAsia="en-US"/>
              </w:rPr>
              <w:t>CCSA</w:t>
            </w:r>
            <w:r w:rsidRPr="00097FF3">
              <w:rPr>
                <w:rFonts w:ascii="Calibri" w:hAnsi="Calibri"/>
                <w:noProof w:val="0"/>
                <w:sz w:val="24"/>
                <w:rtl/>
                <w:lang w:eastAsia="en-US"/>
              </w:rPr>
              <w:t xml:space="preserve">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301E89" w:rsidP="00097FF3">
            <w:pPr>
              <w:spacing w:before="0" w:line="240" w:lineRule="auto"/>
              <w:jc w:val="left"/>
              <w:rPr>
                <w:rFonts w:ascii="Calibri" w:hAnsi="Calibri"/>
                <w:noProof w:val="0"/>
                <w:sz w:val="24"/>
                <w:lang w:eastAsia="en-US"/>
              </w:rPr>
            </w:pPr>
            <w:r w:rsidRPr="00097FF3">
              <w:rPr>
                <w:rFonts w:ascii="Calibri" w:hAnsi="Calibri"/>
                <w:noProof w:val="0"/>
                <w:sz w:val="24"/>
                <w:rtl/>
                <w:lang w:eastAsia="en-US"/>
              </w:rPr>
              <w:t xml:space="preserve">חובה </w:t>
            </w:r>
          </w:p>
        </w:tc>
        <w:tc>
          <w:tcPr>
            <w:tcW w:w="748"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F604E8" w:rsidP="00097FF3">
            <w:pPr>
              <w:spacing w:before="0" w:line="240" w:lineRule="auto"/>
              <w:jc w:val="center"/>
              <w:rPr>
                <w:rFonts w:ascii="Calibri" w:hAnsi="Calibri"/>
                <w:noProof w:val="0"/>
                <w:sz w:val="24"/>
                <w:lang w:eastAsia="en-US"/>
              </w:rPr>
            </w:pPr>
            <w:r w:rsidRPr="00097FF3">
              <w:rPr>
                <w:rFonts w:ascii="Calibri" w:hAnsi="Calibri" w:hint="cs"/>
                <w:noProof w:val="0"/>
                <w:sz w:val="24"/>
                <w:rtl/>
                <w:lang w:eastAsia="en-US"/>
              </w:rPr>
              <w:t>5</w:t>
            </w:r>
            <w:r w:rsidR="00301E89" w:rsidRPr="00097FF3">
              <w:rPr>
                <w:rFonts w:ascii="Calibri" w:hAnsi="Calibri"/>
                <w:noProof w:val="0"/>
                <w:sz w:val="24"/>
                <w:rtl/>
                <w:lang w:eastAsia="en-US"/>
              </w:rPr>
              <w:t>%</w:t>
            </w:r>
          </w:p>
        </w:tc>
        <w:tc>
          <w:tcPr>
            <w:tcW w:w="1095" w:type="dxa"/>
            <w:tcBorders>
              <w:top w:val="nil"/>
              <w:left w:val="single" w:sz="4" w:space="0" w:color="auto"/>
              <w:bottom w:val="single" w:sz="4" w:space="0" w:color="auto"/>
              <w:right w:val="single" w:sz="4" w:space="0" w:color="auto"/>
            </w:tcBorders>
            <w:shd w:val="clear" w:color="auto" w:fill="auto"/>
            <w:noWrap/>
            <w:vAlign w:val="center"/>
            <w:hideMark/>
          </w:tcPr>
          <w:p w:rsidR="00301E89" w:rsidRPr="00097FF3" w:rsidRDefault="00301E89" w:rsidP="00097FF3">
            <w:pPr>
              <w:bidi w:val="0"/>
              <w:spacing w:before="0" w:line="240" w:lineRule="auto"/>
              <w:jc w:val="left"/>
              <w:rPr>
                <w:noProof w:val="0"/>
                <w:sz w:val="24"/>
                <w:lang w:eastAsia="en-US"/>
              </w:rPr>
            </w:pPr>
            <w:r w:rsidRPr="00097FF3">
              <w:rPr>
                <w:noProof w:val="0"/>
                <w:sz w:val="24"/>
                <w:lang w:eastAsia="en-US"/>
              </w:rPr>
              <w:t> </w:t>
            </w:r>
          </w:p>
        </w:tc>
        <w:tc>
          <w:tcPr>
            <w:tcW w:w="1911"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E227A9" w:rsidP="00097FF3">
            <w:pPr>
              <w:bidi w:val="0"/>
              <w:spacing w:before="0" w:line="240" w:lineRule="auto"/>
              <w:jc w:val="right"/>
              <w:rPr>
                <w:noProof w:val="0"/>
                <w:sz w:val="24"/>
                <w:lang w:eastAsia="en-US"/>
              </w:rPr>
            </w:pPr>
            <w:r w:rsidRPr="00097FF3">
              <w:rPr>
                <w:noProof w:val="0"/>
                <w:sz w:val="24"/>
                <w:rtl/>
                <w:lang w:eastAsia="en-US"/>
              </w:rPr>
              <w:t>במידה ויש יותר מן הדרישה המצ"ב , יקבל הספק ניקוד יותר</w:t>
            </w:r>
          </w:p>
        </w:tc>
      </w:tr>
      <w:tr w:rsidR="006367CD" w:rsidRPr="00097FF3" w:rsidTr="006367CD">
        <w:trPr>
          <w:trHeight w:val="375"/>
        </w:trPr>
        <w:tc>
          <w:tcPr>
            <w:tcW w:w="4397"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301E89" w:rsidP="00097FF3">
            <w:pPr>
              <w:spacing w:before="0" w:line="240" w:lineRule="auto"/>
              <w:jc w:val="left"/>
              <w:rPr>
                <w:rFonts w:ascii="Calibri" w:hAnsi="Calibri"/>
                <w:noProof w:val="0"/>
                <w:sz w:val="24"/>
                <w:lang w:eastAsia="en-US"/>
              </w:rPr>
            </w:pPr>
            <w:r w:rsidRPr="00097FF3">
              <w:rPr>
                <w:rFonts w:ascii="Calibri" w:hAnsi="Calibri"/>
                <w:noProof w:val="0"/>
                <w:sz w:val="24"/>
                <w:rtl/>
                <w:lang w:eastAsia="en-US"/>
              </w:rPr>
              <w:t xml:space="preserve">  </w:t>
            </w:r>
            <w:r w:rsidRPr="00097FF3">
              <w:rPr>
                <w:rFonts w:ascii="Arial" w:hAnsi="Arial"/>
                <w:noProof w:val="0"/>
                <w:sz w:val="24"/>
                <w:rtl/>
                <w:lang w:eastAsia="en-US"/>
              </w:rPr>
              <w:t>למציע</w:t>
            </w:r>
            <w:r w:rsidRPr="00097FF3">
              <w:rPr>
                <w:rFonts w:ascii="Calibri" w:hAnsi="Calibri"/>
                <w:noProof w:val="0"/>
                <w:sz w:val="24"/>
                <w:rtl/>
                <w:lang w:eastAsia="en-US"/>
              </w:rPr>
              <w:t xml:space="preserve"> </w:t>
            </w:r>
            <w:r w:rsidRPr="00097FF3">
              <w:rPr>
                <w:rFonts w:ascii="Arial" w:hAnsi="Arial"/>
                <w:noProof w:val="0"/>
                <w:sz w:val="24"/>
                <w:rtl/>
                <w:lang w:eastAsia="en-US"/>
              </w:rPr>
              <w:t>דרישות</w:t>
            </w:r>
            <w:r w:rsidRPr="00097FF3">
              <w:rPr>
                <w:rFonts w:ascii="Calibri" w:hAnsi="Calibri"/>
                <w:noProof w:val="0"/>
                <w:sz w:val="24"/>
                <w:rtl/>
                <w:lang w:eastAsia="en-US"/>
              </w:rPr>
              <w:t xml:space="preserve"> </w:t>
            </w:r>
            <w:r w:rsidRPr="00097FF3">
              <w:rPr>
                <w:rFonts w:ascii="Arial" w:hAnsi="Arial"/>
                <w:noProof w:val="0"/>
                <w:sz w:val="24"/>
                <w:rtl/>
                <w:lang w:eastAsia="en-US"/>
              </w:rPr>
              <w:t>טכניות</w:t>
            </w:r>
            <w:r w:rsidRPr="00097FF3">
              <w:rPr>
                <w:rFonts w:ascii="Calibri" w:hAnsi="Calibri"/>
                <w:noProof w:val="0"/>
                <w:sz w:val="24"/>
                <w:rtl/>
                <w:lang w:eastAsia="en-US"/>
              </w:rPr>
              <w:t xml:space="preserve"> </w:t>
            </w:r>
            <w:r w:rsidRPr="00097FF3">
              <w:rPr>
                <w:rFonts w:ascii="Arial" w:hAnsi="Arial"/>
                <w:noProof w:val="0"/>
                <w:sz w:val="24"/>
                <w:rtl/>
                <w:lang w:eastAsia="en-US"/>
              </w:rPr>
              <w:t>וטכנולוגיות</w:t>
            </w:r>
            <w:r w:rsidRPr="00097FF3">
              <w:rPr>
                <w:rFonts w:ascii="Calibri" w:hAnsi="Calibri"/>
                <w:noProof w:val="0"/>
                <w:sz w:val="24"/>
                <w:rtl/>
                <w:lang w:eastAsia="en-US"/>
              </w:rPr>
              <w:t xml:space="preserve"> </w:t>
            </w:r>
            <w:r w:rsidRPr="00097FF3">
              <w:rPr>
                <w:rFonts w:ascii="Arial" w:hAnsi="Arial"/>
                <w:noProof w:val="0"/>
                <w:sz w:val="24"/>
                <w:rtl/>
                <w:lang w:eastAsia="en-US"/>
              </w:rPr>
              <w:t>נוספות</w:t>
            </w:r>
            <w:r w:rsidRPr="00097FF3">
              <w:rPr>
                <w:rFonts w:ascii="Calibri" w:hAnsi="Calibri"/>
                <w:noProof w:val="0"/>
                <w:sz w:val="24"/>
                <w:rtl/>
                <w:lang w:eastAsia="en-US"/>
              </w:rPr>
              <w:t xml:space="preserve"> </w:t>
            </w:r>
            <w:r w:rsidRPr="00097FF3">
              <w:rPr>
                <w:rFonts w:ascii="Arial" w:hAnsi="Arial"/>
                <w:noProof w:val="0"/>
                <w:sz w:val="24"/>
                <w:rtl/>
                <w:lang w:eastAsia="en-US"/>
              </w:rPr>
              <w:t>כמפורט</w:t>
            </w:r>
            <w:r w:rsidRPr="00097FF3">
              <w:rPr>
                <w:rFonts w:ascii="Calibri" w:hAnsi="Calibri"/>
                <w:noProof w:val="0"/>
                <w:sz w:val="24"/>
                <w:rtl/>
                <w:lang w:eastAsia="en-US"/>
              </w:rPr>
              <w:t xml:space="preserve"> </w:t>
            </w:r>
            <w:r w:rsidRPr="00097FF3">
              <w:rPr>
                <w:rFonts w:ascii="Arial" w:hAnsi="Arial"/>
                <w:noProof w:val="0"/>
                <w:sz w:val="24"/>
                <w:rtl/>
                <w:lang w:eastAsia="en-US"/>
              </w:rPr>
              <w:t>בהמשך</w:t>
            </w:r>
            <w:r w:rsidRPr="00097FF3">
              <w:rPr>
                <w:rFonts w:ascii="Calibri" w:hAnsi="Calibri"/>
                <w:noProof w:val="0"/>
                <w:sz w:val="24"/>
                <w:rtl/>
                <w:lang w:eastAsia="en-US"/>
              </w:rPr>
              <w:t xml:space="preserve">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301E89" w:rsidP="00097FF3">
            <w:pPr>
              <w:spacing w:before="0" w:line="240" w:lineRule="auto"/>
              <w:jc w:val="left"/>
              <w:rPr>
                <w:rFonts w:ascii="Calibri" w:hAnsi="Calibri"/>
                <w:noProof w:val="0"/>
                <w:sz w:val="24"/>
                <w:lang w:eastAsia="en-US"/>
              </w:rPr>
            </w:pPr>
            <w:r w:rsidRPr="00097FF3">
              <w:rPr>
                <w:rFonts w:ascii="Calibri" w:hAnsi="Calibri"/>
                <w:noProof w:val="0"/>
                <w:sz w:val="24"/>
                <w:rtl/>
                <w:lang w:eastAsia="en-US"/>
              </w:rPr>
              <w:t xml:space="preserve">חובה </w:t>
            </w:r>
          </w:p>
        </w:tc>
        <w:tc>
          <w:tcPr>
            <w:tcW w:w="748"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301E89" w:rsidP="00097FF3">
            <w:pPr>
              <w:spacing w:before="0" w:line="240" w:lineRule="auto"/>
              <w:jc w:val="center"/>
              <w:rPr>
                <w:rFonts w:ascii="Calibri" w:hAnsi="Calibri"/>
                <w:noProof w:val="0"/>
                <w:sz w:val="24"/>
                <w:lang w:eastAsia="en-US"/>
              </w:rPr>
            </w:pPr>
            <w:r w:rsidRPr="00097FF3">
              <w:rPr>
                <w:rFonts w:ascii="Calibri" w:hAnsi="Calibri"/>
                <w:noProof w:val="0"/>
                <w:sz w:val="24"/>
                <w:rtl/>
                <w:lang w:eastAsia="en-US"/>
              </w:rPr>
              <w:t> </w:t>
            </w:r>
          </w:p>
        </w:tc>
        <w:tc>
          <w:tcPr>
            <w:tcW w:w="1095" w:type="dxa"/>
            <w:tcBorders>
              <w:top w:val="nil"/>
              <w:left w:val="single" w:sz="4" w:space="0" w:color="auto"/>
              <w:bottom w:val="single" w:sz="4" w:space="0" w:color="auto"/>
              <w:right w:val="single" w:sz="4" w:space="0" w:color="auto"/>
            </w:tcBorders>
            <w:shd w:val="clear" w:color="auto" w:fill="auto"/>
            <w:noWrap/>
            <w:vAlign w:val="center"/>
            <w:hideMark/>
          </w:tcPr>
          <w:p w:rsidR="00301E89" w:rsidRPr="00097FF3" w:rsidRDefault="00301E89" w:rsidP="00097FF3">
            <w:pPr>
              <w:bidi w:val="0"/>
              <w:spacing w:before="0" w:line="240" w:lineRule="auto"/>
              <w:jc w:val="left"/>
              <w:rPr>
                <w:noProof w:val="0"/>
                <w:sz w:val="24"/>
                <w:lang w:eastAsia="en-US"/>
              </w:rPr>
            </w:pPr>
            <w:r w:rsidRPr="00097FF3">
              <w:rPr>
                <w:noProof w:val="0"/>
                <w:sz w:val="24"/>
                <w:lang w:eastAsia="en-US"/>
              </w:rPr>
              <w:t> </w:t>
            </w:r>
          </w:p>
        </w:tc>
        <w:tc>
          <w:tcPr>
            <w:tcW w:w="1911" w:type="dxa"/>
            <w:tcBorders>
              <w:top w:val="nil"/>
              <w:left w:val="single" w:sz="4" w:space="0" w:color="auto"/>
              <w:bottom w:val="single" w:sz="4" w:space="0" w:color="auto"/>
              <w:right w:val="single" w:sz="4" w:space="0" w:color="auto"/>
            </w:tcBorders>
            <w:shd w:val="clear" w:color="auto" w:fill="auto"/>
            <w:noWrap/>
            <w:vAlign w:val="center"/>
            <w:hideMark/>
          </w:tcPr>
          <w:p w:rsidR="00301E89" w:rsidRPr="00097FF3" w:rsidRDefault="00301E89" w:rsidP="00097FF3">
            <w:pPr>
              <w:bidi w:val="0"/>
              <w:spacing w:before="0" w:line="240" w:lineRule="auto"/>
              <w:jc w:val="left"/>
              <w:rPr>
                <w:noProof w:val="0"/>
                <w:sz w:val="24"/>
                <w:lang w:eastAsia="en-US"/>
              </w:rPr>
            </w:pPr>
            <w:r w:rsidRPr="00097FF3">
              <w:rPr>
                <w:noProof w:val="0"/>
                <w:sz w:val="24"/>
                <w:lang w:eastAsia="en-US"/>
              </w:rPr>
              <w:t> </w:t>
            </w:r>
          </w:p>
        </w:tc>
      </w:tr>
      <w:tr w:rsidR="006367CD" w:rsidRPr="00097FF3" w:rsidTr="006367CD">
        <w:trPr>
          <w:trHeight w:val="630"/>
        </w:trPr>
        <w:tc>
          <w:tcPr>
            <w:tcW w:w="4397"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301E89" w:rsidP="00097FF3">
            <w:pPr>
              <w:spacing w:before="0" w:line="240" w:lineRule="auto"/>
              <w:jc w:val="left"/>
              <w:rPr>
                <w:rFonts w:ascii="Calibri" w:hAnsi="Calibri"/>
                <w:noProof w:val="0"/>
                <w:sz w:val="24"/>
                <w:lang w:eastAsia="en-US"/>
              </w:rPr>
            </w:pPr>
            <w:r w:rsidRPr="00097FF3">
              <w:rPr>
                <w:rFonts w:ascii="Calibri" w:hAnsi="Calibri"/>
                <w:noProof w:val="0"/>
                <w:sz w:val="24"/>
                <w:rtl/>
                <w:lang w:eastAsia="en-US"/>
              </w:rPr>
              <w:t xml:space="preserve"> </w:t>
            </w:r>
            <w:r w:rsidRPr="00097FF3">
              <w:rPr>
                <w:rFonts w:ascii="Arial" w:hAnsi="Arial"/>
                <w:noProof w:val="0"/>
                <w:sz w:val="24"/>
                <w:rtl/>
                <w:lang w:eastAsia="en-US"/>
              </w:rPr>
              <w:t>למציע</w:t>
            </w:r>
            <w:r w:rsidRPr="00097FF3">
              <w:rPr>
                <w:rFonts w:ascii="Calibri" w:hAnsi="Calibri"/>
                <w:noProof w:val="0"/>
                <w:sz w:val="24"/>
                <w:rtl/>
                <w:lang w:eastAsia="en-US"/>
              </w:rPr>
              <w:t xml:space="preserve"> </w:t>
            </w:r>
            <w:r w:rsidRPr="00097FF3">
              <w:rPr>
                <w:rFonts w:ascii="Arial" w:hAnsi="Arial"/>
                <w:noProof w:val="0"/>
                <w:sz w:val="24"/>
                <w:rtl/>
                <w:lang w:eastAsia="en-US"/>
              </w:rPr>
              <w:t>רמת</w:t>
            </w:r>
            <w:r w:rsidRPr="00097FF3">
              <w:rPr>
                <w:rFonts w:ascii="Calibri" w:hAnsi="Calibri"/>
                <w:noProof w:val="0"/>
                <w:sz w:val="24"/>
                <w:rtl/>
                <w:lang w:eastAsia="en-US"/>
              </w:rPr>
              <w:t xml:space="preserve"> </w:t>
            </w:r>
            <w:r w:rsidRPr="00097FF3">
              <w:rPr>
                <w:rFonts w:ascii="Arial" w:hAnsi="Arial"/>
                <w:noProof w:val="0"/>
                <w:sz w:val="24"/>
                <w:rtl/>
                <w:lang w:eastAsia="en-US"/>
              </w:rPr>
              <w:t>יתירות</w:t>
            </w:r>
            <w:r w:rsidRPr="00097FF3">
              <w:rPr>
                <w:rFonts w:ascii="Calibri" w:hAnsi="Calibri"/>
                <w:noProof w:val="0"/>
                <w:sz w:val="24"/>
                <w:rtl/>
                <w:lang w:eastAsia="en-US"/>
              </w:rPr>
              <w:t xml:space="preserve"> </w:t>
            </w:r>
            <w:r w:rsidRPr="00097FF3">
              <w:rPr>
                <w:rFonts w:ascii="Arial" w:hAnsi="Arial"/>
                <w:noProof w:val="0"/>
                <w:sz w:val="24"/>
                <w:rtl/>
                <w:lang w:eastAsia="en-US"/>
              </w:rPr>
              <w:t>בין</w:t>
            </w:r>
            <w:r w:rsidRPr="00097FF3">
              <w:rPr>
                <w:rFonts w:ascii="Calibri" w:hAnsi="Calibri"/>
                <w:noProof w:val="0"/>
                <w:sz w:val="24"/>
                <w:rtl/>
                <w:lang w:eastAsia="en-US"/>
              </w:rPr>
              <w:t xml:space="preserve"> </w:t>
            </w:r>
            <w:r w:rsidRPr="00097FF3">
              <w:rPr>
                <w:rFonts w:ascii="Arial" w:hAnsi="Arial"/>
                <w:noProof w:val="0"/>
                <w:sz w:val="24"/>
                <w:rtl/>
                <w:lang w:eastAsia="en-US"/>
              </w:rPr>
              <w:t>לאומית</w:t>
            </w:r>
            <w:r w:rsidRPr="00097FF3">
              <w:rPr>
                <w:rFonts w:ascii="Calibri" w:hAnsi="Calibri"/>
                <w:noProof w:val="0"/>
                <w:sz w:val="24"/>
                <w:rtl/>
                <w:lang w:eastAsia="en-US"/>
              </w:rPr>
              <w:t xml:space="preserve"> </w:t>
            </w:r>
            <w:r w:rsidRPr="00097FF3">
              <w:rPr>
                <w:noProof w:val="0"/>
                <w:sz w:val="24"/>
                <w:lang w:eastAsia="en-US"/>
              </w:rPr>
              <w:t>Tier-3</w:t>
            </w:r>
            <w:r w:rsidRPr="00097FF3">
              <w:rPr>
                <w:rFonts w:ascii="Calibri" w:hAnsi="Calibri"/>
                <w:noProof w:val="0"/>
                <w:sz w:val="24"/>
                <w:rtl/>
                <w:lang w:eastAsia="en-US"/>
              </w:rPr>
              <w:t xml:space="preserve"> </w:t>
            </w:r>
            <w:r w:rsidRPr="00097FF3">
              <w:rPr>
                <w:rFonts w:ascii="Arial" w:hAnsi="Arial"/>
                <w:noProof w:val="0"/>
                <w:sz w:val="24"/>
                <w:rtl/>
                <w:lang w:eastAsia="en-US"/>
              </w:rPr>
              <w:t>עבור</w:t>
            </w:r>
            <w:r w:rsidRPr="00097FF3">
              <w:rPr>
                <w:rFonts w:ascii="Calibri" w:hAnsi="Calibri"/>
                <w:noProof w:val="0"/>
                <w:sz w:val="24"/>
                <w:rtl/>
                <w:lang w:eastAsia="en-US"/>
              </w:rPr>
              <w:t xml:space="preserve"> </w:t>
            </w:r>
            <w:r w:rsidRPr="00097FF3">
              <w:rPr>
                <w:rFonts w:ascii="Arial" w:hAnsi="Arial"/>
                <w:noProof w:val="0"/>
                <w:sz w:val="24"/>
                <w:rtl/>
                <w:lang w:eastAsia="en-US"/>
              </w:rPr>
              <w:t>אתר</w:t>
            </w:r>
            <w:r w:rsidRPr="00097FF3">
              <w:rPr>
                <w:rFonts w:ascii="Calibri" w:hAnsi="Calibri"/>
                <w:noProof w:val="0"/>
                <w:sz w:val="24"/>
                <w:rtl/>
                <w:lang w:eastAsia="en-US"/>
              </w:rPr>
              <w:t xml:space="preserve"> </w:t>
            </w:r>
            <w:r w:rsidRPr="00097FF3">
              <w:rPr>
                <w:rFonts w:ascii="Arial" w:hAnsi="Arial"/>
                <w:noProof w:val="0"/>
                <w:sz w:val="24"/>
                <w:rtl/>
                <w:lang w:eastAsia="en-US"/>
              </w:rPr>
              <w:t>ה</w:t>
            </w:r>
            <w:r w:rsidRPr="00097FF3">
              <w:rPr>
                <w:rFonts w:ascii="Calibri" w:hAnsi="Calibri"/>
                <w:noProof w:val="0"/>
                <w:sz w:val="24"/>
                <w:rtl/>
                <w:lang w:eastAsia="en-US"/>
              </w:rPr>
              <w:t xml:space="preserve"> </w:t>
            </w:r>
            <w:r w:rsidRPr="00097FF3">
              <w:rPr>
                <w:noProof w:val="0"/>
                <w:sz w:val="24"/>
                <w:lang w:eastAsia="en-US"/>
              </w:rPr>
              <w:t>DC</w:t>
            </w:r>
            <w:r w:rsidRPr="00097FF3">
              <w:rPr>
                <w:rFonts w:ascii="Calibri" w:hAnsi="Calibri"/>
                <w:noProof w:val="0"/>
                <w:sz w:val="24"/>
                <w:rtl/>
                <w:lang w:eastAsia="en-US"/>
              </w:rPr>
              <w:t xml:space="preserve"> </w:t>
            </w:r>
            <w:r w:rsidRPr="00097FF3">
              <w:rPr>
                <w:rFonts w:ascii="Arial" w:hAnsi="Arial"/>
                <w:noProof w:val="0"/>
                <w:sz w:val="24"/>
                <w:rtl/>
                <w:lang w:eastAsia="en-US"/>
              </w:rPr>
              <w:t>המרכזי</w:t>
            </w:r>
            <w:r w:rsidRPr="00097FF3">
              <w:rPr>
                <w:rFonts w:ascii="Calibri" w:hAnsi="Calibri"/>
                <w:noProof w:val="0"/>
                <w:sz w:val="24"/>
                <w:rtl/>
                <w:lang w:eastAsia="en-US"/>
              </w:rPr>
              <w:t xml:space="preserve"> </w:t>
            </w:r>
            <w:r w:rsidRPr="00097FF3">
              <w:rPr>
                <w:rFonts w:ascii="Arial" w:hAnsi="Arial"/>
                <w:noProof w:val="0"/>
                <w:sz w:val="24"/>
                <w:rtl/>
                <w:lang w:eastAsia="en-US"/>
              </w:rPr>
              <w:t>ועבור אתר</w:t>
            </w:r>
            <w:r w:rsidRPr="00097FF3">
              <w:rPr>
                <w:rFonts w:ascii="Calibri" w:hAnsi="Calibri"/>
                <w:noProof w:val="0"/>
                <w:sz w:val="24"/>
                <w:rtl/>
                <w:lang w:eastAsia="en-US"/>
              </w:rPr>
              <w:t xml:space="preserve"> </w:t>
            </w:r>
            <w:r w:rsidRPr="00097FF3">
              <w:rPr>
                <w:rFonts w:ascii="Arial" w:hAnsi="Arial"/>
                <w:noProof w:val="0"/>
                <w:sz w:val="24"/>
                <w:rtl/>
                <w:lang w:eastAsia="en-US"/>
              </w:rPr>
              <w:t>ה</w:t>
            </w:r>
            <w:r w:rsidRPr="00097FF3">
              <w:rPr>
                <w:rFonts w:ascii="Calibri" w:hAnsi="Calibri"/>
                <w:noProof w:val="0"/>
                <w:sz w:val="24"/>
                <w:rtl/>
                <w:lang w:eastAsia="en-US"/>
              </w:rPr>
              <w:t xml:space="preserve"> </w:t>
            </w:r>
            <w:r w:rsidRPr="00097FF3">
              <w:rPr>
                <w:noProof w:val="0"/>
                <w:sz w:val="24"/>
                <w:lang w:eastAsia="en-US"/>
              </w:rPr>
              <w:t>DRP</w:t>
            </w:r>
            <w:r w:rsidRPr="00097FF3">
              <w:rPr>
                <w:rFonts w:ascii="Calibri" w:hAnsi="Calibri"/>
                <w:noProof w:val="0"/>
                <w:sz w:val="24"/>
                <w:rtl/>
                <w:lang w:eastAsia="en-US"/>
              </w:rPr>
              <w:t xml:space="preserve">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301E89" w:rsidP="00097FF3">
            <w:pPr>
              <w:spacing w:before="0" w:line="240" w:lineRule="auto"/>
              <w:jc w:val="left"/>
              <w:rPr>
                <w:rFonts w:ascii="Calibri" w:hAnsi="Calibri"/>
                <w:noProof w:val="0"/>
                <w:sz w:val="24"/>
                <w:lang w:eastAsia="en-US"/>
              </w:rPr>
            </w:pPr>
            <w:r w:rsidRPr="00097FF3">
              <w:rPr>
                <w:rFonts w:ascii="Calibri" w:hAnsi="Calibri"/>
                <w:noProof w:val="0"/>
                <w:sz w:val="24"/>
                <w:rtl/>
                <w:lang w:eastAsia="en-US"/>
              </w:rPr>
              <w:t xml:space="preserve">חובה </w:t>
            </w:r>
          </w:p>
        </w:tc>
        <w:tc>
          <w:tcPr>
            <w:tcW w:w="748"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301E89" w:rsidP="00097FF3">
            <w:pPr>
              <w:spacing w:before="0" w:line="240" w:lineRule="auto"/>
              <w:jc w:val="center"/>
              <w:rPr>
                <w:rFonts w:ascii="Calibri" w:hAnsi="Calibri"/>
                <w:noProof w:val="0"/>
                <w:sz w:val="24"/>
                <w:lang w:eastAsia="en-US"/>
              </w:rPr>
            </w:pPr>
            <w:r w:rsidRPr="00097FF3">
              <w:rPr>
                <w:rFonts w:ascii="Calibri" w:hAnsi="Calibri"/>
                <w:noProof w:val="0"/>
                <w:sz w:val="24"/>
                <w:rtl/>
                <w:lang w:eastAsia="en-US"/>
              </w:rPr>
              <w:t> </w:t>
            </w:r>
          </w:p>
        </w:tc>
        <w:tc>
          <w:tcPr>
            <w:tcW w:w="1095" w:type="dxa"/>
            <w:tcBorders>
              <w:top w:val="nil"/>
              <w:left w:val="single" w:sz="4" w:space="0" w:color="auto"/>
              <w:bottom w:val="single" w:sz="4" w:space="0" w:color="auto"/>
              <w:right w:val="single" w:sz="4" w:space="0" w:color="auto"/>
            </w:tcBorders>
            <w:shd w:val="clear" w:color="auto" w:fill="auto"/>
            <w:noWrap/>
            <w:vAlign w:val="center"/>
            <w:hideMark/>
          </w:tcPr>
          <w:p w:rsidR="00301E89" w:rsidRPr="00097FF3" w:rsidRDefault="00301E89" w:rsidP="00097FF3">
            <w:pPr>
              <w:bidi w:val="0"/>
              <w:spacing w:before="0" w:line="240" w:lineRule="auto"/>
              <w:jc w:val="left"/>
              <w:rPr>
                <w:noProof w:val="0"/>
                <w:sz w:val="24"/>
                <w:lang w:eastAsia="en-US"/>
              </w:rPr>
            </w:pPr>
            <w:r w:rsidRPr="00097FF3">
              <w:rPr>
                <w:noProof w:val="0"/>
                <w:sz w:val="24"/>
                <w:lang w:eastAsia="en-US"/>
              </w:rPr>
              <w:t> </w:t>
            </w:r>
          </w:p>
        </w:tc>
        <w:tc>
          <w:tcPr>
            <w:tcW w:w="1911" w:type="dxa"/>
            <w:tcBorders>
              <w:top w:val="nil"/>
              <w:left w:val="single" w:sz="4" w:space="0" w:color="auto"/>
              <w:bottom w:val="single" w:sz="4" w:space="0" w:color="auto"/>
              <w:right w:val="single" w:sz="4" w:space="0" w:color="auto"/>
            </w:tcBorders>
            <w:shd w:val="clear" w:color="auto" w:fill="auto"/>
            <w:noWrap/>
            <w:vAlign w:val="center"/>
            <w:hideMark/>
          </w:tcPr>
          <w:p w:rsidR="00301E89" w:rsidRPr="00097FF3" w:rsidRDefault="00301E89" w:rsidP="00097FF3">
            <w:pPr>
              <w:bidi w:val="0"/>
              <w:spacing w:before="0" w:line="240" w:lineRule="auto"/>
              <w:jc w:val="left"/>
              <w:rPr>
                <w:noProof w:val="0"/>
                <w:sz w:val="24"/>
                <w:lang w:eastAsia="en-US"/>
              </w:rPr>
            </w:pPr>
            <w:r w:rsidRPr="00097FF3">
              <w:rPr>
                <w:noProof w:val="0"/>
                <w:sz w:val="24"/>
                <w:lang w:eastAsia="en-US"/>
              </w:rPr>
              <w:t> </w:t>
            </w:r>
          </w:p>
        </w:tc>
      </w:tr>
      <w:tr w:rsidR="006367CD" w:rsidRPr="00097FF3" w:rsidTr="006367CD">
        <w:trPr>
          <w:trHeight w:val="930"/>
        </w:trPr>
        <w:tc>
          <w:tcPr>
            <w:tcW w:w="4397"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301E89" w:rsidP="00097FF3">
            <w:pPr>
              <w:spacing w:before="0" w:line="240" w:lineRule="auto"/>
              <w:jc w:val="left"/>
              <w:rPr>
                <w:rFonts w:ascii="Arial" w:hAnsi="Arial"/>
                <w:noProof w:val="0"/>
                <w:sz w:val="24"/>
                <w:lang w:eastAsia="en-US"/>
              </w:rPr>
            </w:pPr>
            <w:r w:rsidRPr="00097FF3">
              <w:rPr>
                <w:rFonts w:ascii="Arial" w:hAnsi="Arial"/>
                <w:noProof w:val="0"/>
                <w:sz w:val="24"/>
                <w:rtl/>
                <w:lang w:eastAsia="en-US"/>
              </w:rPr>
              <w:t>המציע</w:t>
            </w:r>
            <w:r w:rsidRPr="00097FF3">
              <w:rPr>
                <w:rFonts w:ascii="Calibri" w:hAnsi="Calibri"/>
                <w:noProof w:val="0"/>
                <w:sz w:val="24"/>
                <w:rtl/>
                <w:lang w:eastAsia="en-US"/>
              </w:rPr>
              <w:t xml:space="preserve"> </w:t>
            </w:r>
            <w:r w:rsidRPr="00097FF3">
              <w:rPr>
                <w:rFonts w:ascii="Arial" w:hAnsi="Arial"/>
                <w:noProof w:val="0"/>
                <w:sz w:val="24"/>
                <w:rtl/>
                <w:lang w:eastAsia="en-US"/>
              </w:rPr>
              <w:t>יאפשר</w:t>
            </w:r>
            <w:r w:rsidRPr="00097FF3">
              <w:rPr>
                <w:rFonts w:ascii="Calibri" w:hAnsi="Calibri"/>
                <w:noProof w:val="0"/>
                <w:sz w:val="24"/>
                <w:rtl/>
                <w:lang w:eastAsia="en-US"/>
              </w:rPr>
              <w:t xml:space="preserve"> </w:t>
            </w:r>
            <w:r w:rsidRPr="00097FF3">
              <w:rPr>
                <w:rFonts w:ascii="Arial" w:hAnsi="Arial"/>
                <w:noProof w:val="0"/>
                <w:sz w:val="24"/>
                <w:rtl/>
                <w:lang w:eastAsia="en-US"/>
              </w:rPr>
              <w:t>שרידות</w:t>
            </w:r>
            <w:r w:rsidRPr="00097FF3">
              <w:rPr>
                <w:rFonts w:ascii="Calibri" w:hAnsi="Calibri"/>
                <w:noProof w:val="0"/>
                <w:sz w:val="24"/>
                <w:rtl/>
                <w:lang w:eastAsia="en-US"/>
              </w:rPr>
              <w:t xml:space="preserve"> </w:t>
            </w:r>
            <w:r w:rsidRPr="00097FF3">
              <w:rPr>
                <w:rFonts w:ascii="Arial" w:hAnsi="Arial"/>
                <w:noProof w:val="0"/>
                <w:sz w:val="24"/>
                <w:rtl/>
                <w:lang w:eastAsia="en-US"/>
              </w:rPr>
              <w:t>מלאה</w:t>
            </w:r>
            <w:r w:rsidRPr="00097FF3">
              <w:rPr>
                <w:rFonts w:ascii="Calibri" w:hAnsi="Calibri"/>
                <w:noProof w:val="0"/>
                <w:sz w:val="24"/>
                <w:rtl/>
                <w:lang w:eastAsia="en-US"/>
              </w:rPr>
              <w:t xml:space="preserve"> </w:t>
            </w:r>
            <w:r w:rsidRPr="00097FF3">
              <w:rPr>
                <w:rFonts w:ascii="Arial" w:hAnsi="Arial"/>
                <w:noProof w:val="0"/>
                <w:sz w:val="24"/>
                <w:rtl/>
                <w:lang w:eastAsia="en-US"/>
              </w:rPr>
              <w:t>עבור</w:t>
            </w:r>
            <w:r w:rsidRPr="00097FF3">
              <w:rPr>
                <w:rFonts w:ascii="Calibri" w:hAnsi="Calibri"/>
                <w:noProof w:val="0"/>
                <w:sz w:val="24"/>
                <w:rtl/>
                <w:lang w:eastAsia="en-US"/>
              </w:rPr>
              <w:t xml:space="preserve"> </w:t>
            </w:r>
            <w:r w:rsidRPr="00097FF3">
              <w:rPr>
                <w:rFonts w:ascii="Arial" w:hAnsi="Arial"/>
                <w:noProof w:val="0"/>
                <w:sz w:val="24"/>
                <w:rtl/>
                <w:lang w:eastAsia="en-US"/>
              </w:rPr>
              <w:t>שירותי</w:t>
            </w:r>
            <w:r w:rsidRPr="00097FF3">
              <w:rPr>
                <w:rFonts w:ascii="Calibri" w:hAnsi="Calibri"/>
                <w:noProof w:val="0"/>
                <w:sz w:val="24"/>
                <w:rtl/>
                <w:lang w:eastAsia="en-US"/>
              </w:rPr>
              <w:t xml:space="preserve"> </w:t>
            </w:r>
            <w:r w:rsidRPr="00097FF3">
              <w:rPr>
                <w:rFonts w:ascii="Arial" w:hAnsi="Arial"/>
                <w:noProof w:val="0"/>
                <w:sz w:val="24"/>
                <w:rtl/>
                <w:lang w:eastAsia="en-US"/>
              </w:rPr>
              <w:t>האינטרנט</w:t>
            </w:r>
            <w:r w:rsidRPr="00097FF3">
              <w:rPr>
                <w:rFonts w:ascii="Calibri" w:hAnsi="Calibri"/>
                <w:noProof w:val="0"/>
                <w:sz w:val="24"/>
                <w:rtl/>
                <w:lang w:eastAsia="en-US"/>
              </w:rPr>
              <w:t xml:space="preserve"> </w:t>
            </w:r>
            <w:r w:rsidRPr="00097FF3">
              <w:rPr>
                <w:rFonts w:ascii="Arial" w:hAnsi="Arial"/>
                <w:noProof w:val="0"/>
                <w:sz w:val="24"/>
                <w:rtl/>
                <w:lang w:eastAsia="en-US"/>
              </w:rPr>
              <w:t>של</w:t>
            </w:r>
            <w:r w:rsidRPr="00097FF3">
              <w:rPr>
                <w:rFonts w:ascii="Calibri" w:hAnsi="Calibri"/>
                <w:noProof w:val="0"/>
                <w:sz w:val="24"/>
                <w:rtl/>
                <w:lang w:eastAsia="en-US"/>
              </w:rPr>
              <w:t xml:space="preserve"> </w:t>
            </w:r>
            <w:r w:rsidRPr="00097FF3">
              <w:rPr>
                <w:rFonts w:ascii="Arial" w:hAnsi="Arial"/>
                <w:noProof w:val="0"/>
                <w:sz w:val="24"/>
                <w:rtl/>
                <w:lang w:eastAsia="en-US"/>
              </w:rPr>
              <w:t>משרד</w:t>
            </w:r>
            <w:r w:rsidRPr="00097FF3">
              <w:rPr>
                <w:rFonts w:ascii="Calibri" w:hAnsi="Calibri"/>
                <w:noProof w:val="0"/>
                <w:sz w:val="24"/>
                <w:rtl/>
                <w:lang w:eastAsia="en-US"/>
              </w:rPr>
              <w:t xml:space="preserve"> </w:t>
            </w:r>
            <w:r w:rsidRPr="00097FF3">
              <w:rPr>
                <w:rFonts w:ascii="Arial" w:hAnsi="Arial"/>
                <w:noProof w:val="0"/>
                <w:sz w:val="24"/>
                <w:rtl/>
                <w:lang w:eastAsia="en-US"/>
              </w:rPr>
              <w:t>באמצעות</w:t>
            </w:r>
            <w:r w:rsidRPr="00097FF3">
              <w:rPr>
                <w:rFonts w:ascii="Calibri" w:hAnsi="Calibri"/>
                <w:noProof w:val="0"/>
                <w:sz w:val="24"/>
                <w:rtl/>
                <w:lang w:eastAsia="en-US"/>
              </w:rPr>
              <w:t xml:space="preserve"> </w:t>
            </w:r>
            <w:r w:rsidRPr="00097FF3">
              <w:rPr>
                <w:rFonts w:ascii="Arial" w:hAnsi="Arial"/>
                <w:noProof w:val="0"/>
                <w:sz w:val="24"/>
                <w:rtl/>
                <w:lang w:eastAsia="en-US"/>
              </w:rPr>
              <w:t>ע</w:t>
            </w:r>
            <w:r w:rsidRPr="00097FF3">
              <w:rPr>
                <w:rFonts w:ascii="Calibri" w:hAnsi="Calibri"/>
                <w:noProof w:val="0"/>
                <w:sz w:val="24"/>
                <w:rtl/>
                <w:lang w:eastAsia="en-US"/>
              </w:rPr>
              <w:t>"</w:t>
            </w:r>
            <w:r w:rsidRPr="00097FF3">
              <w:rPr>
                <w:rFonts w:ascii="Arial" w:hAnsi="Arial"/>
                <w:noProof w:val="0"/>
                <w:sz w:val="24"/>
                <w:rtl/>
                <w:lang w:eastAsia="en-US"/>
              </w:rPr>
              <w:t>י</w:t>
            </w:r>
            <w:r w:rsidRPr="00097FF3">
              <w:rPr>
                <w:rFonts w:ascii="Calibri" w:hAnsi="Calibri"/>
                <w:noProof w:val="0"/>
                <w:sz w:val="24"/>
                <w:rtl/>
                <w:lang w:eastAsia="en-US"/>
              </w:rPr>
              <w:t xml:space="preserve"> </w:t>
            </w:r>
            <w:r w:rsidRPr="00097FF3">
              <w:rPr>
                <w:rFonts w:ascii="Arial" w:hAnsi="Arial"/>
                <w:noProof w:val="0"/>
                <w:sz w:val="24"/>
                <w:rtl/>
                <w:lang w:eastAsia="en-US"/>
              </w:rPr>
              <w:t>קו</w:t>
            </w:r>
            <w:r w:rsidRPr="00097FF3">
              <w:rPr>
                <w:rFonts w:ascii="Calibri" w:hAnsi="Calibri"/>
                <w:noProof w:val="0"/>
                <w:sz w:val="24"/>
                <w:rtl/>
                <w:lang w:eastAsia="en-US"/>
              </w:rPr>
              <w:t xml:space="preserve"> </w:t>
            </w:r>
            <w:r w:rsidRPr="00097FF3">
              <w:rPr>
                <w:rFonts w:ascii="Arial" w:hAnsi="Arial"/>
                <w:noProof w:val="0"/>
                <w:sz w:val="24"/>
                <w:rtl/>
                <w:lang w:eastAsia="en-US"/>
              </w:rPr>
              <w:t>חילופי</w:t>
            </w:r>
            <w:r w:rsidRPr="00097FF3">
              <w:rPr>
                <w:rFonts w:ascii="Calibri" w:hAnsi="Calibri"/>
                <w:noProof w:val="0"/>
                <w:sz w:val="24"/>
                <w:rtl/>
                <w:lang w:eastAsia="en-US"/>
              </w:rPr>
              <w:t xml:space="preserve"> </w:t>
            </w:r>
            <w:r w:rsidRPr="00097FF3">
              <w:rPr>
                <w:rFonts w:ascii="Arial" w:hAnsi="Arial"/>
                <w:noProof w:val="0"/>
                <w:sz w:val="24"/>
                <w:rtl/>
                <w:lang w:eastAsia="en-US"/>
              </w:rPr>
              <w:t>מול</w:t>
            </w:r>
            <w:r w:rsidRPr="00097FF3">
              <w:rPr>
                <w:rFonts w:ascii="Calibri" w:hAnsi="Calibri"/>
                <w:noProof w:val="0"/>
                <w:sz w:val="24"/>
                <w:rtl/>
                <w:lang w:eastAsia="en-US"/>
              </w:rPr>
              <w:t xml:space="preserve"> </w:t>
            </w:r>
            <w:r w:rsidRPr="00097FF3">
              <w:rPr>
                <w:rFonts w:ascii="Arial" w:hAnsi="Arial"/>
                <w:noProof w:val="0"/>
                <w:sz w:val="24"/>
                <w:rtl/>
                <w:lang w:eastAsia="en-US"/>
              </w:rPr>
              <w:t>אתרי</w:t>
            </w:r>
            <w:r w:rsidRPr="00097FF3">
              <w:rPr>
                <w:rFonts w:ascii="Calibri" w:hAnsi="Calibri"/>
                <w:noProof w:val="0"/>
                <w:sz w:val="24"/>
                <w:rtl/>
                <w:lang w:eastAsia="en-US"/>
              </w:rPr>
              <w:t xml:space="preserve"> </w:t>
            </w:r>
            <w:r w:rsidRPr="00097FF3">
              <w:rPr>
                <w:rFonts w:ascii="Arial" w:hAnsi="Arial"/>
                <w:noProof w:val="0"/>
                <w:sz w:val="24"/>
                <w:rtl/>
                <w:lang w:eastAsia="en-US"/>
              </w:rPr>
              <w:t>ה</w:t>
            </w:r>
            <w:r w:rsidRPr="00097FF3">
              <w:rPr>
                <w:rFonts w:ascii="Calibri" w:hAnsi="Calibri"/>
                <w:noProof w:val="0"/>
                <w:sz w:val="24"/>
                <w:rtl/>
                <w:lang w:eastAsia="en-US"/>
              </w:rPr>
              <w:t xml:space="preserve"> </w:t>
            </w:r>
            <w:r w:rsidRPr="00097FF3">
              <w:rPr>
                <w:noProof w:val="0"/>
                <w:sz w:val="24"/>
                <w:lang w:eastAsia="en-US"/>
              </w:rPr>
              <w:t>DR</w:t>
            </w:r>
            <w:r w:rsidRPr="00097FF3">
              <w:rPr>
                <w:rFonts w:ascii="Calibri" w:hAnsi="Calibri"/>
                <w:noProof w:val="0"/>
                <w:sz w:val="24"/>
                <w:rtl/>
                <w:lang w:eastAsia="en-US"/>
              </w:rPr>
              <w:t xml:space="preserve">  </w:t>
            </w:r>
            <w:r w:rsidRPr="00097FF3">
              <w:rPr>
                <w:rFonts w:ascii="Arial" w:hAnsi="Arial"/>
                <w:noProof w:val="0"/>
                <w:sz w:val="24"/>
                <w:rtl/>
                <w:lang w:eastAsia="en-US"/>
              </w:rPr>
              <w:t>של</w:t>
            </w:r>
            <w:r w:rsidRPr="00097FF3">
              <w:rPr>
                <w:rFonts w:ascii="Calibri" w:hAnsi="Calibri"/>
                <w:noProof w:val="0"/>
                <w:sz w:val="24"/>
                <w:rtl/>
                <w:lang w:eastAsia="en-US"/>
              </w:rPr>
              <w:t xml:space="preserve"> </w:t>
            </w:r>
            <w:r w:rsidRPr="00097FF3">
              <w:rPr>
                <w:rFonts w:ascii="Arial" w:hAnsi="Arial"/>
                <w:noProof w:val="0"/>
                <w:sz w:val="24"/>
                <w:rtl/>
                <w:lang w:eastAsia="en-US"/>
              </w:rPr>
              <w:t>המשרד</w:t>
            </w:r>
            <w:r w:rsidRPr="00097FF3">
              <w:rPr>
                <w:rFonts w:ascii="Calibri" w:hAnsi="Calibri"/>
                <w:noProof w:val="0"/>
                <w:sz w:val="24"/>
                <w:rtl/>
                <w:lang w:eastAsia="en-US"/>
              </w:rPr>
              <w:t xml:space="preserve"> </w:t>
            </w:r>
            <w:r w:rsidRPr="00097FF3">
              <w:rPr>
                <w:rFonts w:ascii="Arial" w:hAnsi="Arial"/>
                <w:noProof w:val="0"/>
                <w:sz w:val="24"/>
                <w:rtl/>
                <w:lang w:eastAsia="en-US"/>
              </w:rPr>
              <w:t>בתצורת</w:t>
            </w:r>
            <w:r w:rsidRPr="00097FF3">
              <w:rPr>
                <w:rFonts w:ascii="Calibri" w:hAnsi="Calibri"/>
                <w:noProof w:val="0"/>
                <w:sz w:val="24"/>
                <w:rtl/>
                <w:lang w:eastAsia="en-US"/>
              </w:rPr>
              <w:t xml:space="preserve">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301E89" w:rsidP="00097FF3">
            <w:pPr>
              <w:spacing w:before="0" w:line="240" w:lineRule="auto"/>
              <w:jc w:val="left"/>
              <w:rPr>
                <w:rFonts w:ascii="Calibri" w:hAnsi="Calibri"/>
                <w:noProof w:val="0"/>
                <w:sz w:val="24"/>
                <w:lang w:eastAsia="en-US"/>
              </w:rPr>
            </w:pPr>
            <w:r w:rsidRPr="00097FF3">
              <w:rPr>
                <w:rFonts w:ascii="Calibri" w:hAnsi="Calibri"/>
                <w:noProof w:val="0"/>
                <w:sz w:val="24"/>
                <w:rtl/>
                <w:lang w:eastAsia="en-US"/>
              </w:rPr>
              <w:t xml:space="preserve">חובה </w:t>
            </w:r>
          </w:p>
        </w:tc>
        <w:tc>
          <w:tcPr>
            <w:tcW w:w="748"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301E89" w:rsidP="00097FF3">
            <w:pPr>
              <w:spacing w:before="0" w:line="240" w:lineRule="auto"/>
              <w:jc w:val="center"/>
              <w:rPr>
                <w:rFonts w:ascii="Arial" w:hAnsi="Arial"/>
                <w:noProof w:val="0"/>
                <w:sz w:val="24"/>
                <w:lang w:eastAsia="en-US"/>
              </w:rPr>
            </w:pPr>
            <w:r w:rsidRPr="00097FF3">
              <w:rPr>
                <w:rFonts w:ascii="Arial" w:hAnsi="Arial"/>
                <w:noProof w:val="0"/>
                <w:sz w:val="24"/>
                <w:rtl/>
                <w:lang w:eastAsia="en-US"/>
              </w:rPr>
              <w:t> </w:t>
            </w:r>
          </w:p>
        </w:tc>
        <w:tc>
          <w:tcPr>
            <w:tcW w:w="1095" w:type="dxa"/>
            <w:tcBorders>
              <w:top w:val="nil"/>
              <w:left w:val="single" w:sz="4" w:space="0" w:color="auto"/>
              <w:bottom w:val="single" w:sz="4" w:space="0" w:color="auto"/>
              <w:right w:val="single" w:sz="4" w:space="0" w:color="auto"/>
            </w:tcBorders>
            <w:shd w:val="clear" w:color="auto" w:fill="auto"/>
            <w:noWrap/>
            <w:vAlign w:val="center"/>
            <w:hideMark/>
          </w:tcPr>
          <w:p w:rsidR="00301E89" w:rsidRPr="00097FF3" w:rsidRDefault="00301E89" w:rsidP="00097FF3">
            <w:pPr>
              <w:bidi w:val="0"/>
              <w:spacing w:before="0" w:line="240" w:lineRule="auto"/>
              <w:jc w:val="left"/>
              <w:rPr>
                <w:noProof w:val="0"/>
                <w:sz w:val="24"/>
                <w:lang w:eastAsia="en-US"/>
              </w:rPr>
            </w:pPr>
            <w:r w:rsidRPr="00097FF3">
              <w:rPr>
                <w:noProof w:val="0"/>
                <w:sz w:val="24"/>
                <w:lang w:eastAsia="en-US"/>
              </w:rPr>
              <w:t> </w:t>
            </w:r>
          </w:p>
        </w:tc>
        <w:tc>
          <w:tcPr>
            <w:tcW w:w="1911" w:type="dxa"/>
            <w:tcBorders>
              <w:top w:val="nil"/>
              <w:left w:val="single" w:sz="4" w:space="0" w:color="auto"/>
              <w:bottom w:val="single" w:sz="4" w:space="0" w:color="auto"/>
              <w:right w:val="single" w:sz="4" w:space="0" w:color="auto"/>
            </w:tcBorders>
            <w:shd w:val="clear" w:color="auto" w:fill="auto"/>
            <w:noWrap/>
            <w:vAlign w:val="center"/>
            <w:hideMark/>
          </w:tcPr>
          <w:p w:rsidR="00301E89" w:rsidRPr="00097FF3" w:rsidRDefault="00301E89" w:rsidP="00097FF3">
            <w:pPr>
              <w:bidi w:val="0"/>
              <w:spacing w:before="0" w:line="240" w:lineRule="auto"/>
              <w:jc w:val="left"/>
              <w:rPr>
                <w:noProof w:val="0"/>
                <w:sz w:val="24"/>
                <w:lang w:eastAsia="en-US"/>
              </w:rPr>
            </w:pPr>
            <w:r w:rsidRPr="00097FF3">
              <w:rPr>
                <w:noProof w:val="0"/>
                <w:sz w:val="24"/>
                <w:lang w:eastAsia="en-US"/>
              </w:rPr>
              <w:t> </w:t>
            </w:r>
          </w:p>
        </w:tc>
      </w:tr>
      <w:tr w:rsidR="006367CD" w:rsidRPr="00097FF3" w:rsidTr="006367CD">
        <w:trPr>
          <w:trHeight w:val="630"/>
        </w:trPr>
        <w:tc>
          <w:tcPr>
            <w:tcW w:w="4397"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301E89" w:rsidP="00097FF3">
            <w:pPr>
              <w:spacing w:before="0" w:line="240" w:lineRule="auto"/>
              <w:jc w:val="left"/>
              <w:rPr>
                <w:rFonts w:ascii="Calibri" w:hAnsi="Calibri"/>
                <w:noProof w:val="0"/>
                <w:sz w:val="24"/>
                <w:lang w:eastAsia="en-US"/>
              </w:rPr>
            </w:pPr>
            <w:r w:rsidRPr="00097FF3">
              <w:rPr>
                <w:rFonts w:ascii="Calibri" w:hAnsi="Calibri"/>
                <w:noProof w:val="0"/>
                <w:sz w:val="24"/>
                <w:rtl/>
                <w:lang w:eastAsia="en-US"/>
              </w:rPr>
              <w:t xml:space="preserve">למציע ישנם פתרונות </w:t>
            </w:r>
            <w:r w:rsidRPr="00097FF3">
              <w:rPr>
                <w:rFonts w:ascii="Calibri" w:hAnsi="Calibri"/>
                <w:noProof w:val="0"/>
                <w:sz w:val="24"/>
                <w:lang w:eastAsia="en-US"/>
              </w:rPr>
              <w:t>VPN</w:t>
            </w:r>
            <w:r w:rsidRPr="00097FF3">
              <w:rPr>
                <w:rFonts w:ascii="Calibri" w:hAnsi="Calibri"/>
                <w:noProof w:val="0"/>
                <w:sz w:val="24"/>
                <w:rtl/>
                <w:lang w:eastAsia="en-US"/>
              </w:rPr>
              <w:t xml:space="preserve"> עבור רשת גישה עסקית הנותנת מענה עבור פתרונות  העובדים בטכנולוגית  </w:t>
            </w:r>
            <w:r w:rsidRPr="00097FF3">
              <w:rPr>
                <w:rFonts w:ascii="Calibri" w:hAnsi="Calibri"/>
                <w:noProof w:val="0"/>
                <w:sz w:val="24"/>
                <w:lang w:eastAsia="en-US"/>
              </w:rPr>
              <w:t>MPLS</w:t>
            </w:r>
            <w:r w:rsidRPr="00097FF3">
              <w:rPr>
                <w:rFonts w:ascii="Calibri" w:hAnsi="Calibri"/>
                <w:noProof w:val="0"/>
                <w:sz w:val="24"/>
                <w:rtl/>
                <w:lang w:eastAsia="en-US"/>
              </w:rPr>
              <w:t xml:space="preserve">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301E89" w:rsidP="00097FF3">
            <w:pPr>
              <w:spacing w:before="0" w:line="240" w:lineRule="auto"/>
              <w:jc w:val="left"/>
              <w:rPr>
                <w:rFonts w:ascii="Calibri" w:hAnsi="Calibri"/>
                <w:noProof w:val="0"/>
                <w:sz w:val="24"/>
                <w:lang w:eastAsia="en-US"/>
              </w:rPr>
            </w:pPr>
            <w:r w:rsidRPr="00097FF3">
              <w:rPr>
                <w:rFonts w:ascii="Calibri" w:hAnsi="Calibri"/>
                <w:noProof w:val="0"/>
                <w:sz w:val="24"/>
                <w:rtl/>
                <w:lang w:eastAsia="en-US"/>
              </w:rPr>
              <w:t xml:space="preserve">חובה </w:t>
            </w:r>
          </w:p>
        </w:tc>
        <w:tc>
          <w:tcPr>
            <w:tcW w:w="748"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301E89" w:rsidP="00097FF3">
            <w:pPr>
              <w:spacing w:before="0" w:line="240" w:lineRule="auto"/>
              <w:jc w:val="center"/>
              <w:rPr>
                <w:rFonts w:ascii="Calibri" w:hAnsi="Calibri"/>
                <w:noProof w:val="0"/>
                <w:sz w:val="24"/>
                <w:lang w:eastAsia="en-US"/>
              </w:rPr>
            </w:pPr>
            <w:r w:rsidRPr="00097FF3">
              <w:rPr>
                <w:rFonts w:ascii="Calibri" w:hAnsi="Calibri"/>
                <w:noProof w:val="0"/>
                <w:sz w:val="24"/>
                <w:rtl/>
                <w:lang w:eastAsia="en-US"/>
              </w:rPr>
              <w:t> </w:t>
            </w:r>
          </w:p>
        </w:tc>
        <w:tc>
          <w:tcPr>
            <w:tcW w:w="1095" w:type="dxa"/>
            <w:tcBorders>
              <w:top w:val="nil"/>
              <w:left w:val="single" w:sz="4" w:space="0" w:color="auto"/>
              <w:bottom w:val="single" w:sz="4" w:space="0" w:color="auto"/>
              <w:right w:val="single" w:sz="4" w:space="0" w:color="auto"/>
            </w:tcBorders>
            <w:shd w:val="clear" w:color="auto" w:fill="auto"/>
            <w:noWrap/>
            <w:vAlign w:val="center"/>
            <w:hideMark/>
          </w:tcPr>
          <w:p w:rsidR="00301E89" w:rsidRPr="00097FF3" w:rsidRDefault="00301E89" w:rsidP="00097FF3">
            <w:pPr>
              <w:bidi w:val="0"/>
              <w:spacing w:before="0" w:line="240" w:lineRule="auto"/>
              <w:jc w:val="left"/>
              <w:rPr>
                <w:noProof w:val="0"/>
                <w:sz w:val="24"/>
                <w:lang w:eastAsia="en-US"/>
              </w:rPr>
            </w:pPr>
            <w:r w:rsidRPr="00097FF3">
              <w:rPr>
                <w:noProof w:val="0"/>
                <w:sz w:val="24"/>
                <w:lang w:eastAsia="en-US"/>
              </w:rPr>
              <w:t> </w:t>
            </w:r>
          </w:p>
        </w:tc>
        <w:tc>
          <w:tcPr>
            <w:tcW w:w="1911" w:type="dxa"/>
            <w:tcBorders>
              <w:top w:val="nil"/>
              <w:left w:val="single" w:sz="4" w:space="0" w:color="auto"/>
              <w:bottom w:val="single" w:sz="4" w:space="0" w:color="auto"/>
              <w:right w:val="single" w:sz="4" w:space="0" w:color="auto"/>
            </w:tcBorders>
            <w:shd w:val="clear" w:color="auto" w:fill="auto"/>
            <w:noWrap/>
            <w:vAlign w:val="center"/>
            <w:hideMark/>
          </w:tcPr>
          <w:p w:rsidR="00301E89" w:rsidRPr="00097FF3" w:rsidRDefault="00301E89" w:rsidP="00097FF3">
            <w:pPr>
              <w:bidi w:val="0"/>
              <w:spacing w:before="0" w:line="240" w:lineRule="auto"/>
              <w:jc w:val="left"/>
              <w:rPr>
                <w:noProof w:val="0"/>
                <w:sz w:val="24"/>
                <w:lang w:eastAsia="en-US"/>
              </w:rPr>
            </w:pPr>
            <w:r w:rsidRPr="00097FF3">
              <w:rPr>
                <w:noProof w:val="0"/>
                <w:sz w:val="24"/>
                <w:lang w:eastAsia="en-US"/>
              </w:rPr>
              <w:t> </w:t>
            </w:r>
          </w:p>
        </w:tc>
      </w:tr>
      <w:tr w:rsidR="006367CD" w:rsidRPr="00097FF3" w:rsidTr="006367CD">
        <w:trPr>
          <w:trHeight w:val="315"/>
        </w:trPr>
        <w:tc>
          <w:tcPr>
            <w:tcW w:w="4397" w:type="dxa"/>
            <w:tcBorders>
              <w:top w:val="nil"/>
              <w:left w:val="single" w:sz="4" w:space="0" w:color="auto"/>
              <w:bottom w:val="single" w:sz="4" w:space="0" w:color="auto"/>
              <w:right w:val="single" w:sz="4" w:space="0" w:color="auto"/>
            </w:tcBorders>
            <w:shd w:val="clear" w:color="000000" w:fill="92D050"/>
            <w:vAlign w:val="center"/>
            <w:hideMark/>
          </w:tcPr>
          <w:p w:rsidR="00301E89" w:rsidRPr="00097FF3" w:rsidRDefault="00301E89" w:rsidP="00097FF3">
            <w:pPr>
              <w:spacing w:before="0" w:line="240" w:lineRule="auto"/>
              <w:jc w:val="center"/>
              <w:rPr>
                <w:rFonts w:ascii="Arial" w:hAnsi="Arial"/>
                <w:noProof w:val="0"/>
                <w:sz w:val="24"/>
                <w:lang w:eastAsia="en-US"/>
              </w:rPr>
            </w:pPr>
            <w:r w:rsidRPr="00097FF3">
              <w:rPr>
                <w:rFonts w:ascii="Arial" w:hAnsi="Arial"/>
                <w:noProof w:val="0"/>
                <w:sz w:val="24"/>
                <w:rtl/>
                <w:lang w:eastAsia="en-US"/>
              </w:rPr>
              <w:t>שירותי</w:t>
            </w:r>
            <w:r w:rsidRPr="00097FF3">
              <w:rPr>
                <w:rFonts w:ascii="Calibri" w:hAnsi="Calibri"/>
                <w:noProof w:val="0"/>
                <w:sz w:val="24"/>
                <w:rtl/>
                <w:lang w:eastAsia="en-US"/>
              </w:rPr>
              <w:t xml:space="preserve"> </w:t>
            </w:r>
            <w:r w:rsidRPr="00097FF3">
              <w:rPr>
                <w:rFonts w:ascii="Arial" w:hAnsi="Arial"/>
                <w:noProof w:val="0"/>
                <w:sz w:val="24"/>
                <w:rtl/>
                <w:lang w:eastAsia="en-US"/>
              </w:rPr>
              <w:t>ערך</w:t>
            </w:r>
            <w:r w:rsidRPr="00097FF3">
              <w:rPr>
                <w:rFonts w:ascii="Calibri" w:hAnsi="Calibri"/>
                <w:noProof w:val="0"/>
                <w:sz w:val="24"/>
                <w:rtl/>
                <w:lang w:eastAsia="en-US"/>
              </w:rPr>
              <w:t xml:space="preserve"> </w:t>
            </w:r>
            <w:r w:rsidRPr="00097FF3">
              <w:rPr>
                <w:rFonts w:ascii="Arial" w:hAnsi="Arial"/>
                <w:noProof w:val="0"/>
                <w:sz w:val="24"/>
                <w:rtl/>
                <w:lang w:eastAsia="en-US"/>
              </w:rPr>
              <w:t>מוסף</w:t>
            </w:r>
            <w:r w:rsidRPr="00097FF3">
              <w:rPr>
                <w:rFonts w:ascii="Calibri" w:hAnsi="Calibri"/>
                <w:noProof w:val="0"/>
                <w:sz w:val="24"/>
                <w:rtl/>
                <w:lang w:eastAsia="en-US"/>
              </w:rPr>
              <w:t xml:space="preserve"> </w:t>
            </w:r>
          </w:p>
        </w:tc>
        <w:tc>
          <w:tcPr>
            <w:tcW w:w="1276" w:type="dxa"/>
            <w:tcBorders>
              <w:top w:val="nil"/>
              <w:left w:val="single" w:sz="4" w:space="0" w:color="auto"/>
              <w:bottom w:val="single" w:sz="4" w:space="0" w:color="auto"/>
              <w:right w:val="single" w:sz="4" w:space="0" w:color="auto"/>
            </w:tcBorders>
            <w:shd w:val="clear" w:color="000000" w:fill="92D050"/>
            <w:vAlign w:val="center"/>
            <w:hideMark/>
          </w:tcPr>
          <w:p w:rsidR="00301E89" w:rsidRPr="00097FF3" w:rsidRDefault="00301E89" w:rsidP="00097FF3">
            <w:pPr>
              <w:spacing w:before="0" w:line="240" w:lineRule="auto"/>
              <w:jc w:val="center"/>
              <w:rPr>
                <w:rFonts w:ascii="Arial" w:hAnsi="Arial"/>
                <w:noProof w:val="0"/>
                <w:sz w:val="24"/>
                <w:lang w:eastAsia="en-US"/>
              </w:rPr>
            </w:pPr>
            <w:r w:rsidRPr="00097FF3">
              <w:rPr>
                <w:rFonts w:ascii="Arial" w:hAnsi="Arial"/>
                <w:noProof w:val="0"/>
                <w:sz w:val="24"/>
                <w:rtl/>
                <w:lang w:eastAsia="en-US"/>
              </w:rPr>
              <w:t> </w:t>
            </w:r>
          </w:p>
        </w:tc>
        <w:tc>
          <w:tcPr>
            <w:tcW w:w="748" w:type="dxa"/>
            <w:tcBorders>
              <w:top w:val="nil"/>
              <w:left w:val="single" w:sz="4" w:space="0" w:color="auto"/>
              <w:bottom w:val="single" w:sz="4" w:space="0" w:color="auto"/>
              <w:right w:val="single" w:sz="4" w:space="0" w:color="auto"/>
            </w:tcBorders>
            <w:shd w:val="clear" w:color="000000" w:fill="92D050"/>
            <w:vAlign w:val="center"/>
            <w:hideMark/>
          </w:tcPr>
          <w:p w:rsidR="00301E89" w:rsidRPr="00097FF3" w:rsidRDefault="00301E89" w:rsidP="00097FF3">
            <w:pPr>
              <w:spacing w:before="0" w:line="240" w:lineRule="auto"/>
              <w:jc w:val="center"/>
              <w:rPr>
                <w:rFonts w:ascii="Arial" w:hAnsi="Arial"/>
                <w:noProof w:val="0"/>
                <w:sz w:val="24"/>
                <w:lang w:eastAsia="en-US"/>
              </w:rPr>
            </w:pPr>
            <w:r w:rsidRPr="00097FF3">
              <w:rPr>
                <w:rFonts w:ascii="Arial" w:hAnsi="Arial"/>
                <w:noProof w:val="0"/>
                <w:sz w:val="24"/>
                <w:rtl/>
                <w:lang w:eastAsia="en-US"/>
              </w:rPr>
              <w:t> </w:t>
            </w:r>
          </w:p>
        </w:tc>
        <w:tc>
          <w:tcPr>
            <w:tcW w:w="1095" w:type="dxa"/>
            <w:tcBorders>
              <w:top w:val="nil"/>
              <w:left w:val="single" w:sz="4" w:space="0" w:color="auto"/>
              <w:bottom w:val="single" w:sz="4" w:space="0" w:color="auto"/>
              <w:right w:val="single" w:sz="4" w:space="0" w:color="auto"/>
            </w:tcBorders>
            <w:shd w:val="clear" w:color="000000" w:fill="92D050"/>
            <w:noWrap/>
            <w:vAlign w:val="center"/>
            <w:hideMark/>
          </w:tcPr>
          <w:p w:rsidR="00301E89" w:rsidRPr="00097FF3" w:rsidRDefault="00301E89" w:rsidP="00097FF3">
            <w:pPr>
              <w:spacing w:before="0" w:line="240" w:lineRule="auto"/>
              <w:jc w:val="left"/>
              <w:rPr>
                <w:rFonts w:ascii="Arial" w:hAnsi="Arial"/>
                <w:noProof w:val="0"/>
                <w:sz w:val="24"/>
                <w:lang w:eastAsia="en-US"/>
              </w:rPr>
            </w:pPr>
            <w:r w:rsidRPr="00097FF3">
              <w:rPr>
                <w:rFonts w:ascii="Arial" w:hAnsi="Arial"/>
                <w:noProof w:val="0"/>
                <w:sz w:val="24"/>
                <w:rtl/>
                <w:lang w:eastAsia="en-US"/>
              </w:rPr>
              <w:t xml:space="preserve">ניקוד  </w:t>
            </w:r>
          </w:p>
        </w:tc>
        <w:tc>
          <w:tcPr>
            <w:tcW w:w="1911" w:type="dxa"/>
            <w:tcBorders>
              <w:top w:val="nil"/>
              <w:left w:val="single" w:sz="4" w:space="0" w:color="auto"/>
              <w:bottom w:val="single" w:sz="4" w:space="0" w:color="auto"/>
              <w:right w:val="single" w:sz="4" w:space="0" w:color="auto"/>
            </w:tcBorders>
            <w:shd w:val="clear" w:color="000000" w:fill="92D050"/>
            <w:noWrap/>
            <w:vAlign w:val="center"/>
            <w:hideMark/>
          </w:tcPr>
          <w:p w:rsidR="00301E89" w:rsidRPr="00097FF3" w:rsidRDefault="00301E89" w:rsidP="00097FF3">
            <w:pPr>
              <w:spacing w:before="0" w:line="240" w:lineRule="auto"/>
              <w:jc w:val="left"/>
              <w:rPr>
                <w:rFonts w:ascii="Arial" w:hAnsi="Arial"/>
                <w:noProof w:val="0"/>
                <w:sz w:val="24"/>
                <w:lang w:eastAsia="en-US"/>
              </w:rPr>
            </w:pPr>
            <w:r w:rsidRPr="00097FF3">
              <w:rPr>
                <w:rFonts w:ascii="Arial" w:hAnsi="Arial"/>
                <w:noProof w:val="0"/>
                <w:sz w:val="24"/>
                <w:rtl/>
                <w:lang w:eastAsia="en-US"/>
              </w:rPr>
              <w:t>הערות</w:t>
            </w:r>
            <w:r w:rsidRPr="00097FF3">
              <w:rPr>
                <w:rFonts w:ascii="Calibri" w:hAnsi="Calibri"/>
                <w:noProof w:val="0"/>
                <w:sz w:val="24"/>
                <w:rtl/>
                <w:lang w:eastAsia="en-US"/>
              </w:rPr>
              <w:t xml:space="preserve"> </w:t>
            </w:r>
          </w:p>
        </w:tc>
      </w:tr>
      <w:tr w:rsidR="006367CD" w:rsidRPr="00097FF3" w:rsidTr="006367CD">
        <w:trPr>
          <w:trHeight w:val="1560"/>
        </w:trPr>
        <w:tc>
          <w:tcPr>
            <w:tcW w:w="4397"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301E89" w:rsidP="00097FF3">
            <w:pPr>
              <w:spacing w:before="0" w:line="240" w:lineRule="auto"/>
              <w:jc w:val="left"/>
              <w:rPr>
                <w:rFonts w:ascii="Arial" w:hAnsi="Arial"/>
                <w:noProof w:val="0"/>
                <w:sz w:val="24"/>
                <w:lang w:eastAsia="en-US"/>
              </w:rPr>
            </w:pPr>
            <w:r w:rsidRPr="00097FF3">
              <w:rPr>
                <w:rFonts w:ascii="Arial" w:hAnsi="Arial"/>
                <w:noProof w:val="0"/>
                <w:sz w:val="24"/>
                <w:rtl/>
                <w:lang w:eastAsia="en-US"/>
              </w:rPr>
              <w:t>המציע</w:t>
            </w:r>
            <w:r w:rsidRPr="00097FF3">
              <w:rPr>
                <w:rFonts w:ascii="Calibri" w:hAnsi="Calibri"/>
                <w:noProof w:val="0"/>
                <w:sz w:val="24"/>
                <w:rtl/>
                <w:lang w:eastAsia="en-US"/>
              </w:rPr>
              <w:t xml:space="preserve"> </w:t>
            </w:r>
            <w:r w:rsidRPr="00097FF3">
              <w:rPr>
                <w:rFonts w:ascii="Arial" w:hAnsi="Arial"/>
                <w:noProof w:val="0"/>
                <w:sz w:val="24"/>
                <w:rtl/>
                <w:lang w:eastAsia="en-US"/>
              </w:rPr>
              <w:t>יציין</w:t>
            </w:r>
            <w:r w:rsidRPr="00097FF3">
              <w:rPr>
                <w:rFonts w:ascii="Calibri" w:hAnsi="Calibri"/>
                <w:noProof w:val="0"/>
                <w:sz w:val="24"/>
                <w:rtl/>
                <w:lang w:eastAsia="en-US"/>
              </w:rPr>
              <w:t xml:space="preserve"> </w:t>
            </w:r>
            <w:r w:rsidRPr="00097FF3">
              <w:rPr>
                <w:rFonts w:ascii="Arial" w:hAnsi="Arial"/>
                <w:noProof w:val="0"/>
                <w:sz w:val="24"/>
                <w:rtl/>
                <w:lang w:eastAsia="en-US"/>
              </w:rPr>
              <w:t>את</w:t>
            </w:r>
            <w:r w:rsidRPr="00097FF3">
              <w:rPr>
                <w:rFonts w:ascii="Calibri" w:hAnsi="Calibri"/>
                <w:noProof w:val="0"/>
                <w:sz w:val="24"/>
                <w:rtl/>
                <w:lang w:eastAsia="en-US"/>
              </w:rPr>
              <w:t xml:space="preserve"> </w:t>
            </w:r>
            <w:r w:rsidRPr="00097FF3">
              <w:rPr>
                <w:rFonts w:ascii="Arial" w:hAnsi="Arial"/>
                <w:noProof w:val="0"/>
                <w:sz w:val="24"/>
                <w:rtl/>
                <w:lang w:eastAsia="en-US"/>
              </w:rPr>
              <w:t>שירותי</w:t>
            </w:r>
            <w:r w:rsidRPr="00097FF3">
              <w:rPr>
                <w:rFonts w:ascii="Calibri" w:hAnsi="Calibri"/>
                <w:noProof w:val="0"/>
                <w:sz w:val="24"/>
                <w:rtl/>
                <w:lang w:eastAsia="en-US"/>
              </w:rPr>
              <w:t xml:space="preserve"> </w:t>
            </w:r>
            <w:r w:rsidRPr="00097FF3">
              <w:rPr>
                <w:rFonts w:ascii="Arial" w:hAnsi="Arial"/>
                <w:noProof w:val="0"/>
                <w:sz w:val="24"/>
                <w:rtl/>
                <w:lang w:eastAsia="en-US"/>
              </w:rPr>
              <w:t>התמיכה</w:t>
            </w:r>
            <w:r w:rsidRPr="00097FF3">
              <w:rPr>
                <w:rFonts w:ascii="Calibri" w:hAnsi="Calibri"/>
                <w:noProof w:val="0"/>
                <w:sz w:val="24"/>
                <w:rtl/>
                <w:lang w:eastAsia="en-US"/>
              </w:rPr>
              <w:t xml:space="preserve"> </w:t>
            </w:r>
            <w:r w:rsidRPr="00097FF3">
              <w:rPr>
                <w:rFonts w:ascii="Arial" w:hAnsi="Arial"/>
                <w:noProof w:val="0"/>
                <w:sz w:val="24"/>
                <w:rtl/>
                <w:lang w:eastAsia="en-US"/>
              </w:rPr>
              <w:t>שהוא</w:t>
            </w:r>
            <w:r w:rsidRPr="00097FF3">
              <w:rPr>
                <w:rFonts w:ascii="Calibri" w:hAnsi="Calibri"/>
                <w:noProof w:val="0"/>
                <w:sz w:val="24"/>
                <w:rtl/>
                <w:lang w:eastAsia="en-US"/>
              </w:rPr>
              <w:t xml:space="preserve"> </w:t>
            </w:r>
            <w:r w:rsidRPr="00097FF3">
              <w:rPr>
                <w:rFonts w:ascii="Arial" w:hAnsi="Arial"/>
                <w:noProof w:val="0"/>
                <w:sz w:val="24"/>
                <w:rtl/>
                <w:lang w:eastAsia="en-US"/>
              </w:rPr>
              <w:t>נותן</w:t>
            </w:r>
            <w:r w:rsidRPr="00097FF3">
              <w:rPr>
                <w:rFonts w:ascii="Calibri" w:hAnsi="Calibri"/>
                <w:noProof w:val="0"/>
                <w:sz w:val="24"/>
                <w:rtl/>
                <w:lang w:eastAsia="en-US"/>
              </w:rPr>
              <w:t xml:space="preserve"> </w:t>
            </w:r>
            <w:r w:rsidRPr="00097FF3">
              <w:rPr>
                <w:rFonts w:ascii="Arial" w:hAnsi="Arial"/>
                <w:noProof w:val="0"/>
                <w:sz w:val="24"/>
                <w:rtl/>
                <w:lang w:eastAsia="en-US"/>
              </w:rPr>
              <w:t>במסגרת</w:t>
            </w:r>
            <w:r w:rsidRPr="00097FF3">
              <w:rPr>
                <w:rFonts w:ascii="Calibri" w:hAnsi="Calibri"/>
                <w:noProof w:val="0"/>
                <w:sz w:val="24"/>
                <w:rtl/>
                <w:lang w:eastAsia="en-US"/>
              </w:rPr>
              <w:t xml:space="preserve"> </w:t>
            </w:r>
            <w:r w:rsidRPr="00097FF3">
              <w:rPr>
                <w:rFonts w:ascii="Arial" w:hAnsi="Arial"/>
                <w:noProof w:val="0"/>
                <w:sz w:val="24"/>
                <w:rtl/>
                <w:lang w:eastAsia="en-US"/>
              </w:rPr>
              <w:t>החיבור</w:t>
            </w:r>
            <w:r w:rsidRPr="00097FF3">
              <w:rPr>
                <w:rFonts w:ascii="Calibri" w:hAnsi="Calibri"/>
                <w:noProof w:val="0"/>
                <w:sz w:val="24"/>
                <w:rtl/>
                <w:lang w:eastAsia="en-US"/>
              </w:rPr>
              <w:t xml:space="preserve"> </w:t>
            </w:r>
            <w:r w:rsidRPr="00097FF3">
              <w:rPr>
                <w:rFonts w:ascii="Arial" w:hAnsi="Arial"/>
                <w:noProof w:val="0"/>
                <w:sz w:val="24"/>
                <w:rtl/>
                <w:lang w:eastAsia="en-US"/>
              </w:rPr>
              <w:t>ויתחייב</w:t>
            </w:r>
            <w:r w:rsidRPr="00097FF3">
              <w:rPr>
                <w:rFonts w:ascii="Calibri" w:hAnsi="Calibri"/>
                <w:noProof w:val="0"/>
                <w:sz w:val="24"/>
                <w:rtl/>
                <w:lang w:eastAsia="en-US"/>
              </w:rPr>
              <w:t xml:space="preserve"> </w:t>
            </w:r>
            <w:r w:rsidRPr="00097FF3">
              <w:rPr>
                <w:rFonts w:ascii="Arial" w:hAnsi="Arial"/>
                <w:noProof w:val="0"/>
                <w:sz w:val="24"/>
                <w:rtl/>
                <w:lang w:eastAsia="en-US"/>
              </w:rPr>
              <w:t>לשירות</w:t>
            </w:r>
            <w:r w:rsidRPr="00097FF3">
              <w:rPr>
                <w:rFonts w:ascii="Calibri" w:hAnsi="Calibri"/>
                <w:noProof w:val="0"/>
                <w:sz w:val="24"/>
                <w:rtl/>
                <w:lang w:eastAsia="en-US"/>
              </w:rPr>
              <w:t xml:space="preserve"> 365</w:t>
            </w:r>
            <w:r w:rsidRPr="00097FF3">
              <w:rPr>
                <w:rFonts w:ascii="Calibri" w:hAnsi="Calibri"/>
                <w:noProof w:val="0"/>
                <w:sz w:val="24"/>
                <w:lang w:eastAsia="en-US"/>
              </w:rPr>
              <w:t>X24X7</w:t>
            </w:r>
            <w:r w:rsidRPr="00097FF3">
              <w:rPr>
                <w:rFonts w:ascii="Calibri" w:hAnsi="Calibri"/>
                <w:noProof w:val="0"/>
                <w:sz w:val="24"/>
                <w:rtl/>
                <w:lang w:eastAsia="en-US"/>
              </w:rPr>
              <w:t xml:space="preserve"> </w:t>
            </w:r>
            <w:r w:rsidRPr="00097FF3">
              <w:rPr>
                <w:rFonts w:ascii="Arial" w:hAnsi="Arial"/>
                <w:noProof w:val="0"/>
                <w:sz w:val="24"/>
                <w:rtl/>
                <w:lang w:eastAsia="en-US"/>
              </w:rPr>
              <w:t>עם</w:t>
            </w:r>
            <w:r w:rsidRPr="00097FF3">
              <w:rPr>
                <w:rFonts w:ascii="Calibri" w:hAnsi="Calibri"/>
                <w:noProof w:val="0"/>
                <w:sz w:val="24"/>
                <w:rtl/>
                <w:lang w:eastAsia="en-US"/>
              </w:rPr>
              <w:t xml:space="preserve"> </w:t>
            </w:r>
            <w:r w:rsidRPr="00097FF3">
              <w:rPr>
                <w:rFonts w:ascii="Arial" w:hAnsi="Arial"/>
                <w:noProof w:val="0"/>
                <w:sz w:val="24"/>
                <w:rtl/>
                <w:lang w:eastAsia="en-US"/>
              </w:rPr>
              <w:t>זמן</w:t>
            </w:r>
            <w:r w:rsidRPr="00097FF3">
              <w:rPr>
                <w:rFonts w:ascii="Calibri" w:hAnsi="Calibri"/>
                <w:noProof w:val="0"/>
                <w:sz w:val="24"/>
                <w:rtl/>
                <w:lang w:eastAsia="en-US"/>
              </w:rPr>
              <w:t xml:space="preserve"> </w:t>
            </w:r>
            <w:r w:rsidRPr="00097FF3">
              <w:rPr>
                <w:rFonts w:ascii="Arial" w:hAnsi="Arial"/>
                <w:noProof w:val="0"/>
                <w:sz w:val="24"/>
                <w:rtl/>
                <w:lang w:eastAsia="en-US"/>
              </w:rPr>
              <w:t>תגובה</w:t>
            </w:r>
            <w:r w:rsidRPr="00097FF3">
              <w:rPr>
                <w:rFonts w:ascii="Calibri" w:hAnsi="Calibri"/>
                <w:noProof w:val="0"/>
                <w:sz w:val="24"/>
                <w:rtl/>
                <w:lang w:eastAsia="en-US"/>
              </w:rPr>
              <w:t xml:space="preserve"> </w:t>
            </w:r>
            <w:r w:rsidRPr="00097FF3">
              <w:rPr>
                <w:rFonts w:ascii="Arial" w:hAnsi="Arial"/>
                <w:noProof w:val="0"/>
                <w:sz w:val="24"/>
                <w:rtl/>
                <w:lang w:eastAsia="en-US"/>
              </w:rPr>
              <w:t>במקרה</w:t>
            </w:r>
            <w:r w:rsidRPr="00097FF3">
              <w:rPr>
                <w:rFonts w:ascii="Calibri" w:hAnsi="Calibri"/>
                <w:noProof w:val="0"/>
                <w:sz w:val="24"/>
                <w:rtl/>
                <w:lang w:eastAsia="en-US"/>
              </w:rPr>
              <w:t xml:space="preserve"> </w:t>
            </w:r>
            <w:r w:rsidRPr="00097FF3">
              <w:rPr>
                <w:rFonts w:ascii="Arial" w:hAnsi="Arial"/>
                <w:noProof w:val="0"/>
                <w:sz w:val="24"/>
                <w:rtl/>
                <w:lang w:eastAsia="en-US"/>
              </w:rPr>
              <w:t>של</w:t>
            </w:r>
            <w:r w:rsidRPr="00097FF3">
              <w:rPr>
                <w:rFonts w:ascii="Calibri" w:hAnsi="Calibri"/>
                <w:noProof w:val="0"/>
                <w:sz w:val="24"/>
                <w:rtl/>
                <w:lang w:eastAsia="en-US"/>
              </w:rPr>
              <w:t xml:space="preserve"> </w:t>
            </w:r>
            <w:r w:rsidRPr="00097FF3">
              <w:rPr>
                <w:rFonts w:ascii="Arial" w:hAnsi="Arial"/>
                <w:noProof w:val="0"/>
                <w:sz w:val="24"/>
                <w:rtl/>
                <w:lang w:eastAsia="en-US"/>
              </w:rPr>
              <w:t>תקלה</w:t>
            </w:r>
            <w:r w:rsidRPr="00097FF3">
              <w:rPr>
                <w:rFonts w:ascii="Calibri" w:hAnsi="Calibri"/>
                <w:noProof w:val="0"/>
                <w:sz w:val="24"/>
                <w:rtl/>
                <w:lang w:eastAsia="en-US"/>
              </w:rPr>
              <w:t xml:space="preserve"> </w:t>
            </w:r>
            <w:r w:rsidRPr="00097FF3">
              <w:rPr>
                <w:rFonts w:ascii="Arial" w:hAnsi="Arial"/>
                <w:noProof w:val="0"/>
                <w:sz w:val="24"/>
                <w:rtl/>
                <w:lang w:eastAsia="en-US"/>
              </w:rPr>
              <w:t>מקסימום</w:t>
            </w:r>
            <w:r w:rsidRPr="00097FF3">
              <w:rPr>
                <w:rFonts w:ascii="Calibri" w:hAnsi="Calibri"/>
                <w:noProof w:val="0"/>
                <w:sz w:val="24"/>
                <w:rtl/>
                <w:lang w:eastAsia="en-US"/>
              </w:rPr>
              <w:t xml:space="preserve"> 15 </w:t>
            </w:r>
            <w:r w:rsidRPr="00097FF3">
              <w:rPr>
                <w:rFonts w:ascii="Arial" w:hAnsi="Arial"/>
                <w:noProof w:val="0"/>
                <w:sz w:val="24"/>
                <w:rtl/>
                <w:lang w:eastAsia="en-US"/>
              </w:rPr>
              <w:t>דקות</w:t>
            </w:r>
            <w:r w:rsidRPr="00097FF3">
              <w:rPr>
                <w:rFonts w:ascii="Calibri" w:hAnsi="Calibri"/>
                <w:noProof w:val="0"/>
                <w:sz w:val="24"/>
                <w:rtl/>
                <w:lang w:eastAsia="en-US"/>
              </w:rPr>
              <w:t xml:space="preserve"> </w:t>
            </w:r>
            <w:r w:rsidRPr="00097FF3">
              <w:rPr>
                <w:rFonts w:ascii="Arial" w:hAnsi="Arial"/>
                <w:noProof w:val="0"/>
                <w:sz w:val="24"/>
                <w:rtl/>
                <w:lang w:eastAsia="en-US"/>
              </w:rPr>
              <w:t>מרגע</w:t>
            </w:r>
            <w:r w:rsidRPr="00097FF3">
              <w:rPr>
                <w:rFonts w:ascii="Calibri" w:hAnsi="Calibri"/>
                <w:noProof w:val="0"/>
                <w:sz w:val="24"/>
                <w:rtl/>
                <w:lang w:eastAsia="en-US"/>
              </w:rPr>
              <w:t xml:space="preserve"> </w:t>
            </w:r>
            <w:r w:rsidRPr="00097FF3">
              <w:rPr>
                <w:rFonts w:ascii="Arial" w:hAnsi="Arial"/>
                <w:noProof w:val="0"/>
                <w:sz w:val="24"/>
                <w:rtl/>
                <w:lang w:eastAsia="en-US"/>
              </w:rPr>
              <w:t>פתיחת</w:t>
            </w:r>
            <w:r w:rsidRPr="00097FF3">
              <w:rPr>
                <w:rFonts w:ascii="Calibri" w:hAnsi="Calibri"/>
                <w:noProof w:val="0"/>
                <w:sz w:val="24"/>
                <w:rtl/>
                <w:lang w:eastAsia="en-US"/>
              </w:rPr>
              <w:t xml:space="preserve"> </w:t>
            </w:r>
            <w:r w:rsidRPr="00097FF3">
              <w:rPr>
                <w:rFonts w:ascii="Arial" w:hAnsi="Arial"/>
                <w:noProof w:val="0"/>
                <w:sz w:val="24"/>
                <w:rtl/>
                <w:lang w:eastAsia="en-US"/>
              </w:rPr>
              <w:t>התקלה</w:t>
            </w:r>
            <w:r w:rsidRPr="00097FF3">
              <w:rPr>
                <w:rFonts w:ascii="Calibri" w:hAnsi="Calibri"/>
                <w:noProof w:val="0"/>
                <w:sz w:val="24"/>
                <w:rtl/>
                <w:lang w:eastAsia="en-US"/>
              </w:rPr>
              <w:t xml:space="preserve"> </w:t>
            </w:r>
            <w:r w:rsidRPr="00097FF3">
              <w:rPr>
                <w:rFonts w:ascii="Arial" w:hAnsi="Arial"/>
                <w:noProof w:val="0"/>
                <w:sz w:val="24"/>
                <w:rtl/>
                <w:lang w:eastAsia="en-US"/>
              </w:rPr>
              <w:t>ובמקרה</w:t>
            </w:r>
            <w:r w:rsidRPr="00097FF3">
              <w:rPr>
                <w:rFonts w:ascii="Calibri" w:hAnsi="Calibri"/>
                <w:noProof w:val="0"/>
                <w:sz w:val="24"/>
                <w:rtl/>
                <w:lang w:eastAsia="en-US"/>
              </w:rPr>
              <w:t xml:space="preserve"> </w:t>
            </w:r>
            <w:r w:rsidRPr="00097FF3">
              <w:rPr>
                <w:rFonts w:ascii="Arial" w:hAnsi="Arial"/>
                <w:noProof w:val="0"/>
                <w:sz w:val="24"/>
                <w:rtl/>
                <w:lang w:eastAsia="en-US"/>
              </w:rPr>
              <w:t>הצורך</w:t>
            </w:r>
            <w:r w:rsidRPr="00097FF3">
              <w:rPr>
                <w:rFonts w:ascii="Calibri" w:hAnsi="Calibri"/>
                <w:noProof w:val="0"/>
                <w:sz w:val="24"/>
                <w:rtl/>
                <w:lang w:eastAsia="en-US"/>
              </w:rPr>
              <w:t xml:space="preserve"> </w:t>
            </w:r>
            <w:r w:rsidRPr="00097FF3">
              <w:rPr>
                <w:rFonts w:ascii="Arial" w:hAnsi="Arial"/>
                <w:noProof w:val="0"/>
                <w:sz w:val="24"/>
                <w:rtl/>
                <w:lang w:eastAsia="en-US"/>
              </w:rPr>
              <w:t>ישלח</w:t>
            </w:r>
            <w:r w:rsidRPr="00097FF3">
              <w:rPr>
                <w:rFonts w:ascii="Calibri" w:hAnsi="Calibri"/>
                <w:noProof w:val="0"/>
                <w:sz w:val="24"/>
                <w:rtl/>
                <w:lang w:eastAsia="en-US"/>
              </w:rPr>
              <w:t xml:space="preserve"> </w:t>
            </w:r>
            <w:r w:rsidRPr="00097FF3">
              <w:rPr>
                <w:rFonts w:ascii="Arial" w:hAnsi="Arial"/>
                <w:noProof w:val="0"/>
                <w:sz w:val="24"/>
                <w:rtl/>
                <w:lang w:eastAsia="en-US"/>
              </w:rPr>
              <w:t>אנשים</w:t>
            </w:r>
            <w:r w:rsidRPr="00097FF3">
              <w:rPr>
                <w:rFonts w:ascii="Calibri" w:hAnsi="Calibri"/>
                <w:noProof w:val="0"/>
                <w:sz w:val="24"/>
                <w:rtl/>
                <w:lang w:eastAsia="en-US"/>
              </w:rPr>
              <w:t xml:space="preserve"> </w:t>
            </w:r>
            <w:r w:rsidRPr="00097FF3">
              <w:rPr>
                <w:rFonts w:ascii="Arial" w:hAnsi="Arial"/>
                <w:noProof w:val="0"/>
                <w:sz w:val="24"/>
                <w:rtl/>
                <w:lang w:eastAsia="en-US"/>
              </w:rPr>
              <w:t>מטעמו</w:t>
            </w:r>
            <w:r w:rsidRPr="00097FF3">
              <w:rPr>
                <w:rFonts w:ascii="Calibri" w:hAnsi="Calibri"/>
                <w:noProof w:val="0"/>
                <w:sz w:val="24"/>
                <w:rtl/>
                <w:lang w:eastAsia="en-US"/>
              </w:rPr>
              <w:t xml:space="preserve"> </w:t>
            </w:r>
            <w:r w:rsidRPr="00097FF3">
              <w:rPr>
                <w:rFonts w:ascii="Arial" w:hAnsi="Arial"/>
                <w:noProof w:val="0"/>
                <w:sz w:val="24"/>
                <w:rtl/>
                <w:lang w:eastAsia="en-US"/>
              </w:rPr>
              <w:t>לאתר</w:t>
            </w:r>
            <w:r w:rsidRPr="00097FF3">
              <w:rPr>
                <w:rFonts w:ascii="Calibri" w:hAnsi="Calibri"/>
                <w:noProof w:val="0"/>
                <w:sz w:val="24"/>
                <w:rtl/>
                <w:lang w:eastAsia="en-US"/>
              </w:rPr>
              <w:t xml:space="preserve"> </w:t>
            </w:r>
            <w:r w:rsidRPr="00097FF3">
              <w:rPr>
                <w:rFonts w:ascii="Arial" w:hAnsi="Arial"/>
                <w:noProof w:val="0"/>
                <w:sz w:val="24"/>
                <w:rtl/>
                <w:lang w:eastAsia="en-US"/>
              </w:rPr>
              <w:t>משרד</w:t>
            </w:r>
            <w:r w:rsidRPr="00097FF3">
              <w:rPr>
                <w:rFonts w:ascii="Calibri" w:hAnsi="Calibri"/>
                <w:noProof w:val="0"/>
                <w:sz w:val="24"/>
                <w:rtl/>
                <w:lang w:eastAsia="en-US"/>
              </w:rPr>
              <w:t xml:space="preserve"> </w:t>
            </w:r>
            <w:r w:rsidRPr="00097FF3">
              <w:rPr>
                <w:rFonts w:ascii="Arial" w:hAnsi="Arial"/>
                <w:noProof w:val="0"/>
                <w:sz w:val="24"/>
                <w:rtl/>
                <w:lang w:eastAsia="en-US"/>
              </w:rPr>
              <w:t>הבריאות</w:t>
            </w:r>
            <w:r w:rsidRPr="00097FF3">
              <w:rPr>
                <w:rFonts w:ascii="Calibri" w:hAnsi="Calibri"/>
                <w:noProof w:val="0"/>
                <w:sz w:val="24"/>
                <w:rtl/>
                <w:lang w:eastAsia="en-US"/>
              </w:rPr>
              <w:t xml:space="preserve"> </w:t>
            </w:r>
            <w:r w:rsidRPr="00097FF3">
              <w:rPr>
                <w:rFonts w:ascii="Arial" w:hAnsi="Arial"/>
                <w:noProof w:val="0"/>
                <w:sz w:val="24"/>
                <w:rtl/>
                <w:lang w:eastAsia="en-US"/>
              </w:rPr>
              <w:t>כדי</w:t>
            </w:r>
            <w:r w:rsidRPr="00097FF3">
              <w:rPr>
                <w:rFonts w:ascii="Calibri" w:hAnsi="Calibri"/>
                <w:noProof w:val="0"/>
                <w:sz w:val="24"/>
                <w:rtl/>
                <w:lang w:eastAsia="en-US"/>
              </w:rPr>
              <w:t xml:space="preserve"> </w:t>
            </w:r>
            <w:r w:rsidRPr="00097FF3">
              <w:rPr>
                <w:rFonts w:ascii="Arial" w:hAnsi="Arial"/>
                <w:noProof w:val="0"/>
                <w:sz w:val="24"/>
                <w:rtl/>
                <w:lang w:eastAsia="en-US"/>
              </w:rPr>
              <w:t>לפתור</w:t>
            </w:r>
            <w:r w:rsidRPr="00097FF3">
              <w:rPr>
                <w:rFonts w:ascii="Calibri" w:hAnsi="Calibri"/>
                <w:noProof w:val="0"/>
                <w:sz w:val="24"/>
                <w:rtl/>
                <w:lang w:eastAsia="en-US"/>
              </w:rPr>
              <w:t xml:space="preserve"> </w:t>
            </w:r>
            <w:r w:rsidRPr="00097FF3">
              <w:rPr>
                <w:rFonts w:ascii="Arial" w:hAnsi="Arial"/>
                <w:noProof w:val="0"/>
                <w:sz w:val="24"/>
                <w:rtl/>
                <w:lang w:eastAsia="en-US"/>
              </w:rPr>
              <w:t>את</w:t>
            </w:r>
            <w:r w:rsidRPr="00097FF3">
              <w:rPr>
                <w:rFonts w:ascii="Calibri" w:hAnsi="Calibri"/>
                <w:noProof w:val="0"/>
                <w:sz w:val="24"/>
                <w:rtl/>
                <w:lang w:eastAsia="en-US"/>
              </w:rPr>
              <w:t xml:space="preserve"> </w:t>
            </w:r>
            <w:r w:rsidRPr="00097FF3">
              <w:rPr>
                <w:rFonts w:ascii="Arial" w:hAnsi="Arial"/>
                <w:noProof w:val="0"/>
                <w:sz w:val="24"/>
                <w:rtl/>
                <w:lang w:eastAsia="en-US"/>
              </w:rPr>
              <w:t>התקלה</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301E89" w:rsidP="00097FF3">
            <w:pPr>
              <w:spacing w:before="0" w:line="240" w:lineRule="auto"/>
              <w:jc w:val="left"/>
              <w:rPr>
                <w:rFonts w:ascii="Arial" w:hAnsi="Arial"/>
                <w:noProof w:val="0"/>
                <w:sz w:val="24"/>
                <w:lang w:eastAsia="en-US"/>
              </w:rPr>
            </w:pPr>
            <w:r w:rsidRPr="00097FF3">
              <w:rPr>
                <w:rFonts w:ascii="Arial" w:hAnsi="Arial"/>
                <w:noProof w:val="0"/>
                <w:sz w:val="24"/>
                <w:rtl/>
                <w:lang w:eastAsia="en-US"/>
              </w:rPr>
              <w:t>יתרון</w:t>
            </w:r>
          </w:p>
        </w:tc>
        <w:tc>
          <w:tcPr>
            <w:tcW w:w="748"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F604E8" w:rsidP="00097FF3">
            <w:pPr>
              <w:spacing w:before="0" w:line="240" w:lineRule="auto"/>
              <w:jc w:val="center"/>
              <w:rPr>
                <w:rFonts w:ascii="Arial" w:hAnsi="Arial"/>
                <w:noProof w:val="0"/>
                <w:sz w:val="24"/>
                <w:lang w:eastAsia="en-US"/>
              </w:rPr>
            </w:pPr>
            <w:r w:rsidRPr="00097FF3">
              <w:rPr>
                <w:rFonts w:ascii="Arial" w:hAnsi="Arial" w:hint="cs"/>
                <w:noProof w:val="0"/>
                <w:sz w:val="24"/>
                <w:rtl/>
                <w:lang w:eastAsia="en-US"/>
              </w:rPr>
              <w:t>6</w:t>
            </w:r>
            <w:r w:rsidR="00301E89" w:rsidRPr="00097FF3">
              <w:rPr>
                <w:rFonts w:ascii="Arial" w:hAnsi="Arial"/>
                <w:noProof w:val="0"/>
                <w:sz w:val="24"/>
                <w:rtl/>
                <w:lang w:eastAsia="en-US"/>
              </w:rPr>
              <w:t>%</w:t>
            </w:r>
          </w:p>
        </w:tc>
        <w:tc>
          <w:tcPr>
            <w:tcW w:w="1095" w:type="dxa"/>
            <w:tcBorders>
              <w:top w:val="nil"/>
              <w:left w:val="single" w:sz="4" w:space="0" w:color="auto"/>
              <w:bottom w:val="single" w:sz="4" w:space="0" w:color="auto"/>
              <w:right w:val="single" w:sz="4" w:space="0" w:color="auto"/>
            </w:tcBorders>
            <w:shd w:val="clear" w:color="auto" w:fill="auto"/>
            <w:noWrap/>
            <w:vAlign w:val="center"/>
            <w:hideMark/>
          </w:tcPr>
          <w:p w:rsidR="00301E89" w:rsidRPr="00097FF3" w:rsidRDefault="00301E89" w:rsidP="00097FF3">
            <w:pPr>
              <w:bidi w:val="0"/>
              <w:spacing w:before="0" w:line="240" w:lineRule="auto"/>
              <w:jc w:val="left"/>
              <w:rPr>
                <w:noProof w:val="0"/>
                <w:sz w:val="24"/>
                <w:lang w:eastAsia="en-US"/>
              </w:rPr>
            </w:pPr>
            <w:r w:rsidRPr="00097FF3">
              <w:rPr>
                <w:noProof w:val="0"/>
                <w:sz w:val="24"/>
                <w:lang w:eastAsia="en-US"/>
              </w:rPr>
              <w:t> </w:t>
            </w:r>
          </w:p>
        </w:tc>
        <w:tc>
          <w:tcPr>
            <w:tcW w:w="1911" w:type="dxa"/>
            <w:tcBorders>
              <w:top w:val="nil"/>
              <w:left w:val="single" w:sz="4" w:space="0" w:color="auto"/>
              <w:bottom w:val="single" w:sz="4" w:space="0" w:color="auto"/>
              <w:right w:val="single" w:sz="4" w:space="0" w:color="auto"/>
            </w:tcBorders>
            <w:shd w:val="clear" w:color="auto" w:fill="auto"/>
            <w:noWrap/>
            <w:vAlign w:val="center"/>
            <w:hideMark/>
          </w:tcPr>
          <w:p w:rsidR="00301E89" w:rsidRPr="00097FF3" w:rsidRDefault="00301E89" w:rsidP="00097FF3">
            <w:pPr>
              <w:bidi w:val="0"/>
              <w:spacing w:before="0" w:line="240" w:lineRule="auto"/>
              <w:jc w:val="left"/>
              <w:rPr>
                <w:noProof w:val="0"/>
                <w:sz w:val="24"/>
                <w:lang w:eastAsia="en-US"/>
              </w:rPr>
            </w:pPr>
            <w:r w:rsidRPr="00097FF3">
              <w:rPr>
                <w:noProof w:val="0"/>
                <w:sz w:val="24"/>
                <w:lang w:eastAsia="en-US"/>
              </w:rPr>
              <w:t> </w:t>
            </w:r>
          </w:p>
        </w:tc>
      </w:tr>
      <w:tr w:rsidR="006367CD" w:rsidRPr="00097FF3" w:rsidTr="006367CD">
        <w:trPr>
          <w:trHeight w:val="1260"/>
        </w:trPr>
        <w:tc>
          <w:tcPr>
            <w:tcW w:w="4397"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301E89" w:rsidP="00097FF3">
            <w:pPr>
              <w:spacing w:before="0" w:line="240" w:lineRule="auto"/>
              <w:jc w:val="left"/>
              <w:rPr>
                <w:rFonts w:ascii="Calibri" w:hAnsi="Calibri"/>
                <w:noProof w:val="0"/>
                <w:sz w:val="24"/>
                <w:lang w:eastAsia="en-US"/>
              </w:rPr>
            </w:pPr>
            <w:r w:rsidRPr="00097FF3">
              <w:rPr>
                <w:rFonts w:ascii="Calibri" w:hAnsi="Calibri"/>
                <w:noProof w:val="0"/>
                <w:sz w:val="24"/>
                <w:rtl/>
                <w:lang w:eastAsia="en-US"/>
              </w:rPr>
              <w:t xml:space="preserve"> </w:t>
            </w:r>
            <w:r w:rsidRPr="00097FF3">
              <w:rPr>
                <w:rFonts w:ascii="Arial" w:hAnsi="Arial"/>
                <w:noProof w:val="0"/>
                <w:sz w:val="24"/>
                <w:rtl/>
                <w:lang w:eastAsia="en-US"/>
              </w:rPr>
              <w:t>הספק</w:t>
            </w:r>
            <w:r w:rsidRPr="00097FF3">
              <w:rPr>
                <w:rFonts w:ascii="Calibri" w:hAnsi="Calibri"/>
                <w:noProof w:val="0"/>
                <w:sz w:val="24"/>
                <w:rtl/>
                <w:lang w:eastAsia="en-US"/>
              </w:rPr>
              <w:t xml:space="preserve"> </w:t>
            </w:r>
            <w:r w:rsidRPr="00097FF3">
              <w:rPr>
                <w:rFonts w:ascii="Arial" w:hAnsi="Arial"/>
                <w:noProof w:val="0"/>
                <w:sz w:val="24"/>
                <w:rtl/>
                <w:lang w:eastAsia="en-US"/>
              </w:rPr>
              <w:t>הזוכה</w:t>
            </w:r>
            <w:r w:rsidRPr="00097FF3">
              <w:rPr>
                <w:rFonts w:ascii="Calibri" w:hAnsi="Calibri"/>
                <w:noProof w:val="0"/>
                <w:sz w:val="24"/>
                <w:rtl/>
                <w:lang w:eastAsia="en-US"/>
              </w:rPr>
              <w:t xml:space="preserve"> </w:t>
            </w:r>
            <w:r w:rsidRPr="00097FF3">
              <w:rPr>
                <w:rFonts w:ascii="Arial" w:hAnsi="Arial"/>
                <w:noProof w:val="0"/>
                <w:sz w:val="24"/>
                <w:rtl/>
                <w:lang w:eastAsia="en-US"/>
              </w:rPr>
              <w:t>יעמיד</w:t>
            </w:r>
            <w:r w:rsidRPr="00097FF3">
              <w:rPr>
                <w:rFonts w:ascii="Calibri" w:hAnsi="Calibri"/>
                <w:noProof w:val="0"/>
                <w:sz w:val="24"/>
                <w:rtl/>
                <w:lang w:eastAsia="en-US"/>
              </w:rPr>
              <w:t xml:space="preserve"> </w:t>
            </w:r>
            <w:r w:rsidRPr="00097FF3">
              <w:rPr>
                <w:rFonts w:ascii="Arial" w:hAnsi="Arial"/>
                <w:noProof w:val="0"/>
                <w:sz w:val="24"/>
                <w:rtl/>
                <w:lang w:eastAsia="en-US"/>
              </w:rPr>
              <w:t>לרשות</w:t>
            </w:r>
            <w:r w:rsidRPr="00097FF3">
              <w:rPr>
                <w:rFonts w:ascii="Calibri" w:hAnsi="Calibri"/>
                <w:noProof w:val="0"/>
                <w:sz w:val="24"/>
                <w:rtl/>
                <w:lang w:eastAsia="en-US"/>
              </w:rPr>
              <w:t xml:space="preserve"> </w:t>
            </w:r>
            <w:r w:rsidRPr="00097FF3">
              <w:rPr>
                <w:rFonts w:ascii="Arial" w:hAnsi="Arial"/>
                <w:noProof w:val="0"/>
                <w:sz w:val="24"/>
                <w:rtl/>
                <w:lang w:eastAsia="en-US"/>
              </w:rPr>
              <w:t>משרד</w:t>
            </w:r>
            <w:r w:rsidRPr="00097FF3">
              <w:rPr>
                <w:rFonts w:ascii="Calibri" w:hAnsi="Calibri"/>
                <w:noProof w:val="0"/>
                <w:sz w:val="24"/>
                <w:rtl/>
                <w:lang w:eastAsia="en-US"/>
              </w:rPr>
              <w:t xml:space="preserve"> </w:t>
            </w:r>
            <w:r w:rsidRPr="00097FF3">
              <w:rPr>
                <w:rFonts w:ascii="Arial" w:hAnsi="Arial"/>
                <w:noProof w:val="0"/>
                <w:sz w:val="24"/>
                <w:rtl/>
                <w:lang w:eastAsia="en-US"/>
              </w:rPr>
              <w:t>הבריאות</w:t>
            </w:r>
            <w:r w:rsidRPr="00097FF3">
              <w:rPr>
                <w:rFonts w:ascii="Calibri" w:hAnsi="Calibri"/>
                <w:noProof w:val="0"/>
                <w:sz w:val="24"/>
                <w:rtl/>
                <w:lang w:eastAsia="en-US"/>
              </w:rPr>
              <w:t xml:space="preserve"> </w:t>
            </w:r>
            <w:r w:rsidRPr="00097FF3">
              <w:rPr>
                <w:rFonts w:ascii="Arial" w:hAnsi="Arial"/>
                <w:noProof w:val="0"/>
                <w:sz w:val="24"/>
                <w:rtl/>
                <w:lang w:eastAsia="en-US"/>
              </w:rPr>
              <w:t>גיבוי</w:t>
            </w:r>
            <w:r w:rsidRPr="00097FF3">
              <w:rPr>
                <w:rFonts w:ascii="Calibri" w:hAnsi="Calibri"/>
                <w:noProof w:val="0"/>
                <w:sz w:val="24"/>
                <w:rtl/>
                <w:lang w:eastAsia="en-US"/>
              </w:rPr>
              <w:t xml:space="preserve"> </w:t>
            </w:r>
            <w:r w:rsidRPr="00097FF3">
              <w:rPr>
                <w:rFonts w:ascii="Arial" w:hAnsi="Arial"/>
                <w:noProof w:val="0"/>
                <w:sz w:val="24"/>
                <w:rtl/>
                <w:lang w:eastAsia="en-US"/>
              </w:rPr>
              <w:t>מלא</w:t>
            </w:r>
            <w:r w:rsidRPr="00097FF3">
              <w:rPr>
                <w:rFonts w:ascii="Calibri" w:hAnsi="Calibri"/>
                <w:noProof w:val="0"/>
                <w:sz w:val="24"/>
                <w:rtl/>
                <w:lang w:eastAsia="en-US"/>
              </w:rPr>
              <w:t xml:space="preserve"> </w:t>
            </w:r>
            <w:r w:rsidRPr="00097FF3">
              <w:rPr>
                <w:rFonts w:ascii="Arial" w:hAnsi="Arial"/>
                <w:noProof w:val="0"/>
                <w:sz w:val="24"/>
                <w:rtl/>
                <w:lang w:eastAsia="en-US"/>
              </w:rPr>
              <w:t>לשרתי</w:t>
            </w:r>
            <w:r w:rsidRPr="00097FF3">
              <w:rPr>
                <w:rFonts w:ascii="Calibri" w:hAnsi="Calibri"/>
                <w:noProof w:val="0"/>
                <w:sz w:val="24"/>
                <w:rtl/>
                <w:lang w:eastAsia="en-US"/>
              </w:rPr>
              <w:t xml:space="preserve"> </w:t>
            </w:r>
            <w:r w:rsidRPr="00097FF3">
              <w:rPr>
                <w:rFonts w:ascii="Arial" w:hAnsi="Arial"/>
                <w:noProof w:val="0"/>
                <w:sz w:val="24"/>
                <w:rtl/>
                <w:lang w:eastAsia="en-US"/>
              </w:rPr>
              <w:t>ה</w:t>
            </w:r>
            <w:r w:rsidRPr="00097FF3">
              <w:rPr>
                <w:rFonts w:ascii="Calibri" w:hAnsi="Calibri"/>
                <w:noProof w:val="0"/>
                <w:sz w:val="24"/>
                <w:rtl/>
                <w:lang w:eastAsia="en-US"/>
              </w:rPr>
              <w:t xml:space="preserve">- </w:t>
            </w:r>
            <w:r w:rsidRPr="00097FF3">
              <w:rPr>
                <w:noProof w:val="0"/>
                <w:sz w:val="24"/>
                <w:lang w:eastAsia="en-US"/>
              </w:rPr>
              <w:t>Mail</w:t>
            </w:r>
            <w:r w:rsidRPr="00097FF3">
              <w:rPr>
                <w:rFonts w:ascii="Calibri" w:hAnsi="Calibri"/>
                <w:noProof w:val="0"/>
                <w:sz w:val="24"/>
                <w:rtl/>
                <w:lang w:eastAsia="en-US"/>
              </w:rPr>
              <w:t xml:space="preserve"> </w:t>
            </w:r>
            <w:r w:rsidRPr="00097FF3">
              <w:rPr>
                <w:rFonts w:ascii="Arial" w:hAnsi="Arial"/>
                <w:noProof w:val="0"/>
                <w:sz w:val="24"/>
                <w:rtl/>
                <w:lang w:eastAsia="en-US"/>
              </w:rPr>
              <w:t>במקרה</w:t>
            </w:r>
            <w:r w:rsidRPr="00097FF3">
              <w:rPr>
                <w:rFonts w:ascii="Calibri" w:hAnsi="Calibri"/>
                <w:noProof w:val="0"/>
                <w:sz w:val="24"/>
                <w:rtl/>
                <w:lang w:eastAsia="en-US"/>
              </w:rPr>
              <w:t xml:space="preserve"> </w:t>
            </w:r>
            <w:r w:rsidRPr="00097FF3">
              <w:rPr>
                <w:rFonts w:ascii="Arial" w:hAnsi="Arial"/>
                <w:noProof w:val="0"/>
                <w:sz w:val="24"/>
                <w:rtl/>
                <w:lang w:eastAsia="en-US"/>
              </w:rPr>
              <w:t>של</w:t>
            </w:r>
            <w:r w:rsidRPr="00097FF3">
              <w:rPr>
                <w:rFonts w:ascii="Calibri" w:hAnsi="Calibri"/>
                <w:noProof w:val="0"/>
                <w:sz w:val="24"/>
                <w:rtl/>
                <w:lang w:eastAsia="en-US"/>
              </w:rPr>
              <w:t xml:space="preserve"> </w:t>
            </w:r>
            <w:r w:rsidRPr="00097FF3">
              <w:rPr>
                <w:rFonts w:ascii="Arial" w:hAnsi="Arial"/>
                <w:noProof w:val="0"/>
                <w:sz w:val="24"/>
                <w:rtl/>
                <w:lang w:eastAsia="en-US"/>
              </w:rPr>
              <w:t>קריסת</w:t>
            </w:r>
            <w:r w:rsidRPr="00097FF3">
              <w:rPr>
                <w:rFonts w:ascii="Calibri" w:hAnsi="Calibri"/>
                <w:noProof w:val="0"/>
                <w:sz w:val="24"/>
                <w:rtl/>
                <w:lang w:eastAsia="en-US"/>
              </w:rPr>
              <w:t xml:space="preserve"> </w:t>
            </w:r>
            <w:r w:rsidRPr="00097FF3">
              <w:rPr>
                <w:rFonts w:ascii="Arial" w:hAnsi="Arial"/>
                <w:noProof w:val="0"/>
                <w:sz w:val="24"/>
                <w:rtl/>
                <w:lang w:eastAsia="en-US"/>
              </w:rPr>
              <w:t>שרת</w:t>
            </w:r>
            <w:r w:rsidRPr="00097FF3">
              <w:rPr>
                <w:rFonts w:ascii="Calibri" w:hAnsi="Calibri"/>
                <w:noProof w:val="0"/>
                <w:sz w:val="24"/>
                <w:rtl/>
                <w:lang w:eastAsia="en-US"/>
              </w:rPr>
              <w:t xml:space="preserve"> </w:t>
            </w:r>
            <w:r w:rsidRPr="00097FF3">
              <w:rPr>
                <w:rFonts w:ascii="Arial" w:hAnsi="Arial"/>
                <w:noProof w:val="0"/>
                <w:sz w:val="24"/>
                <w:rtl/>
                <w:lang w:eastAsia="en-US"/>
              </w:rPr>
              <w:t>בצד</w:t>
            </w:r>
            <w:r w:rsidRPr="00097FF3">
              <w:rPr>
                <w:rFonts w:ascii="Calibri" w:hAnsi="Calibri"/>
                <w:noProof w:val="0"/>
                <w:sz w:val="24"/>
                <w:rtl/>
                <w:lang w:eastAsia="en-US"/>
              </w:rPr>
              <w:t xml:space="preserve"> </w:t>
            </w:r>
            <w:r w:rsidRPr="00097FF3">
              <w:rPr>
                <w:rFonts w:ascii="Arial" w:hAnsi="Arial"/>
                <w:noProof w:val="0"/>
                <w:sz w:val="24"/>
                <w:rtl/>
                <w:lang w:eastAsia="en-US"/>
              </w:rPr>
              <w:t>הלקוח</w:t>
            </w:r>
            <w:r w:rsidRPr="00097FF3">
              <w:rPr>
                <w:rFonts w:ascii="Calibri" w:hAnsi="Calibri"/>
                <w:noProof w:val="0"/>
                <w:sz w:val="24"/>
                <w:rtl/>
                <w:lang w:eastAsia="en-US"/>
              </w:rPr>
              <w:t xml:space="preserve"> </w:t>
            </w:r>
            <w:r w:rsidRPr="00097FF3">
              <w:rPr>
                <w:rFonts w:ascii="Arial" w:hAnsi="Arial"/>
                <w:noProof w:val="0"/>
                <w:sz w:val="24"/>
                <w:rtl/>
                <w:lang w:eastAsia="en-US"/>
              </w:rPr>
              <w:t>כך</w:t>
            </w:r>
            <w:r w:rsidRPr="00097FF3">
              <w:rPr>
                <w:rFonts w:ascii="Calibri" w:hAnsi="Calibri"/>
                <w:noProof w:val="0"/>
                <w:sz w:val="24"/>
                <w:rtl/>
                <w:lang w:eastAsia="en-US"/>
              </w:rPr>
              <w:t xml:space="preserve"> </w:t>
            </w:r>
            <w:r w:rsidRPr="00097FF3">
              <w:rPr>
                <w:rFonts w:ascii="Arial" w:hAnsi="Arial"/>
                <w:noProof w:val="0"/>
                <w:sz w:val="24"/>
                <w:rtl/>
                <w:lang w:eastAsia="en-US"/>
              </w:rPr>
              <w:t>שכלל</w:t>
            </w:r>
            <w:r w:rsidRPr="00097FF3">
              <w:rPr>
                <w:rFonts w:ascii="Calibri" w:hAnsi="Calibri"/>
                <w:noProof w:val="0"/>
                <w:sz w:val="24"/>
                <w:rtl/>
                <w:lang w:eastAsia="en-US"/>
              </w:rPr>
              <w:t xml:space="preserve"> </w:t>
            </w:r>
            <w:r w:rsidRPr="00097FF3">
              <w:rPr>
                <w:rFonts w:ascii="Arial" w:hAnsi="Arial"/>
                <w:noProof w:val="0"/>
                <w:sz w:val="24"/>
                <w:rtl/>
                <w:lang w:eastAsia="en-US"/>
              </w:rPr>
              <w:t>תעבורת</w:t>
            </w:r>
            <w:r w:rsidRPr="00097FF3">
              <w:rPr>
                <w:rFonts w:ascii="Calibri" w:hAnsi="Calibri"/>
                <w:noProof w:val="0"/>
                <w:sz w:val="24"/>
                <w:rtl/>
                <w:lang w:eastAsia="en-US"/>
              </w:rPr>
              <w:t xml:space="preserve"> </w:t>
            </w:r>
            <w:r w:rsidRPr="00097FF3">
              <w:rPr>
                <w:rFonts w:ascii="Arial" w:hAnsi="Arial"/>
                <w:noProof w:val="0"/>
                <w:sz w:val="24"/>
                <w:rtl/>
                <w:lang w:eastAsia="en-US"/>
              </w:rPr>
              <w:t>ה</w:t>
            </w:r>
            <w:r w:rsidRPr="00097FF3">
              <w:rPr>
                <w:rFonts w:ascii="Calibri" w:hAnsi="Calibri"/>
                <w:noProof w:val="0"/>
                <w:sz w:val="24"/>
                <w:rtl/>
                <w:lang w:eastAsia="en-US"/>
              </w:rPr>
              <w:t xml:space="preserve"> </w:t>
            </w:r>
            <w:r w:rsidRPr="00097FF3">
              <w:rPr>
                <w:noProof w:val="0"/>
                <w:sz w:val="24"/>
                <w:lang w:eastAsia="en-US"/>
              </w:rPr>
              <w:t>Mail</w:t>
            </w:r>
            <w:r w:rsidRPr="00097FF3">
              <w:rPr>
                <w:rFonts w:ascii="Calibri" w:hAnsi="Calibri"/>
                <w:noProof w:val="0"/>
                <w:sz w:val="24"/>
                <w:rtl/>
                <w:lang w:eastAsia="en-US"/>
              </w:rPr>
              <w:t xml:space="preserve"> </w:t>
            </w:r>
            <w:r w:rsidRPr="00097FF3">
              <w:rPr>
                <w:rFonts w:ascii="Arial" w:hAnsi="Arial"/>
                <w:noProof w:val="0"/>
                <w:sz w:val="24"/>
                <w:rtl/>
                <w:lang w:eastAsia="en-US"/>
              </w:rPr>
              <w:t>של</w:t>
            </w:r>
            <w:r w:rsidRPr="00097FF3">
              <w:rPr>
                <w:rFonts w:ascii="Calibri" w:hAnsi="Calibri"/>
                <w:noProof w:val="0"/>
                <w:sz w:val="24"/>
                <w:rtl/>
                <w:lang w:eastAsia="en-US"/>
              </w:rPr>
              <w:t xml:space="preserve"> </w:t>
            </w:r>
            <w:r w:rsidRPr="00097FF3">
              <w:rPr>
                <w:rFonts w:ascii="Arial" w:hAnsi="Arial"/>
                <w:noProof w:val="0"/>
                <w:sz w:val="24"/>
                <w:rtl/>
                <w:lang w:eastAsia="en-US"/>
              </w:rPr>
              <w:t>משרד</w:t>
            </w:r>
            <w:r w:rsidRPr="00097FF3">
              <w:rPr>
                <w:rFonts w:ascii="Calibri" w:hAnsi="Calibri"/>
                <w:noProof w:val="0"/>
                <w:sz w:val="24"/>
                <w:rtl/>
                <w:lang w:eastAsia="en-US"/>
              </w:rPr>
              <w:t xml:space="preserve"> </w:t>
            </w:r>
            <w:r w:rsidRPr="00097FF3">
              <w:rPr>
                <w:rFonts w:ascii="Arial" w:hAnsi="Arial"/>
                <w:noProof w:val="0"/>
                <w:sz w:val="24"/>
                <w:rtl/>
                <w:lang w:eastAsia="en-US"/>
              </w:rPr>
              <w:t>הבריאות</w:t>
            </w:r>
            <w:r w:rsidRPr="00097FF3">
              <w:rPr>
                <w:rFonts w:ascii="Calibri" w:hAnsi="Calibri"/>
                <w:noProof w:val="0"/>
                <w:sz w:val="24"/>
                <w:rtl/>
                <w:lang w:eastAsia="en-US"/>
              </w:rPr>
              <w:t xml:space="preserve"> </w:t>
            </w:r>
            <w:r w:rsidRPr="00097FF3">
              <w:rPr>
                <w:rFonts w:ascii="Arial" w:hAnsi="Arial"/>
                <w:noProof w:val="0"/>
                <w:sz w:val="24"/>
                <w:rtl/>
                <w:lang w:eastAsia="en-US"/>
              </w:rPr>
              <w:t>תגובה</w:t>
            </w:r>
            <w:r w:rsidRPr="00097FF3">
              <w:rPr>
                <w:rFonts w:ascii="Calibri" w:hAnsi="Calibri"/>
                <w:noProof w:val="0"/>
                <w:sz w:val="24"/>
                <w:rtl/>
                <w:lang w:eastAsia="en-US"/>
              </w:rPr>
              <w:t xml:space="preserve"> </w:t>
            </w:r>
            <w:r w:rsidRPr="00097FF3">
              <w:rPr>
                <w:rFonts w:ascii="Arial" w:hAnsi="Arial"/>
                <w:noProof w:val="0"/>
                <w:sz w:val="24"/>
                <w:rtl/>
                <w:lang w:eastAsia="en-US"/>
              </w:rPr>
              <w:t>עד</w:t>
            </w:r>
            <w:r w:rsidRPr="00097FF3">
              <w:rPr>
                <w:rFonts w:ascii="Calibri" w:hAnsi="Calibri"/>
                <w:noProof w:val="0"/>
                <w:sz w:val="24"/>
                <w:rtl/>
                <w:lang w:eastAsia="en-US"/>
              </w:rPr>
              <w:t xml:space="preserve"> </w:t>
            </w:r>
            <w:r w:rsidRPr="00097FF3">
              <w:rPr>
                <w:rFonts w:ascii="Arial" w:hAnsi="Arial"/>
                <w:noProof w:val="0"/>
                <w:sz w:val="24"/>
                <w:rtl/>
                <w:lang w:eastAsia="en-US"/>
              </w:rPr>
              <w:t>לפתרון</w:t>
            </w:r>
            <w:r w:rsidRPr="00097FF3">
              <w:rPr>
                <w:rFonts w:ascii="Calibri" w:hAnsi="Calibri"/>
                <w:noProof w:val="0"/>
                <w:sz w:val="24"/>
                <w:rtl/>
                <w:lang w:eastAsia="en-US"/>
              </w:rPr>
              <w:t xml:space="preserve"> </w:t>
            </w:r>
            <w:r w:rsidRPr="00097FF3">
              <w:rPr>
                <w:rFonts w:ascii="Arial" w:hAnsi="Arial"/>
                <w:noProof w:val="0"/>
                <w:sz w:val="24"/>
                <w:rtl/>
                <w:lang w:eastAsia="en-US"/>
              </w:rPr>
              <w:t>התקלה</w:t>
            </w:r>
            <w:r w:rsidRPr="00097FF3">
              <w:rPr>
                <w:rFonts w:ascii="Calibri" w:hAnsi="Calibri"/>
                <w:noProof w:val="0"/>
                <w:sz w:val="24"/>
                <w:rtl/>
                <w:lang w:eastAsia="en-US"/>
              </w:rPr>
              <w:t xml:space="preserve">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301E89" w:rsidP="00097FF3">
            <w:pPr>
              <w:spacing w:before="0" w:line="240" w:lineRule="auto"/>
              <w:jc w:val="left"/>
              <w:rPr>
                <w:rFonts w:ascii="Arial" w:hAnsi="Arial"/>
                <w:noProof w:val="0"/>
                <w:sz w:val="24"/>
                <w:lang w:eastAsia="en-US"/>
              </w:rPr>
            </w:pPr>
            <w:r w:rsidRPr="00097FF3">
              <w:rPr>
                <w:rFonts w:ascii="Arial" w:hAnsi="Arial"/>
                <w:noProof w:val="0"/>
                <w:sz w:val="24"/>
                <w:rtl/>
                <w:lang w:eastAsia="en-US"/>
              </w:rPr>
              <w:t>יתרון</w:t>
            </w:r>
          </w:p>
        </w:tc>
        <w:tc>
          <w:tcPr>
            <w:tcW w:w="748"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F604E8" w:rsidP="00097FF3">
            <w:pPr>
              <w:spacing w:before="0" w:line="240" w:lineRule="auto"/>
              <w:jc w:val="center"/>
              <w:rPr>
                <w:rFonts w:ascii="Arial" w:hAnsi="Arial"/>
                <w:noProof w:val="0"/>
                <w:sz w:val="24"/>
                <w:lang w:eastAsia="en-US"/>
              </w:rPr>
            </w:pPr>
            <w:r w:rsidRPr="00097FF3">
              <w:rPr>
                <w:rFonts w:ascii="Arial" w:hAnsi="Arial" w:hint="cs"/>
                <w:noProof w:val="0"/>
                <w:sz w:val="24"/>
                <w:rtl/>
                <w:lang w:eastAsia="en-US"/>
              </w:rPr>
              <w:t>6</w:t>
            </w:r>
            <w:r w:rsidR="00301E89" w:rsidRPr="00097FF3">
              <w:rPr>
                <w:rFonts w:ascii="Arial" w:hAnsi="Arial"/>
                <w:noProof w:val="0"/>
                <w:sz w:val="24"/>
                <w:rtl/>
                <w:lang w:eastAsia="en-US"/>
              </w:rPr>
              <w:t>%</w:t>
            </w:r>
          </w:p>
        </w:tc>
        <w:tc>
          <w:tcPr>
            <w:tcW w:w="1095" w:type="dxa"/>
            <w:tcBorders>
              <w:top w:val="nil"/>
              <w:left w:val="single" w:sz="4" w:space="0" w:color="auto"/>
              <w:bottom w:val="single" w:sz="4" w:space="0" w:color="auto"/>
              <w:right w:val="single" w:sz="4" w:space="0" w:color="auto"/>
            </w:tcBorders>
            <w:shd w:val="clear" w:color="auto" w:fill="auto"/>
            <w:noWrap/>
            <w:vAlign w:val="center"/>
            <w:hideMark/>
          </w:tcPr>
          <w:p w:rsidR="00301E89" w:rsidRPr="00097FF3" w:rsidRDefault="00301E89" w:rsidP="00097FF3">
            <w:pPr>
              <w:bidi w:val="0"/>
              <w:spacing w:before="0" w:line="240" w:lineRule="auto"/>
              <w:jc w:val="left"/>
              <w:rPr>
                <w:noProof w:val="0"/>
                <w:sz w:val="24"/>
                <w:lang w:eastAsia="en-US"/>
              </w:rPr>
            </w:pPr>
            <w:r w:rsidRPr="00097FF3">
              <w:rPr>
                <w:noProof w:val="0"/>
                <w:sz w:val="24"/>
                <w:lang w:eastAsia="en-US"/>
              </w:rPr>
              <w:t> </w:t>
            </w:r>
          </w:p>
        </w:tc>
        <w:tc>
          <w:tcPr>
            <w:tcW w:w="1911" w:type="dxa"/>
            <w:tcBorders>
              <w:top w:val="nil"/>
              <w:left w:val="single" w:sz="4" w:space="0" w:color="auto"/>
              <w:bottom w:val="single" w:sz="4" w:space="0" w:color="auto"/>
              <w:right w:val="single" w:sz="4" w:space="0" w:color="auto"/>
            </w:tcBorders>
            <w:shd w:val="clear" w:color="auto" w:fill="auto"/>
            <w:noWrap/>
            <w:vAlign w:val="center"/>
            <w:hideMark/>
          </w:tcPr>
          <w:p w:rsidR="00301E89" w:rsidRPr="00097FF3" w:rsidRDefault="00301E89" w:rsidP="00097FF3">
            <w:pPr>
              <w:bidi w:val="0"/>
              <w:spacing w:before="0" w:line="240" w:lineRule="auto"/>
              <w:jc w:val="left"/>
              <w:rPr>
                <w:noProof w:val="0"/>
                <w:sz w:val="24"/>
                <w:lang w:eastAsia="en-US"/>
              </w:rPr>
            </w:pPr>
            <w:r w:rsidRPr="00097FF3">
              <w:rPr>
                <w:noProof w:val="0"/>
                <w:sz w:val="24"/>
                <w:lang w:eastAsia="en-US"/>
              </w:rPr>
              <w:t> </w:t>
            </w:r>
          </w:p>
        </w:tc>
      </w:tr>
      <w:tr w:rsidR="006367CD" w:rsidRPr="00097FF3" w:rsidTr="006367CD">
        <w:trPr>
          <w:trHeight w:val="945"/>
        </w:trPr>
        <w:tc>
          <w:tcPr>
            <w:tcW w:w="4397"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301E89" w:rsidP="00097FF3">
            <w:pPr>
              <w:spacing w:before="0" w:line="240" w:lineRule="auto"/>
              <w:jc w:val="left"/>
              <w:rPr>
                <w:rFonts w:ascii="Calibri" w:hAnsi="Calibri"/>
                <w:noProof w:val="0"/>
                <w:sz w:val="24"/>
                <w:lang w:eastAsia="en-US"/>
              </w:rPr>
            </w:pPr>
            <w:r w:rsidRPr="00097FF3">
              <w:rPr>
                <w:rFonts w:ascii="Calibri" w:hAnsi="Calibri"/>
                <w:noProof w:val="0"/>
                <w:sz w:val="24"/>
                <w:rtl/>
                <w:lang w:eastAsia="en-US"/>
              </w:rPr>
              <w:t> </w:t>
            </w:r>
            <w:r w:rsidRPr="00097FF3">
              <w:rPr>
                <w:rFonts w:ascii="Arial" w:hAnsi="Arial"/>
                <w:noProof w:val="0"/>
                <w:sz w:val="24"/>
                <w:rtl/>
                <w:lang w:eastAsia="en-US"/>
              </w:rPr>
              <w:t>הספק</w:t>
            </w:r>
            <w:r w:rsidRPr="00097FF3">
              <w:rPr>
                <w:rFonts w:ascii="Calibri" w:hAnsi="Calibri"/>
                <w:noProof w:val="0"/>
                <w:sz w:val="24"/>
                <w:rtl/>
                <w:lang w:eastAsia="en-US"/>
              </w:rPr>
              <w:t xml:space="preserve"> </w:t>
            </w:r>
            <w:r w:rsidRPr="00097FF3">
              <w:rPr>
                <w:rFonts w:ascii="Arial" w:hAnsi="Arial"/>
                <w:noProof w:val="0"/>
                <w:sz w:val="24"/>
                <w:rtl/>
                <w:lang w:eastAsia="en-US"/>
              </w:rPr>
              <w:t>הזוכה</w:t>
            </w:r>
            <w:r w:rsidRPr="00097FF3">
              <w:rPr>
                <w:rFonts w:ascii="Calibri" w:hAnsi="Calibri"/>
                <w:noProof w:val="0"/>
                <w:sz w:val="24"/>
                <w:rtl/>
                <w:lang w:eastAsia="en-US"/>
              </w:rPr>
              <w:t xml:space="preserve"> </w:t>
            </w:r>
            <w:r w:rsidRPr="00097FF3">
              <w:rPr>
                <w:rFonts w:ascii="Arial" w:hAnsi="Arial"/>
                <w:noProof w:val="0"/>
                <w:sz w:val="24"/>
                <w:rtl/>
                <w:lang w:eastAsia="en-US"/>
              </w:rPr>
              <w:t>יספק</w:t>
            </w:r>
            <w:r w:rsidRPr="00097FF3">
              <w:rPr>
                <w:rFonts w:ascii="Calibri" w:hAnsi="Calibri"/>
                <w:noProof w:val="0"/>
                <w:sz w:val="24"/>
                <w:rtl/>
                <w:lang w:eastAsia="en-US"/>
              </w:rPr>
              <w:t xml:space="preserve"> </w:t>
            </w:r>
            <w:r w:rsidRPr="00097FF3">
              <w:rPr>
                <w:rFonts w:ascii="Arial" w:hAnsi="Arial"/>
                <w:noProof w:val="0"/>
                <w:sz w:val="24"/>
                <w:rtl/>
                <w:lang w:eastAsia="en-US"/>
              </w:rPr>
              <w:t>שירותי</w:t>
            </w:r>
            <w:r w:rsidRPr="00097FF3">
              <w:rPr>
                <w:rFonts w:ascii="Calibri" w:hAnsi="Calibri"/>
                <w:noProof w:val="0"/>
                <w:sz w:val="24"/>
                <w:rtl/>
                <w:lang w:eastAsia="en-US"/>
              </w:rPr>
              <w:t xml:space="preserve"> </w:t>
            </w:r>
            <w:r w:rsidRPr="00097FF3">
              <w:rPr>
                <w:rFonts w:ascii="Arial" w:hAnsi="Arial"/>
                <w:noProof w:val="0"/>
                <w:sz w:val="24"/>
                <w:rtl/>
                <w:lang w:eastAsia="en-US"/>
              </w:rPr>
              <w:t>ניטור</w:t>
            </w:r>
            <w:r w:rsidRPr="00097FF3">
              <w:rPr>
                <w:rFonts w:ascii="Calibri" w:hAnsi="Calibri"/>
                <w:noProof w:val="0"/>
                <w:sz w:val="24"/>
                <w:rtl/>
                <w:lang w:eastAsia="en-US"/>
              </w:rPr>
              <w:t xml:space="preserve"> 365</w:t>
            </w:r>
            <w:r w:rsidRPr="00097FF3">
              <w:rPr>
                <w:rFonts w:ascii="Calibri" w:hAnsi="Calibri"/>
                <w:noProof w:val="0"/>
                <w:sz w:val="24"/>
                <w:lang w:eastAsia="en-US"/>
              </w:rPr>
              <w:t>x24X7</w:t>
            </w:r>
            <w:r w:rsidRPr="00097FF3">
              <w:rPr>
                <w:rFonts w:ascii="Calibri" w:hAnsi="Calibri"/>
                <w:noProof w:val="0"/>
                <w:sz w:val="24"/>
                <w:rtl/>
                <w:lang w:eastAsia="en-US"/>
              </w:rPr>
              <w:t xml:space="preserve"> </w:t>
            </w:r>
            <w:r w:rsidRPr="00097FF3">
              <w:rPr>
                <w:rFonts w:ascii="Arial" w:hAnsi="Arial"/>
                <w:noProof w:val="0"/>
                <w:sz w:val="24"/>
                <w:rtl/>
                <w:lang w:eastAsia="en-US"/>
              </w:rPr>
              <w:t>הן</w:t>
            </w:r>
            <w:r w:rsidRPr="00097FF3">
              <w:rPr>
                <w:rFonts w:ascii="Calibri" w:hAnsi="Calibri"/>
                <w:noProof w:val="0"/>
                <w:sz w:val="24"/>
                <w:rtl/>
                <w:lang w:eastAsia="en-US"/>
              </w:rPr>
              <w:t xml:space="preserve"> </w:t>
            </w:r>
            <w:r w:rsidRPr="00097FF3">
              <w:rPr>
                <w:rFonts w:ascii="Arial" w:hAnsi="Arial"/>
                <w:noProof w:val="0"/>
                <w:sz w:val="24"/>
                <w:rtl/>
                <w:lang w:eastAsia="en-US"/>
              </w:rPr>
              <w:t>מבחינת</w:t>
            </w:r>
            <w:r w:rsidRPr="00097FF3">
              <w:rPr>
                <w:rFonts w:ascii="Calibri" w:hAnsi="Calibri"/>
                <w:noProof w:val="0"/>
                <w:sz w:val="24"/>
                <w:rtl/>
                <w:lang w:eastAsia="en-US"/>
              </w:rPr>
              <w:t xml:space="preserve"> </w:t>
            </w:r>
            <w:r w:rsidRPr="00097FF3">
              <w:rPr>
                <w:rFonts w:ascii="Arial" w:hAnsi="Arial"/>
                <w:noProof w:val="0"/>
                <w:sz w:val="24"/>
                <w:rtl/>
                <w:lang w:eastAsia="en-US"/>
              </w:rPr>
              <w:t>התעבורה</w:t>
            </w:r>
            <w:r w:rsidRPr="00097FF3">
              <w:rPr>
                <w:rFonts w:ascii="Calibri" w:hAnsi="Calibri"/>
                <w:noProof w:val="0"/>
                <w:sz w:val="24"/>
                <w:rtl/>
                <w:lang w:eastAsia="en-US"/>
              </w:rPr>
              <w:t xml:space="preserve"> </w:t>
            </w:r>
            <w:r w:rsidRPr="00097FF3">
              <w:rPr>
                <w:rFonts w:ascii="Arial" w:hAnsi="Arial"/>
                <w:noProof w:val="0"/>
                <w:sz w:val="24"/>
                <w:rtl/>
                <w:lang w:eastAsia="en-US"/>
              </w:rPr>
              <w:t>על</w:t>
            </w:r>
            <w:r w:rsidRPr="00097FF3">
              <w:rPr>
                <w:rFonts w:ascii="Calibri" w:hAnsi="Calibri"/>
                <w:noProof w:val="0"/>
                <w:sz w:val="24"/>
                <w:rtl/>
                <w:lang w:eastAsia="en-US"/>
              </w:rPr>
              <w:t xml:space="preserve"> </w:t>
            </w:r>
            <w:r w:rsidRPr="00097FF3">
              <w:rPr>
                <w:rFonts w:ascii="Arial" w:hAnsi="Arial"/>
                <w:noProof w:val="0"/>
                <w:sz w:val="24"/>
                <w:rtl/>
                <w:lang w:eastAsia="en-US"/>
              </w:rPr>
              <w:t>התשתית</w:t>
            </w:r>
            <w:r w:rsidRPr="00097FF3">
              <w:rPr>
                <w:rFonts w:ascii="Calibri" w:hAnsi="Calibri"/>
                <w:noProof w:val="0"/>
                <w:sz w:val="24"/>
                <w:rtl/>
                <w:lang w:eastAsia="en-US"/>
              </w:rPr>
              <w:t xml:space="preserve"> </w:t>
            </w:r>
            <w:r w:rsidRPr="00097FF3">
              <w:rPr>
                <w:rFonts w:ascii="Arial" w:hAnsi="Arial"/>
                <w:noProof w:val="0"/>
                <w:sz w:val="24"/>
                <w:rtl/>
                <w:lang w:eastAsia="en-US"/>
              </w:rPr>
              <w:t>והן</w:t>
            </w:r>
            <w:r w:rsidRPr="00097FF3">
              <w:rPr>
                <w:rFonts w:ascii="Calibri" w:hAnsi="Calibri"/>
                <w:noProof w:val="0"/>
                <w:sz w:val="24"/>
                <w:rtl/>
                <w:lang w:eastAsia="en-US"/>
              </w:rPr>
              <w:t xml:space="preserve"> </w:t>
            </w:r>
            <w:r w:rsidRPr="00097FF3">
              <w:rPr>
                <w:rFonts w:ascii="Arial" w:hAnsi="Arial"/>
                <w:noProof w:val="0"/>
                <w:sz w:val="24"/>
                <w:rtl/>
                <w:lang w:eastAsia="en-US"/>
              </w:rPr>
              <w:t>מבחינת</w:t>
            </w:r>
            <w:r w:rsidRPr="00097FF3">
              <w:rPr>
                <w:rFonts w:ascii="Calibri" w:hAnsi="Calibri"/>
                <w:noProof w:val="0"/>
                <w:sz w:val="24"/>
                <w:rtl/>
                <w:lang w:eastAsia="en-US"/>
              </w:rPr>
              <w:t xml:space="preserve"> </w:t>
            </w:r>
            <w:r w:rsidRPr="00097FF3">
              <w:rPr>
                <w:rFonts w:ascii="Arial" w:hAnsi="Arial"/>
                <w:noProof w:val="0"/>
                <w:sz w:val="24"/>
                <w:rtl/>
                <w:lang w:eastAsia="en-US"/>
              </w:rPr>
              <w:t>נפילות</w:t>
            </w:r>
            <w:r w:rsidRPr="00097FF3">
              <w:rPr>
                <w:rFonts w:ascii="Calibri" w:hAnsi="Calibri"/>
                <w:noProof w:val="0"/>
                <w:sz w:val="24"/>
                <w:rtl/>
                <w:lang w:eastAsia="en-US"/>
              </w:rPr>
              <w:t xml:space="preserve"> </w:t>
            </w:r>
            <w:r w:rsidRPr="00097FF3">
              <w:rPr>
                <w:rFonts w:ascii="Arial" w:hAnsi="Arial"/>
                <w:noProof w:val="0"/>
                <w:sz w:val="24"/>
                <w:rtl/>
                <w:lang w:eastAsia="en-US"/>
              </w:rPr>
              <w:t>ויספק</w:t>
            </w:r>
            <w:r w:rsidRPr="00097FF3">
              <w:rPr>
                <w:rFonts w:ascii="Calibri" w:hAnsi="Calibri"/>
                <w:noProof w:val="0"/>
                <w:sz w:val="24"/>
                <w:rtl/>
                <w:lang w:eastAsia="en-US"/>
              </w:rPr>
              <w:t xml:space="preserve"> </w:t>
            </w:r>
            <w:r w:rsidRPr="00097FF3">
              <w:rPr>
                <w:rFonts w:ascii="Arial" w:hAnsi="Arial"/>
                <w:noProof w:val="0"/>
                <w:sz w:val="24"/>
                <w:rtl/>
                <w:lang w:eastAsia="en-US"/>
              </w:rPr>
              <w:t>התראה</w:t>
            </w:r>
            <w:r w:rsidRPr="00097FF3">
              <w:rPr>
                <w:rFonts w:ascii="Calibri" w:hAnsi="Calibri"/>
                <w:noProof w:val="0"/>
                <w:sz w:val="24"/>
                <w:rtl/>
                <w:lang w:eastAsia="en-US"/>
              </w:rPr>
              <w:t xml:space="preserve"> </w:t>
            </w:r>
            <w:r w:rsidRPr="00097FF3">
              <w:rPr>
                <w:rFonts w:ascii="Arial" w:hAnsi="Arial"/>
                <w:noProof w:val="0"/>
                <w:sz w:val="24"/>
                <w:rtl/>
                <w:lang w:eastAsia="en-US"/>
              </w:rPr>
              <w:t>מיידית</w:t>
            </w:r>
            <w:r w:rsidRPr="00097FF3">
              <w:rPr>
                <w:rFonts w:ascii="Calibri" w:hAnsi="Calibri"/>
                <w:noProof w:val="0"/>
                <w:sz w:val="24"/>
                <w:rtl/>
                <w:lang w:eastAsia="en-US"/>
              </w:rPr>
              <w:t xml:space="preserve"> </w:t>
            </w:r>
            <w:r w:rsidRPr="00097FF3">
              <w:rPr>
                <w:rFonts w:ascii="Arial" w:hAnsi="Arial"/>
                <w:noProof w:val="0"/>
                <w:sz w:val="24"/>
                <w:rtl/>
                <w:lang w:eastAsia="en-US"/>
              </w:rPr>
              <w:t>ללקוח</w:t>
            </w:r>
            <w:r w:rsidRPr="00097FF3">
              <w:rPr>
                <w:rFonts w:ascii="Calibri" w:hAnsi="Calibri"/>
                <w:noProof w:val="0"/>
                <w:sz w:val="24"/>
                <w:rtl/>
                <w:lang w:eastAsia="en-US"/>
              </w:rPr>
              <w:t xml:space="preserve"> </w:t>
            </w:r>
            <w:r w:rsidRPr="00097FF3">
              <w:rPr>
                <w:rFonts w:ascii="Arial" w:hAnsi="Arial"/>
                <w:noProof w:val="0"/>
                <w:sz w:val="24"/>
                <w:rtl/>
                <w:lang w:eastAsia="en-US"/>
              </w:rPr>
              <w:t>במקרה</w:t>
            </w:r>
            <w:r w:rsidRPr="00097FF3">
              <w:rPr>
                <w:rFonts w:ascii="Calibri" w:hAnsi="Calibri"/>
                <w:noProof w:val="0"/>
                <w:sz w:val="24"/>
                <w:rtl/>
                <w:lang w:eastAsia="en-US"/>
              </w:rPr>
              <w:t xml:space="preserve"> </w:t>
            </w:r>
            <w:r w:rsidRPr="00097FF3">
              <w:rPr>
                <w:rFonts w:ascii="Arial" w:hAnsi="Arial"/>
                <w:noProof w:val="0"/>
                <w:sz w:val="24"/>
                <w:rtl/>
                <w:lang w:eastAsia="en-US"/>
              </w:rPr>
              <w:t>תקלה.</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301E89" w:rsidP="00097FF3">
            <w:pPr>
              <w:spacing w:before="0" w:line="240" w:lineRule="auto"/>
              <w:jc w:val="left"/>
              <w:rPr>
                <w:rFonts w:ascii="Arial" w:hAnsi="Arial"/>
                <w:noProof w:val="0"/>
                <w:sz w:val="24"/>
                <w:lang w:eastAsia="en-US"/>
              </w:rPr>
            </w:pPr>
            <w:r w:rsidRPr="00097FF3">
              <w:rPr>
                <w:rFonts w:ascii="Arial" w:hAnsi="Arial"/>
                <w:noProof w:val="0"/>
                <w:sz w:val="24"/>
                <w:rtl/>
                <w:lang w:eastAsia="en-US"/>
              </w:rPr>
              <w:t>יתרון</w:t>
            </w:r>
          </w:p>
        </w:tc>
        <w:tc>
          <w:tcPr>
            <w:tcW w:w="748"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F604E8" w:rsidP="00097FF3">
            <w:pPr>
              <w:spacing w:before="0" w:line="240" w:lineRule="auto"/>
              <w:jc w:val="center"/>
              <w:rPr>
                <w:rFonts w:ascii="Arial" w:hAnsi="Arial"/>
                <w:noProof w:val="0"/>
                <w:sz w:val="24"/>
                <w:lang w:eastAsia="en-US"/>
              </w:rPr>
            </w:pPr>
            <w:r w:rsidRPr="00097FF3">
              <w:rPr>
                <w:rFonts w:ascii="Arial" w:hAnsi="Arial" w:hint="cs"/>
                <w:noProof w:val="0"/>
                <w:sz w:val="24"/>
                <w:rtl/>
                <w:lang w:eastAsia="en-US"/>
              </w:rPr>
              <w:t>6%</w:t>
            </w:r>
          </w:p>
        </w:tc>
        <w:tc>
          <w:tcPr>
            <w:tcW w:w="1095" w:type="dxa"/>
            <w:tcBorders>
              <w:top w:val="nil"/>
              <w:left w:val="single" w:sz="4" w:space="0" w:color="auto"/>
              <w:bottom w:val="single" w:sz="4" w:space="0" w:color="auto"/>
              <w:right w:val="single" w:sz="4" w:space="0" w:color="auto"/>
            </w:tcBorders>
            <w:shd w:val="clear" w:color="auto" w:fill="auto"/>
            <w:noWrap/>
            <w:vAlign w:val="center"/>
            <w:hideMark/>
          </w:tcPr>
          <w:p w:rsidR="00301E89" w:rsidRPr="00097FF3" w:rsidRDefault="00301E89" w:rsidP="00097FF3">
            <w:pPr>
              <w:bidi w:val="0"/>
              <w:spacing w:before="0" w:line="240" w:lineRule="auto"/>
              <w:jc w:val="left"/>
              <w:rPr>
                <w:noProof w:val="0"/>
                <w:sz w:val="24"/>
                <w:lang w:eastAsia="en-US"/>
              </w:rPr>
            </w:pPr>
            <w:r w:rsidRPr="00097FF3">
              <w:rPr>
                <w:noProof w:val="0"/>
                <w:sz w:val="24"/>
                <w:lang w:eastAsia="en-US"/>
              </w:rPr>
              <w:t> </w:t>
            </w:r>
          </w:p>
        </w:tc>
        <w:tc>
          <w:tcPr>
            <w:tcW w:w="1911" w:type="dxa"/>
            <w:tcBorders>
              <w:top w:val="nil"/>
              <w:left w:val="single" w:sz="4" w:space="0" w:color="auto"/>
              <w:bottom w:val="single" w:sz="4" w:space="0" w:color="auto"/>
              <w:right w:val="single" w:sz="4" w:space="0" w:color="auto"/>
            </w:tcBorders>
            <w:shd w:val="clear" w:color="auto" w:fill="auto"/>
            <w:noWrap/>
            <w:vAlign w:val="center"/>
            <w:hideMark/>
          </w:tcPr>
          <w:p w:rsidR="00301E89" w:rsidRPr="00097FF3" w:rsidRDefault="00301E89" w:rsidP="00097FF3">
            <w:pPr>
              <w:bidi w:val="0"/>
              <w:spacing w:before="0" w:line="240" w:lineRule="auto"/>
              <w:jc w:val="left"/>
              <w:rPr>
                <w:noProof w:val="0"/>
                <w:sz w:val="24"/>
                <w:lang w:eastAsia="en-US"/>
              </w:rPr>
            </w:pPr>
            <w:r w:rsidRPr="00097FF3">
              <w:rPr>
                <w:noProof w:val="0"/>
                <w:sz w:val="24"/>
                <w:lang w:eastAsia="en-US"/>
              </w:rPr>
              <w:t> </w:t>
            </w:r>
          </w:p>
        </w:tc>
      </w:tr>
      <w:tr w:rsidR="006367CD" w:rsidRPr="00097FF3" w:rsidTr="006367CD">
        <w:trPr>
          <w:trHeight w:val="900"/>
        </w:trPr>
        <w:tc>
          <w:tcPr>
            <w:tcW w:w="4397"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301E89" w:rsidP="00097FF3">
            <w:pPr>
              <w:spacing w:before="0" w:line="240" w:lineRule="auto"/>
              <w:rPr>
                <w:rFonts w:ascii="Arial" w:hAnsi="Arial"/>
                <w:noProof w:val="0"/>
                <w:sz w:val="24"/>
                <w:lang w:eastAsia="en-US"/>
              </w:rPr>
            </w:pPr>
            <w:r w:rsidRPr="00097FF3">
              <w:rPr>
                <w:rFonts w:ascii="Arial" w:hAnsi="Arial"/>
                <w:noProof w:val="0"/>
                <w:sz w:val="24"/>
                <w:rtl/>
                <w:lang w:eastAsia="en-US"/>
              </w:rPr>
              <w:t>הספק יאפשר גישה למערכות השו"ב של הספק לצורך ניטור קווי התקשורת והספקת שירותי האינטרנט כפי שמופיע בסעיף 3.6 במכרז נשוא זה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301E89" w:rsidP="00097FF3">
            <w:pPr>
              <w:spacing w:before="0" w:line="240" w:lineRule="auto"/>
              <w:jc w:val="left"/>
              <w:rPr>
                <w:rFonts w:ascii="Arial" w:hAnsi="Arial"/>
                <w:noProof w:val="0"/>
                <w:sz w:val="24"/>
                <w:lang w:eastAsia="en-US"/>
              </w:rPr>
            </w:pPr>
            <w:r w:rsidRPr="00097FF3">
              <w:rPr>
                <w:rFonts w:ascii="Arial" w:hAnsi="Arial"/>
                <w:noProof w:val="0"/>
                <w:sz w:val="24"/>
                <w:rtl/>
                <w:lang w:eastAsia="en-US"/>
              </w:rPr>
              <w:t>יתרון</w:t>
            </w:r>
          </w:p>
        </w:tc>
        <w:tc>
          <w:tcPr>
            <w:tcW w:w="748"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F604E8" w:rsidP="00097FF3">
            <w:pPr>
              <w:spacing w:before="0" w:line="240" w:lineRule="auto"/>
              <w:jc w:val="center"/>
              <w:rPr>
                <w:rFonts w:ascii="Arial" w:hAnsi="Arial"/>
                <w:noProof w:val="0"/>
                <w:sz w:val="24"/>
                <w:lang w:eastAsia="en-US"/>
              </w:rPr>
            </w:pPr>
            <w:r w:rsidRPr="00097FF3">
              <w:rPr>
                <w:rFonts w:ascii="Arial" w:hAnsi="Arial" w:hint="cs"/>
                <w:noProof w:val="0"/>
                <w:sz w:val="24"/>
                <w:rtl/>
                <w:lang w:eastAsia="en-US"/>
              </w:rPr>
              <w:t>6</w:t>
            </w:r>
            <w:r w:rsidR="00301E89" w:rsidRPr="00097FF3">
              <w:rPr>
                <w:rFonts w:ascii="Arial" w:hAnsi="Arial"/>
                <w:noProof w:val="0"/>
                <w:sz w:val="24"/>
                <w:rtl/>
                <w:lang w:eastAsia="en-US"/>
              </w:rPr>
              <w:t>%</w:t>
            </w:r>
          </w:p>
        </w:tc>
        <w:tc>
          <w:tcPr>
            <w:tcW w:w="1095" w:type="dxa"/>
            <w:tcBorders>
              <w:top w:val="nil"/>
              <w:left w:val="single" w:sz="4" w:space="0" w:color="auto"/>
              <w:bottom w:val="single" w:sz="4" w:space="0" w:color="auto"/>
              <w:right w:val="single" w:sz="4" w:space="0" w:color="auto"/>
            </w:tcBorders>
            <w:shd w:val="clear" w:color="auto" w:fill="auto"/>
            <w:noWrap/>
            <w:vAlign w:val="center"/>
            <w:hideMark/>
          </w:tcPr>
          <w:p w:rsidR="00301E89" w:rsidRPr="00097FF3" w:rsidRDefault="00301E89" w:rsidP="00097FF3">
            <w:pPr>
              <w:bidi w:val="0"/>
              <w:spacing w:before="0" w:line="240" w:lineRule="auto"/>
              <w:jc w:val="left"/>
              <w:rPr>
                <w:noProof w:val="0"/>
                <w:sz w:val="24"/>
                <w:lang w:eastAsia="en-US"/>
              </w:rPr>
            </w:pPr>
            <w:r w:rsidRPr="00097FF3">
              <w:rPr>
                <w:noProof w:val="0"/>
                <w:sz w:val="24"/>
                <w:lang w:eastAsia="en-US"/>
              </w:rPr>
              <w:t> </w:t>
            </w:r>
          </w:p>
        </w:tc>
        <w:tc>
          <w:tcPr>
            <w:tcW w:w="1911" w:type="dxa"/>
            <w:tcBorders>
              <w:top w:val="nil"/>
              <w:left w:val="single" w:sz="4" w:space="0" w:color="auto"/>
              <w:bottom w:val="single" w:sz="4" w:space="0" w:color="auto"/>
              <w:right w:val="single" w:sz="4" w:space="0" w:color="auto"/>
            </w:tcBorders>
            <w:shd w:val="clear" w:color="auto" w:fill="auto"/>
            <w:noWrap/>
            <w:vAlign w:val="center"/>
            <w:hideMark/>
          </w:tcPr>
          <w:p w:rsidR="00301E89" w:rsidRPr="00097FF3" w:rsidRDefault="00301E89" w:rsidP="00097FF3">
            <w:pPr>
              <w:bidi w:val="0"/>
              <w:spacing w:before="0" w:line="240" w:lineRule="auto"/>
              <w:jc w:val="left"/>
              <w:rPr>
                <w:noProof w:val="0"/>
                <w:sz w:val="24"/>
                <w:lang w:eastAsia="en-US"/>
              </w:rPr>
            </w:pPr>
            <w:r w:rsidRPr="00097FF3">
              <w:rPr>
                <w:noProof w:val="0"/>
                <w:sz w:val="24"/>
                <w:lang w:eastAsia="en-US"/>
              </w:rPr>
              <w:t> </w:t>
            </w:r>
          </w:p>
        </w:tc>
      </w:tr>
      <w:tr w:rsidR="006367CD" w:rsidRPr="00097FF3" w:rsidTr="006367CD">
        <w:trPr>
          <w:trHeight w:val="1650"/>
        </w:trPr>
        <w:tc>
          <w:tcPr>
            <w:tcW w:w="4397"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301E89" w:rsidP="00097FF3">
            <w:pPr>
              <w:spacing w:before="0" w:line="240" w:lineRule="auto"/>
              <w:jc w:val="left"/>
              <w:rPr>
                <w:rFonts w:ascii="Arial" w:hAnsi="Arial"/>
                <w:noProof w:val="0"/>
                <w:sz w:val="24"/>
                <w:u w:val="single"/>
                <w:lang w:eastAsia="en-US"/>
              </w:rPr>
            </w:pPr>
            <w:r w:rsidRPr="00097FF3">
              <w:rPr>
                <w:rFonts w:ascii="Arial" w:hAnsi="Arial" w:hint="cs"/>
                <w:noProof w:val="0"/>
                <w:sz w:val="24"/>
                <w:u w:val="single"/>
                <w:rtl/>
                <w:lang w:eastAsia="en-US"/>
              </w:rPr>
              <w:t>משך מירבי של תקלות</w:t>
            </w:r>
            <w:r w:rsidRPr="00097FF3">
              <w:rPr>
                <w:rFonts w:ascii="Arial" w:hAnsi="Arial" w:hint="cs"/>
                <w:noProof w:val="0"/>
                <w:sz w:val="24"/>
                <w:rtl/>
                <w:lang w:eastAsia="en-US"/>
              </w:rPr>
              <w:t>: משך מירבי של תקלה המונעת מהלקוח גישה במלוא רוחב הפס שהוזמן על ידו (להלן "תקלה חלקית") לא יעלה על 180 דקות. משך מירבי של תקלה המונעת מהלקוח כל גישה לרשת האינטרנט (להלן "תקלה מלאה") לא יעלה על 30 דקות</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301E89" w:rsidP="00097FF3">
            <w:pPr>
              <w:spacing w:before="0" w:line="240" w:lineRule="auto"/>
              <w:jc w:val="left"/>
              <w:rPr>
                <w:rFonts w:ascii="Arial" w:hAnsi="Arial"/>
                <w:noProof w:val="0"/>
                <w:sz w:val="24"/>
                <w:lang w:eastAsia="en-US"/>
              </w:rPr>
            </w:pPr>
            <w:r w:rsidRPr="00097FF3">
              <w:rPr>
                <w:rFonts w:ascii="Arial" w:hAnsi="Arial"/>
                <w:noProof w:val="0"/>
                <w:sz w:val="24"/>
                <w:rtl/>
                <w:lang w:eastAsia="en-US"/>
              </w:rPr>
              <w:t>יתרון</w:t>
            </w:r>
          </w:p>
        </w:tc>
        <w:tc>
          <w:tcPr>
            <w:tcW w:w="748" w:type="dxa"/>
            <w:tcBorders>
              <w:top w:val="nil"/>
              <w:left w:val="single" w:sz="4" w:space="0" w:color="auto"/>
              <w:bottom w:val="single" w:sz="4" w:space="0" w:color="auto"/>
              <w:right w:val="single" w:sz="4" w:space="0" w:color="auto"/>
            </w:tcBorders>
            <w:shd w:val="clear" w:color="auto" w:fill="auto"/>
            <w:vAlign w:val="center"/>
            <w:hideMark/>
          </w:tcPr>
          <w:p w:rsidR="00301E89" w:rsidRPr="00097FF3" w:rsidRDefault="00F604E8" w:rsidP="00097FF3">
            <w:pPr>
              <w:spacing w:before="0" w:line="240" w:lineRule="auto"/>
              <w:jc w:val="center"/>
              <w:rPr>
                <w:rFonts w:ascii="Arial" w:hAnsi="Arial"/>
                <w:noProof w:val="0"/>
                <w:sz w:val="24"/>
                <w:lang w:eastAsia="en-US"/>
              </w:rPr>
            </w:pPr>
            <w:r w:rsidRPr="00097FF3">
              <w:rPr>
                <w:rFonts w:ascii="Arial" w:hAnsi="Arial" w:hint="cs"/>
                <w:noProof w:val="0"/>
                <w:sz w:val="24"/>
                <w:rtl/>
                <w:lang w:eastAsia="en-US"/>
              </w:rPr>
              <w:t>6</w:t>
            </w:r>
            <w:r w:rsidR="00301E89" w:rsidRPr="00097FF3">
              <w:rPr>
                <w:rFonts w:ascii="Arial" w:hAnsi="Arial"/>
                <w:noProof w:val="0"/>
                <w:sz w:val="24"/>
                <w:rtl/>
                <w:lang w:eastAsia="en-US"/>
              </w:rPr>
              <w:t>%</w:t>
            </w:r>
          </w:p>
        </w:tc>
        <w:tc>
          <w:tcPr>
            <w:tcW w:w="1095" w:type="dxa"/>
            <w:tcBorders>
              <w:top w:val="nil"/>
              <w:left w:val="single" w:sz="4" w:space="0" w:color="auto"/>
              <w:bottom w:val="single" w:sz="4" w:space="0" w:color="auto"/>
              <w:right w:val="single" w:sz="4" w:space="0" w:color="auto"/>
            </w:tcBorders>
            <w:shd w:val="clear" w:color="auto" w:fill="auto"/>
            <w:noWrap/>
            <w:vAlign w:val="center"/>
            <w:hideMark/>
          </w:tcPr>
          <w:p w:rsidR="00301E89" w:rsidRPr="00097FF3" w:rsidRDefault="00301E89" w:rsidP="00097FF3">
            <w:pPr>
              <w:bidi w:val="0"/>
              <w:spacing w:before="0" w:line="240" w:lineRule="auto"/>
              <w:jc w:val="left"/>
              <w:rPr>
                <w:noProof w:val="0"/>
                <w:sz w:val="24"/>
                <w:lang w:eastAsia="en-US"/>
              </w:rPr>
            </w:pPr>
            <w:r w:rsidRPr="00097FF3">
              <w:rPr>
                <w:noProof w:val="0"/>
                <w:sz w:val="24"/>
                <w:lang w:eastAsia="en-US"/>
              </w:rPr>
              <w:t> </w:t>
            </w:r>
          </w:p>
        </w:tc>
        <w:tc>
          <w:tcPr>
            <w:tcW w:w="1911" w:type="dxa"/>
            <w:tcBorders>
              <w:top w:val="nil"/>
              <w:left w:val="single" w:sz="4" w:space="0" w:color="auto"/>
              <w:bottom w:val="single" w:sz="4" w:space="0" w:color="auto"/>
              <w:right w:val="single" w:sz="4" w:space="0" w:color="auto"/>
            </w:tcBorders>
            <w:shd w:val="clear" w:color="auto" w:fill="auto"/>
            <w:noWrap/>
            <w:vAlign w:val="center"/>
            <w:hideMark/>
          </w:tcPr>
          <w:p w:rsidR="00301E89" w:rsidRPr="00097FF3" w:rsidRDefault="00301E89" w:rsidP="00097FF3">
            <w:pPr>
              <w:bidi w:val="0"/>
              <w:spacing w:before="0" w:line="240" w:lineRule="auto"/>
              <w:jc w:val="left"/>
              <w:rPr>
                <w:noProof w:val="0"/>
                <w:sz w:val="24"/>
                <w:lang w:eastAsia="en-US"/>
              </w:rPr>
            </w:pPr>
            <w:r w:rsidRPr="00097FF3">
              <w:rPr>
                <w:noProof w:val="0"/>
                <w:sz w:val="24"/>
                <w:lang w:eastAsia="en-US"/>
              </w:rPr>
              <w:t> </w:t>
            </w:r>
          </w:p>
        </w:tc>
      </w:tr>
      <w:tr w:rsidR="006367CD" w:rsidRPr="00097FF3" w:rsidTr="006367CD">
        <w:trPr>
          <w:trHeight w:val="285"/>
        </w:trPr>
        <w:tc>
          <w:tcPr>
            <w:tcW w:w="4397" w:type="dxa"/>
            <w:tcBorders>
              <w:top w:val="nil"/>
              <w:left w:val="nil"/>
              <w:bottom w:val="nil"/>
              <w:right w:val="nil"/>
            </w:tcBorders>
            <w:shd w:val="clear" w:color="auto" w:fill="auto"/>
            <w:noWrap/>
            <w:vAlign w:val="bottom"/>
            <w:hideMark/>
          </w:tcPr>
          <w:p w:rsidR="00301E89" w:rsidRPr="00097FF3" w:rsidRDefault="00301E89" w:rsidP="00097FF3">
            <w:pPr>
              <w:bidi w:val="0"/>
              <w:spacing w:before="0" w:line="240" w:lineRule="auto"/>
              <w:jc w:val="left"/>
              <w:rPr>
                <w:rFonts w:ascii="Arial" w:hAnsi="Arial"/>
                <w:noProof w:val="0"/>
                <w:sz w:val="24"/>
                <w:lang w:eastAsia="en-US"/>
              </w:rPr>
            </w:pPr>
          </w:p>
        </w:tc>
        <w:tc>
          <w:tcPr>
            <w:tcW w:w="1276" w:type="dxa"/>
            <w:tcBorders>
              <w:top w:val="nil"/>
              <w:left w:val="nil"/>
              <w:bottom w:val="nil"/>
              <w:right w:val="nil"/>
            </w:tcBorders>
            <w:shd w:val="clear" w:color="auto" w:fill="auto"/>
            <w:noWrap/>
            <w:vAlign w:val="bottom"/>
            <w:hideMark/>
          </w:tcPr>
          <w:p w:rsidR="00301E89" w:rsidRPr="00097FF3" w:rsidRDefault="00301E89" w:rsidP="00097FF3">
            <w:pPr>
              <w:bidi w:val="0"/>
              <w:spacing w:before="0" w:line="240" w:lineRule="auto"/>
              <w:jc w:val="left"/>
              <w:rPr>
                <w:rFonts w:ascii="Arial" w:hAnsi="Arial"/>
                <w:noProof w:val="0"/>
                <w:sz w:val="24"/>
                <w:lang w:eastAsia="en-US"/>
              </w:rPr>
            </w:pPr>
          </w:p>
        </w:tc>
        <w:tc>
          <w:tcPr>
            <w:tcW w:w="748" w:type="dxa"/>
            <w:tcBorders>
              <w:top w:val="nil"/>
              <w:left w:val="nil"/>
              <w:bottom w:val="nil"/>
              <w:right w:val="nil"/>
            </w:tcBorders>
            <w:shd w:val="clear" w:color="auto" w:fill="auto"/>
            <w:noWrap/>
            <w:vAlign w:val="bottom"/>
            <w:hideMark/>
          </w:tcPr>
          <w:p w:rsidR="00301E89" w:rsidRPr="00097FF3" w:rsidRDefault="00F604E8" w:rsidP="00097FF3">
            <w:pPr>
              <w:bidi w:val="0"/>
              <w:spacing w:before="0" w:line="240" w:lineRule="auto"/>
              <w:jc w:val="center"/>
              <w:rPr>
                <w:rFonts w:ascii="Arial" w:hAnsi="Arial"/>
                <w:noProof w:val="0"/>
                <w:sz w:val="24"/>
                <w:lang w:eastAsia="en-US"/>
              </w:rPr>
            </w:pPr>
            <w:r w:rsidRPr="00097FF3">
              <w:rPr>
                <w:rFonts w:ascii="Arial" w:hAnsi="Arial"/>
                <w:noProof w:val="0"/>
                <w:sz w:val="24"/>
                <w:lang w:eastAsia="en-US"/>
              </w:rPr>
              <w:t>65</w:t>
            </w:r>
            <w:r w:rsidR="00301E89" w:rsidRPr="00097FF3">
              <w:rPr>
                <w:rFonts w:ascii="Arial" w:hAnsi="Arial"/>
                <w:noProof w:val="0"/>
                <w:sz w:val="24"/>
                <w:lang w:eastAsia="en-US"/>
              </w:rPr>
              <w:t>%</w:t>
            </w:r>
          </w:p>
        </w:tc>
        <w:tc>
          <w:tcPr>
            <w:tcW w:w="1095" w:type="dxa"/>
            <w:tcBorders>
              <w:top w:val="nil"/>
              <w:left w:val="nil"/>
              <w:bottom w:val="nil"/>
              <w:right w:val="nil"/>
            </w:tcBorders>
            <w:shd w:val="clear" w:color="auto" w:fill="auto"/>
            <w:noWrap/>
            <w:vAlign w:val="bottom"/>
            <w:hideMark/>
          </w:tcPr>
          <w:p w:rsidR="00301E89" w:rsidRPr="00097FF3" w:rsidRDefault="00301E89" w:rsidP="00097FF3">
            <w:pPr>
              <w:bidi w:val="0"/>
              <w:spacing w:before="0" w:line="240" w:lineRule="auto"/>
              <w:jc w:val="left"/>
              <w:rPr>
                <w:rFonts w:ascii="Arial" w:hAnsi="Arial"/>
                <w:noProof w:val="0"/>
                <w:sz w:val="24"/>
                <w:lang w:eastAsia="en-US"/>
              </w:rPr>
            </w:pPr>
          </w:p>
        </w:tc>
        <w:tc>
          <w:tcPr>
            <w:tcW w:w="1911" w:type="dxa"/>
            <w:tcBorders>
              <w:top w:val="nil"/>
              <w:left w:val="nil"/>
              <w:bottom w:val="nil"/>
              <w:right w:val="nil"/>
            </w:tcBorders>
            <w:shd w:val="clear" w:color="auto" w:fill="auto"/>
            <w:noWrap/>
            <w:vAlign w:val="bottom"/>
            <w:hideMark/>
          </w:tcPr>
          <w:p w:rsidR="00301E89" w:rsidRPr="00097FF3" w:rsidRDefault="00301E89" w:rsidP="00097FF3">
            <w:pPr>
              <w:bidi w:val="0"/>
              <w:spacing w:before="0" w:line="240" w:lineRule="auto"/>
              <w:jc w:val="left"/>
              <w:rPr>
                <w:rFonts w:ascii="Arial" w:hAnsi="Arial"/>
                <w:noProof w:val="0"/>
                <w:sz w:val="24"/>
                <w:lang w:eastAsia="en-US"/>
              </w:rPr>
            </w:pPr>
          </w:p>
        </w:tc>
      </w:tr>
    </w:tbl>
    <w:p w:rsidR="00301E89" w:rsidRPr="00097FF3" w:rsidRDefault="00301E89" w:rsidP="00097FF3">
      <w:pPr>
        <w:pStyle w:val="Normal2"/>
        <w:spacing w:after="120" w:line="360" w:lineRule="auto"/>
        <w:ind w:left="794"/>
        <w:rPr>
          <w:b/>
          <w:bCs/>
          <w:spacing w:val="18"/>
          <w:sz w:val="28"/>
          <w:szCs w:val="28"/>
          <w:rtl/>
          <w:lang w:eastAsia="en-US"/>
        </w:rPr>
      </w:pPr>
    </w:p>
    <w:p w:rsidR="00301E89" w:rsidRPr="00097FF3" w:rsidRDefault="00301E89" w:rsidP="00097FF3">
      <w:pPr>
        <w:pStyle w:val="Normal2"/>
        <w:spacing w:after="120" w:line="360" w:lineRule="auto"/>
        <w:ind w:left="794"/>
        <w:rPr>
          <w:b/>
          <w:bCs/>
          <w:spacing w:val="18"/>
          <w:sz w:val="28"/>
          <w:szCs w:val="28"/>
          <w:rtl/>
          <w:lang w:eastAsia="en-US"/>
        </w:rPr>
      </w:pPr>
    </w:p>
    <w:p w:rsidR="00806074" w:rsidRPr="00097FF3" w:rsidRDefault="00806074" w:rsidP="00097FF3">
      <w:pPr>
        <w:pStyle w:val="Normal2"/>
        <w:spacing w:after="120" w:line="360" w:lineRule="auto"/>
        <w:ind w:left="794"/>
        <w:rPr>
          <w:b/>
          <w:bCs/>
          <w:spacing w:val="18"/>
          <w:sz w:val="28"/>
          <w:szCs w:val="28"/>
          <w:rtl/>
          <w:lang w:eastAsia="en-US"/>
        </w:rPr>
      </w:pPr>
      <w:r w:rsidRPr="00097FF3">
        <w:rPr>
          <w:rFonts w:hint="cs"/>
          <w:b/>
          <w:bCs/>
          <w:spacing w:val="18"/>
          <w:sz w:val="28"/>
          <w:szCs w:val="28"/>
          <w:rtl/>
          <w:lang w:eastAsia="en-US"/>
        </w:rPr>
        <w:t>דרישות איכות ניסיון המציע רמה מקצועית והמלצות(35% מציון האיכות)</w:t>
      </w:r>
    </w:p>
    <w:p w:rsidR="00301E89" w:rsidRPr="00097FF3" w:rsidRDefault="00301E89" w:rsidP="00097FF3">
      <w:pPr>
        <w:pStyle w:val="Normal2"/>
        <w:spacing w:after="120" w:line="360" w:lineRule="auto"/>
        <w:ind w:left="794"/>
        <w:rPr>
          <w:b/>
          <w:bCs/>
          <w:spacing w:val="18"/>
          <w:sz w:val="28"/>
          <w:szCs w:val="28"/>
          <w:rtl/>
          <w:lang w:eastAsia="en-US"/>
        </w:rPr>
      </w:pPr>
    </w:p>
    <w:tbl>
      <w:tblPr>
        <w:bidiVisual/>
        <w:tblW w:w="7475" w:type="dxa"/>
        <w:tblInd w:w="2" w:type="dxa"/>
        <w:tblLook w:val="04A0" w:firstRow="1" w:lastRow="0" w:firstColumn="1" w:lastColumn="0" w:noHBand="0" w:noVBand="1"/>
      </w:tblPr>
      <w:tblGrid>
        <w:gridCol w:w="1971"/>
        <w:gridCol w:w="3098"/>
        <w:gridCol w:w="1272"/>
        <w:gridCol w:w="1134"/>
      </w:tblGrid>
      <w:tr w:rsidR="00097FF3" w:rsidRPr="00097FF3" w:rsidTr="006367CD">
        <w:trPr>
          <w:trHeight w:val="510"/>
        </w:trPr>
        <w:tc>
          <w:tcPr>
            <w:tcW w:w="197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E50DE" w:rsidRPr="006367CD" w:rsidRDefault="006367CD" w:rsidP="006367CD">
            <w:pPr>
              <w:bidi w:val="0"/>
              <w:jc w:val="center"/>
              <w:rPr>
                <w:rFonts w:ascii="Arial" w:hAnsi="Arial"/>
                <w:b/>
                <w:bCs/>
                <w:sz w:val="28"/>
                <w:szCs w:val="28"/>
                <w:u w:val="single"/>
                <w:rtl/>
              </w:rPr>
            </w:pPr>
            <w:r w:rsidRPr="006367CD">
              <w:rPr>
                <w:rFonts w:ascii="Arial" w:hAnsi="Arial" w:hint="cs"/>
                <w:b/>
                <w:bCs/>
                <w:sz w:val="28"/>
                <w:szCs w:val="28"/>
                <w:u w:val="single"/>
                <w:rtl/>
              </w:rPr>
              <w:t>רכיב</w:t>
            </w:r>
          </w:p>
        </w:tc>
        <w:tc>
          <w:tcPr>
            <w:tcW w:w="309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E50DE" w:rsidRPr="006367CD" w:rsidRDefault="006367CD" w:rsidP="006367CD">
            <w:pPr>
              <w:bidi w:val="0"/>
              <w:jc w:val="center"/>
              <w:rPr>
                <w:rFonts w:ascii="Arial" w:hAnsi="Arial"/>
                <w:b/>
                <w:bCs/>
                <w:sz w:val="28"/>
                <w:szCs w:val="28"/>
                <w:u w:val="single"/>
              </w:rPr>
            </w:pPr>
            <w:r w:rsidRPr="006367CD">
              <w:rPr>
                <w:rFonts w:ascii="Arial" w:hAnsi="Arial" w:hint="cs"/>
                <w:b/>
                <w:bCs/>
                <w:sz w:val="28"/>
                <w:szCs w:val="28"/>
                <w:u w:val="single"/>
                <w:rtl/>
              </w:rPr>
              <w:t>תת רכיב</w:t>
            </w:r>
          </w:p>
        </w:tc>
        <w:tc>
          <w:tcPr>
            <w:tcW w:w="127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E50DE" w:rsidRPr="006367CD" w:rsidRDefault="00CE50DE" w:rsidP="006367CD">
            <w:pPr>
              <w:jc w:val="center"/>
              <w:rPr>
                <w:rFonts w:ascii="Arial" w:hAnsi="Arial"/>
                <w:b/>
                <w:bCs/>
                <w:sz w:val="28"/>
                <w:szCs w:val="28"/>
                <w:u w:val="single"/>
              </w:rPr>
            </w:pPr>
            <w:r w:rsidRPr="006367CD">
              <w:rPr>
                <w:rFonts w:ascii="Arial" w:hAnsi="Arial"/>
                <w:b/>
                <w:bCs/>
                <w:sz w:val="28"/>
                <w:szCs w:val="28"/>
                <w:u w:val="single"/>
                <w:rtl/>
              </w:rPr>
              <w:t>ציון פנימי</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E50DE" w:rsidRPr="006367CD" w:rsidRDefault="00CE50DE" w:rsidP="006367CD">
            <w:pPr>
              <w:jc w:val="center"/>
              <w:rPr>
                <w:rFonts w:ascii="Arial" w:hAnsi="Arial"/>
                <w:b/>
                <w:bCs/>
                <w:sz w:val="28"/>
                <w:szCs w:val="28"/>
                <w:u w:val="single"/>
              </w:rPr>
            </w:pPr>
            <w:r w:rsidRPr="006367CD">
              <w:rPr>
                <w:rFonts w:ascii="Arial" w:hAnsi="Arial"/>
                <w:b/>
                <w:bCs/>
                <w:sz w:val="28"/>
                <w:szCs w:val="28"/>
                <w:u w:val="single"/>
                <w:rtl/>
              </w:rPr>
              <w:t>משקל בציון האיכות</w:t>
            </w:r>
          </w:p>
        </w:tc>
      </w:tr>
      <w:tr w:rsidR="00097FF3" w:rsidRPr="00097FF3" w:rsidTr="006367CD">
        <w:trPr>
          <w:trHeight w:val="510"/>
        </w:trPr>
        <w:tc>
          <w:tcPr>
            <w:tcW w:w="1971" w:type="dxa"/>
            <w:vMerge w:val="restart"/>
            <w:tcBorders>
              <w:top w:val="nil"/>
              <w:left w:val="single" w:sz="4" w:space="0" w:color="auto"/>
              <w:bottom w:val="single" w:sz="4" w:space="0" w:color="000000"/>
              <w:right w:val="single" w:sz="4" w:space="0" w:color="auto"/>
            </w:tcBorders>
            <w:shd w:val="clear" w:color="auto" w:fill="auto"/>
            <w:vAlign w:val="bottom"/>
            <w:hideMark/>
          </w:tcPr>
          <w:p w:rsidR="00CE50DE" w:rsidRPr="00097FF3" w:rsidRDefault="00CE50DE" w:rsidP="00097FF3">
            <w:pPr>
              <w:rPr>
                <w:rFonts w:ascii="Arial" w:hAnsi="Arial"/>
                <w:sz w:val="28"/>
                <w:szCs w:val="28"/>
              </w:rPr>
            </w:pPr>
            <w:r w:rsidRPr="00097FF3">
              <w:rPr>
                <w:rFonts w:ascii="Arial" w:hAnsi="Arial"/>
                <w:sz w:val="28"/>
                <w:szCs w:val="28"/>
                <w:rtl/>
              </w:rPr>
              <w:t>הרמה המקצועית ורמת השירות של המציע לשירותי הגישה כולל ציוד התקשורת ואבטחת מידע</w:t>
            </w:r>
          </w:p>
        </w:tc>
        <w:tc>
          <w:tcPr>
            <w:tcW w:w="3098" w:type="dxa"/>
            <w:tcBorders>
              <w:top w:val="nil"/>
              <w:left w:val="single" w:sz="4" w:space="0" w:color="auto"/>
              <w:bottom w:val="single" w:sz="4" w:space="0" w:color="auto"/>
              <w:right w:val="single" w:sz="4" w:space="0" w:color="auto"/>
            </w:tcBorders>
            <w:shd w:val="clear" w:color="auto" w:fill="auto"/>
            <w:vAlign w:val="bottom"/>
            <w:hideMark/>
          </w:tcPr>
          <w:p w:rsidR="00CE50DE" w:rsidRPr="00097FF3" w:rsidRDefault="00CE50DE" w:rsidP="00097FF3">
            <w:pPr>
              <w:rPr>
                <w:rFonts w:ascii="Arial" w:hAnsi="Arial"/>
                <w:sz w:val="28"/>
                <w:szCs w:val="28"/>
              </w:rPr>
            </w:pPr>
            <w:r w:rsidRPr="00097FF3">
              <w:rPr>
                <w:rFonts w:ascii="Arial" w:hAnsi="Arial"/>
                <w:sz w:val="28"/>
                <w:szCs w:val="28"/>
                <w:rtl/>
              </w:rPr>
              <w:t>מס' עובדים טכניים בתחום האינטרנט תקשורת ואבט"מ</w:t>
            </w:r>
          </w:p>
        </w:tc>
        <w:tc>
          <w:tcPr>
            <w:tcW w:w="1272" w:type="dxa"/>
            <w:tcBorders>
              <w:top w:val="nil"/>
              <w:left w:val="single" w:sz="4" w:space="0" w:color="auto"/>
              <w:bottom w:val="single" w:sz="4" w:space="0" w:color="auto"/>
              <w:right w:val="single" w:sz="4" w:space="0" w:color="auto"/>
            </w:tcBorders>
            <w:shd w:val="clear" w:color="auto" w:fill="auto"/>
            <w:vAlign w:val="bottom"/>
            <w:hideMark/>
          </w:tcPr>
          <w:p w:rsidR="00CE50DE" w:rsidRPr="00097FF3" w:rsidRDefault="00CE50DE" w:rsidP="00097FF3">
            <w:pPr>
              <w:bidi w:val="0"/>
              <w:jc w:val="right"/>
              <w:rPr>
                <w:rFonts w:ascii="Arial" w:hAnsi="Arial"/>
                <w:sz w:val="28"/>
                <w:szCs w:val="28"/>
              </w:rPr>
            </w:pPr>
            <w:r w:rsidRPr="00097FF3">
              <w:rPr>
                <w:rFonts w:ascii="Arial" w:hAnsi="Arial"/>
                <w:sz w:val="28"/>
                <w:szCs w:val="28"/>
              </w:rPr>
              <w:t>3%</w:t>
            </w:r>
          </w:p>
        </w:tc>
        <w:tc>
          <w:tcPr>
            <w:tcW w:w="1134" w:type="dxa"/>
            <w:vMerge w:val="restart"/>
            <w:tcBorders>
              <w:top w:val="nil"/>
              <w:left w:val="single" w:sz="4" w:space="0" w:color="auto"/>
              <w:bottom w:val="single" w:sz="4" w:space="0" w:color="000000"/>
              <w:right w:val="single" w:sz="4" w:space="0" w:color="auto"/>
            </w:tcBorders>
            <w:shd w:val="clear" w:color="auto" w:fill="auto"/>
            <w:vAlign w:val="bottom"/>
            <w:hideMark/>
          </w:tcPr>
          <w:p w:rsidR="00CE50DE" w:rsidRPr="00097FF3" w:rsidRDefault="001540BA" w:rsidP="00097FF3">
            <w:pPr>
              <w:bidi w:val="0"/>
              <w:jc w:val="right"/>
              <w:rPr>
                <w:rFonts w:ascii="Arial" w:hAnsi="Arial"/>
                <w:sz w:val="28"/>
                <w:szCs w:val="28"/>
              </w:rPr>
            </w:pPr>
            <w:r w:rsidRPr="00097FF3">
              <w:rPr>
                <w:rFonts w:ascii="Arial" w:hAnsi="Arial"/>
                <w:sz w:val="28"/>
                <w:szCs w:val="28"/>
              </w:rPr>
              <w:t>10</w:t>
            </w:r>
            <w:r w:rsidR="00CE50DE" w:rsidRPr="00097FF3">
              <w:rPr>
                <w:rFonts w:ascii="Arial" w:hAnsi="Arial"/>
                <w:sz w:val="28"/>
                <w:szCs w:val="28"/>
              </w:rPr>
              <w:t>%</w:t>
            </w:r>
          </w:p>
        </w:tc>
      </w:tr>
      <w:tr w:rsidR="00097FF3" w:rsidRPr="00097FF3" w:rsidTr="006367CD">
        <w:trPr>
          <w:trHeight w:val="510"/>
        </w:trPr>
        <w:tc>
          <w:tcPr>
            <w:tcW w:w="1971" w:type="dxa"/>
            <w:vMerge/>
            <w:tcBorders>
              <w:top w:val="nil"/>
              <w:left w:val="single" w:sz="4" w:space="0" w:color="auto"/>
              <w:bottom w:val="single" w:sz="4" w:space="0" w:color="000000"/>
              <w:right w:val="single" w:sz="4" w:space="0" w:color="auto"/>
            </w:tcBorders>
            <w:vAlign w:val="center"/>
            <w:hideMark/>
          </w:tcPr>
          <w:p w:rsidR="00CE50DE" w:rsidRPr="00097FF3" w:rsidRDefault="00CE50DE" w:rsidP="00097FF3">
            <w:pPr>
              <w:rPr>
                <w:rFonts w:ascii="Arial" w:hAnsi="Arial"/>
                <w:sz w:val="28"/>
                <w:szCs w:val="28"/>
              </w:rPr>
            </w:pPr>
          </w:p>
        </w:tc>
        <w:tc>
          <w:tcPr>
            <w:tcW w:w="3098" w:type="dxa"/>
            <w:tcBorders>
              <w:top w:val="nil"/>
              <w:left w:val="single" w:sz="4" w:space="0" w:color="auto"/>
              <w:bottom w:val="single" w:sz="4" w:space="0" w:color="auto"/>
              <w:right w:val="single" w:sz="4" w:space="0" w:color="auto"/>
            </w:tcBorders>
            <w:shd w:val="clear" w:color="auto" w:fill="auto"/>
            <w:vAlign w:val="bottom"/>
            <w:hideMark/>
          </w:tcPr>
          <w:p w:rsidR="00CE50DE" w:rsidRPr="00097FF3" w:rsidRDefault="00CE50DE" w:rsidP="00097FF3">
            <w:pPr>
              <w:rPr>
                <w:rFonts w:ascii="Arial" w:hAnsi="Arial"/>
                <w:sz w:val="28"/>
                <w:szCs w:val="28"/>
              </w:rPr>
            </w:pPr>
            <w:r w:rsidRPr="00097FF3">
              <w:rPr>
                <w:rFonts w:ascii="Arial" w:hAnsi="Arial"/>
                <w:sz w:val="28"/>
                <w:szCs w:val="28"/>
                <w:rtl/>
              </w:rPr>
              <w:t>מס' עובדים בעלי הסמכות שונות הרלוונטיות למכרז</w:t>
            </w:r>
          </w:p>
        </w:tc>
        <w:tc>
          <w:tcPr>
            <w:tcW w:w="1272" w:type="dxa"/>
            <w:tcBorders>
              <w:top w:val="nil"/>
              <w:left w:val="single" w:sz="4" w:space="0" w:color="auto"/>
              <w:bottom w:val="single" w:sz="4" w:space="0" w:color="auto"/>
              <w:right w:val="single" w:sz="4" w:space="0" w:color="auto"/>
            </w:tcBorders>
            <w:shd w:val="clear" w:color="auto" w:fill="auto"/>
            <w:vAlign w:val="bottom"/>
            <w:hideMark/>
          </w:tcPr>
          <w:p w:rsidR="00CE50DE" w:rsidRPr="00097FF3" w:rsidRDefault="00CE50DE" w:rsidP="00097FF3">
            <w:pPr>
              <w:bidi w:val="0"/>
              <w:jc w:val="right"/>
              <w:rPr>
                <w:rFonts w:ascii="Arial" w:hAnsi="Arial"/>
                <w:sz w:val="28"/>
                <w:szCs w:val="28"/>
              </w:rPr>
            </w:pPr>
            <w:r w:rsidRPr="00097FF3">
              <w:rPr>
                <w:rFonts w:ascii="Arial" w:hAnsi="Arial"/>
                <w:sz w:val="28"/>
                <w:szCs w:val="28"/>
              </w:rPr>
              <w:t>2%</w:t>
            </w:r>
          </w:p>
        </w:tc>
        <w:tc>
          <w:tcPr>
            <w:tcW w:w="1134" w:type="dxa"/>
            <w:vMerge/>
            <w:tcBorders>
              <w:top w:val="nil"/>
              <w:left w:val="single" w:sz="4" w:space="0" w:color="auto"/>
              <w:bottom w:val="single" w:sz="4" w:space="0" w:color="000000"/>
              <w:right w:val="single" w:sz="4" w:space="0" w:color="auto"/>
            </w:tcBorders>
            <w:vAlign w:val="center"/>
            <w:hideMark/>
          </w:tcPr>
          <w:p w:rsidR="00CE50DE" w:rsidRPr="00097FF3" w:rsidRDefault="00CE50DE" w:rsidP="00097FF3">
            <w:pPr>
              <w:rPr>
                <w:rFonts w:ascii="Arial" w:hAnsi="Arial"/>
                <w:sz w:val="28"/>
                <w:szCs w:val="28"/>
              </w:rPr>
            </w:pPr>
          </w:p>
        </w:tc>
      </w:tr>
      <w:tr w:rsidR="00097FF3" w:rsidRPr="00097FF3" w:rsidTr="006367CD">
        <w:trPr>
          <w:trHeight w:val="510"/>
        </w:trPr>
        <w:tc>
          <w:tcPr>
            <w:tcW w:w="1971" w:type="dxa"/>
            <w:vMerge/>
            <w:tcBorders>
              <w:top w:val="nil"/>
              <w:left w:val="single" w:sz="4" w:space="0" w:color="auto"/>
              <w:bottom w:val="single" w:sz="4" w:space="0" w:color="000000"/>
              <w:right w:val="single" w:sz="4" w:space="0" w:color="auto"/>
            </w:tcBorders>
            <w:vAlign w:val="center"/>
            <w:hideMark/>
          </w:tcPr>
          <w:p w:rsidR="00CE50DE" w:rsidRPr="00097FF3" w:rsidRDefault="00CE50DE" w:rsidP="00097FF3">
            <w:pPr>
              <w:rPr>
                <w:rFonts w:ascii="Arial" w:hAnsi="Arial"/>
                <w:sz w:val="28"/>
                <w:szCs w:val="28"/>
              </w:rPr>
            </w:pPr>
          </w:p>
        </w:tc>
        <w:tc>
          <w:tcPr>
            <w:tcW w:w="3098" w:type="dxa"/>
            <w:tcBorders>
              <w:top w:val="nil"/>
              <w:left w:val="single" w:sz="4" w:space="0" w:color="auto"/>
              <w:bottom w:val="single" w:sz="4" w:space="0" w:color="auto"/>
              <w:right w:val="single" w:sz="4" w:space="0" w:color="auto"/>
            </w:tcBorders>
            <w:shd w:val="clear" w:color="auto" w:fill="auto"/>
            <w:vAlign w:val="bottom"/>
            <w:hideMark/>
          </w:tcPr>
          <w:p w:rsidR="00CE50DE" w:rsidRPr="00097FF3" w:rsidRDefault="00CE50DE" w:rsidP="00097FF3">
            <w:pPr>
              <w:rPr>
                <w:rFonts w:ascii="Arial" w:hAnsi="Arial"/>
                <w:sz w:val="28"/>
                <w:szCs w:val="28"/>
              </w:rPr>
            </w:pPr>
            <w:r w:rsidRPr="00097FF3">
              <w:rPr>
                <w:rFonts w:ascii="Arial" w:hAnsi="Arial"/>
                <w:sz w:val="28"/>
                <w:szCs w:val="28"/>
                <w:rtl/>
              </w:rPr>
              <w:t>גודל מחלקת השירות ורמת הזמינות</w:t>
            </w:r>
          </w:p>
        </w:tc>
        <w:tc>
          <w:tcPr>
            <w:tcW w:w="1272" w:type="dxa"/>
            <w:tcBorders>
              <w:top w:val="nil"/>
              <w:left w:val="single" w:sz="4" w:space="0" w:color="auto"/>
              <w:bottom w:val="single" w:sz="4" w:space="0" w:color="auto"/>
              <w:right w:val="single" w:sz="4" w:space="0" w:color="auto"/>
            </w:tcBorders>
            <w:shd w:val="clear" w:color="auto" w:fill="auto"/>
            <w:vAlign w:val="bottom"/>
            <w:hideMark/>
          </w:tcPr>
          <w:p w:rsidR="00CE50DE" w:rsidRPr="00097FF3" w:rsidRDefault="00CE50DE" w:rsidP="00097FF3">
            <w:pPr>
              <w:bidi w:val="0"/>
              <w:jc w:val="right"/>
              <w:rPr>
                <w:rFonts w:ascii="Arial" w:hAnsi="Arial"/>
                <w:sz w:val="28"/>
                <w:szCs w:val="28"/>
              </w:rPr>
            </w:pPr>
            <w:r w:rsidRPr="00097FF3">
              <w:rPr>
                <w:rFonts w:ascii="Arial" w:hAnsi="Arial"/>
                <w:sz w:val="28"/>
                <w:szCs w:val="28"/>
              </w:rPr>
              <w:t>2%</w:t>
            </w:r>
          </w:p>
        </w:tc>
        <w:tc>
          <w:tcPr>
            <w:tcW w:w="1134" w:type="dxa"/>
            <w:vMerge/>
            <w:tcBorders>
              <w:top w:val="nil"/>
              <w:left w:val="single" w:sz="4" w:space="0" w:color="auto"/>
              <w:bottom w:val="single" w:sz="4" w:space="0" w:color="000000"/>
              <w:right w:val="single" w:sz="4" w:space="0" w:color="auto"/>
            </w:tcBorders>
            <w:vAlign w:val="center"/>
            <w:hideMark/>
          </w:tcPr>
          <w:p w:rsidR="00CE50DE" w:rsidRPr="00097FF3" w:rsidRDefault="00CE50DE" w:rsidP="00097FF3">
            <w:pPr>
              <w:rPr>
                <w:rFonts w:ascii="Arial" w:hAnsi="Arial"/>
                <w:sz w:val="28"/>
                <w:szCs w:val="28"/>
              </w:rPr>
            </w:pPr>
          </w:p>
        </w:tc>
      </w:tr>
      <w:tr w:rsidR="00097FF3" w:rsidRPr="00097FF3" w:rsidTr="006367CD">
        <w:trPr>
          <w:trHeight w:val="510"/>
        </w:trPr>
        <w:tc>
          <w:tcPr>
            <w:tcW w:w="1971" w:type="dxa"/>
            <w:vMerge/>
            <w:tcBorders>
              <w:top w:val="nil"/>
              <w:left w:val="single" w:sz="4" w:space="0" w:color="auto"/>
              <w:bottom w:val="single" w:sz="4" w:space="0" w:color="000000"/>
              <w:right w:val="single" w:sz="4" w:space="0" w:color="auto"/>
            </w:tcBorders>
            <w:vAlign w:val="center"/>
            <w:hideMark/>
          </w:tcPr>
          <w:p w:rsidR="00CE50DE" w:rsidRPr="00097FF3" w:rsidRDefault="00CE50DE" w:rsidP="00097FF3">
            <w:pPr>
              <w:rPr>
                <w:rFonts w:ascii="Arial" w:hAnsi="Arial"/>
                <w:sz w:val="28"/>
                <w:szCs w:val="28"/>
              </w:rPr>
            </w:pPr>
          </w:p>
        </w:tc>
        <w:tc>
          <w:tcPr>
            <w:tcW w:w="3098" w:type="dxa"/>
            <w:tcBorders>
              <w:top w:val="nil"/>
              <w:left w:val="single" w:sz="4" w:space="0" w:color="auto"/>
              <w:bottom w:val="single" w:sz="4" w:space="0" w:color="auto"/>
              <w:right w:val="single" w:sz="4" w:space="0" w:color="auto"/>
            </w:tcBorders>
            <w:shd w:val="clear" w:color="auto" w:fill="auto"/>
            <w:vAlign w:val="bottom"/>
            <w:hideMark/>
          </w:tcPr>
          <w:p w:rsidR="00CE50DE" w:rsidRPr="00097FF3" w:rsidRDefault="00CE50DE" w:rsidP="00097FF3">
            <w:pPr>
              <w:rPr>
                <w:rFonts w:ascii="Arial" w:hAnsi="Arial"/>
                <w:sz w:val="28"/>
                <w:szCs w:val="28"/>
              </w:rPr>
            </w:pPr>
            <w:r w:rsidRPr="00097FF3">
              <w:rPr>
                <w:rFonts w:ascii="Arial" w:hAnsi="Arial"/>
                <w:sz w:val="28"/>
                <w:szCs w:val="28"/>
                <w:rtl/>
              </w:rPr>
              <w:t>איכות ומקצועיות של מחלקת השירות</w:t>
            </w:r>
          </w:p>
        </w:tc>
        <w:tc>
          <w:tcPr>
            <w:tcW w:w="1272" w:type="dxa"/>
            <w:tcBorders>
              <w:top w:val="nil"/>
              <w:left w:val="single" w:sz="4" w:space="0" w:color="auto"/>
              <w:bottom w:val="single" w:sz="4" w:space="0" w:color="auto"/>
              <w:right w:val="single" w:sz="4" w:space="0" w:color="auto"/>
            </w:tcBorders>
            <w:shd w:val="clear" w:color="auto" w:fill="auto"/>
            <w:vAlign w:val="bottom"/>
            <w:hideMark/>
          </w:tcPr>
          <w:p w:rsidR="00CE50DE" w:rsidRPr="00097FF3" w:rsidRDefault="001540BA" w:rsidP="00097FF3">
            <w:pPr>
              <w:bidi w:val="0"/>
              <w:jc w:val="right"/>
              <w:rPr>
                <w:rFonts w:ascii="Arial" w:hAnsi="Arial"/>
                <w:sz w:val="28"/>
                <w:szCs w:val="28"/>
              </w:rPr>
            </w:pPr>
            <w:r w:rsidRPr="00097FF3">
              <w:rPr>
                <w:rFonts w:ascii="Arial" w:hAnsi="Arial"/>
                <w:sz w:val="28"/>
                <w:szCs w:val="28"/>
              </w:rPr>
              <w:t>3</w:t>
            </w:r>
            <w:r w:rsidR="00CE50DE" w:rsidRPr="00097FF3">
              <w:rPr>
                <w:rFonts w:ascii="Arial" w:hAnsi="Arial"/>
                <w:sz w:val="28"/>
                <w:szCs w:val="28"/>
              </w:rPr>
              <w:t>%</w:t>
            </w:r>
          </w:p>
        </w:tc>
        <w:tc>
          <w:tcPr>
            <w:tcW w:w="1134" w:type="dxa"/>
            <w:vMerge/>
            <w:tcBorders>
              <w:top w:val="nil"/>
              <w:left w:val="single" w:sz="4" w:space="0" w:color="auto"/>
              <w:bottom w:val="single" w:sz="4" w:space="0" w:color="000000"/>
              <w:right w:val="single" w:sz="4" w:space="0" w:color="auto"/>
            </w:tcBorders>
            <w:vAlign w:val="center"/>
            <w:hideMark/>
          </w:tcPr>
          <w:p w:rsidR="00CE50DE" w:rsidRPr="00097FF3" w:rsidRDefault="00CE50DE" w:rsidP="00097FF3">
            <w:pPr>
              <w:rPr>
                <w:rFonts w:ascii="Arial" w:hAnsi="Arial"/>
                <w:sz w:val="28"/>
                <w:szCs w:val="28"/>
              </w:rPr>
            </w:pPr>
          </w:p>
        </w:tc>
      </w:tr>
      <w:tr w:rsidR="00097FF3" w:rsidRPr="00097FF3" w:rsidTr="006367CD">
        <w:trPr>
          <w:trHeight w:val="255"/>
        </w:trPr>
        <w:tc>
          <w:tcPr>
            <w:tcW w:w="1971" w:type="dxa"/>
            <w:vMerge w:val="restart"/>
            <w:tcBorders>
              <w:top w:val="nil"/>
              <w:left w:val="single" w:sz="4" w:space="0" w:color="auto"/>
              <w:bottom w:val="single" w:sz="4" w:space="0" w:color="000000"/>
              <w:right w:val="single" w:sz="4" w:space="0" w:color="auto"/>
            </w:tcBorders>
            <w:shd w:val="clear" w:color="auto" w:fill="auto"/>
            <w:vAlign w:val="bottom"/>
            <w:hideMark/>
          </w:tcPr>
          <w:p w:rsidR="00CE50DE" w:rsidRPr="00097FF3" w:rsidRDefault="00CE50DE" w:rsidP="00097FF3">
            <w:pPr>
              <w:rPr>
                <w:rFonts w:ascii="Arial" w:hAnsi="Arial"/>
                <w:sz w:val="28"/>
                <w:szCs w:val="28"/>
              </w:rPr>
            </w:pPr>
            <w:r w:rsidRPr="00097FF3">
              <w:rPr>
                <w:rFonts w:ascii="Arial" w:hAnsi="Arial"/>
                <w:sz w:val="28"/>
                <w:szCs w:val="28"/>
                <w:rtl/>
              </w:rPr>
              <w:t>תצורת הגישה והשרידות בארץ ובחו"ל ושירותים נוספים</w:t>
            </w:r>
          </w:p>
        </w:tc>
        <w:tc>
          <w:tcPr>
            <w:tcW w:w="3098" w:type="dxa"/>
            <w:tcBorders>
              <w:top w:val="nil"/>
              <w:left w:val="single" w:sz="4" w:space="0" w:color="auto"/>
              <w:bottom w:val="single" w:sz="4" w:space="0" w:color="auto"/>
              <w:right w:val="single" w:sz="4" w:space="0" w:color="auto"/>
            </w:tcBorders>
            <w:shd w:val="clear" w:color="auto" w:fill="auto"/>
            <w:vAlign w:val="bottom"/>
            <w:hideMark/>
          </w:tcPr>
          <w:p w:rsidR="00CE50DE" w:rsidRPr="00097FF3" w:rsidRDefault="00CE50DE" w:rsidP="00097FF3">
            <w:pPr>
              <w:rPr>
                <w:rFonts w:ascii="Arial" w:hAnsi="Arial"/>
                <w:sz w:val="28"/>
                <w:szCs w:val="28"/>
              </w:rPr>
            </w:pPr>
            <w:r w:rsidRPr="00097FF3">
              <w:rPr>
                <w:rFonts w:ascii="Arial" w:hAnsi="Arial"/>
                <w:sz w:val="28"/>
                <w:szCs w:val="28"/>
                <w:rtl/>
              </w:rPr>
              <w:t>תצורת השרידות בארץ</w:t>
            </w:r>
          </w:p>
        </w:tc>
        <w:tc>
          <w:tcPr>
            <w:tcW w:w="1272" w:type="dxa"/>
            <w:tcBorders>
              <w:top w:val="nil"/>
              <w:left w:val="single" w:sz="4" w:space="0" w:color="auto"/>
              <w:bottom w:val="single" w:sz="4" w:space="0" w:color="auto"/>
              <w:right w:val="single" w:sz="4" w:space="0" w:color="auto"/>
            </w:tcBorders>
            <w:shd w:val="clear" w:color="auto" w:fill="auto"/>
            <w:vAlign w:val="bottom"/>
            <w:hideMark/>
          </w:tcPr>
          <w:p w:rsidR="00CE50DE" w:rsidRPr="00097FF3" w:rsidRDefault="001540BA" w:rsidP="00097FF3">
            <w:pPr>
              <w:bidi w:val="0"/>
              <w:jc w:val="right"/>
              <w:rPr>
                <w:rFonts w:ascii="Arial" w:hAnsi="Arial"/>
                <w:sz w:val="28"/>
                <w:szCs w:val="28"/>
              </w:rPr>
            </w:pPr>
            <w:r w:rsidRPr="00097FF3">
              <w:rPr>
                <w:rFonts w:ascii="Arial" w:hAnsi="Arial"/>
                <w:sz w:val="28"/>
                <w:szCs w:val="28"/>
              </w:rPr>
              <w:t>5</w:t>
            </w:r>
            <w:r w:rsidR="00CE50DE" w:rsidRPr="00097FF3">
              <w:rPr>
                <w:rFonts w:ascii="Arial" w:hAnsi="Arial"/>
                <w:sz w:val="28"/>
                <w:szCs w:val="28"/>
              </w:rPr>
              <w:t>%</w:t>
            </w:r>
          </w:p>
        </w:tc>
        <w:tc>
          <w:tcPr>
            <w:tcW w:w="1134" w:type="dxa"/>
            <w:vMerge w:val="restart"/>
            <w:tcBorders>
              <w:top w:val="nil"/>
              <w:left w:val="single" w:sz="4" w:space="0" w:color="auto"/>
              <w:bottom w:val="single" w:sz="4" w:space="0" w:color="000000"/>
              <w:right w:val="single" w:sz="4" w:space="0" w:color="auto"/>
            </w:tcBorders>
            <w:shd w:val="clear" w:color="auto" w:fill="auto"/>
            <w:vAlign w:val="bottom"/>
            <w:hideMark/>
          </w:tcPr>
          <w:p w:rsidR="00CE50DE" w:rsidRPr="00097FF3" w:rsidRDefault="001540BA" w:rsidP="00097FF3">
            <w:pPr>
              <w:bidi w:val="0"/>
              <w:jc w:val="right"/>
              <w:rPr>
                <w:rFonts w:ascii="Arial" w:hAnsi="Arial"/>
                <w:sz w:val="28"/>
                <w:szCs w:val="28"/>
              </w:rPr>
            </w:pPr>
            <w:r w:rsidRPr="00097FF3">
              <w:rPr>
                <w:rFonts w:ascii="Arial" w:hAnsi="Arial"/>
                <w:sz w:val="28"/>
                <w:szCs w:val="28"/>
              </w:rPr>
              <w:t>12.5</w:t>
            </w:r>
            <w:r w:rsidR="00CE50DE" w:rsidRPr="00097FF3">
              <w:rPr>
                <w:rFonts w:ascii="Arial" w:hAnsi="Arial"/>
                <w:sz w:val="28"/>
                <w:szCs w:val="28"/>
              </w:rPr>
              <w:t>%</w:t>
            </w:r>
          </w:p>
        </w:tc>
      </w:tr>
      <w:tr w:rsidR="00097FF3" w:rsidRPr="00097FF3" w:rsidTr="006367CD">
        <w:trPr>
          <w:trHeight w:val="255"/>
        </w:trPr>
        <w:tc>
          <w:tcPr>
            <w:tcW w:w="1971" w:type="dxa"/>
            <w:vMerge/>
            <w:tcBorders>
              <w:top w:val="nil"/>
              <w:left w:val="single" w:sz="4" w:space="0" w:color="auto"/>
              <w:bottom w:val="single" w:sz="4" w:space="0" w:color="000000"/>
              <w:right w:val="single" w:sz="4" w:space="0" w:color="auto"/>
            </w:tcBorders>
            <w:vAlign w:val="center"/>
            <w:hideMark/>
          </w:tcPr>
          <w:p w:rsidR="00CE50DE" w:rsidRPr="00097FF3" w:rsidRDefault="00CE50DE" w:rsidP="00097FF3">
            <w:pPr>
              <w:rPr>
                <w:rFonts w:ascii="Arial" w:hAnsi="Arial"/>
                <w:sz w:val="28"/>
                <w:szCs w:val="28"/>
              </w:rPr>
            </w:pPr>
          </w:p>
        </w:tc>
        <w:tc>
          <w:tcPr>
            <w:tcW w:w="3098" w:type="dxa"/>
            <w:tcBorders>
              <w:top w:val="nil"/>
              <w:left w:val="single" w:sz="4" w:space="0" w:color="auto"/>
              <w:bottom w:val="single" w:sz="4" w:space="0" w:color="auto"/>
              <w:right w:val="single" w:sz="4" w:space="0" w:color="auto"/>
            </w:tcBorders>
            <w:shd w:val="clear" w:color="auto" w:fill="auto"/>
            <w:vAlign w:val="bottom"/>
            <w:hideMark/>
          </w:tcPr>
          <w:p w:rsidR="00CE50DE" w:rsidRPr="00097FF3" w:rsidRDefault="00CE50DE" w:rsidP="00097FF3">
            <w:pPr>
              <w:rPr>
                <w:rFonts w:ascii="Arial" w:hAnsi="Arial"/>
                <w:sz w:val="28"/>
                <w:szCs w:val="28"/>
              </w:rPr>
            </w:pPr>
            <w:r w:rsidRPr="00097FF3">
              <w:rPr>
                <w:rFonts w:ascii="Arial" w:hAnsi="Arial"/>
                <w:sz w:val="28"/>
                <w:szCs w:val="28"/>
                <w:rtl/>
              </w:rPr>
              <w:t>תצורת השרידות לחו"ל</w:t>
            </w:r>
          </w:p>
        </w:tc>
        <w:tc>
          <w:tcPr>
            <w:tcW w:w="1272" w:type="dxa"/>
            <w:tcBorders>
              <w:top w:val="nil"/>
              <w:left w:val="single" w:sz="4" w:space="0" w:color="auto"/>
              <w:bottom w:val="single" w:sz="4" w:space="0" w:color="auto"/>
              <w:right w:val="single" w:sz="4" w:space="0" w:color="auto"/>
            </w:tcBorders>
            <w:shd w:val="clear" w:color="auto" w:fill="auto"/>
            <w:vAlign w:val="bottom"/>
            <w:hideMark/>
          </w:tcPr>
          <w:p w:rsidR="00CE50DE" w:rsidRPr="00097FF3" w:rsidRDefault="001540BA" w:rsidP="00097FF3">
            <w:pPr>
              <w:bidi w:val="0"/>
              <w:jc w:val="right"/>
              <w:rPr>
                <w:rFonts w:ascii="Arial" w:hAnsi="Arial"/>
                <w:sz w:val="28"/>
                <w:szCs w:val="28"/>
              </w:rPr>
            </w:pPr>
            <w:r w:rsidRPr="00097FF3">
              <w:rPr>
                <w:rFonts w:ascii="Arial" w:hAnsi="Arial"/>
                <w:sz w:val="28"/>
                <w:szCs w:val="28"/>
              </w:rPr>
              <w:t>5</w:t>
            </w:r>
            <w:r w:rsidR="00CE50DE" w:rsidRPr="00097FF3">
              <w:rPr>
                <w:rFonts w:ascii="Arial" w:hAnsi="Arial"/>
                <w:sz w:val="28"/>
                <w:szCs w:val="28"/>
              </w:rPr>
              <w:t>%</w:t>
            </w:r>
          </w:p>
        </w:tc>
        <w:tc>
          <w:tcPr>
            <w:tcW w:w="1134" w:type="dxa"/>
            <w:vMerge/>
            <w:tcBorders>
              <w:top w:val="nil"/>
              <w:left w:val="single" w:sz="4" w:space="0" w:color="auto"/>
              <w:bottom w:val="single" w:sz="4" w:space="0" w:color="000000"/>
              <w:right w:val="single" w:sz="4" w:space="0" w:color="auto"/>
            </w:tcBorders>
            <w:vAlign w:val="center"/>
            <w:hideMark/>
          </w:tcPr>
          <w:p w:rsidR="00CE50DE" w:rsidRPr="00097FF3" w:rsidRDefault="00CE50DE" w:rsidP="00097FF3">
            <w:pPr>
              <w:rPr>
                <w:rFonts w:ascii="Arial" w:hAnsi="Arial"/>
                <w:sz w:val="28"/>
                <w:szCs w:val="28"/>
              </w:rPr>
            </w:pPr>
          </w:p>
        </w:tc>
      </w:tr>
      <w:tr w:rsidR="00097FF3" w:rsidRPr="00097FF3" w:rsidTr="006367CD">
        <w:trPr>
          <w:trHeight w:val="255"/>
        </w:trPr>
        <w:tc>
          <w:tcPr>
            <w:tcW w:w="1971" w:type="dxa"/>
            <w:vMerge/>
            <w:tcBorders>
              <w:top w:val="nil"/>
              <w:left w:val="single" w:sz="4" w:space="0" w:color="auto"/>
              <w:bottom w:val="single" w:sz="4" w:space="0" w:color="000000"/>
              <w:right w:val="single" w:sz="4" w:space="0" w:color="auto"/>
            </w:tcBorders>
            <w:vAlign w:val="center"/>
            <w:hideMark/>
          </w:tcPr>
          <w:p w:rsidR="00CE50DE" w:rsidRPr="00097FF3" w:rsidRDefault="00CE50DE" w:rsidP="00097FF3">
            <w:pPr>
              <w:rPr>
                <w:rFonts w:ascii="Arial" w:hAnsi="Arial"/>
                <w:sz w:val="28"/>
                <w:szCs w:val="28"/>
              </w:rPr>
            </w:pPr>
          </w:p>
        </w:tc>
        <w:tc>
          <w:tcPr>
            <w:tcW w:w="3098" w:type="dxa"/>
            <w:tcBorders>
              <w:top w:val="nil"/>
              <w:left w:val="single" w:sz="4" w:space="0" w:color="auto"/>
              <w:bottom w:val="single" w:sz="4" w:space="0" w:color="auto"/>
              <w:right w:val="single" w:sz="4" w:space="0" w:color="auto"/>
            </w:tcBorders>
            <w:shd w:val="clear" w:color="auto" w:fill="auto"/>
            <w:vAlign w:val="bottom"/>
            <w:hideMark/>
          </w:tcPr>
          <w:p w:rsidR="00CE50DE" w:rsidRPr="00097FF3" w:rsidRDefault="00CE50DE" w:rsidP="00097FF3">
            <w:pPr>
              <w:rPr>
                <w:rFonts w:ascii="Arial" w:hAnsi="Arial"/>
                <w:sz w:val="28"/>
                <w:szCs w:val="28"/>
              </w:rPr>
            </w:pPr>
            <w:r w:rsidRPr="00097FF3">
              <w:rPr>
                <w:rFonts w:ascii="Arial" w:hAnsi="Arial"/>
                <w:sz w:val="28"/>
                <w:szCs w:val="28"/>
                <w:rtl/>
              </w:rPr>
              <w:t>שירותים נוספים</w:t>
            </w:r>
          </w:p>
        </w:tc>
        <w:tc>
          <w:tcPr>
            <w:tcW w:w="1272" w:type="dxa"/>
            <w:tcBorders>
              <w:top w:val="nil"/>
              <w:left w:val="single" w:sz="4" w:space="0" w:color="auto"/>
              <w:bottom w:val="single" w:sz="4" w:space="0" w:color="auto"/>
              <w:right w:val="single" w:sz="4" w:space="0" w:color="auto"/>
            </w:tcBorders>
            <w:shd w:val="clear" w:color="auto" w:fill="auto"/>
            <w:vAlign w:val="bottom"/>
            <w:hideMark/>
          </w:tcPr>
          <w:p w:rsidR="00CE50DE" w:rsidRPr="00097FF3" w:rsidRDefault="00CE50DE" w:rsidP="00097FF3">
            <w:pPr>
              <w:bidi w:val="0"/>
              <w:jc w:val="right"/>
              <w:rPr>
                <w:rFonts w:ascii="Arial" w:hAnsi="Arial"/>
                <w:sz w:val="28"/>
                <w:szCs w:val="28"/>
              </w:rPr>
            </w:pPr>
            <w:r w:rsidRPr="00097FF3">
              <w:rPr>
                <w:rFonts w:ascii="Arial" w:hAnsi="Arial"/>
                <w:sz w:val="28"/>
                <w:szCs w:val="28"/>
              </w:rPr>
              <w:t>2</w:t>
            </w:r>
            <w:r w:rsidR="001540BA" w:rsidRPr="00097FF3">
              <w:rPr>
                <w:rFonts w:ascii="Arial" w:hAnsi="Arial"/>
                <w:sz w:val="28"/>
                <w:szCs w:val="28"/>
              </w:rPr>
              <w:t>.5</w:t>
            </w:r>
            <w:r w:rsidRPr="00097FF3">
              <w:rPr>
                <w:rFonts w:ascii="Arial" w:hAnsi="Arial"/>
                <w:sz w:val="28"/>
                <w:szCs w:val="28"/>
              </w:rPr>
              <w:t>%</w:t>
            </w:r>
          </w:p>
        </w:tc>
        <w:tc>
          <w:tcPr>
            <w:tcW w:w="1134" w:type="dxa"/>
            <w:vMerge/>
            <w:tcBorders>
              <w:top w:val="nil"/>
              <w:left w:val="single" w:sz="4" w:space="0" w:color="auto"/>
              <w:bottom w:val="single" w:sz="4" w:space="0" w:color="000000"/>
              <w:right w:val="single" w:sz="4" w:space="0" w:color="auto"/>
            </w:tcBorders>
            <w:vAlign w:val="center"/>
            <w:hideMark/>
          </w:tcPr>
          <w:p w:rsidR="00CE50DE" w:rsidRPr="00097FF3" w:rsidRDefault="00CE50DE" w:rsidP="00097FF3">
            <w:pPr>
              <w:rPr>
                <w:rFonts w:ascii="Arial" w:hAnsi="Arial"/>
                <w:sz w:val="28"/>
                <w:szCs w:val="28"/>
              </w:rPr>
            </w:pPr>
          </w:p>
        </w:tc>
      </w:tr>
      <w:tr w:rsidR="00097FF3" w:rsidRPr="00097FF3" w:rsidTr="006367CD">
        <w:trPr>
          <w:trHeight w:val="1275"/>
        </w:trPr>
        <w:tc>
          <w:tcPr>
            <w:tcW w:w="1971" w:type="dxa"/>
            <w:tcBorders>
              <w:top w:val="nil"/>
              <w:left w:val="single" w:sz="4" w:space="0" w:color="auto"/>
              <w:bottom w:val="single" w:sz="4" w:space="0" w:color="auto"/>
              <w:right w:val="single" w:sz="4" w:space="0" w:color="auto"/>
            </w:tcBorders>
            <w:shd w:val="clear" w:color="auto" w:fill="auto"/>
            <w:vAlign w:val="bottom"/>
            <w:hideMark/>
          </w:tcPr>
          <w:p w:rsidR="00CE50DE" w:rsidRPr="00097FF3" w:rsidRDefault="00CE50DE" w:rsidP="00097FF3">
            <w:pPr>
              <w:rPr>
                <w:rFonts w:ascii="Arial" w:hAnsi="Arial"/>
                <w:sz w:val="28"/>
                <w:szCs w:val="28"/>
              </w:rPr>
            </w:pPr>
            <w:r w:rsidRPr="00097FF3">
              <w:rPr>
                <w:rFonts w:ascii="Arial" w:hAnsi="Arial"/>
                <w:sz w:val="28"/>
                <w:szCs w:val="28"/>
                <w:rtl/>
              </w:rPr>
              <w:t>המלצות / שביעות רצון של לקוחות בסדר גודל של משרד הבריאות ומעלה</w:t>
            </w:r>
          </w:p>
        </w:tc>
        <w:tc>
          <w:tcPr>
            <w:tcW w:w="3098" w:type="dxa"/>
            <w:tcBorders>
              <w:top w:val="nil"/>
              <w:left w:val="single" w:sz="4" w:space="0" w:color="auto"/>
              <w:bottom w:val="single" w:sz="4" w:space="0" w:color="auto"/>
              <w:right w:val="single" w:sz="4" w:space="0" w:color="auto"/>
            </w:tcBorders>
            <w:shd w:val="clear" w:color="auto" w:fill="auto"/>
            <w:vAlign w:val="bottom"/>
            <w:hideMark/>
          </w:tcPr>
          <w:p w:rsidR="00CE50DE" w:rsidRPr="00097FF3" w:rsidRDefault="00CE50DE" w:rsidP="00097FF3">
            <w:pPr>
              <w:rPr>
                <w:rFonts w:ascii="Arial" w:hAnsi="Arial"/>
                <w:sz w:val="28"/>
                <w:szCs w:val="28"/>
              </w:rPr>
            </w:pPr>
            <w:r w:rsidRPr="00097FF3">
              <w:rPr>
                <w:rFonts w:ascii="Arial" w:hAnsi="Arial"/>
                <w:sz w:val="28"/>
                <w:szCs w:val="28"/>
                <w:rtl/>
              </w:rPr>
              <w:t>המלצות הלקוחות ושביעות רצון על ביצוע פרוייקטים</w:t>
            </w:r>
          </w:p>
        </w:tc>
        <w:tc>
          <w:tcPr>
            <w:tcW w:w="1272" w:type="dxa"/>
            <w:tcBorders>
              <w:top w:val="nil"/>
              <w:left w:val="single" w:sz="4" w:space="0" w:color="auto"/>
              <w:bottom w:val="single" w:sz="4" w:space="0" w:color="auto"/>
              <w:right w:val="single" w:sz="4" w:space="0" w:color="auto"/>
            </w:tcBorders>
            <w:shd w:val="clear" w:color="auto" w:fill="auto"/>
            <w:vAlign w:val="bottom"/>
            <w:hideMark/>
          </w:tcPr>
          <w:p w:rsidR="00CE50DE" w:rsidRPr="00097FF3" w:rsidRDefault="001540BA" w:rsidP="00097FF3">
            <w:pPr>
              <w:bidi w:val="0"/>
              <w:jc w:val="right"/>
              <w:rPr>
                <w:rFonts w:ascii="Arial" w:hAnsi="Arial"/>
                <w:sz w:val="28"/>
                <w:szCs w:val="28"/>
              </w:rPr>
            </w:pPr>
            <w:r w:rsidRPr="00097FF3">
              <w:rPr>
                <w:rFonts w:ascii="Arial" w:hAnsi="Arial"/>
                <w:sz w:val="28"/>
                <w:szCs w:val="28"/>
              </w:rPr>
              <w:t>6.2</w:t>
            </w:r>
            <w:r w:rsidR="00CE50DE" w:rsidRPr="00097FF3">
              <w:rPr>
                <w:rFonts w:ascii="Arial" w:hAnsi="Arial"/>
                <w:sz w:val="28"/>
                <w:szCs w:val="28"/>
              </w:rPr>
              <w:t>5%</w:t>
            </w:r>
          </w:p>
        </w:tc>
        <w:tc>
          <w:tcPr>
            <w:tcW w:w="1134" w:type="dxa"/>
            <w:vMerge w:val="restart"/>
            <w:tcBorders>
              <w:top w:val="nil"/>
              <w:left w:val="single" w:sz="4" w:space="0" w:color="auto"/>
              <w:bottom w:val="single" w:sz="4" w:space="0" w:color="000000"/>
              <w:right w:val="single" w:sz="4" w:space="0" w:color="auto"/>
            </w:tcBorders>
            <w:shd w:val="clear" w:color="auto" w:fill="auto"/>
            <w:vAlign w:val="bottom"/>
            <w:hideMark/>
          </w:tcPr>
          <w:p w:rsidR="00CE50DE" w:rsidRPr="00097FF3" w:rsidRDefault="001540BA" w:rsidP="00097FF3">
            <w:pPr>
              <w:bidi w:val="0"/>
              <w:jc w:val="right"/>
              <w:rPr>
                <w:rFonts w:ascii="Arial" w:hAnsi="Arial"/>
                <w:sz w:val="28"/>
                <w:szCs w:val="28"/>
              </w:rPr>
            </w:pPr>
            <w:r w:rsidRPr="00097FF3">
              <w:rPr>
                <w:rFonts w:ascii="Arial" w:hAnsi="Arial"/>
                <w:sz w:val="28"/>
                <w:szCs w:val="28"/>
              </w:rPr>
              <w:t>12.5</w:t>
            </w:r>
            <w:r w:rsidR="00CE50DE" w:rsidRPr="00097FF3">
              <w:rPr>
                <w:rFonts w:ascii="Arial" w:hAnsi="Arial"/>
                <w:sz w:val="28"/>
                <w:szCs w:val="28"/>
              </w:rPr>
              <w:t>%</w:t>
            </w:r>
          </w:p>
        </w:tc>
      </w:tr>
      <w:tr w:rsidR="00097FF3" w:rsidRPr="00097FF3" w:rsidTr="006367CD">
        <w:trPr>
          <w:trHeight w:val="510"/>
        </w:trPr>
        <w:tc>
          <w:tcPr>
            <w:tcW w:w="1971" w:type="dxa"/>
            <w:tcBorders>
              <w:top w:val="nil"/>
              <w:left w:val="single" w:sz="4" w:space="0" w:color="auto"/>
              <w:bottom w:val="single" w:sz="4" w:space="0" w:color="auto"/>
              <w:right w:val="single" w:sz="4" w:space="0" w:color="auto"/>
            </w:tcBorders>
            <w:shd w:val="clear" w:color="auto" w:fill="auto"/>
            <w:vAlign w:val="bottom"/>
            <w:hideMark/>
          </w:tcPr>
          <w:p w:rsidR="00CE50DE" w:rsidRPr="00097FF3" w:rsidRDefault="00CE50DE" w:rsidP="00097FF3">
            <w:pPr>
              <w:bidi w:val="0"/>
              <w:rPr>
                <w:rFonts w:ascii="Arial" w:hAnsi="Arial"/>
                <w:sz w:val="28"/>
                <w:szCs w:val="28"/>
              </w:rPr>
            </w:pPr>
            <w:r w:rsidRPr="00097FF3">
              <w:rPr>
                <w:rFonts w:ascii="Arial" w:hAnsi="Arial"/>
                <w:sz w:val="28"/>
                <w:szCs w:val="28"/>
              </w:rPr>
              <w:t> </w:t>
            </w:r>
          </w:p>
        </w:tc>
        <w:tc>
          <w:tcPr>
            <w:tcW w:w="3098" w:type="dxa"/>
            <w:tcBorders>
              <w:top w:val="nil"/>
              <w:left w:val="single" w:sz="4" w:space="0" w:color="auto"/>
              <w:bottom w:val="single" w:sz="4" w:space="0" w:color="auto"/>
              <w:right w:val="single" w:sz="4" w:space="0" w:color="auto"/>
            </w:tcBorders>
            <w:shd w:val="clear" w:color="auto" w:fill="auto"/>
            <w:vAlign w:val="bottom"/>
            <w:hideMark/>
          </w:tcPr>
          <w:p w:rsidR="00CE50DE" w:rsidRPr="00097FF3" w:rsidRDefault="00CE50DE" w:rsidP="00097FF3">
            <w:pPr>
              <w:rPr>
                <w:rFonts w:ascii="Arial" w:hAnsi="Arial"/>
                <w:sz w:val="28"/>
                <w:szCs w:val="28"/>
              </w:rPr>
            </w:pPr>
            <w:r w:rsidRPr="00097FF3">
              <w:rPr>
                <w:rFonts w:ascii="Arial" w:hAnsi="Arial"/>
                <w:sz w:val="28"/>
                <w:szCs w:val="28"/>
                <w:rtl/>
              </w:rPr>
              <w:t>המלצות הלקוחות ושביעות רצון על איכות השירות</w:t>
            </w:r>
          </w:p>
        </w:tc>
        <w:tc>
          <w:tcPr>
            <w:tcW w:w="1272" w:type="dxa"/>
            <w:tcBorders>
              <w:top w:val="nil"/>
              <w:left w:val="single" w:sz="4" w:space="0" w:color="auto"/>
              <w:bottom w:val="single" w:sz="4" w:space="0" w:color="auto"/>
              <w:right w:val="single" w:sz="4" w:space="0" w:color="auto"/>
            </w:tcBorders>
            <w:shd w:val="clear" w:color="auto" w:fill="auto"/>
            <w:vAlign w:val="bottom"/>
            <w:hideMark/>
          </w:tcPr>
          <w:p w:rsidR="00CE50DE" w:rsidRPr="00097FF3" w:rsidRDefault="001540BA" w:rsidP="00097FF3">
            <w:pPr>
              <w:bidi w:val="0"/>
              <w:jc w:val="right"/>
              <w:rPr>
                <w:rFonts w:ascii="Arial" w:hAnsi="Arial"/>
                <w:sz w:val="28"/>
                <w:szCs w:val="28"/>
              </w:rPr>
            </w:pPr>
            <w:r w:rsidRPr="00097FF3">
              <w:rPr>
                <w:rFonts w:ascii="Arial" w:hAnsi="Arial"/>
                <w:sz w:val="28"/>
                <w:szCs w:val="28"/>
              </w:rPr>
              <w:t>6.2</w:t>
            </w:r>
            <w:r w:rsidR="00CE50DE" w:rsidRPr="00097FF3">
              <w:rPr>
                <w:rFonts w:ascii="Arial" w:hAnsi="Arial"/>
                <w:sz w:val="28"/>
                <w:szCs w:val="28"/>
              </w:rPr>
              <w:t>5%</w:t>
            </w:r>
          </w:p>
        </w:tc>
        <w:tc>
          <w:tcPr>
            <w:tcW w:w="1134" w:type="dxa"/>
            <w:vMerge/>
            <w:tcBorders>
              <w:top w:val="nil"/>
              <w:left w:val="single" w:sz="4" w:space="0" w:color="auto"/>
              <w:bottom w:val="single" w:sz="4" w:space="0" w:color="000000"/>
              <w:right w:val="single" w:sz="4" w:space="0" w:color="auto"/>
            </w:tcBorders>
            <w:vAlign w:val="center"/>
            <w:hideMark/>
          </w:tcPr>
          <w:p w:rsidR="00CE50DE" w:rsidRPr="00097FF3" w:rsidRDefault="00CE50DE" w:rsidP="00097FF3">
            <w:pPr>
              <w:rPr>
                <w:rFonts w:ascii="Arial" w:hAnsi="Arial"/>
                <w:sz w:val="28"/>
                <w:szCs w:val="28"/>
              </w:rPr>
            </w:pPr>
          </w:p>
        </w:tc>
      </w:tr>
      <w:tr w:rsidR="00097FF3" w:rsidRPr="00097FF3" w:rsidTr="006367CD">
        <w:trPr>
          <w:trHeight w:val="255"/>
        </w:trPr>
        <w:tc>
          <w:tcPr>
            <w:tcW w:w="1971" w:type="dxa"/>
            <w:tcBorders>
              <w:top w:val="nil"/>
              <w:left w:val="single" w:sz="4" w:space="0" w:color="auto"/>
              <w:bottom w:val="single" w:sz="4" w:space="0" w:color="auto"/>
              <w:right w:val="single" w:sz="4" w:space="0" w:color="auto"/>
            </w:tcBorders>
            <w:shd w:val="clear" w:color="auto" w:fill="auto"/>
            <w:vAlign w:val="bottom"/>
            <w:hideMark/>
          </w:tcPr>
          <w:p w:rsidR="00CE50DE" w:rsidRPr="00097FF3" w:rsidRDefault="00CE50DE" w:rsidP="00097FF3">
            <w:pPr>
              <w:rPr>
                <w:rFonts w:ascii="Arial" w:hAnsi="Arial"/>
                <w:sz w:val="28"/>
                <w:szCs w:val="28"/>
              </w:rPr>
            </w:pPr>
            <w:r w:rsidRPr="00097FF3">
              <w:rPr>
                <w:rFonts w:ascii="Arial" w:hAnsi="Arial"/>
                <w:sz w:val="28"/>
                <w:szCs w:val="28"/>
                <w:rtl/>
              </w:rPr>
              <w:t>סה"כ</w:t>
            </w:r>
          </w:p>
        </w:tc>
        <w:tc>
          <w:tcPr>
            <w:tcW w:w="3098" w:type="dxa"/>
            <w:tcBorders>
              <w:top w:val="nil"/>
              <w:left w:val="single" w:sz="4" w:space="0" w:color="auto"/>
              <w:bottom w:val="single" w:sz="4" w:space="0" w:color="auto"/>
              <w:right w:val="single" w:sz="4" w:space="0" w:color="auto"/>
            </w:tcBorders>
            <w:shd w:val="clear" w:color="auto" w:fill="auto"/>
            <w:noWrap/>
            <w:vAlign w:val="bottom"/>
            <w:hideMark/>
          </w:tcPr>
          <w:p w:rsidR="00CE50DE" w:rsidRPr="00097FF3" w:rsidRDefault="00CE50DE" w:rsidP="00097FF3">
            <w:pPr>
              <w:bidi w:val="0"/>
              <w:jc w:val="right"/>
              <w:rPr>
                <w:rFonts w:ascii="Arial" w:hAnsi="Arial"/>
                <w:sz w:val="28"/>
                <w:szCs w:val="28"/>
              </w:rPr>
            </w:pPr>
            <w:r w:rsidRPr="00097FF3">
              <w:rPr>
                <w:rFonts w:ascii="Arial" w:hAnsi="Arial"/>
                <w:sz w:val="28"/>
                <w:szCs w:val="28"/>
              </w:rPr>
              <w:t> </w:t>
            </w:r>
          </w:p>
        </w:tc>
        <w:tc>
          <w:tcPr>
            <w:tcW w:w="1272" w:type="dxa"/>
            <w:tcBorders>
              <w:top w:val="nil"/>
              <w:left w:val="single" w:sz="4" w:space="0" w:color="auto"/>
              <w:bottom w:val="single" w:sz="4" w:space="0" w:color="auto"/>
              <w:right w:val="single" w:sz="4" w:space="0" w:color="auto"/>
            </w:tcBorders>
            <w:shd w:val="clear" w:color="auto" w:fill="auto"/>
            <w:noWrap/>
            <w:vAlign w:val="bottom"/>
            <w:hideMark/>
          </w:tcPr>
          <w:p w:rsidR="00CE50DE" w:rsidRPr="00097FF3" w:rsidRDefault="00CE50DE" w:rsidP="00097FF3">
            <w:pPr>
              <w:bidi w:val="0"/>
              <w:jc w:val="right"/>
              <w:rPr>
                <w:rFonts w:ascii="Arial" w:hAnsi="Arial"/>
                <w:sz w:val="28"/>
                <w:szCs w:val="28"/>
              </w:rPr>
            </w:pPr>
            <w:r w:rsidRPr="00097FF3">
              <w:rPr>
                <w:rFonts w:ascii="Arial" w:hAnsi="Arial"/>
                <w:sz w:val="28"/>
                <w:szCs w:val="28"/>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CE50DE" w:rsidRPr="00097FF3" w:rsidRDefault="001540BA" w:rsidP="00097FF3">
            <w:pPr>
              <w:bidi w:val="0"/>
              <w:jc w:val="right"/>
              <w:rPr>
                <w:rFonts w:ascii="Arial" w:hAnsi="Arial"/>
                <w:sz w:val="28"/>
                <w:szCs w:val="28"/>
              </w:rPr>
            </w:pPr>
            <w:r w:rsidRPr="00097FF3">
              <w:rPr>
                <w:rFonts w:ascii="Arial" w:hAnsi="Arial"/>
                <w:sz w:val="28"/>
                <w:szCs w:val="28"/>
              </w:rPr>
              <w:t>35</w:t>
            </w:r>
            <w:r w:rsidR="00CE50DE" w:rsidRPr="00097FF3">
              <w:rPr>
                <w:rFonts w:ascii="Arial" w:hAnsi="Arial"/>
                <w:sz w:val="28"/>
                <w:szCs w:val="28"/>
              </w:rPr>
              <w:t>%</w:t>
            </w:r>
          </w:p>
        </w:tc>
      </w:tr>
      <w:bookmarkEnd w:id="74"/>
    </w:tbl>
    <w:p w:rsidR="00806074" w:rsidRPr="00097FF3" w:rsidRDefault="00806074" w:rsidP="00097FF3">
      <w:pPr>
        <w:pStyle w:val="Normal2"/>
        <w:spacing w:after="120" w:line="360" w:lineRule="auto"/>
        <w:ind w:left="848"/>
        <w:rPr>
          <w:smallCaps/>
          <w:spacing w:val="22"/>
          <w:sz w:val="24"/>
          <w:rtl/>
        </w:rPr>
      </w:pPr>
    </w:p>
    <w:p w:rsidR="00BA4635" w:rsidRPr="00097FF3" w:rsidRDefault="00BA4635" w:rsidP="00097FF3">
      <w:pPr>
        <w:pStyle w:val="Normal2"/>
        <w:spacing w:after="120" w:line="360" w:lineRule="auto"/>
        <w:ind w:left="848"/>
        <w:rPr>
          <w:smallCaps/>
          <w:spacing w:val="22"/>
          <w:sz w:val="24"/>
        </w:rPr>
      </w:pPr>
      <w:r w:rsidRPr="00097FF3">
        <w:rPr>
          <w:rFonts w:hint="eastAsia"/>
          <w:smallCaps/>
          <w:spacing w:val="22"/>
          <w:sz w:val="24"/>
          <w:rtl/>
        </w:rPr>
        <w:t>הציון</w:t>
      </w:r>
      <w:r w:rsidRPr="00097FF3">
        <w:rPr>
          <w:smallCaps/>
          <w:spacing w:val="22"/>
          <w:sz w:val="24"/>
          <w:rtl/>
        </w:rPr>
        <w:t xml:space="preserve"> המינימאלי של שלב בדיקת האיכות הינו </w:t>
      </w:r>
      <w:r w:rsidRPr="00097FF3">
        <w:rPr>
          <w:rFonts w:hint="cs"/>
          <w:smallCaps/>
          <w:spacing w:val="22"/>
          <w:sz w:val="24"/>
          <w:rtl/>
        </w:rPr>
        <w:t>80%</w:t>
      </w:r>
      <w:r w:rsidRPr="00097FF3">
        <w:rPr>
          <w:smallCaps/>
          <w:spacing w:val="22"/>
          <w:sz w:val="24"/>
          <w:rtl/>
        </w:rPr>
        <w:t xml:space="preserve"> (להלן:</w:t>
      </w:r>
      <w:r w:rsidRPr="00097FF3">
        <w:rPr>
          <w:rFonts w:hint="cs"/>
          <w:smallCaps/>
          <w:spacing w:val="22"/>
          <w:sz w:val="24"/>
          <w:rtl/>
        </w:rPr>
        <w:t xml:space="preserve"> </w:t>
      </w:r>
      <w:r w:rsidRPr="00097FF3">
        <w:rPr>
          <w:smallCaps/>
          <w:spacing w:val="22"/>
          <w:sz w:val="24"/>
          <w:rtl/>
        </w:rPr>
        <w:t xml:space="preserve">"סף </w:t>
      </w:r>
      <w:r w:rsidRPr="00097FF3">
        <w:rPr>
          <w:rFonts w:hint="eastAsia"/>
          <w:smallCaps/>
          <w:spacing w:val="22"/>
          <w:sz w:val="24"/>
          <w:rtl/>
        </w:rPr>
        <w:t>איכות</w:t>
      </w:r>
      <w:r w:rsidRPr="00097FF3">
        <w:rPr>
          <w:smallCaps/>
          <w:spacing w:val="22"/>
          <w:sz w:val="24"/>
          <w:rtl/>
        </w:rPr>
        <w:t xml:space="preserve">"), </w:t>
      </w:r>
      <w:r w:rsidRPr="00097FF3">
        <w:rPr>
          <w:rFonts w:hint="eastAsia"/>
          <w:smallCaps/>
          <w:spacing w:val="22"/>
          <w:sz w:val="24"/>
          <w:rtl/>
        </w:rPr>
        <w:t>הצעה</w:t>
      </w:r>
      <w:r w:rsidRPr="00097FF3">
        <w:rPr>
          <w:smallCaps/>
          <w:spacing w:val="22"/>
          <w:sz w:val="24"/>
          <w:rtl/>
        </w:rPr>
        <w:t xml:space="preserve"> </w:t>
      </w:r>
      <w:r w:rsidRPr="00097FF3">
        <w:rPr>
          <w:rFonts w:hint="eastAsia"/>
          <w:smallCaps/>
          <w:spacing w:val="22"/>
          <w:sz w:val="24"/>
          <w:rtl/>
        </w:rPr>
        <w:t>שציונה</w:t>
      </w:r>
      <w:r w:rsidRPr="00097FF3">
        <w:rPr>
          <w:smallCaps/>
          <w:spacing w:val="22"/>
          <w:sz w:val="24"/>
          <w:rtl/>
        </w:rPr>
        <w:t xml:space="preserve"> </w:t>
      </w:r>
      <w:r w:rsidRPr="00097FF3">
        <w:rPr>
          <w:rFonts w:hint="eastAsia"/>
          <w:smallCaps/>
          <w:spacing w:val="22"/>
          <w:sz w:val="24"/>
          <w:rtl/>
        </w:rPr>
        <w:t>יהא</w:t>
      </w:r>
      <w:r w:rsidRPr="00097FF3">
        <w:rPr>
          <w:smallCaps/>
          <w:spacing w:val="22"/>
          <w:sz w:val="24"/>
          <w:rtl/>
        </w:rPr>
        <w:t xml:space="preserve"> </w:t>
      </w:r>
      <w:r w:rsidRPr="00097FF3">
        <w:rPr>
          <w:rFonts w:hint="eastAsia"/>
          <w:smallCaps/>
          <w:spacing w:val="22"/>
          <w:sz w:val="24"/>
          <w:rtl/>
        </w:rPr>
        <w:t>מתחת</w:t>
      </w:r>
      <w:r w:rsidRPr="00097FF3">
        <w:rPr>
          <w:smallCaps/>
          <w:spacing w:val="22"/>
          <w:sz w:val="24"/>
          <w:rtl/>
        </w:rPr>
        <w:t xml:space="preserve"> </w:t>
      </w:r>
      <w:r w:rsidRPr="00097FF3">
        <w:rPr>
          <w:rFonts w:hint="eastAsia"/>
          <w:smallCaps/>
          <w:spacing w:val="22"/>
          <w:sz w:val="24"/>
          <w:rtl/>
        </w:rPr>
        <w:t>לסף</w:t>
      </w:r>
      <w:r w:rsidRPr="00097FF3">
        <w:rPr>
          <w:smallCaps/>
          <w:spacing w:val="22"/>
          <w:sz w:val="24"/>
          <w:rtl/>
        </w:rPr>
        <w:t xml:space="preserve"> </w:t>
      </w:r>
      <w:r w:rsidRPr="00097FF3">
        <w:rPr>
          <w:rFonts w:hint="eastAsia"/>
          <w:smallCaps/>
          <w:spacing w:val="22"/>
          <w:sz w:val="24"/>
          <w:rtl/>
        </w:rPr>
        <w:t>זה</w:t>
      </w:r>
      <w:r w:rsidRPr="00097FF3">
        <w:rPr>
          <w:smallCaps/>
          <w:spacing w:val="22"/>
          <w:sz w:val="24"/>
          <w:rtl/>
        </w:rPr>
        <w:t xml:space="preserve"> </w:t>
      </w:r>
      <w:r w:rsidRPr="00097FF3">
        <w:rPr>
          <w:rFonts w:hint="eastAsia"/>
          <w:smallCaps/>
          <w:spacing w:val="22"/>
          <w:sz w:val="24"/>
          <w:rtl/>
        </w:rPr>
        <w:t>תיפסל</w:t>
      </w:r>
      <w:r w:rsidRPr="00097FF3">
        <w:rPr>
          <w:smallCaps/>
          <w:spacing w:val="22"/>
          <w:sz w:val="24"/>
          <w:rtl/>
        </w:rPr>
        <w:t>.</w:t>
      </w:r>
      <w:r w:rsidRPr="00097FF3">
        <w:rPr>
          <w:rFonts w:hint="cs"/>
          <w:smallCaps/>
          <w:spacing w:val="22"/>
          <w:sz w:val="24"/>
          <w:rtl/>
        </w:rPr>
        <w:t xml:space="preserve"> </w:t>
      </w:r>
      <w:r w:rsidRPr="00097FF3">
        <w:rPr>
          <w:smallCaps/>
          <w:spacing w:val="22"/>
          <w:sz w:val="24"/>
          <w:rtl/>
        </w:rPr>
        <w:t xml:space="preserve">למרות האמור לעיל, במקרה </w:t>
      </w:r>
      <w:r w:rsidRPr="00097FF3">
        <w:rPr>
          <w:rFonts w:hint="eastAsia"/>
          <w:smallCaps/>
          <w:spacing w:val="22"/>
          <w:sz w:val="24"/>
          <w:rtl/>
        </w:rPr>
        <w:t>שפחות</w:t>
      </w:r>
      <w:r w:rsidRPr="00097FF3">
        <w:rPr>
          <w:smallCaps/>
          <w:spacing w:val="22"/>
          <w:sz w:val="24"/>
          <w:rtl/>
        </w:rPr>
        <w:t xml:space="preserve"> </w:t>
      </w:r>
      <w:r w:rsidRPr="00097FF3">
        <w:rPr>
          <w:rFonts w:hint="cs"/>
          <w:smallCaps/>
          <w:spacing w:val="22"/>
          <w:sz w:val="24"/>
          <w:rtl/>
        </w:rPr>
        <w:t>משלוש הצעות</w:t>
      </w:r>
      <w:r w:rsidRPr="00097FF3">
        <w:rPr>
          <w:smallCaps/>
          <w:spacing w:val="22"/>
          <w:sz w:val="24"/>
          <w:rtl/>
        </w:rPr>
        <w:t xml:space="preserve"> </w:t>
      </w:r>
      <w:r w:rsidRPr="00097FF3">
        <w:rPr>
          <w:rFonts w:hint="eastAsia"/>
          <w:smallCaps/>
          <w:spacing w:val="22"/>
          <w:sz w:val="24"/>
          <w:rtl/>
        </w:rPr>
        <w:t>לא</w:t>
      </w:r>
      <w:r w:rsidRPr="00097FF3">
        <w:rPr>
          <w:smallCaps/>
          <w:spacing w:val="22"/>
          <w:sz w:val="24"/>
          <w:rtl/>
        </w:rPr>
        <w:t xml:space="preserve"> </w:t>
      </w:r>
      <w:r w:rsidRPr="00097FF3">
        <w:rPr>
          <w:rFonts w:hint="eastAsia"/>
          <w:smallCaps/>
          <w:spacing w:val="22"/>
          <w:sz w:val="24"/>
          <w:rtl/>
        </w:rPr>
        <w:t>עבר</w:t>
      </w:r>
      <w:r w:rsidRPr="00097FF3">
        <w:rPr>
          <w:rFonts w:hint="cs"/>
          <w:smallCaps/>
          <w:spacing w:val="22"/>
          <w:sz w:val="24"/>
          <w:rtl/>
        </w:rPr>
        <w:t>ו</w:t>
      </w:r>
      <w:r w:rsidRPr="00097FF3">
        <w:rPr>
          <w:smallCaps/>
          <w:spacing w:val="22"/>
          <w:sz w:val="24"/>
          <w:rtl/>
        </w:rPr>
        <w:t xml:space="preserve"> </w:t>
      </w:r>
      <w:r w:rsidRPr="00097FF3">
        <w:rPr>
          <w:rFonts w:hint="eastAsia"/>
          <w:smallCaps/>
          <w:spacing w:val="22"/>
          <w:sz w:val="24"/>
          <w:rtl/>
        </w:rPr>
        <w:t>את</w:t>
      </w:r>
      <w:r w:rsidRPr="00097FF3">
        <w:rPr>
          <w:smallCaps/>
          <w:spacing w:val="22"/>
          <w:sz w:val="24"/>
          <w:rtl/>
        </w:rPr>
        <w:t xml:space="preserve"> </w:t>
      </w:r>
      <w:r w:rsidRPr="00097FF3">
        <w:rPr>
          <w:rFonts w:hint="eastAsia"/>
          <w:smallCaps/>
          <w:spacing w:val="22"/>
          <w:sz w:val="24"/>
          <w:rtl/>
        </w:rPr>
        <w:t>סף</w:t>
      </w:r>
      <w:r w:rsidRPr="00097FF3">
        <w:rPr>
          <w:smallCaps/>
          <w:spacing w:val="22"/>
          <w:sz w:val="24"/>
          <w:rtl/>
        </w:rPr>
        <w:t xml:space="preserve"> </w:t>
      </w:r>
      <w:r w:rsidRPr="00097FF3">
        <w:rPr>
          <w:rFonts w:hint="eastAsia"/>
          <w:smallCaps/>
          <w:spacing w:val="22"/>
          <w:sz w:val="24"/>
          <w:rtl/>
        </w:rPr>
        <w:t>האיכות</w:t>
      </w:r>
      <w:r w:rsidRPr="00097FF3">
        <w:rPr>
          <w:smallCaps/>
          <w:spacing w:val="22"/>
          <w:sz w:val="24"/>
          <w:rtl/>
        </w:rPr>
        <w:t xml:space="preserve">, </w:t>
      </w:r>
      <w:r w:rsidRPr="00097FF3">
        <w:rPr>
          <w:rFonts w:hint="eastAsia"/>
          <w:smallCaps/>
          <w:spacing w:val="22"/>
          <w:sz w:val="24"/>
          <w:rtl/>
        </w:rPr>
        <w:t>רשאי</w:t>
      </w:r>
      <w:r w:rsidRPr="00097FF3">
        <w:rPr>
          <w:smallCaps/>
          <w:spacing w:val="22"/>
          <w:sz w:val="24"/>
          <w:rtl/>
        </w:rPr>
        <w:t xml:space="preserve"> </w:t>
      </w:r>
      <w:r w:rsidRPr="00097FF3">
        <w:rPr>
          <w:rFonts w:hint="eastAsia"/>
          <w:smallCaps/>
          <w:spacing w:val="22"/>
          <w:sz w:val="24"/>
          <w:rtl/>
        </w:rPr>
        <w:t>המזמין</w:t>
      </w:r>
      <w:r w:rsidRPr="00097FF3">
        <w:rPr>
          <w:smallCaps/>
          <w:spacing w:val="22"/>
          <w:sz w:val="24"/>
          <w:rtl/>
        </w:rPr>
        <w:t xml:space="preserve"> </w:t>
      </w:r>
      <w:r w:rsidRPr="00097FF3">
        <w:rPr>
          <w:rFonts w:hint="eastAsia"/>
          <w:smallCaps/>
          <w:spacing w:val="22"/>
          <w:sz w:val="24"/>
          <w:rtl/>
        </w:rPr>
        <w:t>לפי</w:t>
      </w:r>
      <w:r w:rsidRPr="00097FF3">
        <w:rPr>
          <w:smallCaps/>
          <w:spacing w:val="22"/>
          <w:sz w:val="24"/>
          <w:rtl/>
        </w:rPr>
        <w:t xml:space="preserve"> </w:t>
      </w:r>
      <w:r w:rsidRPr="00097FF3">
        <w:rPr>
          <w:rFonts w:hint="eastAsia"/>
          <w:smallCaps/>
          <w:spacing w:val="22"/>
          <w:sz w:val="24"/>
          <w:rtl/>
        </w:rPr>
        <w:t>שיקול</w:t>
      </w:r>
      <w:r w:rsidRPr="00097FF3">
        <w:rPr>
          <w:smallCaps/>
          <w:spacing w:val="22"/>
          <w:sz w:val="24"/>
          <w:rtl/>
        </w:rPr>
        <w:t xml:space="preserve"> </w:t>
      </w:r>
      <w:r w:rsidRPr="00097FF3">
        <w:rPr>
          <w:rFonts w:hint="eastAsia"/>
          <w:smallCaps/>
          <w:spacing w:val="22"/>
          <w:sz w:val="24"/>
          <w:rtl/>
        </w:rPr>
        <w:t>דעתו</w:t>
      </w:r>
      <w:r w:rsidRPr="00097FF3">
        <w:rPr>
          <w:smallCaps/>
          <w:spacing w:val="22"/>
          <w:sz w:val="24"/>
          <w:rtl/>
        </w:rPr>
        <w:t xml:space="preserve"> </w:t>
      </w:r>
      <w:r w:rsidRPr="00097FF3">
        <w:rPr>
          <w:rFonts w:hint="eastAsia"/>
          <w:smallCaps/>
          <w:spacing w:val="22"/>
          <w:sz w:val="24"/>
          <w:rtl/>
        </w:rPr>
        <w:t>להימנע</w:t>
      </w:r>
      <w:r w:rsidRPr="00097FF3">
        <w:rPr>
          <w:smallCaps/>
          <w:spacing w:val="22"/>
          <w:sz w:val="24"/>
          <w:rtl/>
        </w:rPr>
        <w:t xml:space="preserve"> </w:t>
      </w:r>
      <w:r w:rsidRPr="00097FF3">
        <w:rPr>
          <w:rFonts w:hint="eastAsia"/>
          <w:smallCaps/>
          <w:spacing w:val="22"/>
          <w:sz w:val="24"/>
          <w:rtl/>
        </w:rPr>
        <w:t>מלפסול</w:t>
      </w:r>
      <w:r w:rsidRPr="00097FF3">
        <w:rPr>
          <w:smallCaps/>
          <w:spacing w:val="22"/>
          <w:sz w:val="24"/>
          <w:rtl/>
        </w:rPr>
        <w:t xml:space="preserve"> </w:t>
      </w:r>
      <w:r w:rsidRPr="00097FF3">
        <w:rPr>
          <w:rFonts w:hint="eastAsia"/>
          <w:smallCaps/>
          <w:spacing w:val="22"/>
          <w:sz w:val="24"/>
          <w:rtl/>
        </w:rPr>
        <w:t>הצעות</w:t>
      </w:r>
      <w:r w:rsidRPr="00097FF3">
        <w:rPr>
          <w:smallCaps/>
          <w:spacing w:val="22"/>
          <w:sz w:val="24"/>
          <w:rtl/>
        </w:rPr>
        <w:t xml:space="preserve"> </w:t>
      </w:r>
      <w:r w:rsidRPr="00097FF3">
        <w:rPr>
          <w:rFonts w:hint="eastAsia"/>
          <w:smallCaps/>
          <w:spacing w:val="22"/>
          <w:sz w:val="24"/>
          <w:rtl/>
        </w:rPr>
        <w:t>שציון</w:t>
      </w:r>
      <w:r w:rsidRPr="00097FF3">
        <w:rPr>
          <w:smallCaps/>
          <w:spacing w:val="22"/>
          <w:sz w:val="24"/>
          <w:rtl/>
        </w:rPr>
        <w:t xml:space="preserve"> </w:t>
      </w:r>
      <w:r w:rsidRPr="00097FF3">
        <w:rPr>
          <w:rFonts w:hint="eastAsia"/>
          <w:smallCaps/>
          <w:spacing w:val="22"/>
          <w:sz w:val="24"/>
          <w:rtl/>
        </w:rPr>
        <w:t>האיכות</w:t>
      </w:r>
      <w:r w:rsidRPr="00097FF3">
        <w:rPr>
          <w:smallCaps/>
          <w:spacing w:val="22"/>
          <w:sz w:val="24"/>
          <w:rtl/>
        </w:rPr>
        <w:t xml:space="preserve"> </w:t>
      </w:r>
      <w:r w:rsidRPr="00097FF3">
        <w:rPr>
          <w:rFonts w:hint="eastAsia"/>
          <w:smallCaps/>
          <w:spacing w:val="22"/>
          <w:sz w:val="24"/>
          <w:rtl/>
        </w:rPr>
        <w:t>שלהן</w:t>
      </w:r>
      <w:r w:rsidRPr="00097FF3">
        <w:rPr>
          <w:smallCaps/>
          <w:spacing w:val="22"/>
          <w:sz w:val="24"/>
          <w:rtl/>
        </w:rPr>
        <w:t xml:space="preserve"> </w:t>
      </w:r>
      <w:r w:rsidRPr="00097FF3">
        <w:rPr>
          <w:rFonts w:hint="eastAsia"/>
          <w:smallCaps/>
          <w:spacing w:val="22"/>
          <w:sz w:val="24"/>
          <w:rtl/>
        </w:rPr>
        <w:t>נמוך</w:t>
      </w:r>
      <w:r w:rsidRPr="00097FF3">
        <w:rPr>
          <w:smallCaps/>
          <w:spacing w:val="22"/>
          <w:sz w:val="24"/>
          <w:rtl/>
        </w:rPr>
        <w:t xml:space="preserve"> </w:t>
      </w:r>
      <w:r w:rsidRPr="00097FF3">
        <w:rPr>
          <w:rFonts w:hint="eastAsia"/>
          <w:smallCaps/>
          <w:spacing w:val="22"/>
          <w:sz w:val="24"/>
          <w:rtl/>
        </w:rPr>
        <w:t>מ</w:t>
      </w:r>
      <w:r w:rsidRPr="00097FF3">
        <w:rPr>
          <w:smallCaps/>
          <w:spacing w:val="22"/>
          <w:sz w:val="24"/>
          <w:rtl/>
        </w:rPr>
        <w:t xml:space="preserve">- </w:t>
      </w:r>
      <w:r w:rsidRPr="00097FF3">
        <w:rPr>
          <w:rFonts w:hint="cs"/>
          <w:smallCaps/>
          <w:spacing w:val="22"/>
          <w:sz w:val="24"/>
          <w:rtl/>
        </w:rPr>
        <w:t>8</w:t>
      </w:r>
      <w:r w:rsidRPr="00097FF3">
        <w:rPr>
          <w:smallCaps/>
          <w:spacing w:val="22"/>
          <w:sz w:val="24"/>
          <w:rtl/>
        </w:rPr>
        <w:t>0</w:t>
      </w:r>
      <w:r w:rsidRPr="00097FF3">
        <w:rPr>
          <w:rFonts w:hint="cs"/>
          <w:smallCaps/>
          <w:spacing w:val="22"/>
          <w:sz w:val="24"/>
          <w:rtl/>
        </w:rPr>
        <w:t>%</w:t>
      </w:r>
      <w:r w:rsidRPr="00097FF3">
        <w:rPr>
          <w:smallCaps/>
          <w:spacing w:val="22"/>
          <w:sz w:val="24"/>
          <w:rtl/>
        </w:rPr>
        <w:t xml:space="preserve"> </w:t>
      </w:r>
      <w:r w:rsidRPr="00097FF3">
        <w:rPr>
          <w:rFonts w:hint="eastAsia"/>
          <w:smallCaps/>
          <w:spacing w:val="22"/>
          <w:sz w:val="24"/>
          <w:rtl/>
        </w:rPr>
        <w:t>אך</w:t>
      </w:r>
      <w:r w:rsidRPr="00097FF3">
        <w:rPr>
          <w:smallCaps/>
          <w:spacing w:val="22"/>
          <w:sz w:val="24"/>
          <w:rtl/>
        </w:rPr>
        <w:t xml:space="preserve"> </w:t>
      </w:r>
      <w:r w:rsidRPr="00097FF3">
        <w:rPr>
          <w:rFonts w:hint="eastAsia"/>
          <w:smallCaps/>
          <w:spacing w:val="22"/>
          <w:sz w:val="24"/>
          <w:rtl/>
        </w:rPr>
        <w:t>לא</w:t>
      </w:r>
      <w:r w:rsidRPr="00097FF3">
        <w:rPr>
          <w:smallCaps/>
          <w:spacing w:val="22"/>
          <w:sz w:val="24"/>
          <w:rtl/>
        </w:rPr>
        <w:t xml:space="preserve"> </w:t>
      </w:r>
      <w:r w:rsidRPr="00097FF3">
        <w:rPr>
          <w:rFonts w:hint="eastAsia"/>
          <w:smallCaps/>
          <w:spacing w:val="22"/>
          <w:sz w:val="24"/>
          <w:rtl/>
        </w:rPr>
        <w:t>נמוך</w:t>
      </w:r>
      <w:r w:rsidRPr="00097FF3">
        <w:rPr>
          <w:smallCaps/>
          <w:spacing w:val="22"/>
          <w:sz w:val="24"/>
          <w:rtl/>
        </w:rPr>
        <w:t xml:space="preserve"> </w:t>
      </w:r>
      <w:r w:rsidRPr="00097FF3">
        <w:rPr>
          <w:rFonts w:hint="eastAsia"/>
          <w:smallCaps/>
          <w:spacing w:val="22"/>
          <w:sz w:val="24"/>
          <w:rtl/>
        </w:rPr>
        <w:t>מ</w:t>
      </w:r>
      <w:r w:rsidRPr="00097FF3">
        <w:rPr>
          <w:smallCaps/>
          <w:spacing w:val="22"/>
          <w:sz w:val="24"/>
          <w:rtl/>
        </w:rPr>
        <w:t xml:space="preserve">- </w:t>
      </w:r>
      <w:r w:rsidRPr="00097FF3">
        <w:rPr>
          <w:rFonts w:hint="cs"/>
          <w:smallCaps/>
          <w:spacing w:val="22"/>
          <w:sz w:val="24"/>
          <w:rtl/>
        </w:rPr>
        <w:t>70%</w:t>
      </w:r>
      <w:r w:rsidRPr="00097FF3">
        <w:rPr>
          <w:smallCaps/>
          <w:spacing w:val="22"/>
          <w:sz w:val="24"/>
          <w:rtl/>
        </w:rPr>
        <w:t>.</w:t>
      </w:r>
    </w:p>
    <w:p w:rsidR="00BA4635" w:rsidRPr="00097FF3" w:rsidRDefault="00BA4635" w:rsidP="00097FF3">
      <w:pPr>
        <w:pStyle w:val="Normal2"/>
        <w:spacing w:after="120" w:line="360" w:lineRule="auto"/>
        <w:ind w:left="848"/>
        <w:rPr>
          <w:spacing w:val="22"/>
          <w:sz w:val="24"/>
          <w:rtl/>
        </w:rPr>
      </w:pPr>
      <w:r w:rsidRPr="00097FF3">
        <w:rPr>
          <w:rFonts w:hint="cs"/>
          <w:smallCaps/>
          <w:spacing w:val="22"/>
          <w:sz w:val="24"/>
          <w:rtl/>
        </w:rPr>
        <w:t>ר</w:t>
      </w:r>
      <w:r w:rsidRPr="00097FF3">
        <w:rPr>
          <w:rFonts w:hint="eastAsia"/>
          <w:smallCaps/>
          <w:spacing w:val="22"/>
          <w:sz w:val="24"/>
          <w:rtl/>
        </w:rPr>
        <w:t>ק</w:t>
      </w:r>
      <w:r w:rsidRPr="00097FF3">
        <w:rPr>
          <w:smallCaps/>
          <w:spacing w:val="22"/>
          <w:sz w:val="24"/>
          <w:rtl/>
        </w:rPr>
        <w:t xml:space="preserve"> הצעה שתעמוד </w:t>
      </w:r>
      <w:r w:rsidRPr="00097FF3">
        <w:rPr>
          <w:rFonts w:hint="cs"/>
          <w:smallCaps/>
          <w:spacing w:val="22"/>
          <w:sz w:val="24"/>
          <w:rtl/>
        </w:rPr>
        <w:t xml:space="preserve">בציון המינימלי של  בדיקת האיכות </w:t>
      </w:r>
      <w:r w:rsidRPr="00097FF3">
        <w:rPr>
          <w:smallCaps/>
          <w:spacing w:val="22"/>
          <w:sz w:val="24"/>
          <w:rtl/>
        </w:rPr>
        <w:t xml:space="preserve">תעבור לשלב </w:t>
      </w:r>
      <w:r w:rsidRPr="00097FF3">
        <w:rPr>
          <w:rFonts w:hint="cs"/>
          <w:smallCaps/>
          <w:spacing w:val="22"/>
          <w:sz w:val="24"/>
          <w:rtl/>
        </w:rPr>
        <w:t>ב'</w:t>
      </w:r>
      <w:r w:rsidRPr="00097FF3">
        <w:rPr>
          <w:smallCaps/>
          <w:spacing w:val="22"/>
          <w:sz w:val="24"/>
          <w:rtl/>
        </w:rPr>
        <w:t xml:space="preserve">. </w:t>
      </w:r>
    </w:p>
    <w:p w:rsidR="006367CD" w:rsidRDefault="00181C8F" w:rsidP="00097FF3">
      <w:pPr>
        <w:pStyle w:val="3"/>
        <w:tabs>
          <w:tab w:val="left" w:pos="707"/>
          <w:tab w:val="left" w:pos="1699"/>
        </w:tabs>
        <w:spacing w:after="0" w:line="360" w:lineRule="auto"/>
        <w:rPr>
          <w:spacing w:val="22"/>
          <w:szCs w:val="24"/>
          <w:rtl/>
        </w:rPr>
      </w:pPr>
      <w:r w:rsidRPr="00097FF3">
        <w:rPr>
          <w:rFonts w:hint="cs"/>
          <w:smallCaps w:val="0"/>
          <w:spacing w:val="22"/>
          <w:szCs w:val="24"/>
          <w:rtl/>
        </w:rPr>
        <w:tab/>
      </w:r>
      <w:r w:rsidR="00BA4635" w:rsidRPr="00097FF3">
        <w:rPr>
          <w:rFonts w:hint="eastAsia"/>
          <w:smallCaps w:val="0"/>
          <w:spacing w:val="22"/>
          <w:szCs w:val="24"/>
          <w:rtl/>
        </w:rPr>
        <w:t>תשומת</w:t>
      </w:r>
      <w:r w:rsidR="00BA4635" w:rsidRPr="00097FF3">
        <w:rPr>
          <w:smallCaps w:val="0"/>
          <w:spacing w:val="22"/>
          <w:szCs w:val="24"/>
          <w:rtl/>
        </w:rPr>
        <w:t xml:space="preserve"> </w:t>
      </w:r>
      <w:r w:rsidR="00BA4635" w:rsidRPr="00097FF3">
        <w:rPr>
          <w:rFonts w:hint="eastAsia"/>
          <w:smallCaps w:val="0"/>
          <w:spacing w:val="22"/>
          <w:szCs w:val="24"/>
          <w:rtl/>
        </w:rPr>
        <w:t>לב</w:t>
      </w:r>
      <w:r w:rsidR="00BA4635" w:rsidRPr="00097FF3">
        <w:rPr>
          <w:smallCaps w:val="0"/>
          <w:spacing w:val="22"/>
          <w:szCs w:val="24"/>
          <w:rtl/>
        </w:rPr>
        <w:t xml:space="preserve"> </w:t>
      </w:r>
      <w:r w:rsidR="00BA4635" w:rsidRPr="00097FF3">
        <w:rPr>
          <w:rFonts w:hint="eastAsia"/>
          <w:smallCaps w:val="0"/>
          <w:spacing w:val="22"/>
          <w:szCs w:val="24"/>
          <w:rtl/>
        </w:rPr>
        <w:t>המציעים</w:t>
      </w:r>
      <w:r w:rsidR="00BA4635" w:rsidRPr="00097FF3">
        <w:rPr>
          <w:smallCaps w:val="0"/>
          <w:spacing w:val="22"/>
          <w:szCs w:val="24"/>
          <w:rtl/>
        </w:rPr>
        <w:t xml:space="preserve"> </w:t>
      </w:r>
      <w:r w:rsidR="00BA4635" w:rsidRPr="00097FF3">
        <w:rPr>
          <w:rFonts w:hint="eastAsia"/>
          <w:smallCaps w:val="0"/>
          <w:spacing w:val="22"/>
          <w:szCs w:val="24"/>
          <w:rtl/>
        </w:rPr>
        <w:t>מופנית</w:t>
      </w:r>
      <w:r w:rsidR="00BA4635" w:rsidRPr="00097FF3">
        <w:rPr>
          <w:smallCaps w:val="0"/>
          <w:spacing w:val="22"/>
          <w:szCs w:val="24"/>
          <w:rtl/>
        </w:rPr>
        <w:t xml:space="preserve"> </w:t>
      </w:r>
      <w:r w:rsidR="00BA4635" w:rsidRPr="00097FF3">
        <w:rPr>
          <w:rFonts w:hint="eastAsia"/>
          <w:smallCaps w:val="0"/>
          <w:spacing w:val="22"/>
          <w:szCs w:val="24"/>
          <w:rtl/>
        </w:rPr>
        <w:t>לכך</w:t>
      </w:r>
      <w:r w:rsidR="00BA4635" w:rsidRPr="00097FF3">
        <w:rPr>
          <w:smallCaps w:val="0"/>
          <w:spacing w:val="22"/>
          <w:szCs w:val="24"/>
          <w:rtl/>
        </w:rPr>
        <w:t xml:space="preserve"> </w:t>
      </w:r>
      <w:r w:rsidR="00BA4635" w:rsidRPr="00097FF3">
        <w:rPr>
          <w:rFonts w:hint="eastAsia"/>
          <w:smallCaps w:val="0"/>
          <w:spacing w:val="22"/>
          <w:szCs w:val="24"/>
          <w:rtl/>
        </w:rPr>
        <w:t>שההיקפים</w:t>
      </w:r>
      <w:r w:rsidR="00BA4635" w:rsidRPr="00097FF3">
        <w:rPr>
          <w:smallCaps w:val="0"/>
          <w:spacing w:val="22"/>
          <w:szCs w:val="24"/>
          <w:rtl/>
        </w:rPr>
        <w:t xml:space="preserve"> </w:t>
      </w:r>
      <w:r w:rsidR="00BA4635" w:rsidRPr="00097FF3">
        <w:rPr>
          <w:rFonts w:hint="eastAsia"/>
          <w:smallCaps w:val="0"/>
          <w:spacing w:val="22"/>
          <w:szCs w:val="24"/>
          <w:rtl/>
        </w:rPr>
        <w:t>המינימאליים</w:t>
      </w:r>
      <w:r w:rsidR="00BA4635" w:rsidRPr="00097FF3">
        <w:rPr>
          <w:smallCaps w:val="0"/>
          <w:spacing w:val="22"/>
          <w:szCs w:val="24"/>
          <w:rtl/>
        </w:rPr>
        <w:t xml:space="preserve"> </w:t>
      </w:r>
      <w:r w:rsidR="00BA4635" w:rsidRPr="00097FF3">
        <w:rPr>
          <w:rFonts w:hint="cs"/>
          <w:smallCaps w:val="0"/>
          <w:spacing w:val="22"/>
          <w:szCs w:val="24"/>
          <w:rtl/>
        </w:rPr>
        <w:t xml:space="preserve">לניסיונם בתחום, כפי </w:t>
      </w:r>
      <w:r w:rsidR="00BA4635" w:rsidRPr="00097FF3">
        <w:rPr>
          <w:rFonts w:hint="eastAsia"/>
          <w:smallCaps w:val="0"/>
          <w:spacing w:val="22"/>
          <w:szCs w:val="24"/>
          <w:rtl/>
        </w:rPr>
        <w:t>שהוגדרו</w:t>
      </w:r>
      <w:r w:rsidR="00BA4635" w:rsidRPr="00097FF3">
        <w:rPr>
          <w:smallCaps w:val="0"/>
          <w:spacing w:val="22"/>
          <w:szCs w:val="24"/>
          <w:rtl/>
        </w:rPr>
        <w:t xml:space="preserve"> </w:t>
      </w:r>
      <w:r w:rsidR="00BA4635" w:rsidRPr="00097FF3">
        <w:rPr>
          <w:rFonts w:hint="eastAsia"/>
          <w:smallCaps w:val="0"/>
          <w:spacing w:val="22"/>
          <w:szCs w:val="24"/>
          <w:rtl/>
        </w:rPr>
        <w:t>בדרישות</w:t>
      </w:r>
      <w:r w:rsidR="00BA4635" w:rsidRPr="00097FF3">
        <w:rPr>
          <w:smallCaps w:val="0"/>
          <w:spacing w:val="22"/>
          <w:szCs w:val="24"/>
          <w:rtl/>
        </w:rPr>
        <w:t xml:space="preserve"> </w:t>
      </w:r>
      <w:r w:rsidR="00BA4635" w:rsidRPr="00097FF3">
        <w:rPr>
          <w:rFonts w:hint="eastAsia"/>
          <w:smallCaps w:val="0"/>
          <w:spacing w:val="22"/>
          <w:szCs w:val="24"/>
          <w:rtl/>
        </w:rPr>
        <w:t>הסף</w:t>
      </w:r>
      <w:r w:rsidR="00BA4635" w:rsidRPr="00097FF3">
        <w:rPr>
          <w:rFonts w:hint="cs"/>
          <w:smallCaps w:val="0"/>
          <w:spacing w:val="22"/>
          <w:szCs w:val="24"/>
          <w:rtl/>
        </w:rPr>
        <w:t>,</w:t>
      </w:r>
      <w:r w:rsidR="00BA4635" w:rsidRPr="00097FF3">
        <w:rPr>
          <w:smallCaps w:val="0"/>
          <w:spacing w:val="22"/>
          <w:szCs w:val="24"/>
          <w:rtl/>
        </w:rPr>
        <w:t xml:space="preserve"> </w:t>
      </w:r>
      <w:r w:rsidR="00BA4635" w:rsidRPr="00097FF3">
        <w:rPr>
          <w:rFonts w:hint="eastAsia"/>
          <w:smallCaps w:val="0"/>
          <w:spacing w:val="22"/>
          <w:szCs w:val="24"/>
          <w:rtl/>
        </w:rPr>
        <w:t>די</w:t>
      </w:r>
      <w:r w:rsidR="00BA4635" w:rsidRPr="00097FF3">
        <w:rPr>
          <w:smallCaps w:val="0"/>
          <w:spacing w:val="22"/>
          <w:szCs w:val="24"/>
          <w:rtl/>
        </w:rPr>
        <w:t xml:space="preserve"> </w:t>
      </w:r>
      <w:r w:rsidR="00BA4635" w:rsidRPr="00097FF3">
        <w:rPr>
          <w:rFonts w:hint="eastAsia"/>
          <w:smallCaps w:val="0"/>
          <w:spacing w:val="22"/>
          <w:szCs w:val="24"/>
          <w:rtl/>
        </w:rPr>
        <w:t>בהם</w:t>
      </w:r>
      <w:r w:rsidR="00BA4635" w:rsidRPr="00097FF3">
        <w:rPr>
          <w:smallCaps w:val="0"/>
          <w:spacing w:val="22"/>
          <w:szCs w:val="24"/>
          <w:rtl/>
        </w:rPr>
        <w:t xml:space="preserve"> </w:t>
      </w:r>
      <w:r w:rsidR="00BA4635" w:rsidRPr="00097FF3">
        <w:rPr>
          <w:rFonts w:hint="eastAsia"/>
          <w:smallCaps w:val="0"/>
          <w:spacing w:val="22"/>
          <w:szCs w:val="24"/>
          <w:rtl/>
        </w:rPr>
        <w:t>לבדיקת</w:t>
      </w:r>
      <w:r w:rsidR="00BA4635" w:rsidRPr="00097FF3">
        <w:rPr>
          <w:smallCaps w:val="0"/>
          <w:spacing w:val="22"/>
          <w:szCs w:val="24"/>
          <w:rtl/>
        </w:rPr>
        <w:t xml:space="preserve"> "עמידת </w:t>
      </w:r>
      <w:r w:rsidR="00BA4635" w:rsidRPr="00097FF3">
        <w:rPr>
          <w:rFonts w:hint="eastAsia"/>
          <w:smallCaps w:val="0"/>
          <w:spacing w:val="22"/>
          <w:szCs w:val="24"/>
          <w:rtl/>
        </w:rPr>
        <w:t>ההצעה</w:t>
      </w:r>
      <w:r w:rsidR="00BA4635" w:rsidRPr="00097FF3">
        <w:rPr>
          <w:smallCaps w:val="0"/>
          <w:spacing w:val="22"/>
          <w:szCs w:val="24"/>
          <w:rtl/>
        </w:rPr>
        <w:t xml:space="preserve"> </w:t>
      </w:r>
      <w:r w:rsidR="00BA4635" w:rsidRPr="00097FF3">
        <w:rPr>
          <w:rFonts w:hint="eastAsia"/>
          <w:smallCaps w:val="0"/>
          <w:spacing w:val="22"/>
          <w:szCs w:val="24"/>
          <w:rtl/>
        </w:rPr>
        <w:t>בתנאי</w:t>
      </w:r>
      <w:r w:rsidR="00BA4635" w:rsidRPr="00097FF3">
        <w:rPr>
          <w:smallCaps w:val="0"/>
          <w:spacing w:val="22"/>
          <w:szCs w:val="24"/>
          <w:rtl/>
        </w:rPr>
        <w:t xml:space="preserve"> </w:t>
      </w:r>
      <w:r w:rsidR="00BA4635" w:rsidRPr="00097FF3">
        <w:rPr>
          <w:rFonts w:hint="eastAsia"/>
          <w:smallCaps w:val="0"/>
          <w:spacing w:val="22"/>
          <w:szCs w:val="24"/>
          <w:rtl/>
        </w:rPr>
        <w:t>הסף</w:t>
      </w:r>
      <w:r w:rsidR="00BA4635" w:rsidRPr="00097FF3">
        <w:rPr>
          <w:smallCaps w:val="0"/>
          <w:spacing w:val="22"/>
          <w:szCs w:val="24"/>
          <w:rtl/>
        </w:rPr>
        <w:t xml:space="preserve">", </w:t>
      </w:r>
      <w:r w:rsidR="00BA4635" w:rsidRPr="00097FF3">
        <w:rPr>
          <w:rFonts w:hint="eastAsia"/>
          <w:smallCaps w:val="0"/>
          <w:spacing w:val="22"/>
          <w:szCs w:val="24"/>
          <w:rtl/>
        </w:rPr>
        <w:t>אך</w:t>
      </w:r>
      <w:r w:rsidR="00BA4635" w:rsidRPr="00097FF3">
        <w:rPr>
          <w:smallCaps w:val="0"/>
          <w:spacing w:val="22"/>
          <w:szCs w:val="24"/>
          <w:rtl/>
        </w:rPr>
        <w:t xml:space="preserve"> </w:t>
      </w:r>
      <w:r w:rsidR="00BA4635" w:rsidRPr="00097FF3">
        <w:rPr>
          <w:rFonts w:hint="eastAsia"/>
          <w:smallCaps w:val="0"/>
          <w:spacing w:val="22"/>
          <w:szCs w:val="24"/>
          <w:rtl/>
        </w:rPr>
        <w:t>אין</w:t>
      </w:r>
      <w:r w:rsidR="00BA4635" w:rsidRPr="00097FF3">
        <w:rPr>
          <w:smallCaps w:val="0"/>
          <w:spacing w:val="22"/>
          <w:szCs w:val="24"/>
          <w:rtl/>
        </w:rPr>
        <w:t xml:space="preserve"> </w:t>
      </w:r>
      <w:r w:rsidR="00BA4635" w:rsidRPr="00097FF3">
        <w:rPr>
          <w:rFonts w:hint="eastAsia"/>
          <w:smallCaps w:val="0"/>
          <w:spacing w:val="22"/>
          <w:szCs w:val="24"/>
          <w:rtl/>
        </w:rPr>
        <w:t>די</w:t>
      </w:r>
      <w:r w:rsidR="00BA4635" w:rsidRPr="00097FF3">
        <w:rPr>
          <w:smallCaps w:val="0"/>
          <w:spacing w:val="22"/>
          <w:szCs w:val="24"/>
          <w:rtl/>
        </w:rPr>
        <w:t xml:space="preserve"> </w:t>
      </w:r>
      <w:r w:rsidR="00BA4635" w:rsidRPr="00097FF3">
        <w:rPr>
          <w:rFonts w:hint="eastAsia"/>
          <w:smallCaps w:val="0"/>
          <w:spacing w:val="22"/>
          <w:szCs w:val="24"/>
          <w:rtl/>
        </w:rPr>
        <w:t>בהם</w:t>
      </w:r>
      <w:r w:rsidR="00BA4635" w:rsidRPr="00097FF3">
        <w:rPr>
          <w:smallCaps w:val="0"/>
          <w:spacing w:val="22"/>
          <w:szCs w:val="24"/>
          <w:rtl/>
        </w:rPr>
        <w:t xml:space="preserve"> </w:t>
      </w:r>
      <w:r w:rsidR="00BA4635" w:rsidRPr="00097FF3">
        <w:rPr>
          <w:rFonts w:hint="eastAsia"/>
          <w:smallCaps w:val="0"/>
          <w:spacing w:val="22"/>
          <w:szCs w:val="24"/>
          <w:rtl/>
        </w:rPr>
        <w:t>לבדיקת</w:t>
      </w:r>
      <w:r w:rsidR="00BA4635" w:rsidRPr="00097FF3">
        <w:rPr>
          <w:smallCaps w:val="0"/>
          <w:spacing w:val="22"/>
          <w:szCs w:val="24"/>
          <w:rtl/>
        </w:rPr>
        <w:t xml:space="preserve"> "איכות </w:t>
      </w:r>
      <w:r w:rsidR="00BA4635" w:rsidRPr="00097FF3">
        <w:rPr>
          <w:rFonts w:hint="eastAsia"/>
          <w:smallCaps w:val="0"/>
          <w:spacing w:val="22"/>
          <w:szCs w:val="24"/>
          <w:rtl/>
        </w:rPr>
        <w:t>ההצעה</w:t>
      </w:r>
      <w:r w:rsidR="00BA4635" w:rsidRPr="00097FF3">
        <w:rPr>
          <w:smallCaps w:val="0"/>
          <w:spacing w:val="22"/>
          <w:szCs w:val="24"/>
          <w:rtl/>
        </w:rPr>
        <w:t xml:space="preserve">". </w:t>
      </w:r>
      <w:r w:rsidR="00BA4635" w:rsidRPr="00097FF3">
        <w:rPr>
          <w:rFonts w:hint="eastAsia"/>
          <w:smallCaps w:val="0"/>
          <w:spacing w:val="22"/>
          <w:szCs w:val="24"/>
          <w:rtl/>
        </w:rPr>
        <w:t>לכן</w:t>
      </w:r>
      <w:r w:rsidR="00BA4635" w:rsidRPr="00097FF3">
        <w:rPr>
          <w:smallCaps w:val="0"/>
          <w:spacing w:val="22"/>
          <w:szCs w:val="24"/>
          <w:rtl/>
        </w:rPr>
        <w:t xml:space="preserve">, </w:t>
      </w:r>
      <w:r w:rsidR="00BA4635" w:rsidRPr="00097FF3">
        <w:rPr>
          <w:rFonts w:hint="eastAsia"/>
          <w:smallCaps w:val="0"/>
          <w:spacing w:val="22"/>
          <w:szCs w:val="24"/>
          <w:rtl/>
        </w:rPr>
        <w:t>על</w:t>
      </w:r>
      <w:r w:rsidR="00BA4635" w:rsidRPr="00097FF3">
        <w:rPr>
          <w:smallCaps w:val="0"/>
          <w:spacing w:val="22"/>
          <w:szCs w:val="24"/>
          <w:rtl/>
        </w:rPr>
        <w:t xml:space="preserve"> </w:t>
      </w:r>
      <w:r w:rsidR="00BA4635" w:rsidRPr="00097FF3">
        <w:rPr>
          <w:rFonts w:hint="eastAsia"/>
          <w:smallCaps w:val="0"/>
          <w:spacing w:val="22"/>
          <w:szCs w:val="24"/>
          <w:rtl/>
        </w:rPr>
        <w:t>המציע</w:t>
      </w:r>
      <w:r w:rsidR="00BA4635" w:rsidRPr="00097FF3">
        <w:rPr>
          <w:smallCaps w:val="0"/>
          <w:spacing w:val="22"/>
          <w:szCs w:val="24"/>
          <w:rtl/>
        </w:rPr>
        <w:t xml:space="preserve">, </w:t>
      </w:r>
      <w:r w:rsidR="00BA4635" w:rsidRPr="00097FF3">
        <w:rPr>
          <w:rFonts w:hint="eastAsia"/>
          <w:smallCaps w:val="0"/>
          <w:spacing w:val="22"/>
          <w:szCs w:val="24"/>
          <w:rtl/>
        </w:rPr>
        <w:t>במקרים</w:t>
      </w:r>
      <w:r w:rsidR="00BA4635" w:rsidRPr="00097FF3">
        <w:rPr>
          <w:smallCaps w:val="0"/>
          <w:spacing w:val="22"/>
          <w:szCs w:val="24"/>
          <w:rtl/>
        </w:rPr>
        <w:t xml:space="preserve"> </w:t>
      </w:r>
      <w:r w:rsidR="00BA4635" w:rsidRPr="00097FF3">
        <w:rPr>
          <w:rFonts w:hint="eastAsia"/>
          <w:smallCaps w:val="0"/>
          <w:spacing w:val="22"/>
          <w:szCs w:val="24"/>
          <w:rtl/>
        </w:rPr>
        <w:t>הרלוונטיים</w:t>
      </w:r>
      <w:r w:rsidR="00BA4635" w:rsidRPr="00097FF3">
        <w:rPr>
          <w:smallCaps w:val="0"/>
          <w:spacing w:val="22"/>
          <w:szCs w:val="24"/>
          <w:rtl/>
        </w:rPr>
        <w:t xml:space="preserve">, </w:t>
      </w:r>
      <w:r w:rsidR="00BA4635" w:rsidRPr="00097FF3">
        <w:rPr>
          <w:rFonts w:hint="eastAsia"/>
          <w:smallCaps w:val="0"/>
          <w:spacing w:val="22"/>
          <w:szCs w:val="24"/>
          <w:rtl/>
        </w:rPr>
        <w:t>לפרט</w:t>
      </w:r>
      <w:r w:rsidR="00BA4635" w:rsidRPr="00097FF3">
        <w:rPr>
          <w:smallCaps w:val="0"/>
          <w:spacing w:val="22"/>
          <w:szCs w:val="24"/>
          <w:rtl/>
        </w:rPr>
        <w:t xml:space="preserve"> </w:t>
      </w:r>
      <w:r w:rsidR="00BA4635" w:rsidRPr="00097FF3">
        <w:rPr>
          <w:rFonts w:hint="eastAsia"/>
          <w:smallCaps w:val="0"/>
          <w:spacing w:val="22"/>
          <w:szCs w:val="24"/>
          <w:rtl/>
        </w:rPr>
        <w:t>היקפים</w:t>
      </w:r>
      <w:r w:rsidR="00BA4635" w:rsidRPr="00097FF3">
        <w:rPr>
          <w:smallCaps w:val="0"/>
          <w:spacing w:val="22"/>
          <w:szCs w:val="24"/>
          <w:rtl/>
        </w:rPr>
        <w:t xml:space="preserve"> </w:t>
      </w:r>
      <w:r w:rsidR="00BA4635" w:rsidRPr="00097FF3">
        <w:rPr>
          <w:rFonts w:hint="eastAsia"/>
          <w:smallCaps w:val="0"/>
          <w:spacing w:val="22"/>
          <w:szCs w:val="24"/>
          <w:rtl/>
        </w:rPr>
        <w:t>ופעילות</w:t>
      </w:r>
      <w:r w:rsidR="00BA4635" w:rsidRPr="00097FF3">
        <w:rPr>
          <w:smallCaps w:val="0"/>
          <w:spacing w:val="22"/>
          <w:szCs w:val="24"/>
          <w:rtl/>
        </w:rPr>
        <w:t xml:space="preserve"> </w:t>
      </w:r>
      <w:r w:rsidR="00BA4635" w:rsidRPr="00097FF3">
        <w:rPr>
          <w:rFonts w:hint="eastAsia"/>
          <w:smallCaps w:val="0"/>
          <w:spacing w:val="22"/>
          <w:szCs w:val="24"/>
          <w:rtl/>
        </w:rPr>
        <w:t>מעבר</w:t>
      </w:r>
      <w:r w:rsidR="00BA4635" w:rsidRPr="00097FF3">
        <w:rPr>
          <w:smallCaps w:val="0"/>
          <w:spacing w:val="22"/>
          <w:szCs w:val="24"/>
          <w:rtl/>
        </w:rPr>
        <w:t xml:space="preserve"> </w:t>
      </w:r>
      <w:r w:rsidR="00BA4635" w:rsidRPr="00097FF3">
        <w:rPr>
          <w:rFonts w:hint="eastAsia"/>
          <w:smallCaps w:val="0"/>
          <w:spacing w:val="22"/>
          <w:szCs w:val="24"/>
          <w:rtl/>
        </w:rPr>
        <w:t>למינימום</w:t>
      </w:r>
      <w:r w:rsidR="00BA4635" w:rsidRPr="00097FF3">
        <w:rPr>
          <w:smallCaps w:val="0"/>
          <w:spacing w:val="22"/>
          <w:szCs w:val="24"/>
          <w:rtl/>
        </w:rPr>
        <w:t xml:space="preserve"> </w:t>
      </w:r>
      <w:r w:rsidR="00BA4635" w:rsidRPr="00097FF3">
        <w:rPr>
          <w:rFonts w:hint="eastAsia"/>
          <w:smallCaps w:val="0"/>
          <w:spacing w:val="22"/>
          <w:szCs w:val="24"/>
          <w:rtl/>
        </w:rPr>
        <w:t>הנדרש</w:t>
      </w:r>
      <w:r w:rsidR="00BA4635" w:rsidRPr="00097FF3">
        <w:rPr>
          <w:smallCaps w:val="0"/>
          <w:spacing w:val="22"/>
          <w:szCs w:val="24"/>
          <w:rtl/>
        </w:rPr>
        <w:t xml:space="preserve"> </w:t>
      </w:r>
      <w:r w:rsidR="00BA4635" w:rsidRPr="00097FF3">
        <w:rPr>
          <w:rFonts w:hint="eastAsia"/>
          <w:smallCaps w:val="0"/>
          <w:spacing w:val="22"/>
          <w:szCs w:val="24"/>
          <w:rtl/>
        </w:rPr>
        <w:t>בתנאי</w:t>
      </w:r>
      <w:r w:rsidR="00BA4635" w:rsidRPr="00097FF3">
        <w:rPr>
          <w:smallCaps w:val="0"/>
          <w:spacing w:val="22"/>
          <w:szCs w:val="24"/>
          <w:rtl/>
        </w:rPr>
        <w:t xml:space="preserve"> </w:t>
      </w:r>
      <w:r w:rsidR="00BA4635" w:rsidRPr="00097FF3">
        <w:rPr>
          <w:rFonts w:hint="eastAsia"/>
          <w:smallCaps w:val="0"/>
          <w:spacing w:val="22"/>
          <w:szCs w:val="24"/>
          <w:rtl/>
        </w:rPr>
        <w:t>הסף</w:t>
      </w:r>
      <w:r w:rsidR="00CE50DE" w:rsidRPr="00097FF3">
        <w:rPr>
          <w:rFonts w:hint="cs"/>
          <w:smallCaps w:val="0"/>
          <w:spacing w:val="22"/>
          <w:szCs w:val="24"/>
          <w:rtl/>
        </w:rPr>
        <w:t xml:space="preserve"> (כולל אסמכתאות).</w:t>
      </w:r>
      <w:r w:rsidR="00BA4635" w:rsidRPr="00097FF3">
        <w:rPr>
          <w:smallCaps w:val="0"/>
          <w:spacing w:val="22"/>
          <w:szCs w:val="24"/>
          <w:rtl/>
        </w:rPr>
        <w:t xml:space="preserve"> </w:t>
      </w:r>
    </w:p>
    <w:p w:rsidR="00181C8F" w:rsidRPr="00097FF3" w:rsidRDefault="00181C8F" w:rsidP="00097FF3">
      <w:pPr>
        <w:pStyle w:val="Normal1"/>
        <w:ind w:left="1440"/>
        <w:rPr>
          <w:sz w:val="24"/>
          <w:rtl/>
        </w:rPr>
      </w:pPr>
    </w:p>
    <w:p w:rsidR="00181C8F" w:rsidRPr="00097FF3" w:rsidRDefault="00181C8F" w:rsidP="00097FF3">
      <w:pPr>
        <w:pStyle w:val="3"/>
        <w:numPr>
          <w:ilvl w:val="2"/>
          <w:numId w:val="17"/>
        </w:numPr>
        <w:tabs>
          <w:tab w:val="left" w:pos="707"/>
          <w:tab w:val="left" w:pos="990"/>
        </w:tabs>
        <w:spacing w:line="360" w:lineRule="auto"/>
        <w:rPr>
          <w:spacing w:val="22"/>
          <w:rtl/>
        </w:rPr>
      </w:pPr>
      <w:r w:rsidRPr="00097FF3">
        <w:rPr>
          <w:spacing w:val="22"/>
          <w:rtl/>
        </w:rPr>
        <w:t xml:space="preserve">שלב </w:t>
      </w:r>
      <w:r w:rsidRPr="00097FF3">
        <w:rPr>
          <w:rFonts w:hint="cs"/>
          <w:spacing w:val="22"/>
          <w:rtl/>
        </w:rPr>
        <w:t>ג'</w:t>
      </w:r>
      <w:r w:rsidRPr="00097FF3">
        <w:rPr>
          <w:spacing w:val="22"/>
          <w:rtl/>
        </w:rPr>
        <w:t xml:space="preserve"> </w:t>
      </w:r>
      <w:r w:rsidRPr="00097FF3">
        <w:rPr>
          <w:rFonts w:hint="cs"/>
          <w:spacing w:val="22"/>
          <w:rtl/>
        </w:rPr>
        <w:t>-</w:t>
      </w:r>
      <w:r w:rsidRPr="00097FF3">
        <w:rPr>
          <w:spacing w:val="22"/>
          <w:rtl/>
        </w:rPr>
        <w:t xml:space="preserve"> בדיקת </w:t>
      </w:r>
      <w:r w:rsidRPr="00097FF3">
        <w:rPr>
          <w:rFonts w:hint="cs"/>
          <w:spacing w:val="22"/>
          <w:rtl/>
        </w:rPr>
        <w:t xml:space="preserve">עלות </w:t>
      </w:r>
      <w:r w:rsidRPr="00097FF3">
        <w:rPr>
          <w:spacing w:val="22"/>
          <w:rtl/>
        </w:rPr>
        <w:t xml:space="preserve"> </w:t>
      </w:r>
    </w:p>
    <w:p w:rsidR="00481CB1" w:rsidRPr="00097FF3" w:rsidRDefault="00481CB1" w:rsidP="00097FF3">
      <w:pPr>
        <w:pStyle w:val="Normal1"/>
        <w:ind w:left="1440"/>
        <w:rPr>
          <w:sz w:val="24"/>
          <w:rtl/>
        </w:rPr>
      </w:pPr>
      <w:r w:rsidRPr="00097FF3">
        <w:rPr>
          <w:sz w:val="24"/>
          <w:rtl/>
        </w:rPr>
        <w:t>המשקל הכולל לרכיבי ה</w:t>
      </w:r>
      <w:r w:rsidRPr="00097FF3">
        <w:rPr>
          <w:rFonts w:hint="cs"/>
          <w:sz w:val="24"/>
          <w:rtl/>
        </w:rPr>
        <w:t>עלות</w:t>
      </w:r>
      <w:r w:rsidRPr="00097FF3">
        <w:rPr>
          <w:sz w:val="24"/>
          <w:rtl/>
        </w:rPr>
        <w:t xml:space="preserve">, סה"כ: </w:t>
      </w:r>
      <w:r w:rsidRPr="00097FF3">
        <w:rPr>
          <w:rFonts w:hint="cs"/>
          <w:sz w:val="24"/>
          <w:rtl/>
        </w:rPr>
        <w:t>70</w:t>
      </w:r>
      <w:r w:rsidRPr="00097FF3">
        <w:rPr>
          <w:sz w:val="24"/>
          <w:rtl/>
        </w:rPr>
        <w:t xml:space="preserve">% </w:t>
      </w:r>
    </w:p>
    <w:p w:rsidR="00CE50DE" w:rsidRPr="00097FF3" w:rsidRDefault="00481CB1" w:rsidP="00097FF3">
      <w:pPr>
        <w:pStyle w:val="Normal1"/>
        <w:ind w:left="1440"/>
        <w:rPr>
          <w:sz w:val="24"/>
          <w:rtl/>
        </w:rPr>
      </w:pPr>
      <w:r w:rsidRPr="00097FF3">
        <w:rPr>
          <w:sz w:val="24"/>
          <w:rtl/>
        </w:rPr>
        <w:t xml:space="preserve">טבלת שקלול </w:t>
      </w:r>
      <w:r w:rsidRPr="00097FF3">
        <w:rPr>
          <w:rFonts w:hint="cs"/>
          <w:sz w:val="24"/>
          <w:rtl/>
        </w:rPr>
        <w:t>עלות</w:t>
      </w:r>
      <w:r w:rsidRPr="00097FF3">
        <w:rPr>
          <w:sz w:val="24"/>
          <w:rtl/>
        </w:rPr>
        <w:t xml:space="preserve"> (סה"כ 70% מהציון הסופי):</w:t>
      </w:r>
    </w:p>
    <w:p w:rsidR="00CE50DE" w:rsidRPr="00097FF3" w:rsidRDefault="00CE50DE" w:rsidP="00097FF3">
      <w:pPr>
        <w:pStyle w:val="Normal1"/>
        <w:rPr>
          <w:sz w:val="24"/>
          <w:rtl/>
        </w:rPr>
      </w:pPr>
    </w:p>
    <w:tbl>
      <w:tblPr>
        <w:bidiVisual/>
        <w:tblW w:w="0" w:type="auto"/>
        <w:tblInd w:w="5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2"/>
        <w:gridCol w:w="2411"/>
        <w:gridCol w:w="818"/>
        <w:gridCol w:w="1978"/>
        <w:gridCol w:w="1129"/>
        <w:gridCol w:w="1267"/>
      </w:tblGrid>
      <w:tr w:rsidR="00D5497D" w:rsidRPr="00097FF3" w:rsidTr="00D5497D">
        <w:trPr>
          <w:tblHeader/>
        </w:trPr>
        <w:tc>
          <w:tcPr>
            <w:tcW w:w="692" w:type="dxa"/>
          </w:tcPr>
          <w:p w:rsidR="00D5497D" w:rsidRPr="00097FF3" w:rsidRDefault="00D5497D" w:rsidP="001278D5">
            <w:pPr>
              <w:tabs>
                <w:tab w:val="left" w:pos="1275"/>
              </w:tabs>
              <w:spacing w:after="120" w:line="240" w:lineRule="auto"/>
              <w:jc w:val="center"/>
              <w:rPr>
                <w:rFonts w:ascii="Calibri" w:eastAsia="Calibri" w:hAnsi="Calibri"/>
                <w:b/>
                <w:bCs/>
                <w:noProof w:val="0"/>
                <w:sz w:val="26"/>
                <w:szCs w:val="26"/>
                <w:rtl/>
                <w:lang w:eastAsia="en-US"/>
              </w:rPr>
            </w:pPr>
            <w:r w:rsidRPr="00097FF3">
              <w:rPr>
                <w:rFonts w:ascii="Calibri" w:eastAsia="Calibri" w:hAnsi="Calibri" w:hint="cs"/>
                <w:b/>
                <w:bCs/>
                <w:noProof w:val="0"/>
                <w:sz w:val="26"/>
                <w:szCs w:val="26"/>
                <w:rtl/>
                <w:lang w:eastAsia="en-US"/>
              </w:rPr>
              <w:t>מס'</w:t>
            </w:r>
          </w:p>
        </w:tc>
        <w:tc>
          <w:tcPr>
            <w:tcW w:w="2411" w:type="dxa"/>
          </w:tcPr>
          <w:p w:rsidR="00D5497D" w:rsidRPr="00097FF3" w:rsidRDefault="00D5497D" w:rsidP="001278D5">
            <w:pPr>
              <w:tabs>
                <w:tab w:val="left" w:pos="1275"/>
              </w:tabs>
              <w:spacing w:after="120" w:line="240" w:lineRule="auto"/>
              <w:jc w:val="center"/>
              <w:rPr>
                <w:rFonts w:ascii="Calibri" w:eastAsia="Calibri" w:hAnsi="Calibri"/>
                <w:b/>
                <w:bCs/>
                <w:noProof w:val="0"/>
                <w:sz w:val="26"/>
                <w:szCs w:val="26"/>
                <w:rtl/>
                <w:lang w:eastAsia="en-US"/>
              </w:rPr>
            </w:pPr>
            <w:r w:rsidRPr="00097FF3">
              <w:rPr>
                <w:rFonts w:ascii="Calibri" w:eastAsia="Calibri" w:hAnsi="Calibri" w:hint="cs"/>
                <w:b/>
                <w:bCs/>
                <w:noProof w:val="0"/>
                <w:sz w:val="26"/>
                <w:szCs w:val="26"/>
                <w:rtl/>
                <w:lang w:eastAsia="en-US"/>
              </w:rPr>
              <w:t>רוחב הפס לרשת האינטרנט .</w:t>
            </w:r>
          </w:p>
        </w:tc>
        <w:tc>
          <w:tcPr>
            <w:tcW w:w="818" w:type="dxa"/>
          </w:tcPr>
          <w:p w:rsidR="00D5497D" w:rsidRPr="00097FF3" w:rsidRDefault="00D5497D" w:rsidP="001278D5">
            <w:pPr>
              <w:tabs>
                <w:tab w:val="left" w:pos="1275"/>
              </w:tabs>
              <w:spacing w:after="120" w:line="240" w:lineRule="auto"/>
              <w:jc w:val="center"/>
              <w:rPr>
                <w:rFonts w:ascii="Calibri" w:eastAsia="Calibri" w:hAnsi="Calibri"/>
                <w:b/>
                <w:bCs/>
                <w:noProof w:val="0"/>
                <w:sz w:val="26"/>
                <w:szCs w:val="26"/>
                <w:rtl/>
                <w:lang w:eastAsia="en-US"/>
              </w:rPr>
            </w:pPr>
            <w:r w:rsidRPr="00097FF3">
              <w:rPr>
                <w:rFonts w:ascii="Calibri" w:eastAsia="Calibri" w:hAnsi="Calibri" w:hint="cs"/>
                <w:b/>
                <w:bCs/>
                <w:noProof w:val="0"/>
                <w:sz w:val="26"/>
                <w:szCs w:val="26"/>
                <w:rtl/>
                <w:lang w:eastAsia="en-US"/>
              </w:rPr>
              <w:t>כמות</w:t>
            </w:r>
          </w:p>
        </w:tc>
        <w:tc>
          <w:tcPr>
            <w:tcW w:w="1978" w:type="dxa"/>
          </w:tcPr>
          <w:p w:rsidR="00D5497D" w:rsidRPr="00097FF3" w:rsidRDefault="00D5497D" w:rsidP="001278D5">
            <w:pPr>
              <w:tabs>
                <w:tab w:val="left" w:pos="1275"/>
              </w:tabs>
              <w:spacing w:after="120" w:line="240" w:lineRule="auto"/>
              <w:jc w:val="center"/>
              <w:rPr>
                <w:rFonts w:ascii="Calibri" w:eastAsia="Calibri" w:hAnsi="Calibri"/>
                <w:b/>
                <w:bCs/>
                <w:noProof w:val="0"/>
                <w:sz w:val="26"/>
                <w:szCs w:val="26"/>
                <w:rtl/>
                <w:lang w:eastAsia="en-US"/>
              </w:rPr>
            </w:pPr>
            <w:r w:rsidRPr="00097FF3">
              <w:rPr>
                <w:rFonts w:ascii="Calibri" w:eastAsia="Calibri" w:hAnsi="Calibri" w:hint="cs"/>
                <w:b/>
                <w:bCs/>
                <w:noProof w:val="0"/>
                <w:sz w:val="26"/>
                <w:szCs w:val="26"/>
                <w:rtl/>
                <w:lang w:eastAsia="en-US"/>
              </w:rPr>
              <w:t xml:space="preserve">דמי שימוש חודשיים בש"ח </w:t>
            </w:r>
            <w:r w:rsidRPr="00097FF3">
              <w:rPr>
                <w:rFonts w:ascii="Calibri" w:eastAsia="Calibri" w:hAnsi="Calibri"/>
                <w:b/>
                <w:bCs/>
                <w:noProof w:val="0"/>
                <w:sz w:val="26"/>
                <w:szCs w:val="26"/>
                <w:rtl/>
                <w:lang w:eastAsia="en-US"/>
              </w:rPr>
              <w:t>–</w:t>
            </w:r>
            <w:r w:rsidRPr="00097FF3">
              <w:rPr>
                <w:rFonts w:ascii="Calibri" w:eastAsia="Calibri" w:hAnsi="Calibri" w:hint="cs"/>
                <w:b/>
                <w:bCs/>
                <w:noProof w:val="0"/>
                <w:sz w:val="26"/>
                <w:szCs w:val="26"/>
                <w:rtl/>
                <w:lang w:eastAsia="en-US"/>
              </w:rPr>
              <w:t xml:space="preserve"> מחיר ליחידה</w:t>
            </w:r>
          </w:p>
        </w:tc>
        <w:tc>
          <w:tcPr>
            <w:tcW w:w="1129" w:type="dxa"/>
          </w:tcPr>
          <w:p w:rsidR="00D5497D" w:rsidRPr="00097FF3" w:rsidRDefault="00D5497D" w:rsidP="001278D5">
            <w:pPr>
              <w:tabs>
                <w:tab w:val="left" w:pos="1275"/>
              </w:tabs>
              <w:spacing w:after="120" w:line="240" w:lineRule="auto"/>
              <w:jc w:val="center"/>
              <w:rPr>
                <w:rFonts w:ascii="Calibri" w:eastAsia="Calibri" w:hAnsi="Calibri"/>
                <w:b/>
                <w:bCs/>
                <w:noProof w:val="0"/>
                <w:sz w:val="26"/>
                <w:szCs w:val="26"/>
                <w:rtl/>
                <w:lang w:eastAsia="en-US"/>
              </w:rPr>
            </w:pPr>
            <w:r>
              <w:rPr>
                <w:rFonts w:ascii="Calibri" w:eastAsia="Calibri" w:hAnsi="Calibri" w:hint="cs"/>
                <w:b/>
                <w:bCs/>
                <w:noProof w:val="0"/>
                <w:sz w:val="26"/>
                <w:szCs w:val="26"/>
                <w:rtl/>
                <w:lang w:eastAsia="en-US"/>
              </w:rPr>
              <w:t>אחוז</w:t>
            </w:r>
          </w:p>
        </w:tc>
        <w:tc>
          <w:tcPr>
            <w:tcW w:w="1267" w:type="dxa"/>
          </w:tcPr>
          <w:p w:rsidR="00D5497D" w:rsidRPr="00097FF3" w:rsidRDefault="00D5497D" w:rsidP="001278D5">
            <w:pPr>
              <w:tabs>
                <w:tab w:val="left" w:pos="1275"/>
              </w:tabs>
              <w:spacing w:after="120" w:line="240" w:lineRule="auto"/>
              <w:jc w:val="center"/>
              <w:rPr>
                <w:rFonts w:ascii="Calibri" w:eastAsia="Calibri" w:hAnsi="Calibri"/>
                <w:b/>
                <w:bCs/>
                <w:noProof w:val="0"/>
                <w:sz w:val="26"/>
                <w:szCs w:val="26"/>
                <w:rtl/>
                <w:lang w:eastAsia="en-US"/>
              </w:rPr>
            </w:pPr>
            <w:r w:rsidRPr="00097FF3">
              <w:rPr>
                <w:rFonts w:ascii="Calibri" w:eastAsia="Calibri" w:hAnsi="Calibri" w:hint="cs"/>
                <w:b/>
                <w:bCs/>
                <w:noProof w:val="0"/>
                <w:sz w:val="26"/>
                <w:szCs w:val="26"/>
                <w:rtl/>
                <w:lang w:eastAsia="en-US"/>
              </w:rPr>
              <w:t>סה"כ בש"ח</w:t>
            </w:r>
          </w:p>
        </w:tc>
      </w:tr>
      <w:tr w:rsidR="00D5497D" w:rsidRPr="00097FF3" w:rsidTr="00D5497D">
        <w:tc>
          <w:tcPr>
            <w:tcW w:w="692" w:type="dxa"/>
            <w:shd w:val="clear" w:color="auto" w:fill="auto"/>
          </w:tcPr>
          <w:p w:rsidR="00D5497D" w:rsidRPr="00097FF3" w:rsidRDefault="00D5497D" w:rsidP="001278D5">
            <w:pPr>
              <w:tabs>
                <w:tab w:val="left" w:pos="1275"/>
              </w:tabs>
              <w:spacing w:after="120" w:line="240" w:lineRule="auto"/>
              <w:jc w:val="center"/>
              <w:rPr>
                <w:rFonts w:ascii="Calibri" w:eastAsia="Calibri" w:hAnsi="Calibri"/>
                <w:noProof w:val="0"/>
                <w:sz w:val="26"/>
                <w:szCs w:val="26"/>
                <w:rtl/>
                <w:lang w:eastAsia="en-US"/>
              </w:rPr>
            </w:pPr>
          </w:p>
        </w:tc>
        <w:tc>
          <w:tcPr>
            <w:tcW w:w="2411" w:type="dxa"/>
            <w:shd w:val="clear" w:color="auto" w:fill="auto"/>
          </w:tcPr>
          <w:p w:rsidR="00D5497D" w:rsidRPr="00097FF3" w:rsidRDefault="00D5497D" w:rsidP="001278D5">
            <w:pPr>
              <w:tabs>
                <w:tab w:val="left" w:pos="1275"/>
              </w:tabs>
              <w:spacing w:after="120" w:line="240" w:lineRule="auto"/>
              <w:rPr>
                <w:rFonts w:ascii="Calibri" w:eastAsia="Calibri" w:hAnsi="Calibri"/>
                <w:noProof w:val="0"/>
                <w:sz w:val="26"/>
                <w:szCs w:val="26"/>
                <w:rtl/>
                <w:lang w:eastAsia="en-US"/>
              </w:rPr>
            </w:pPr>
            <w:r>
              <w:rPr>
                <w:rFonts w:ascii="Calibri" w:eastAsia="Calibri" w:hAnsi="Calibri" w:hint="cs"/>
                <w:noProof w:val="0"/>
                <w:sz w:val="26"/>
                <w:szCs w:val="26"/>
                <w:rtl/>
                <w:lang w:eastAsia="en-US"/>
              </w:rPr>
              <w:t>200</w:t>
            </w:r>
            <w:r w:rsidRPr="00097FF3">
              <w:rPr>
                <w:rFonts w:ascii="Calibri" w:eastAsia="Calibri" w:hAnsi="Calibri" w:hint="cs"/>
                <w:noProof w:val="0"/>
                <w:sz w:val="26"/>
                <w:szCs w:val="26"/>
                <w:rtl/>
                <w:lang w:eastAsia="en-US"/>
              </w:rPr>
              <w:t xml:space="preserve"> מסל"ש לאתר הראשי </w:t>
            </w:r>
          </w:p>
        </w:tc>
        <w:tc>
          <w:tcPr>
            <w:tcW w:w="818" w:type="dxa"/>
            <w:shd w:val="clear" w:color="auto" w:fill="auto"/>
          </w:tcPr>
          <w:p w:rsidR="00D5497D" w:rsidRPr="00097FF3" w:rsidRDefault="00D5497D" w:rsidP="001278D5">
            <w:pPr>
              <w:tabs>
                <w:tab w:val="left" w:pos="1275"/>
              </w:tabs>
              <w:spacing w:after="120" w:line="240" w:lineRule="auto"/>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1</w:t>
            </w:r>
          </w:p>
        </w:tc>
        <w:tc>
          <w:tcPr>
            <w:tcW w:w="1978" w:type="dxa"/>
            <w:shd w:val="clear" w:color="auto" w:fill="auto"/>
          </w:tcPr>
          <w:p w:rsidR="00D5497D" w:rsidRPr="00097FF3" w:rsidRDefault="00D5497D" w:rsidP="001278D5">
            <w:pPr>
              <w:tabs>
                <w:tab w:val="left" w:pos="1275"/>
              </w:tabs>
              <w:spacing w:after="120" w:line="240" w:lineRule="auto"/>
              <w:rPr>
                <w:rFonts w:ascii="Calibri" w:eastAsia="Calibri" w:hAnsi="Calibri"/>
                <w:noProof w:val="0"/>
                <w:sz w:val="26"/>
                <w:szCs w:val="26"/>
                <w:rtl/>
                <w:lang w:eastAsia="en-US"/>
              </w:rPr>
            </w:pPr>
          </w:p>
        </w:tc>
        <w:tc>
          <w:tcPr>
            <w:tcW w:w="1129" w:type="dxa"/>
          </w:tcPr>
          <w:p w:rsidR="00D5497D" w:rsidRPr="00097FF3" w:rsidRDefault="00D5497D" w:rsidP="001278D5">
            <w:pPr>
              <w:tabs>
                <w:tab w:val="left" w:pos="1275"/>
              </w:tabs>
              <w:spacing w:after="120" w:line="240" w:lineRule="auto"/>
              <w:rPr>
                <w:rFonts w:ascii="Calibri" w:eastAsia="Calibri" w:hAnsi="Calibri"/>
                <w:noProof w:val="0"/>
                <w:sz w:val="26"/>
                <w:szCs w:val="26"/>
                <w:rtl/>
                <w:lang w:eastAsia="en-US"/>
              </w:rPr>
            </w:pPr>
            <w:r>
              <w:rPr>
                <w:rFonts w:ascii="Calibri" w:eastAsia="Calibri" w:hAnsi="Calibri" w:hint="cs"/>
                <w:noProof w:val="0"/>
                <w:sz w:val="26"/>
                <w:szCs w:val="26"/>
                <w:rtl/>
                <w:lang w:eastAsia="en-US"/>
              </w:rPr>
              <w:t>35%</w:t>
            </w:r>
          </w:p>
        </w:tc>
        <w:tc>
          <w:tcPr>
            <w:tcW w:w="1267" w:type="dxa"/>
            <w:shd w:val="clear" w:color="auto" w:fill="auto"/>
          </w:tcPr>
          <w:p w:rsidR="00D5497D" w:rsidRPr="00097FF3" w:rsidRDefault="00D5497D" w:rsidP="001278D5">
            <w:pPr>
              <w:tabs>
                <w:tab w:val="left" w:pos="1275"/>
              </w:tabs>
              <w:spacing w:after="120" w:line="240" w:lineRule="auto"/>
              <w:rPr>
                <w:rFonts w:ascii="Calibri" w:eastAsia="Calibri" w:hAnsi="Calibri"/>
                <w:noProof w:val="0"/>
                <w:sz w:val="26"/>
                <w:szCs w:val="26"/>
                <w:rtl/>
                <w:lang w:eastAsia="en-US"/>
              </w:rPr>
            </w:pPr>
          </w:p>
        </w:tc>
      </w:tr>
      <w:tr w:rsidR="00D5497D" w:rsidRPr="00097FF3" w:rsidTr="00D5497D">
        <w:tc>
          <w:tcPr>
            <w:tcW w:w="692" w:type="dxa"/>
          </w:tcPr>
          <w:p w:rsidR="00D5497D" w:rsidRPr="00097FF3" w:rsidRDefault="00D5497D" w:rsidP="001278D5">
            <w:pPr>
              <w:tabs>
                <w:tab w:val="left" w:pos="1275"/>
              </w:tabs>
              <w:spacing w:after="120" w:line="240" w:lineRule="auto"/>
              <w:jc w:val="center"/>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1</w:t>
            </w:r>
          </w:p>
        </w:tc>
        <w:tc>
          <w:tcPr>
            <w:tcW w:w="2411" w:type="dxa"/>
          </w:tcPr>
          <w:p w:rsidR="00D5497D" w:rsidRPr="00097FF3" w:rsidRDefault="00D5497D" w:rsidP="001278D5">
            <w:pPr>
              <w:tabs>
                <w:tab w:val="left" w:pos="1275"/>
              </w:tabs>
              <w:spacing w:after="120" w:line="240" w:lineRule="auto"/>
              <w:rPr>
                <w:rFonts w:ascii="Calibri" w:eastAsia="Calibri" w:hAnsi="Calibri"/>
                <w:noProof w:val="0"/>
                <w:sz w:val="26"/>
                <w:szCs w:val="26"/>
                <w:rtl/>
                <w:lang w:eastAsia="en-US"/>
              </w:rPr>
            </w:pPr>
            <w:r>
              <w:rPr>
                <w:rFonts w:ascii="Calibri" w:eastAsia="Calibri" w:hAnsi="Calibri" w:hint="cs"/>
                <w:noProof w:val="0"/>
                <w:sz w:val="26"/>
                <w:szCs w:val="26"/>
                <w:rtl/>
                <w:lang w:eastAsia="en-US"/>
              </w:rPr>
              <w:t>100</w:t>
            </w:r>
            <w:r w:rsidRPr="00097FF3">
              <w:rPr>
                <w:rFonts w:ascii="Calibri" w:eastAsia="Calibri" w:hAnsi="Calibri" w:hint="cs"/>
                <w:noProof w:val="0"/>
                <w:sz w:val="26"/>
                <w:szCs w:val="26"/>
                <w:rtl/>
                <w:lang w:eastAsia="en-US"/>
              </w:rPr>
              <w:t xml:space="preserve"> מסל"ש לאתר הראשי </w:t>
            </w:r>
          </w:p>
        </w:tc>
        <w:tc>
          <w:tcPr>
            <w:tcW w:w="818" w:type="dxa"/>
          </w:tcPr>
          <w:p w:rsidR="00D5497D" w:rsidRPr="00097FF3" w:rsidRDefault="00D5497D" w:rsidP="001278D5">
            <w:pPr>
              <w:tabs>
                <w:tab w:val="left" w:pos="1275"/>
              </w:tabs>
              <w:spacing w:after="120" w:line="240" w:lineRule="auto"/>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1</w:t>
            </w:r>
          </w:p>
        </w:tc>
        <w:tc>
          <w:tcPr>
            <w:tcW w:w="1978" w:type="dxa"/>
          </w:tcPr>
          <w:p w:rsidR="00D5497D" w:rsidRPr="00097FF3" w:rsidRDefault="00D5497D" w:rsidP="001278D5">
            <w:pPr>
              <w:tabs>
                <w:tab w:val="left" w:pos="1275"/>
              </w:tabs>
              <w:spacing w:after="120" w:line="240" w:lineRule="auto"/>
              <w:rPr>
                <w:rFonts w:ascii="Calibri" w:eastAsia="Calibri" w:hAnsi="Calibri"/>
                <w:noProof w:val="0"/>
                <w:sz w:val="26"/>
                <w:szCs w:val="26"/>
                <w:rtl/>
                <w:lang w:eastAsia="en-US"/>
              </w:rPr>
            </w:pPr>
          </w:p>
        </w:tc>
        <w:tc>
          <w:tcPr>
            <w:tcW w:w="1129" w:type="dxa"/>
          </w:tcPr>
          <w:p w:rsidR="00D5497D" w:rsidRPr="00097FF3" w:rsidRDefault="00D5497D" w:rsidP="001278D5">
            <w:pPr>
              <w:tabs>
                <w:tab w:val="left" w:pos="1275"/>
              </w:tabs>
              <w:spacing w:after="120" w:line="240" w:lineRule="auto"/>
              <w:rPr>
                <w:rFonts w:ascii="Calibri" w:eastAsia="Calibri" w:hAnsi="Calibri"/>
                <w:noProof w:val="0"/>
                <w:sz w:val="26"/>
                <w:szCs w:val="26"/>
                <w:rtl/>
                <w:lang w:eastAsia="en-US"/>
              </w:rPr>
            </w:pPr>
            <w:r>
              <w:rPr>
                <w:rFonts w:ascii="Calibri" w:eastAsia="Calibri" w:hAnsi="Calibri" w:hint="cs"/>
                <w:noProof w:val="0"/>
                <w:sz w:val="26"/>
                <w:szCs w:val="26"/>
                <w:rtl/>
                <w:lang w:eastAsia="en-US"/>
              </w:rPr>
              <w:t>30%</w:t>
            </w:r>
          </w:p>
        </w:tc>
        <w:tc>
          <w:tcPr>
            <w:tcW w:w="1267" w:type="dxa"/>
          </w:tcPr>
          <w:p w:rsidR="00D5497D" w:rsidRPr="00097FF3" w:rsidRDefault="00D5497D" w:rsidP="001278D5">
            <w:pPr>
              <w:tabs>
                <w:tab w:val="left" w:pos="1275"/>
              </w:tabs>
              <w:spacing w:after="120" w:line="240" w:lineRule="auto"/>
              <w:rPr>
                <w:rFonts w:ascii="Calibri" w:eastAsia="Calibri" w:hAnsi="Calibri"/>
                <w:noProof w:val="0"/>
                <w:sz w:val="26"/>
                <w:szCs w:val="26"/>
                <w:rtl/>
                <w:lang w:eastAsia="en-US"/>
              </w:rPr>
            </w:pPr>
          </w:p>
        </w:tc>
      </w:tr>
      <w:tr w:rsidR="00D5497D" w:rsidRPr="00097FF3" w:rsidTr="00D5497D">
        <w:tc>
          <w:tcPr>
            <w:tcW w:w="692" w:type="dxa"/>
          </w:tcPr>
          <w:p w:rsidR="00D5497D" w:rsidRPr="00097FF3" w:rsidRDefault="00D5497D" w:rsidP="001278D5">
            <w:pPr>
              <w:tabs>
                <w:tab w:val="left" w:pos="1275"/>
              </w:tabs>
              <w:spacing w:after="120" w:line="240" w:lineRule="auto"/>
              <w:jc w:val="center"/>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2</w:t>
            </w:r>
          </w:p>
        </w:tc>
        <w:tc>
          <w:tcPr>
            <w:tcW w:w="2411" w:type="dxa"/>
          </w:tcPr>
          <w:p w:rsidR="00D5497D" w:rsidRPr="00097FF3" w:rsidRDefault="00D5497D" w:rsidP="001278D5">
            <w:pPr>
              <w:tabs>
                <w:tab w:val="left" w:pos="1275"/>
              </w:tabs>
              <w:spacing w:after="120" w:line="240" w:lineRule="auto"/>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50 מסל"ש לאתר הגיבוי</w:t>
            </w:r>
            <w:r>
              <w:rPr>
                <w:rFonts w:ascii="Calibri" w:eastAsia="Calibri" w:hAnsi="Calibri" w:hint="cs"/>
                <w:noProof w:val="0"/>
                <w:sz w:val="26"/>
                <w:szCs w:val="26"/>
                <w:rtl/>
                <w:lang w:eastAsia="en-US"/>
              </w:rPr>
              <w:t xml:space="preserve"> </w:t>
            </w:r>
            <w:r>
              <w:rPr>
                <w:rFonts w:ascii="Calibri" w:eastAsia="Calibri" w:hAnsi="Calibri"/>
                <w:noProof w:val="0"/>
                <w:sz w:val="26"/>
                <w:szCs w:val="26"/>
                <w:lang w:eastAsia="en-US"/>
              </w:rPr>
              <w:t xml:space="preserve">DRP </w:t>
            </w:r>
          </w:p>
        </w:tc>
        <w:tc>
          <w:tcPr>
            <w:tcW w:w="818" w:type="dxa"/>
          </w:tcPr>
          <w:p w:rsidR="00D5497D" w:rsidRPr="00097FF3" w:rsidRDefault="00D5497D" w:rsidP="001278D5">
            <w:pPr>
              <w:tabs>
                <w:tab w:val="left" w:pos="1275"/>
              </w:tabs>
              <w:spacing w:after="120" w:line="240" w:lineRule="auto"/>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1</w:t>
            </w:r>
          </w:p>
        </w:tc>
        <w:tc>
          <w:tcPr>
            <w:tcW w:w="1978" w:type="dxa"/>
          </w:tcPr>
          <w:p w:rsidR="00D5497D" w:rsidRPr="00097FF3" w:rsidRDefault="00D5497D" w:rsidP="001278D5">
            <w:pPr>
              <w:tabs>
                <w:tab w:val="left" w:pos="1275"/>
              </w:tabs>
              <w:spacing w:after="120" w:line="240" w:lineRule="auto"/>
              <w:rPr>
                <w:rFonts w:ascii="Calibri" w:eastAsia="Calibri" w:hAnsi="Calibri"/>
                <w:noProof w:val="0"/>
                <w:sz w:val="26"/>
                <w:szCs w:val="26"/>
                <w:rtl/>
                <w:lang w:eastAsia="en-US"/>
              </w:rPr>
            </w:pPr>
          </w:p>
        </w:tc>
        <w:tc>
          <w:tcPr>
            <w:tcW w:w="1129" w:type="dxa"/>
          </w:tcPr>
          <w:p w:rsidR="00D5497D" w:rsidRPr="00097FF3" w:rsidRDefault="00D5497D" w:rsidP="001278D5">
            <w:pPr>
              <w:tabs>
                <w:tab w:val="left" w:pos="1275"/>
              </w:tabs>
              <w:spacing w:after="120" w:line="240" w:lineRule="auto"/>
              <w:rPr>
                <w:rFonts w:ascii="Calibri" w:eastAsia="Calibri" w:hAnsi="Calibri"/>
                <w:noProof w:val="0"/>
                <w:sz w:val="26"/>
                <w:szCs w:val="26"/>
                <w:rtl/>
                <w:lang w:eastAsia="en-US"/>
              </w:rPr>
            </w:pPr>
            <w:r>
              <w:rPr>
                <w:rFonts w:ascii="Calibri" w:eastAsia="Calibri" w:hAnsi="Calibri" w:hint="cs"/>
                <w:noProof w:val="0"/>
                <w:sz w:val="26"/>
                <w:szCs w:val="26"/>
                <w:rtl/>
                <w:lang w:eastAsia="en-US"/>
              </w:rPr>
              <w:t>25%</w:t>
            </w:r>
          </w:p>
        </w:tc>
        <w:tc>
          <w:tcPr>
            <w:tcW w:w="1267" w:type="dxa"/>
          </w:tcPr>
          <w:p w:rsidR="00D5497D" w:rsidRPr="00097FF3" w:rsidRDefault="00D5497D" w:rsidP="001278D5">
            <w:pPr>
              <w:tabs>
                <w:tab w:val="left" w:pos="1275"/>
              </w:tabs>
              <w:spacing w:after="120" w:line="240" w:lineRule="auto"/>
              <w:rPr>
                <w:rFonts w:ascii="Calibri" w:eastAsia="Calibri" w:hAnsi="Calibri"/>
                <w:noProof w:val="0"/>
                <w:sz w:val="26"/>
                <w:szCs w:val="26"/>
                <w:rtl/>
                <w:lang w:eastAsia="en-US"/>
              </w:rPr>
            </w:pPr>
          </w:p>
        </w:tc>
      </w:tr>
      <w:tr w:rsidR="00D5497D" w:rsidRPr="00097FF3" w:rsidTr="00D5497D">
        <w:tc>
          <w:tcPr>
            <w:tcW w:w="692" w:type="dxa"/>
          </w:tcPr>
          <w:p w:rsidR="00D5497D" w:rsidRPr="00097FF3" w:rsidRDefault="00D5497D" w:rsidP="001278D5">
            <w:pPr>
              <w:tabs>
                <w:tab w:val="left" w:pos="1275"/>
              </w:tabs>
              <w:spacing w:after="120" w:line="240" w:lineRule="auto"/>
              <w:jc w:val="center"/>
              <w:rPr>
                <w:rFonts w:ascii="Calibri" w:eastAsia="Calibri" w:hAnsi="Calibri"/>
                <w:noProof w:val="0"/>
                <w:sz w:val="26"/>
                <w:szCs w:val="26"/>
                <w:rtl/>
                <w:lang w:eastAsia="en-US"/>
              </w:rPr>
            </w:pPr>
            <w:r>
              <w:rPr>
                <w:rFonts w:ascii="Calibri" w:eastAsia="Calibri" w:hAnsi="Calibri" w:hint="cs"/>
                <w:noProof w:val="0"/>
                <w:sz w:val="26"/>
                <w:szCs w:val="26"/>
                <w:rtl/>
                <w:lang w:eastAsia="en-US"/>
              </w:rPr>
              <w:t>3</w:t>
            </w:r>
          </w:p>
        </w:tc>
        <w:tc>
          <w:tcPr>
            <w:tcW w:w="2411" w:type="dxa"/>
          </w:tcPr>
          <w:p w:rsidR="00D5497D" w:rsidRPr="00097FF3" w:rsidRDefault="00D5497D" w:rsidP="001278D5">
            <w:pPr>
              <w:tabs>
                <w:tab w:val="left" w:pos="1275"/>
              </w:tabs>
              <w:spacing w:after="120" w:line="240" w:lineRule="auto"/>
              <w:rPr>
                <w:rFonts w:ascii="Calibri" w:eastAsia="Calibri" w:hAnsi="Calibri"/>
                <w:b/>
                <w:bCs/>
                <w:noProof w:val="0"/>
                <w:sz w:val="26"/>
                <w:szCs w:val="26"/>
                <w:rtl/>
                <w:lang w:eastAsia="en-US"/>
              </w:rPr>
            </w:pPr>
            <w:r>
              <w:rPr>
                <w:rFonts w:ascii="Calibri" w:eastAsia="Calibri" w:hAnsi="Calibri" w:hint="cs"/>
                <w:b/>
                <w:bCs/>
                <w:noProof w:val="0"/>
                <w:sz w:val="26"/>
                <w:szCs w:val="26"/>
                <w:rtl/>
                <w:lang w:eastAsia="en-US"/>
              </w:rPr>
              <w:t>20 מסל"ש לאתר</w:t>
            </w:r>
          </w:p>
        </w:tc>
        <w:tc>
          <w:tcPr>
            <w:tcW w:w="818" w:type="dxa"/>
          </w:tcPr>
          <w:p w:rsidR="00D5497D" w:rsidRPr="00097FF3" w:rsidRDefault="00D5497D" w:rsidP="001278D5">
            <w:pPr>
              <w:tabs>
                <w:tab w:val="left" w:pos="1275"/>
              </w:tabs>
              <w:spacing w:after="120" w:line="240" w:lineRule="auto"/>
              <w:rPr>
                <w:rFonts w:ascii="Calibri" w:eastAsia="Calibri" w:hAnsi="Calibri"/>
                <w:noProof w:val="0"/>
                <w:sz w:val="26"/>
                <w:szCs w:val="26"/>
                <w:rtl/>
                <w:lang w:eastAsia="en-US"/>
              </w:rPr>
            </w:pPr>
            <w:r>
              <w:rPr>
                <w:rFonts w:ascii="Calibri" w:eastAsia="Calibri" w:hAnsi="Calibri" w:hint="cs"/>
                <w:noProof w:val="0"/>
                <w:sz w:val="26"/>
                <w:szCs w:val="26"/>
                <w:rtl/>
                <w:lang w:eastAsia="en-US"/>
              </w:rPr>
              <w:t>1</w:t>
            </w:r>
          </w:p>
        </w:tc>
        <w:tc>
          <w:tcPr>
            <w:tcW w:w="1978" w:type="dxa"/>
          </w:tcPr>
          <w:p w:rsidR="00D5497D" w:rsidRPr="00097FF3" w:rsidRDefault="00D5497D" w:rsidP="001278D5">
            <w:pPr>
              <w:tabs>
                <w:tab w:val="left" w:pos="1275"/>
              </w:tabs>
              <w:spacing w:after="120" w:line="240" w:lineRule="auto"/>
              <w:rPr>
                <w:rFonts w:ascii="Calibri" w:eastAsia="Calibri" w:hAnsi="Calibri"/>
                <w:noProof w:val="0"/>
                <w:sz w:val="26"/>
                <w:szCs w:val="26"/>
                <w:rtl/>
                <w:lang w:eastAsia="en-US"/>
              </w:rPr>
            </w:pPr>
          </w:p>
        </w:tc>
        <w:tc>
          <w:tcPr>
            <w:tcW w:w="1129" w:type="dxa"/>
          </w:tcPr>
          <w:p w:rsidR="00D5497D" w:rsidRPr="00097FF3" w:rsidRDefault="00D5497D" w:rsidP="001278D5">
            <w:pPr>
              <w:tabs>
                <w:tab w:val="left" w:pos="1275"/>
              </w:tabs>
              <w:spacing w:after="120" w:line="240" w:lineRule="auto"/>
              <w:rPr>
                <w:rFonts w:ascii="Calibri" w:eastAsia="Calibri" w:hAnsi="Calibri"/>
                <w:noProof w:val="0"/>
                <w:sz w:val="26"/>
                <w:szCs w:val="26"/>
                <w:rtl/>
                <w:lang w:eastAsia="en-US"/>
              </w:rPr>
            </w:pPr>
            <w:r>
              <w:rPr>
                <w:rFonts w:ascii="Calibri" w:eastAsia="Calibri" w:hAnsi="Calibri" w:hint="cs"/>
                <w:noProof w:val="0"/>
                <w:sz w:val="26"/>
                <w:szCs w:val="26"/>
                <w:rtl/>
                <w:lang w:eastAsia="en-US"/>
              </w:rPr>
              <w:t>10%</w:t>
            </w:r>
          </w:p>
        </w:tc>
        <w:tc>
          <w:tcPr>
            <w:tcW w:w="1267" w:type="dxa"/>
          </w:tcPr>
          <w:p w:rsidR="00D5497D" w:rsidRPr="00097FF3" w:rsidRDefault="00D5497D" w:rsidP="001278D5">
            <w:pPr>
              <w:tabs>
                <w:tab w:val="left" w:pos="1275"/>
              </w:tabs>
              <w:spacing w:after="120" w:line="240" w:lineRule="auto"/>
              <w:rPr>
                <w:rFonts w:ascii="Calibri" w:eastAsia="Calibri" w:hAnsi="Calibri"/>
                <w:noProof w:val="0"/>
                <w:sz w:val="26"/>
                <w:szCs w:val="26"/>
                <w:rtl/>
                <w:lang w:eastAsia="en-US"/>
              </w:rPr>
            </w:pPr>
          </w:p>
        </w:tc>
      </w:tr>
      <w:tr w:rsidR="00D5497D" w:rsidRPr="00097FF3" w:rsidTr="00D5497D">
        <w:tc>
          <w:tcPr>
            <w:tcW w:w="692" w:type="dxa"/>
          </w:tcPr>
          <w:p w:rsidR="00D5497D" w:rsidRPr="00097FF3" w:rsidRDefault="00D5497D" w:rsidP="001278D5">
            <w:pPr>
              <w:tabs>
                <w:tab w:val="left" w:pos="1275"/>
              </w:tabs>
              <w:spacing w:after="120" w:line="240" w:lineRule="auto"/>
              <w:jc w:val="center"/>
              <w:rPr>
                <w:rFonts w:ascii="Calibri" w:eastAsia="Calibri" w:hAnsi="Calibri"/>
                <w:noProof w:val="0"/>
                <w:sz w:val="26"/>
                <w:szCs w:val="26"/>
                <w:rtl/>
                <w:lang w:eastAsia="en-US"/>
              </w:rPr>
            </w:pPr>
          </w:p>
        </w:tc>
        <w:tc>
          <w:tcPr>
            <w:tcW w:w="2411" w:type="dxa"/>
          </w:tcPr>
          <w:p w:rsidR="00D5497D" w:rsidRPr="00097FF3" w:rsidRDefault="00D5497D" w:rsidP="001278D5">
            <w:pPr>
              <w:tabs>
                <w:tab w:val="left" w:pos="1275"/>
              </w:tabs>
              <w:spacing w:after="120" w:line="240" w:lineRule="auto"/>
              <w:rPr>
                <w:rFonts w:ascii="Calibri" w:eastAsia="Calibri" w:hAnsi="Calibri"/>
                <w:b/>
                <w:bCs/>
                <w:noProof w:val="0"/>
                <w:sz w:val="26"/>
                <w:szCs w:val="26"/>
                <w:rtl/>
                <w:lang w:eastAsia="en-US"/>
              </w:rPr>
            </w:pPr>
            <w:r w:rsidRPr="00097FF3">
              <w:rPr>
                <w:rFonts w:ascii="Calibri" w:eastAsia="Calibri" w:hAnsi="Calibri" w:hint="cs"/>
                <w:b/>
                <w:bCs/>
                <w:noProof w:val="0"/>
                <w:sz w:val="26"/>
                <w:szCs w:val="26"/>
                <w:rtl/>
                <w:lang w:eastAsia="en-US"/>
              </w:rPr>
              <w:t>סה"כ</w:t>
            </w:r>
          </w:p>
        </w:tc>
        <w:tc>
          <w:tcPr>
            <w:tcW w:w="818" w:type="dxa"/>
          </w:tcPr>
          <w:p w:rsidR="00D5497D" w:rsidRPr="00097FF3" w:rsidRDefault="00D5497D" w:rsidP="001278D5">
            <w:pPr>
              <w:tabs>
                <w:tab w:val="left" w:pos="1275"/>
              </w:tabs>
              <w:spacing w:after="120" w:line="240" w:lineRule="auto"/>
              <w:rPr>
                <w:rFonts w:ascii="Calibri" w:eastAsia="Calibri" w:hAnsi="Calibri"/>
                <w:noProof w:val="0"/>
                <w:sz w:val="26"/>
                <w:szCs w:val="26"/>
                <w:rtl/>
                <w:lang w:eastAsia="en-US"/>
              </w:rPr>
            </w:pPr>
          </w:p>
        </w:tc>
        <w:tc>
          <w:tcPr>
            <w:tcW w:w="1978" w:type="dxa"/>
          </w:tcPr>
          <w:p w:rsidR="00D5497D" w:rsidRPr="00097FF3" w:rsidRDefault="00D5497D" w:rsidP="001278D5">
            <w:pPr>
              <w:tabs>
                <w:tab w:val="left" w:pos="1275"/>
              </w:tabs>
              <w:spacing w:after="120" w:line="240" w:lineRule="auto"/>
              <w:rPr>
                <w:rFonts w:ascii="Calibri" w:eastAsia="Calibri" w:hAnsi="Calibri"/>
                <w:noProof w:val="0"/>
                <w:sz w:val="26"/>
                <w:szCs w:val="26"/>
                <w:rtl/>
                <w:lang w:eastAsia="en-US"/>
              </w:rPr>
            </w:pPr>
          </w:p>
        </w:tc>
        <w:tc>
          <w:tcPr>
            <w:tcW w:w="1129" w:type="dxa"/>
          </w:tcPr>
          <w:p w:rsidR="00D5497D" w:rsidRPr="00097FF3" w:rsidRDefault="00D5497D" w:rsidP="001278D5">
            <w:pPr>
              <w:tabs>
                <w:tab w:val="left" w:pos="1275"/>
              </w:tabs>
              <w:spacing w:after="120" w:line="240" w:lineRule="auto"/>
              <w:rPr>
                <w:rFonts w:ascii="Calibri" w:eastAsia="Calibri" w:hAnsi="Calibri"/>
                <w:noProof w:val="0"/>
                <w:sz w:val="26"/>
                <w:szCs w:val="26"/>
                <w:rtl/>
                <w:lang w:eastAsia="en-US"/>
              </w:rPr>
            </w:pPr>
            <w:r>
              <w:rPr>
                <w:rFonts w:ascii="Calibri" w:eastAsia="Calibri" w:hAnsi="Calibri" w:hint="cs"/>
                <w:noProof w:val="0"/>
                <w:sz w:val="26"/>
                <w:szCs w:val="26"/>
                <w:rtl/>
                <w:lang w:eastAsia="en-US"/>
              </w:rPr>
              <w:t>100%</w:t>
            </w:r>
          </w:p>
        </w:tc>
        <w:tc>
          <w:tcPr>
            <w:tcW w:w="1267" w:type="dxa"/>
          </w:tcPr>
          <w:p w:rsidR="00D5497D" w:rsidRPr="00097FF3" w:rsidRDefault="00D5497D" w:rsidP="001278D5">
            <w:pPr>
              <w:tabs>
                <w:tab w:val="left" w:pos="1275"/>
              </w:tabs>
              <w:spacing w:after="120" w:line="240" w:lineRule="auto"/>
              <w:rPr>
                <w:rFonts w:ascii="Calibri" w:eastAsia="Calibri" w:hAnsi="Calibri"/>
                <w:noProof w:val="0"/>
                <w:sz w:val="26"/>
                <w:szCs w:val="26"/>
                <w:rtl/>
                <w:lang w:eastAsia="en-US"/>
              </w:rPr>
            </w:pPr>
          </w:p>
        </w:tc>
      </w:tr>
    </w:tbl>
    <w:p w:rsidR="00D5497D" w:rsidRDefault="00D5497D" w:rsidP="00097FF3">
      <w:pPr>
        <w:pStyle w:val="Normal2"/>
        <w:spacing w:after="120" w:line="360" w:lineRule="auto"/>
        <w:ind w:left="848"/>
        <w:rPr>
          <w:spacing w:val="22"/>
          <w:sz w:val="24"/>
          <w:rtl/>
        </w:rPr>
      </w:pPr>
    </w:p>
    <w:p w:rsidR="00BA4635" w:rsidRPr="00097FF3" w:rsidRDefault="00BA4635" w:rsidP="00097FF3">
      <w:pPr>
        <w:pStyle w:val="Normal2"/>
        <w:spacing w:after="120" w:line="360" w:lineRule="auto"/>
        <w:ind w:left="848"/>
        <w:rPr>
          <w:spacing w:val="22"/>
          <w:sz w:val="24"/>
          <w:rtl/>
        </w:rPr>
      </w:pPr>
      <w:r w:rsidRPr="00097FF3">
        <w:rPr>
          <w:rFonts w:hint="cs"/>
          <w:spacing w:val="22"/>
          <w:sz w:val="24"/>
          <w:rtl/>
        </w:rPr>
        <w:t xml:space="preserve">אחר שלב זה </w:t>
      </w:r>
      <w:r w:rsidRPr="00097FF3">
        <w:rPr>
          <w:rFonts w:hint="cs"/>
          <w:smallCaps/>
          <w:spacing w:val="22"/>
          <w:sz w:val="24"/>
          <w:rtl/>
        </w:rPr>
        <w:t>תתבצע</w:t>
      </w:r>
      <w:r w:rsidRPr="00097FF3">
        <w:rPr>
          <w:rFonts w:hint="cs"/>
          <w:spacing w:val="22"/>
          <w:sz w:val="24"/>
          <w:rtl/>
        </w:rPr>
        <w:t xml:space="preserve"> בדיקה משוקללת של עלות ההצעה מול התועלת (האיכות). </w:t>
      </w:r>
      <w:r w:rsidRPr="00097FF3">
        <w:rPr>
          <w:spacing w:val="22"/>
          <w:sz w:val="24"/>
          <w:rtl/>
        </w:rPr>
        <w:br/>
      </w:r>
      <w:r w:rsidRPr="00097FF3">
        <w:rPr>
          <w:rFonts w:hint="cs"/>
          <w:spacing w:val="22"/>
          <w:sz w:val="24"/>
          <w:rtl/>
        </w:rPr>
        <w:t xml:space="preserve">יחס עלות תועלת לפיו יבוצע שקלול הציון הסופי של ההצעות הוא : </w:t>
      </w:r>
    </w:p>
    <w:p w:rsidR="00BA4635" w:rsidRPr="00097FF3" w:rsidRDefault="00BA4635" w:rsidP="00097FF3">
      <w:pPr>
        <w:pStyle w:val="Normal2"/>
        <w:spacing w:after="120" w:line="360" w:lineRule="auto"/>
        <w:ind w:left="848"/>
        <w:rPr>
          <w:spacing w:val="22"/>
          <w:sz w:val="24"/>
          <w:rtl/>
        </w:rPr>
      </w:pPr>
      <w:r w:rsidRPr="00097FF3">
        <w:rPr>
          <w:rFonts w:hint="cs"/>
          <w:spacing w:val="22"/>
          <w:sz w:val="24"/>
          <w:rtl/>
        </w:rPr>
        <w:t xml:space="preserve">עלות </w:t>
      </w:r>
      <w:r w:rsidRPr="00097FF3">
        <w:rPr>
          <w:spacing w:val="22"/>
          <w:sz w:val="24"/>
          <w:rtl/>
        </w:rPr>
        <w:t>–</w:t>
      </w:r>
      <w:r w:rsidRPr="00097FF3">
        <w:rPr>
          <w:rFonts w:hint="cs"/>
          <w:spacing w:val="22"/>
          <w:sz w:val="24"/>
          <w:rtl/>
        </w:rPr>
        <w:t xml:space="preserve"> </w:t>
      </w:r>
      <w:r w:rsidR="00481CB1" w:rsidRPr="00097FF3">
        <w:rPr>
          <w:rFonts w:hint="cs"/>
          <w:spacing w:val="22"/>
          <w:sz w:val="24"/>
          <w:rtl/>
        </w:rPr>
        <w:t>70</w:t>
      </w:r>
      <w:r w:rsidRPr="00097FF3">
        <w:rPr>
          <w:rFonts w:hint="cs"/>
          <w:spacing w:val="22"/>
          <w:sz w:val="24"/>
          <w:rtl/>
        </w:rPr>
        <w:t xml:space="preserve">%, תועלת (איכות) - </w:t>
      </w:r>
      <w:r w:rsidR="00481CB1" w:rsidRPr="00097FF3">
        <w:rPr>
          <w:rFonts w:hint="cs"/>
          <w:spacing w:val="22"/>
          <w:sz w:val="24"/>
          <w:rtl/>
        </w:rPr>
        <w:t>30</w:t>
      </w:r>
      <w:r w:rsidRPr="00097FF3">
        <w:rPr>
          <w:rFonts w:hint="cs"/>
          <w:spacing w:val="22"/>
          <w:sz w:val="24"/>
          <w:rtl/>
        </w:rPr>
        <w:t>%</w:t>
      </w:r>
    </w:p>
    <w:p w:rsidR="00BD5625" w:rsidRPr="00097FF3" w:rsidRDefault="00BD5625" w:rsidP="00097FF3">
      <w:pPr>
        <w:pStyle w:val="Normal2"/>
        <w:spacing w:after="120" w:line="360" w:lineRule="auto"/>
        <w:ind w:left="848"/>
        <w:rPr>
          <w:spacing w:val="22"/>
          <w:sz w:val="24"/>
          <w:rtl/>
        </w:rPr>
      </w:pPr>
    </w:p>
    <w:p w:rsidR="00BD5625" w:rsidRPr="00097FF3" w:rsidRDefault="00BD5625" w:rsidP="00097FF3">
      <w:pPr>
        <w:pStyle w:val="Normal2"/>
        <w:spacing w:after="120" w:line="360" w:lineRule="auto"/>
        <w:ind w:left="848"/>
        <w:rPr>
          <w:spacing w:val="22"/>
          <w:sz w:val="24"/>
          <w:rtl/>
        </w:rPr>
      </w:pPr>
      <w:r w:rsidRPr="00097FF3">
        <w:rPr>
          <w:rFonts w:hint="cs"/>
          <w:spacing w:val="22"/>
          <w:sz w:val="24"/>
          <w:rtl/>
        </w:rPr>
        <w:t>ההצעה הזוכה היא ההצעה שתקבל את הציון המשוקלל הגבוה ביותר.</w:t>
      </w:r>
    </w:p>
    <w:p w:rsidR="00F03497" w:rsidRPr="00097FF3" w:rsidRDefault="00F03497" w:rsidP="00097FF3">
      <w:pPr>
        <w:pStyle w:val="Normal2"/>
        <w:spacing w:after="120" w:line="360" w:lineRule="auto"/>
        <w:ind w:left="848"/>
        <w:rPr>
          <w:spacing w:val="22"/>
          <w:sz w:val="24"/>
          <w:rtl/>
        </w:rPr>
      </w:pPr>
    </w:p>
    <w:p w:rsidR="00F03497" w:rsidRPr="00097FF3" w:rsidRDefault="00F03497" w:rsidP="00097FF3">
      <w:pPr>
        <w:pStyle w:val="Normal2"/>
        <w:spacing w:after="120" w:line="360" w:lineRule="auto"/>
        <w:ind w:left="848"/>
        <w:rPr>
          <w:spacing w:val="22"/>
          <w:sz w:val="24"/>
          <w:rtl/>
        </w:rPr>
      </w:pPr>
    </w:p>
    <w:p w:rsidR="00D705E9" w:rsidRPr="00097FF3" w:rsidRDefault="00D705E9" w:rsidP="00097FF3">
      <w:pPr>
        <w:pStyle w:val="3"/>
        <w:numPr>
          <w:ilvl w:val="2"/>
          <w:numId w:val="17"/>
        </w:numPr>
        <w:tabs>
          <w:tab w:val="left" w:pos="707"/>
          <w:tab w:val="left" w:pos="990"/>
        </w:tabs>
        <w:spacing w:line="360" w:lineRule="auto"/>
        <w:rPr>
          <w:spacing w:val="22"/>
          <w:szCs w:val="24"/>
        </w:rPr>
      </w:pPr>
      <w:r w:rsidRPr="00097FF3">
        <w:rPr>
          <w:rFonts w:hint="cs"/>
          <w:spacing w:val="22"/>
          <w:szCs w:val="24"/>
          <w:rtl/>
        </w:rPr>
        <w:t>אומדן עלויות</w:t>
      </w:r>
    </w:p>
    <w:p w:rsidR="00347F0A" w:rsidRPr="00097FF3" w:rsidRDefault="00347F0A" w:rsidP="00097FF3">
      <w:pPr>
        <w:pStyle w:val="Normal2"/>
        <w:spacing w:after="120" w:line="360" w:lineRule="auto"/>
        <w:ind w:left="794"/>
        <w:rPr>
          <w:spacing w:val="22"/>
          <w:sz w:val="24"/>
          <w:rtl/>
        </w:rPr>
      </w:pPr>
      <w:r w:rsidRPr="00097FF3">
        <w:rPr>
          <w:spacing w:val="22"/>
          <w:sz w:val="24"/>
          <w:rtl/>
        </w:rPr>
        <w:t xml:space="preserve">במשרד הבריאות נערך ונשמר אומדן לגבי ההוצאה הצפויה למתן השירותים נשוא מכרז זה. המשרד שומר לעצמו את הזכות שלא לקבל הצעה החורגת מהאומדן שקבע ו/או לבטל את המכרז ולא לקבוע זוכה במידה וההצעות המוגשות יחרגו מסכום האומדן. </w:t>
      </w:r>
      <w:r w:rsidRPr="00097FF3">
        <w:rPr>
          <w:rFonts w:hint="cs"/>
          <w:spacing w:val="22"/>
          <w:sz w:val="24"/>
          <w:rtl/>
        </w:rPr>
        <w:t>לחילופין שומר המשרד</w:t>
      </w:r>
      <w:r w:rsidR="00AD2771" w:rsidRPr="00097FF3">
        <w:rPr>
          <w:rFonts w:hint="cs"/>
          <w:spacing w:val="22"/>
          <w:sz w:val="24"/>
          <w:rtl/>
        </w:rPr>
        <w:t xml:space="preserve"> לעצמו </w:t>
      </w:r>
      <w:r w:rsidRPr="00097FF3">
        <w:rPr>
          <w:rFonts w:hint="cs"/>
          <w:spacing w:val="22"/>
          <w:sz w:val="24"/>
          <w:rtl/>
        </w:rPr>
        <w:t>את הזכות לפנות לספקים לקיום מו"מ במצב כזה.</w:t>
      </w:r>
    </w:p>
    <w:p w:rsidR="00683764" w:rsidRPr="00097FF3" w:rsidRDefault="006D4422" w:rsidP="00097FF3">
      <w:pPr>
        <w:pStyle w:val="3"/>
        <w:numPr>
          <w:ilvl w:val="1"/>
          <w:numId w:val="17"/>
        </w:numPr>
        <w:tabs>
          <w:tab w:val="left" w:pos="707"/>
          <w:tab w:val="left" w:pos="990"/>
        </w:tabs>
        <w:spacing w:line="360" w:lineRule="auto"/>
        <w:ind w:left="565" w:hanging="283"/>
        <w:rPr>
          <w:spacing w:val="22"/>
          <w:rtl/>
        </w:rPr>
      </w:pPr>
      <w:bookmarkStart w:id="76" w:name="_Ref324174931"/>
      <w:r w:rsidRPr="00097FF3">
        <w:rPr>
          <w:rFonts w:hint="cs"/>
          <w:spacing w:val="22"/>
          <w:rtl/>
        </w:rPr>
        <w:t>מחירים</w:t>
      </w:r>
      <w:bookmarkEnd w:id="76"/>
    </w:p>
    <w:p w:rsidR="0077216B" w:rsidRPr="00097FF3" w:rsidRDefault="0059721A" w:rsidP="00097FF3">
      <w:pPr>
        <w:pStyle w:val="3"/>
        <w:numPr>
          <w:ilvl w:val="2"/>
          <w:numId w:val="17"/>
        </w:numPr>
        <w:spacing w:line="360" w:lineRule="auto"/>
        <w:ind w:left="2124" w:hanging="1134"/>
        <w:rPr>
          <w:b w:val="0"/>
          <w:bCs w:val="0"/>
          <w:spacing w:val="22"/>
          <w:szCs w:val="24"/>
          <w:rtl/>
        </w:rPr>
      </w:pPr>
      <w:r w:rsidRPr="00097FF3">
        <w:rPr>
          <w:rFonts w:hint="cs"/>
          <w:b w:val="0"/>
          <w:bCs w:val="0"/>
          <w:spacing w:val="22"/>
          <w:szCs w:val="24"/>
          <w:rtl/>
        </w:rPr>
        <w:t xml:space="preserve">כל המחירים יהיו נקובים בשקלים חדשים. </w:t>
      </w:r>
      <w:r w:rsidR="00AF7A82" w:rsidRPr="00097FF3">
        <w:rPr>
          <w:rFonts w:hint="cs"/>
          <w:b w:val="0"/>
          <w:bCs w:val="0"/>
          <w:spacing w:val="22"/>
          <w:szCs w:val="24"/>
          <w:rtl/>
        </w:rPr>
        <w:t>ההצמדה למדד המחירים לצרכן תהיה</w:t>
      </w:r>
      <w:r w:rsidRPr="00097FF3">
        <w:rPr>
          <w:rFonts w:hint="cs"/>
          <w:b w:val="0"/>
          <w:bCs w:val="0"/>
          <w:spacing w:val="22"/>
          <w:szCs w:val="24"/>
          <w:rtl/>
        </w:rPr>
        <w:t xml:space="preserve"> בהתאם להוראת חשכ</w:t>
      </w:r>
      <w:r w:rsidR="00B43B5A" w:rsidRPr="00097FF3">
        <w:rPr>
          <w:rFonts w:hint="cs"/>
          <w:b w:val="0"/>
          <w:bCs w:val="0"/>
          <w:spacing w:val="22"/>
          <w:szCs w:val="24"/>
          <w:rtl/>
        </w:rPr>
        <w:t>"</w:t>
      </w:r>
      <w:r w:rsidRPr="00097FF3">
        <w:rPr>
          <w:rFonts w:hint="cs"/>
          <w:b w:val="0"/>
          <w:bCs w:val="0"/>
          <w:spacing w:val="22"/>
          <w:szCs w:val="24"/>
          <w:rtl/>
        </w:rPr>
        <w:t xml:space="preserve">ל 7.17.2 </w:t>
      </w:r>
      <w:r w:rsidR="00AF7A82" w:rsidRPr="00097FF3">
        <w:rPr>
          <w:rFonts w:hint="cs"/>
          <w:b w:val="0"/>
          <w:bCs w:val="0"/>
          <w:spacing w:val="22"/>
          <w:szCs w:val="24"/>
          <w:rtl/>
        </w:rPr>
        <w:t xml:space="preserve">- </w:t>
      </w:r>
      <w:r w:rsidRPr="00097FF3">
        <w:rPr>
          <w:rFonts w:hint="cs"/>
          <w:b w:val="0"/>
          <w:bCs w:val="0"/>
          <w:spacing w:val="22"/>
          <w:szCs w:val="24"/>
          <w:rtl/>
        </w:rPr>
        <w:t>כללי הצמדה.</w:t>
      </w:r>
      <w:r w:rsidR="0077216B" w:rsidRPr="00097FF3">
        <w:rPr>
          <w:b w:val="0"/>
          <w:bCs w:val="0"/>
          <w:spacing w:val="22"/>
          <w:szCs w:val="24"/>
          <w:rtl/>
        </w:rPr>
        <w:t xml:space="preserve"> אם במהלך 18 החודשים הראשונים של ההתקשרות יחול שינוי במדד הרלבנטי ושיעורו יעלה לכדי 4% ומעלה ממועד האחרון להגשת ההצעות, כפי שנקבע במכרז, תעשה התאמה לשינויים כדלהלן: שיעור ההתאמה יתבסס על השוואה בין מדד, שהיה ידוע ממועד שבו עבר המדד את 4%  לבין המדד הקובע במועד/י הגשת החשבון/ת.</w:t>
      </w:r>
    </w:p>
    <w:p w:rsidR="0059721A" w:rsidRPr="00097FF3" w:rsidRDefault="0059721A" w:rsidP="00097FF3">
      <w:pPr>
        <w:pStyle w:val="3"/>
        <w:numPr>
          <w:ilvl w:val="2"/>
          <w:numId w:val="17"/>
        </w:numPr>
        <w:spacing w:line="360" w:lineRule="auto"/>
        <w:ind w:left="2124" w:hanging="1134"/>
        <w:rPr>
          <w:b w:val="0"/>
          <w:bCs w:val="0"/>
          <w:spacing w:val="22"/>
          <w:szCs w:val="24"/>
          <w:rtl/>
        </w:rPr>
      </w:pPr>
      <w:r w:rsidRPr="00097FF3">
        <w:rPr>
          <w:rFonts w:hint="cs"/>
          <w:b w:val="0"/>
          <w:bCs w:val="0"/>
          <w:spacing w:val="22"/>
          <w:szCs w:val="24"/>
          <w:rtl/>
        </w:rPr>
        <w:t xml:space="preserve"> התשלום יעשה על פי שלבי המימוש כנגד חשבונית</w:t>
      </w:r>
      <w:r w:rsidR="00247403" w:rsidRPr="00097FF3">
        <w:rPr>
          <w:rFonts w:hint="cs"/>
          <w:b w:val="0"/>
          <w:bCs w:val="0"/>
          <w:spacing w:val="22"/>
          <w:szCs w:val="24"/>
          <w:rtl/>
        </w:rPr>
        <w:t xml:space="preserve"> מס</w:t>
      </w:r>
      <w:r w:rsidRPr="00097FF3">
        <w:rPr>
          <w:rFonts w:hint="cs"/>
          <w:b w:val="0"/>
          <w:bCs w:val="0"/>
          <w:spacing w:val="22"/>
          <w:szCs w:val="24"/>
          <w:rtl/>
        </w:rPr>
        <w:t xml:space="preserve">. המציע יגיש חשבונית </w:t>
      </w:r>
      <w:r w:rsidR="004447A7" w:rsidRPr="00097FF3">
        <w:rPr>
          <w:rFonts w:hint="cs"/>
          <w:b w:val="0"/>
          <w:bCs w:val="0"/>
          <w:spacing w:val="22"/>
          <w:szCs w:val="24"/>
          <w:rtl/>
        </w:rPr>
        <w:t xml:space="preserve">מס </w:t>
      </w:r>
      <w:r w:rsidRPr="00097FF3">
        <w:rPr>
          <w:rFonts w:hint="cs"/>
          <w:b w:val="0"/>
          <w:bCs w:val="0"/>
          <w:spacing w:val="22"/>
          <w:szCs w:val="24"/>
          <w:rtl/>
        </w:rPr>
        <w:t xml:space="preserve">לכל שלב רק לאחר </w:t>
      </w:r>
      <w:r w:rsidR="00D705E9" w:rsidRPr="00097FF3">
        <w:rPr>
          <w:rFonts w:hint="cs"/>
          <w:b w:val="0"/>
          <w:bCs w:val="0"/>
          <w:spacing w:val="22"/>
          <w:szCs w:val="24"/>
          <w:rtl/>
        </w:rPr>
        <w:t xml:space="preserve">קבלת </w:t>
      </w:r>
      <w:r w:rsidRPr="00097FF3">
        <w:rPr>
          <w:rFonts w:hint="cs"/>
          <w:b w:val="0"/>
          <w:bCs w:val="0"/>
          <w:spacing w:val="22"/>
          <w:szCs w:val="24"/>
          <w:rtl/>
        </w:rPr>
        <w:t>אישור</w:t>
      </w:r>
      <w:r w:rsidR="00D705E9" w:rsidRPr="00097FF3">
        <w:rPr>
          <w:rFonts w:hint="cs"/>
          <w:b w:val="0"/>
          <w:bCs w:val="0"/>
          <w:spacing w:val="22"/>
          <w:szCs w:val="24"/>
          <w:rtl/>
        </w:rPr>
        <w:t>,</w:t>
      </w:r>
      <w:r w:rsidRPr="00097FF3">
        <w:rPr>
          <w:rFonts w:hint="cs"/>
          <w:b w:val="0"/>
          <w:bCs w:val="0"/>
          <w:spacing w:val="22"/>
          <w:szCs w:val="24"/>
          <w:rtl/>
        </w:rPr>
        <w:t xml:space="preserve"> </w:t>
      </w:r>
      <w:r w:rsidR="00403D7E" w:rsidRPr="00097FF3">
        <w:rPr>
          <w:rFonts w:hint="cs"/>
          <w:b w:val="0"/>
          <w:bCs w:val="0"/>
          <w:spacing w:val="22"/>
          <w:szCs w:val="24"/>
          <w:rtl/>
        </w:rPr>
        <w:t xml:space="preserve">ממנהל </w:t>
      </w:r>
      <w:r w:rsidR="00D705E9" w:rsidRPr="00097FF3">
        <w:rPr>
          <w:rFonts w:hint="cs"/>
          <w:b w:val="0"/>
          <w:bCs w:val="0"/>
          <w:spacing w:val="22"/>
          <w:szCs w:val="24"/>
          <w:rtl/>
        </w:rPr>
        <w:t>הפרויקט מטעם המזמין,</w:t>
      </w:r>
      <w:r w:rsidR="00403D7E" w:rsidRPr="00097FF3">
        <w:rPr>
          <w:rFonts w:hint="cs"/>
          <w:b w:val="0"/>
          <w:bCs w:val="0"/>
          <w:spacing w:val="22"/>
          <w:szCs w:val="24"/>
          <w:rtl/>
        </w:rPr>
        <w:t xml:space="preserve"> </w:t>
      </w:r>
      <w:r w:rsidRPr="00097FF3">
        <w:rPr>
          <w:rFonts w:hint="cs"/>
          <w:b w:val="0"/>
          <w:bCs w:val="0"/>
          <w:spacing w:val="22"/>
          <w:szCs w:val="24"/>
          <w:rtl/>
        </w:rPr>
        <w:t xml:space="preserve">שרכיב המערכת </w:t>
      </w:r>
      <w:r w:rsidR="00403D7E" w:rsidRPr="00097FF3">
        <w:rPr>
          <w:rFonts w:hint="cs"/>
          <w:b w:val="0"/>
          <w:bCs w:val="0"/>
          <w:spacing w:val="22"/>
          <w:szCs w:val="24"/>
          <w:rtl/>
        </w:rPr>
        <w:t>שסופק ע</w:t>
      </w:r>
      <w:r w:rsidRPr="00097FF3">
        <w:rPr>
          <w:rFonts w:hint="cs"/>
          <w:b w:val="0"/>
          <w:bCs w:val="0"/>
          <w:spacing w:val="22"/>
          <w:szCs w:val="24"/>
          <w:rtl/>
        </w:rPr>
        <w:t>מד במבחני קבלה של המשרד.</w:t>
      </w:r>
    </w:p>
    <w:p w:rsidR="00AD2771" w:rsidRPr="00097FF3" w:rsidRDefault="00AD2771" w:rsidP="00097FF3">
      <w:pPr>
        <w:pStyle w:val="Normal1"/>
      </w:pPr>
    </w:p>
    <w:p w:rsidR="00FE5718" w:rsidRPr="00097FF3" w:rsidRDefault="00683764" w:rsidP="00097FF3">
      <w:pPr>
        <w:pStyle w:val="3"/>
        <w:numPr>
          <w:ilvl w:val="1"/>
          <w:numId w:val="17"/>
        </w:numPr>
        <w:tabs>
          <w:tab w:val="left" w:pos="707"/>
          <w:tab w:val="left" w:pos="990"/>
        </w:tabs>
        <w:spacing w:line="360" w:lineRule="auto"/>
        <w:ind w:left="565" w:hanging="283"/>
        <w:rPr>
          <w:spacing w:val="22"/>
        </w:rPr>
      </w:pPr>
      <w:bookmarkStart w:id="77" w:name="_Toc524945415"/>
      <w:r w:rsidRPr="00097FF3">
        <w:rPr>
          <w:spacing w:val="22"/>
          <w:rtl/>
        </w:rPr>
        <w:t xml:space="preserve">סיווג ביטחוני </w:t>
      </w:r>
      <w:r w:rsidRPr="00097FF3">
        <w:rPr>
          <w:spacing w:val="22"/>
        </w:rPr>
        <w:t>–</w:t>
      </w:r>
      <w:r w:rsidRPr="00097FF3">
        <w:rPr>
          <w:spacing w:val="22"/>
          <w:rtl/>
        </w:rPr>
        <w:t xml:space="preserve"> בטחון ואבטחת מידע (</w:t>
      </w:r>
      <w:r w:rsidRPr="00097FF3">
        <w:rPr>
          <w:spacing w:val="22"/>
        </w:rPr>
        <w:t>M</w:t>
      </w:r>
      <w:r w:rsidRPr="00097FF3">
        <w:rPr>
          <w:spacing w:val="22"/>
          <w:rtl/>
        </w:rPr>
        <w:t>)</w:t>
      </w:r>
      <w:bookmarkEnd w:id="77"/>
      <w:r w:rsidR="00FE5718" w:rsidRPr="00097FF3">
        <w:rPr>
          <w:rFonts w:hint="cs"/>
          <w:spacing w:val="22"/>
          <w:rtl/>
        </w:rPr>
        <w:t>.</w:t>
      </w:r>
    </w:p>
    <w:p w:rsidR="001F111E" w:rsidRPr="00097FF3" w:rsidRDefault="00FE5718" w:rsidP="00097FF3">
      <w:pPr>
        <w:pStyle w:val="3"/>
        <w:numPr>
          <w:ilvl w:val="2"/>
          <w:numId w:val="17"/>
        </w:numPr>
        <w:spacing w:line="360" w:lineRule="auto"/>
        <w:ind w:left="2124" w:hanging="1134"/>
        <w:rPr>
          <w:b w:val="0"/>
          <w:bCs w:val="0"/>
          <w:spacing w:val="22"/>
          <w:szCs w:val="24"/>
        </w:rPr>
      </w:pPr>
      <w:r w:rsidRPr="00097FF3">
        <w:rPr>
          <w:rFonts w:hint="cs"/>
          <w:b w:val="0"/>
          <w:bCs w:val="0"/>
          <w:spacing w:val="22"/>
          <w:szCs w:val="24"/>
          <w:rtl/>
        </w:rPr>
        <w:t>המציע</w:t>
      </w:r>
      <w:r w:rsidRPr="00097FF3">
        <w:rPr>
          <w:b w:val="0"/>
          <w:bCs w:val="0"/>
          <w:spacing w:val="22"/>
          <w:szCs w:val="24"/>
          <w:rtl/>
        </w:rPr>
        <w:t xml:space="preserve"> מתחייב בזה כי כל מסמך, מידע, פרטים ונתונים מכל סוג שהוא, לרבות נתונים ו/או סודות מסחריים אודות משרד הבריאות  ו/או גופים הקשורים למשרד הבריאות (להלן "המידע") שיגיעו לידיעתו, בין במישרין ובין בעקיפין, או יופקו על ידו, בקשר עם ביצוע השירותים על פי הצעה זו, ישמרו על  ידו בסודיות מלאה ומוחלטת</w:t>
      </w:r>
      <w:r w:rsidR="001F111E" w:rsidRPr="00097FF3">
        <w:rPr>
          <w:rFonts w:hint="cs"/>
          <w:b w:val="0"/>
          <w:bCs w:val="0"/>
          <w:spacing w:val="22"/>
          <w:szCs w:val="24"/>
          <w:rtl/>
        </w:rPr>
        <w:t>.</w:t>
      </w:r>
    </w:p>
    <w:p w:rsidR="001F111E" w:rsidRPr="00097FF3" w:rsidRDefault="001F111E" w:rsidP="00097FF3">
      <w:pPr>
        <w:pStyle w:val="3"/>
        <w:numPr>
          <w:ilvl w:val="2"/>
          <w:numId w:val="17"/>
        </w:numPr>
        <w:spacing w:line="360" w:lineRule="auto"/>
        <w:ind w:left="2124" w:hanging="1134"/>
        <w:rPr>
          <w:b w:val="0"/>
          <w:bCs w:val="0"/>
          <w:spacing w:val="22"/>
          <w:szCs w:val="24"/>
        </w:rPr>
      </w:pPr>
      <w:r w:rsidRPr="00097FF3">
        <w:rPr>
          <w:rFonts w:hint="cs"/>
          <w:b w:val="0"/>
          <w:bCs w:val="0"/>
          <w:spacing w:val="22"/>
          <w:szCs w:val="24"/>
          <w:rtl/>
        </w:rPr>
        <w:t>המציע</w:t>
      </w:r>
      <w:r w:rsidRPr="00097FF3">
        <w:rPr>
          <w:b w:val="0"/>
          <w:bCs w:val="0"/>
          <w:spacing w:val="22"/>
          <w:szCs w:val="24"/>
          <w:rtl/>
        </w:rPr>
        <w:t xml:space="preserve">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w:t>
      </w:r>
      <w:r w:rsidRPr="00097FF3">
        <w:rPr>
          <w:rFonts w:hint="cs"/>
          <w:b w:val="0"/>
          <w:bCs w:val="0"/>
          <w:spacing w:val="22"/>
          <w:szCs w:val="24"/>
          <w:rtl/>
        </w:rPr>
        <w:t>ב</w:t>
      </w:r>
      <w:r w:rsidRPr="00097FF3">
        <w:rPr>
          <w:b w:val="0"/>
          <w:bCs w:val="0"/>
          <w:spacing w:val="22"/>
          <w:szCs w:val="24"/>
          <w:rtl/>
        </w:rPr>
        <w:t>נטי, וכן לנקוט בכל אמצעי הזהירות הנדרשים כדי למנוע גישה של צד שלישי כלשהו למידע בכל צורה בה יהיה אגור</w:t>
      </w:r>
      <w:r w:rsidRPr="00097FF3">
        <w:rPr>
          <w:rFonts w:hint="cs"/>
          <w:b w:val="0"/>
          <w:bCs w:val="0"/>
          <w:spacing w:val="22"/>
          <w:szCs w:val="24"/>
          <w:rtl/>
        </w:rPr>
        <w:t>.</w:t>
      </w:r>
    </w:p>
    <w:p w:rsidR="001F111E" w:rsidRPr="00097FF3" w:rsidRDefault="001F111E" w:rsidP="00097FF3">
      <w:pPr>
        <w:pStyle w:val="3"/>
        <w:numPr>
          <w:ilvl w:val="2"/>
          <w:numId w:val="17"/>
        </w:numPr>
        <w:spacing w:line="360" w:lineRule="auto"/>
        <w:ind w:left="2124" w:hanging="1134"/>
        <w:rPr>
          <w:b w:val="0"/>
          <w:bCs w:val="0"/>
          <w:spacing w:val="22"/>
          <w:szCs w:val="24"/>
        </w:rPr>
      </w:pPr>
      <w:r w:rsidRPr="00097FF3">
        <w:rPr>
          <w:rFonts w:hint="cs"/>
          <w:b w:val="0"/>
          <w:bCs w:val="0"/>
          <w:spacing w:val="22"/>
          <w:szCs w:val="24"/>
          <w:rtl/>
        </w:rPr>
        <w:t>המציע</w:t>
      </w:r>
      <w:r w:rsidRPr="00097FF3">
        <w:rPr>
          <w:b w:val="0"/>
          <w:bCs w:val="0"/>
          <w:spacing w:val="22"/>
          <w:szCs w:val="24"/>
          <w:rtl/>
        </w:rPr>
        <w:t xml:space="preserve"> ימציא לארגון לפי בקשתו פירוט האמצעים שינקוט כאמור לעיל. </w:t>
      </w:r>
      <w:r w:rsidRPr="00097FF3">
        <w:rPr>
          <w:rFonts w:hint="cs"/>
          <w:b w:val="0"/>
          <w:bCs w:val="0"/>
          <w:spacing w:val="22"/>
          <w:szCs w:val="24"/>
          <w:rtl/>
        </w:rPr>
        <w:t>המציע</w:t>
      </w:r>
      <w:r w:rsidRPr="00097FF3">
        <w:rPr>
          <w:b w:val="0"/>
          <w:bCs w:val="0"/>
          <w:spacing w:val="22"/>
          <w:szCs w:val="24"/>
          <w:rtl/>
        </w:rPr>
        <w:t xml:space="preserve"> מתחייב להשמיד את כל הדוחות, הרישומים, המסמכים ונתוני הביניים שנוצרו במהלך ביצוע השירותים וזאת מיד עם גמר ביצוע השירותים, ולמסור לארגון את כל דפי ההעתק של  הדוחות ו/או הרישומים הסופיים שהופקו לשם ביצוע השירותים ביחד עם המקור.</w:t>
      </w:r>
      <w:r w:rsidRPr="00097FF3">
        <w:rPr>
          <w:rFonts w:hint="cs"/>
          <w:b w:val="0"/>
          <w:bCs w:val="0"/>
          <w:spacing w:val="22"/>
          <w:szCs w:val="24"/>
          <w:rtl/>
        </w:rPr>
        <w:br/>
      </w:r>
      <w:r w:rsidRPr="00097FF3">
        <w:rPr>
          <w:b w:val="0"/>
          <w:bCs w:val="0"/>
          <w:spacing w:val="22"/>
          <w:szCs w:val="24"/>
          <w:rtl/>
        </w:rPr>
        <w:t xml:space="preserve">התחייבויות </w:t>
      </w:r>
      <w:r w:rsidRPr="00097FF3">
        <w:rPr>
          <w:rFonts w:hint="cs"/>
          <w:b w:val="0"/>
          <w:bCs w:val="0"/>
          <w:spacing w:val="22"/>
          <w:szCs w:val="24"/>
          <w:rtl/>
        </w:rPr>
        <w:t>המציע,</w:t>
      </w:r>
      <w:r w:rsidRPr="00097FF3">
        <w:rPr>
          <w:b w:val="0"/>
          <w:bCs w:val="0"/>
          <w:spacing w:val="22"/>
          <w:szCs w:val="24"/>
          <w:rtl/>
        </w:rPr>
        <w:t xml:space="preserve"> על פי סעיף זה</w:t>
      </w:r>
      <w:r w:rsidRPr="00097FF3">
        <w:rPr>
          <w:rFonts w:hint="cs"/>
          <w:b w:val="0"/>
          <w:bCs w:val="0"/>
          <w:spacing w:val="22"/>
          <w:szCs w:val="24"/>
          <w:rtl/>
        </w:rPr>
        <w:t>,</w:t>
      </w:r>
      <w:r w:rsidRPr="00097FF3">
        <w:rPr>
          <w:b w:val="0"/>
          <w:bCs w:val="0"/>
          <w:spacing w:val="22"/>
          <w:szCs w:val="24"/>
          <w:rtl/>
        </w:rPr>
        <w:t xml:space="preserve"> אינ</w:t>
      </w:r>
      <w:r w:rsidRPr="00097FF3">
        <w:rPr>
          <w:rFonts w:hint="cs"/>
          <w:b w:val="0"/>
          <w:bCs w:val="0"/>
          <w:spacing w:val="22"/>
          <w:szCs w:val="24"/>
          <w:rtl/>
        </w:rPr>
        <w:t>ה</w:t>
      </w:r>
      <w:r w:rsidRPr="00097FF3">
        <w:rPr>
          <w:b w:val="0"/>
          <w:bCs w:val="0"/>
          <w:spacing w:val="22"/>
          <w:szCs w:val="24"/>
          <w:rtl/>
        </w:rPr>
        <w:t xml:space="preserve"> מוגבלת בזמן</w:t>
      </w:r>
      <w:r w:rsidRPr="00097FF3">
        <w:rPr>
          <w:rFonts w:hint="cs"/>
          <w:b w:val="0"/>
          <w:bCs w:val="0"/>
          <w:spacing w:val="22"/>
          <w:szCs w:val="24"/>
          <w:rtl/>
        </w:rPr>
        <w:t xml:space="preserve"> ו</w:t>
      </w:r>
      <w:r w:rsidRPr="00097FF3">
        <w:rPr>
          <w:b w:val="0"/>
          <w:bCs w:val="0"/>
          <w:spacing w:val="22"/>
          <w:szCs w:val="24"/>
          <w:rtl/>
        </w:rPr>
        <w:t>מהוו</w:t>
      </w:r>
      <w:r w:rsidRPr="00097FF3">
        <w:rPr>
          <w:rFonts w:hint="cs"/>
          <w:b w:val="0"/>
          <w:bCs w:val="0"/>
          <w:spacing w:val="22"/>
          <w:szCs w:val="24"/>
          <w:rtl/>
        </w:rPr>
        <w:t>ה</w:t>
      </w:r>
      <w:r w:rsidRPr="00097FF3">
        <w:rPr>
          <w:b w:val="0"/>
          <w:bCs w:val="0"/>
          <w:spacing w:val="22"/>
          <w:szCs w:val="24"/>
          <w:rtl/>
        </w:rPr>
        <w:t xml:space="preserve"> תנאי יסודי </w:t>
      </w:r>
      <w:r w:rsidRPr="00097FF3">
        <w:rPr>
          <w:rFonts w:hint="cs"/>
          <w:b w:val="0"/>
          <w:bCs w:val="0"/>
          <w:spacing w:val="22"/>
          <w:szCs w:val="24"/>
          <w:rtl/>
        </w:rPr>
        <w:t xml:space="preserve">המחייב </w:t>
      </w:r>
      <w:r w:rsidRPr="00097FF3">
        <w:rPr>
          <w:b w:val="0"/>
          <w:bCs w:val="0"/>
          <w:spacing w:val="22"/>
          <w:szCs w:val="24"/>
          <w:rtl/>
        </w:rPr>
        <w:t>א</w:t>
      </w:r>
      <w:r w:rsidRPr="00097FF3">
        <w:rPr>
          <w:rFonts w:hint="cs"/>
          <w:b w:val="0"/>
          <w:bCs w:val="0"/>
          <w:spacing w:val="22"/>
          <w:szCs w:val="24"/>
          <w:rtl/>
        </w:rPr>
        <w:t>ת</w:t>
      </w:r>
      <w:r w:rsidRPr="00097FF3">
        <w:rPr>
          <w:b w:val="0"/>
          <w:bCs w:val="0"/>
          <w:spacing w:val="22"/>
          <w:szCs w:val="24"/>
          <w:rtl/>
        </w:rPr>
        <w:t xml:space="preserve"> </w:t>
      </w:r>
      <w:r w:rsidRPr="00097FF3">
        <w:rPr>
          <w:rFonts w:hint="cs"/>
          <w:b w:val="0"/>
          <w:bCs w:val="0"/>
          <w:spacing w:val="22"/>
          <w:szCs w:val="24"/>
          <w:rtl/>
        </w:rPr>
        <w:t xml:space="preserve">כלל </w:t>
      </w:r>
      <w:r w:rsidRPr="00097FF3">
        <w:rPr>
          <w:b w:val="0"/>
          <w:bCs w:val="0"/>
          <w:spacing w:val="22"/>
          <w:szCs w:val="24"/>
          <w:rtl/>
        </w:rPr>
        <w:t xml:space="preserve">עובדי </w:t>
      </w:r>
      <w:r w:rsidRPr="00097FF3">
        <w:rPr>
          <w:rFonts w:hint="cs"/>
          <w:b w:val="0"/>
          <w:bCs w:val="0"/>
          <w:spacing w:val="22"/>
          <w:szCs w:val="24"/>
          <w:rtl/>
        </w:rPr>
        <w:t>המציע</w:t>
      </w:r>
      <w:r w:rsidRPr="00097FF3">
        <w:rPr>
          <w:b w:val="0"/>
          <w:bCs w:val="0"/>
          <w:spacing w:val="22"/>
          <w:szCs w:val="24"/>
          <w:rtl/>
        </w:rPr>
        <w:t xml:space="preserve"> לסוגיהם המעורבים בפרויקט</w:t>
      </w:r>
      <w:r w:rsidRPr="00097FF3">
        <w:rPr>
          <w:rFonts w:hint="cs"/>
          <w:b w:val="0"/>
          <w:bCs w:val="0"/>
          <w:spacing w:val="22"/>
          <w:szCs w:val="24"/>
          <w:rtl/>
        </w:rPr>
        <w:t>.</w:t>
      </w:r>
    </w:p>
    <w:p w:rsidR="006122C5" w:rsidRPr="00097FF3" w:rsidRDefault="00082764" w:rsidP="00097FF3">
      <w:pPr>
        <w:pStyle w:val="3"/>
        <w:numPr>
          <w:ilvl w:val="2"/>
          <w:numId w:val="17"/>
        </w:numPr>
        <w:spacing w:line="360" w:lineRule="auto"/>
        <w:ind w:left="2124" w:hanging="1134"/>
        <w:rPr>
          <w:b w:val="0"/>
          <w:bCs w:val="0"/>
          <w:spacing w:val="22"/>
          <w:szCs w:val="24"/>
        </w:rPr>
      </w:pPr>
      <w:r w:rsidRPr="00097FF3">
        <w:rPr>
          <w:rFonts w:hint="cs"/>
          <w:b w:val="0"/>
          <w:bCs w:val="0"/>
          <w:spacing w:val="22"/>
          <w:szCs w:val="24"/>
          <w:rtl/>
        </w:rPr>
        <w:t xml:space="preserve">עובדי המציע או כל מי שמטעמו </w:t>
      </w:r>
      <w:r w:rsidRPr="00097FF3">
        <w:rPr>
          <w:b w:val="0"/>
          <w:bCs w:val="0"/>
          <w:spacing w:val="22"/>
          <w:szCs w:val="24"/>
          <w:rtl/>
        </w:rPr>
        <w:t xml:space="preserve">לרבות עובדי קבלני משנה, </w:t>
      </w:r>
      <w:r w:rsidRPr="00097FF3">
        <w:rPr>
          <w:rFonts w:hint="cs"/>
          <w:b w:val="0"/>
          <w:bCs w:val="0"/>
          <w:spacing w:val="22"/>
          <w:szCs w:val="24"/>
          <w:rtl/>
        </w:rPr>
        <w:t>אשר יתקשרו או יבצעו עבודה כלשהי עבור המשרד במסגרת מכרז זה יחתמו על טופס שמירת סודיות סטנדרטי של המשרד</w:t>
      </w:r>
      <w:r w:rsidRPr="00097FF3">
        <w:rPr>
          <w:b w:val="0"/>
          <w:bCs w:val="0"/>
          <w:spacing w:val="22"/>
          <w:szCs w:val="24"/>
          <w:rtl/>
        </w:rPr>
        <w:t>.</w:t>
      </w:r>
      <w:r w:rsidRPr="00097FF3">
        <w:rPr>
          <w:rFonts w:hint="cs"/>
          <w:b w:val="0"/>
          <w:bCs w:val="0"/>
          <w:spacing w:val="22"/>
          <w:szCs w:val="24"/>
          <w:rtl/>
        </w:rPr>
        <w:t xml:space="preserve"> טופס חתימה על שמירת סודיות מצורף בנספח א'7.</w:t>
      </w:r>
    </w:p>
    <w:p w:rsidR="00082764" w:rsidRPr="00097FF3" w:rsidRDefault="00082764" w:rsidP="00097FF3">
      <w:pPr>
        <w:pStyle w:val="3"/>
        <w:numPr>
          <w:ilvl w:val="2"/>
          <w:numId w:val="17"/>
        </w:numPr>
        <w:spacing w:line="360" w:lineRule="auto"/>
        <w:ind w:left="2124" w:hanging="1134"/>
        <w:rPr>
          <w:b w:val="0"/>
          <w:bCs w:val="0"/>
          <w:spacing w:val="22"/>
          <w:szCs w:val="24"/>
          <w:rtl/>
        </w:rPr>
      </w:pPr>
      <w:r w:rsidRPr="00097FF3">
        <w:rPr>
          <w:b w:val="0"/>
          <w:bCs w:val="0"/>
          <w:spacing w:val="22"/>
          <w:szCs w:val="24"/>
          <w:rtl/>
        </w:rPr>
        <w:t>לא תחל העסקתו של עובד ו/או מי מטעם הזוכה אשר יסרב או ימנע מלחתום על הצהרת סודיות</w:t>
      </w:r>
    </w:p>
    <w:p w:rsidR="00082764" w:rsidRPr="00097FF3" w:rsidRDefault="00082764" w:rsidP="00097FF3">
      <w:pPr>
        <w:pStyle w:val="3"/>
        <w:numPr>
          <w:ilvl w:val="2"/>
          <w:numId w:val="17"/>
        </w:numPr>
        <w:spacing w:line="360" w:lineRule="auto"/>
        <w:ind w:left="2124" w:hanging="1134"/>
        <w:rPr>
          <w:b w:val="0"/>
          <w:bCs w:val="0"/>
          <w:spacing w:val="22"/>
          <w:szCs w:val="24"/>
        </w:rPr>
      </w:pPr>
      <w:r w:rsidRPr="00097FF3">
        <w:rPr>
          <w:rFonts w:hint="cs"/>
          <w:b w:val="0"/>
          <w:bCs w:val="0"/>
          <w:spacing w:val="22"/>
          <w:szCs w:val="24"/>
          <w:rtl/>
        </w:rPr>
        <w:t>המציע מחוייב לעמוד בנהלי אבטחת מידע המקובלים במשרד כאמור בנספחים  ג</w:t>
      </w:r>
      <w:r w:rsidR="00271663" w:rsidRPr="00097FF3">
        <w:rPr>
          <w:rFonts w:hint="cs"/>
          <w:b w:val="0"/>
          <w:bCs w:val="0"/>
          <w:spacing w:val="22"/>
          <w:szCs w:val="24"/>
          <w:rtl/>
        </w:rPr>
        <w:t>, ג1</w:t>
      </w:r>
      <w:r w:rsidR="00481CB1" w:rsidRPr="00097FF3">
        <w:rPr>
          <w:rFonts w:hint="cs"/>
          <w:b w:val="0"/>
          <w:bCs w:val="0"/>
          <w:spacing w:val="22"/>
          <w:szCs w:val="24"/>
          <w:rtl/>
        </w:rPr>
        <w:t>.</w:t>
      </w:r>
    </w:p>
    <w:p w:rsidR="00082764" w:rsidRPr="00097FF3" w:rsidRDefault="00082764" w:rsidP="00097FF3">
      <w:pPr>
        <w:pStyle w:val="Normal1"/>
      </w:pPr>
    </w:p>
    <w:p w:rsidR="00207B43" w:rsidRPr="00097FF3" w:rsidRDefault="00207B43" w:rsidP="00097FF3">
      <w:pPr>
        <w:pStyle w:val="3"/>
        <w:numPr>
          <w:ilvl w:val="1"/>
          <w:numId w:val="17"/>
        </w:numPr>
        <w:tabs>
          <w:tab w:val="left" w:pos="707"/>
          <w:tab w:val="left" w:pos="990"/>
        </w:tabs>
        <w:spacing w:line="360" w:lineRule="auto"/>
        <w:ind w:left="565" w:hanging="283"/>
        <w:rPr>
          <w:spacing w:val="22"/>
          <w:rtl/>
        </w:rPr>
      </w:pPr>
      <w:r w:rsidRPr="00097FF3">
        <w:rPr>
          <w:rFonts w:hint="cs"/>
          <w:spacing w:val="22"/>
          <w:rtl/>
        </w:rPr>
        <w:t>אי עמידה בתנאי המכרז</w:t>
      </w:r>
    </w:p>
    <w:p w:rsidR="00207B43" w:rsidRPr="00097FF3" w:rsidRDefault="00207B43" w:rsidP="00097FF3">
      <w:pPr>
        <w:pStyle w:val="3"/>
        <w:tabs>
          <w:tab w:val="left" w:pos="707"/>
        </w:tabs>
        <w:spacing w:line="360" w:lineRule="auto"/>
        <w:ind w:left="720" w:firstLine="0"/>
        <w:rPr>
          <w:b w:val="0"/>
          <w:bCs w:val="0"/>
          <w:spacing w:val="22"/>
          <w:szCs w:val="24"/>
        </w:rPr>
      </w:pPr>
      <w:r w:rsidRPr="00097FF3">
        <w:rPr>
          <w:rFonts w:hint="cs"/>
          <w:b w:val="0"/>
          <w:bCs w:val="0"/>
          <w:spacing w:val="22"/>
          <w:szCs w:val="24"/>
          <w:rtl/>
        </w:rPr>
        <w:t>במידה והזוכה במכרז לא יעמוד בדרישות ו/ או תנאי המכרז / הסכם רשאי המשרד לקזז מהתשלום לספק ו/או לסיים את ההתקשרות</w:t>
      </w:r>
      <w:r w:rsidR="00E239F3" w:rsidRPr="00097FF3">
        <w:rPr>
          <w:rFonts w:hint="cs"/>
          <w:b w:val="0"/>
          <w:bCs w:val="0"/>
          <w:spacing w:val="22"/>
          <w:szCs w:val="24"/>
          <w:rtl/>
        </w:rPr>
        <w:t xml:space="preserve"> ו/או לחלט את הערבות</w:t>
      </w:r>
      <w:r w:rsidRPr="00097FF3">
        <w:rPr>
          <w:rFonts w:hint="cs"/>
          <w:b w:val="0"/>
          <w:bCs w:val="0"/>
          <w:spacing w:val="22"/>
          <w:szCs w:val="24"/>
          <w:rtl/>
        </w:rPr>
        <w:t xml:space="preserve"> בהתאם </w:t>
      </w:r>
      <w:r w:rsidR="00E239F3" w:rsidRPr="00097FF3">
        <w:rPr>
          <w:rFonts w:hint="cs"/>
          <w:b w:val="0"/>
          <w:bCs w:val="0"/>
          <w:spacing w:val="22"/>
          <w:szCs w:val="24"/>
          <w:rtl/>
        </w:rPr>
        <w:t xml:space="preserve">לקבוע בסעיף </w:t>
      </w:r>
      <w:r w:rsidR="00271663" w:rsidRPr="00097FF3">
        <w:rPr>
          <w:b w:val="0"/>
          <w:bCs w:val="0"/>
          <w:spacing w:val="22"/>
          <w:szCs w:val="24"/>
          <w:rtl/>
        </w:rPr>
        <w:fldChar w:fldCharType="begin"/>
      </w:r>
      <w:r w:rsidR="00271663" w:rsidRPr="00097FF3">
        <w:rPr>
          <w:b w:val="0"/>
          <w:bCs w:val="0"/>
          <w:spacing w:val="22"/>
          <w:szCs w:val="24"/>
          <w:rtl/>
        </w:rPr>
        <w:instrText xml:space="preserve"> </w:instrText>
      </w:r>
      <w:r w:rsidR="00271663" w:rsidRPr="00097FF3">
        <w:rPr>
          <w:rFonts w:hint="cs"/>
          <w:b w:val="0"/>
          <w:bCs w:val="0"/>
          <w:spacing w:val="22"/>
          <w:szCs w:val="24"/>
        </w:rPr>
        <w:instrText>REF</w:instrText>
      </w:r>
      <w:r w:rsidR="00271663" w:rsidRPr="00097FF3">
        <w:rPr>
          <w:rFonts w:hint="cs"/>
          <w:b w:val="0"/>
          <w:bCs w:val="0"/>
          <w:spacing w:val="22"/>
          <w:szCs w:val="24"/>
          <w:rtl/>
        </w:rPr>
        <w:instrText xml:space="preserve"> _</w:instrText>
      </w:r>
      <w:r w:rsidR="00271663" w:rsidRPr="00097FF3">
        <w:rPr>
          <w:rFonts w:hint="cs"/>
          <w:b w:val="0"/>
          <w:bCs w:val="0"/>
          <w:spacing w:val="22"/>
          <w:szCs w:val="24"/>
        </w:rPr>
        <w:instrText>Ref370408711 \r \h</w:instrText>
      </w:r>
      <w:r w:rsidR="00271663" w:rsidRPr="00097FF3">
        <w:rPr>
          <w:b w:val="0"/>
          <w:bCs w:val="0"/>
          <w:spacing w:val="22"/>
          <w:szCs w:val="24"/>
          <w:rtl/>
        </w:rPr>
        <w:instrText xml:space="preserve"> </w:instrText>
      </w:r>
      <w:r w:rsidR="00181C8F" w:rsidRPr="00097FF3">
        <w:rPr>
          <w:b w:val="0"/>
          <w:bCs w:val="0"/>
          <w:spacing w:val="22"/>
          <w:szCs w:val="24"/>
          <w:rtl/>
        </w:rPr>
        <w:instrText xml:space="preserve"> \* </w:instrText>
      </w:r>
      <w:r w:rsidR="00181C8F" w:rsidRPr="00097FF3">
        <w:rPr>
          <w:b w:val="0"/>
          <w:bCs w:val="0"/>
          <w:spacing w:val="22"/>
          <w:szCs w:val="24"/>
        </w:rPr>
        <w:instrText>MERGEFORMAT</w:instrText>
      </w:r>
      <w:r w:rsidR="00181C8F" w:rsidRPr="00097FF3">
        <w:rPr>
          <w:b w:val="0"/>
          <w:bCs w:val="0"/>
          <w:spacing w:val="22"/>
          <w:szCs w:val="24"/>
          <w:rtl/>
        </w:rPr>
        <w:instrText xml:space="preserve"> </w:instrText>
      </w:r>
      <w:r w:rsidR="00271663" w:rsidRPr="00097FF3">
        <w:rPr>
          <w:b w:val="0"/>
          <w:bCs w:val="0"/>
          <w:spacing w:val="22"/>
          <w:szCs w:val="24"/>
          <w:rtl/>
        </w:rPr>
      </w:r>
      <w:r w:rsidR="00271663" w:rsidRPr="00097FF3">
        <w:rPr>
          <w:b w:val="0"/>
          <w:bCs w:val="0"/>
          <w:spacing w:val="22"/>
          <w:szCs w:val="24"/>
          <w:rtl/>
        </w:rPr>
        <w:fldChar w:fldCharType="separate"/>
      </w:r>
      <w:r w:rsidR="00134D09">
        <w:rPr>
          <w:b w:val="0"/>
          <w:bCs w:val="0"/>
          <w:spacing w:val="22"/>
          <w:szCs w:val="24"/>
          <w:cs/>
        </w:rPr>
        <w:t>‎</w:t>
      </w:r>
      <w:r w:rsidR="00134D09">
        <w:rPr>
          <w:b w:val="0"/>
          <w:bCs w:val="0"/>
          <w:spacing w:val="22"/>
          <w:szCs w:val="24"/>
        </w:rPr>
        <w:t>10</w:t>
      </w:r>
      <w:r w:rsidR="00271663" w:rsidRPr="00097FF3">
        <w:rPr>
          <w:b w:val="0"/>
          <w:bCs w:val="0"/>
          <w:spacing w:val="22"/>
          <w:szCs w:val="24"/>
          <w:rtl/>
        </w:rPr>
        <w:fldChar w:fldCharType="end"/>
      </w:r>
      <w:r w:rsidR="00E239F3" w:rsidRPr="00097FF3">
        <w:rPr>
          <w:rFonts w:hint="cs"/>
          <w:b w:val="0"/>
          <w:bCs w:val="0"/>
          <w:spacing w:val="22"/>
          <w:szCs w:val="24"/>
          <w:rtl/>
        </w:rPr>
        <w:t xml:space="preserve"> להסכם ההתקשרות (נספח ב למכרז)</w:t>
      </w:r>
      <w:r w:rsidR="00271663" w:rsidRPr="00097FF3">
        <w:rPr>
          <w:rFonts w:hint="cs"/>
          <w:b w:val="0"/>
          <w:bCs w:val="0"/>
          <w:spacing w:val="22"/>
          <w:szCs w:val="24"/>
          <w:rtl/>
        </w:rPr>
        <w:t>.</w:t>
      </w:r>
    </w:p>
    <w:p w:rsidR="00FE5718" w:rsidRPr="00097FF3" w:rsidRDefault="001F111E" w:rsidP="00097FF3">
      <w:pPr>
        <w:pStyle w:val="3"/>
        <w:keepNext w:val="0"/>
        <w:tabs>
          <w:tab w:val="left" w:pos="1884"/>
        </w:tabs>
        <w:spacing w:line="360" w:lineRule="auto"/>
        <w:ind w:left="1841" w:firstLine="0"/>
        <w:rPr>
          <w:b w:val="0"/>
          <w:bCs w:val="0"/>
          <w:szCs w:val="24"/>
          <w:rtl/>
        </w:rPr>
      </w:pPr>
      <w:r w:rsidRPr="00097FF3">
        <w:rPr>
          <w:b w:val="0"/>
          <w:bCs w:val="0"/>
          <w:szCs w:val="24"/>
          <w:rtl/>
        </w:rPr>
        <w:br/>
      </w:r>
    </w:p>
    <w:p w:rsidR="003F574D" w:rsidRPr="00097FF3" w:rsidRDefault="003F574D" w:rsidP="00097FF3">
      <w:pPr>
        <w:pStyle w:val="10"/>
        <w:pageBreakBefore w:val="0"/>
        <w:numPr>
          <w:ilvl w:val="0"/>
          <w:numId w:val="17"/>
        </w:numPr>
        <w:spacing w:before="120" w:line="360" w:lineRule="auto"/>
        <w:ind w:left="357" w:hanging="357"/>
        <w:jc w:val="both"/>
        <w:rPr>
          <w:i w:val="0"/>
          <w:iCs w:val="0"/>
          <w:spacing w:val="22"/>
          <w:sz w:val="32"/>
          <w:szCs w:val="32"/>
          <w:rtl/>
        </w:rPr>
      </w:pPr>
      <w:bookmarkStart w:id="78" w:name="_Toc358112844"/>
      <w:r w:rsidRPr="00097FF3">
        <w:rPr>
          <w:i w:val="0"/>
          <w:iCs w:val="0"/>
          <w:spacing w:val="22"/>
          <w:sz w:val="32"/>
          <w:szCs w:val="32"/>
          <w:rtl/>
        </w:rPr>
        <w:t>יעדים</w:t>
      </w:r>
      <w:r w:rsidR="003D7B65" w:rsidRPr="00097FF3">
        <w:rPr>
          <w:rFonts w:hint="cs"/>
          <w:i w:val="0"/>
          <w:iCs w:val="0"/>
          <w:spacing w:val="22"/>
          <w:sz w:val="32"/>
          <w:szCs w:val="32"/>
          <w:rtl/>
        </w:rPr>
        <w:t xml:space="preserve"> (</w:t>
      </w:r>
      <w:r w:rsidR="003D7B65" w:rsidRPr="00097FF3">
        <w:rPr>
          <w:i w:val="0"/>
          <w:iCs w:val="0"/>
          <w:spacing w:val="22"/>
          <w:sz w:val="32"/>
          <w:szCs w:val="32"/>
        </w:rPr>
        <w:t>I</w:t>
      </w:r>
      <w:r w:rsidR="003D7B65" w:rsidRPr="00097FF3">
        <w:rPr>
          <w:rFonts w:hint="cs"/>
          <w:i w:val="0"/>
          <w:iCs w:val="0"/>
          <w:spacing w:val="22"/>
          <w:sz w:val="32"/>
          <w:szCs w:val="32"/>
          <w:rtl/>
        </w:rPr>
        <w:t>)</w:t>
      </w:r>
      <w:bookmarkEnd w:id="78"/>
    </w:p>
    <w:p w:rsidR="00D64C05" w:rsidRPr="00097FF3" w:rsidRDefault="00447A56" w:rsidP="00097FF3">
      <w:pPr>
        <w:pStyle w:val="3"/>
        <w:numPr>
          <w:ilvl w:val="1"/>
          <w:numId w:val="17"/>
        </w:numPr>
        <w:tabs>
          <w:tab w:val="left" w:pos="707"/>
          <w:tab w:val="left" w:pos="990"/>
        </w:tabs>
        <w:spacing w:line="360" w:lineRule="auto"/>
        <w:ind w:left="565" w:hanging="283"/>
        <w:rPr>
          <w:spacing w:val="22"/>
          <w:rtl/>
        </w:rPr>
      </w:pPr>
      <w:bookmarkStart w:id="79" w:name="_Toc360620510"/>
      <w:bookmarkStart w:id="80" w:name="_Toc360620783"/>
      <w:bookmarkStart w:id="81" w:name="_Toc361210705"/>
      <w:bookmarkStart w:id="82" w:name="_Toc372891783"/>
      <w:r w:rsidRPr="00097FF3">
        <w:rPr>
          <w:spacing w:val="22"/>
          <w:rtl/>
        </w:rPr>
        <w:t xml:space="preserve">כללי </w:t>
      </w:r>
      <w:bookmarkStart w:id="83" w:name="_Toc360620511"/>
      <w:bookmarkStart w:id="84" w:name="_Toc360620784"/>
      <w:bookmarkStart w:id="85" w:name="_Toc361210706"/>
      <w:bookmarkStart w:id="86" w:name="_Toc372891784"/>
      <w:bookmarkEnd w:id="79"/>
      <w:bookmarkEnd w:id="80"/>
      <w:bookmarkEnd w:id="81"/>
      <w:bookmarkEnd w:id="82"/>
    </w:p>
    <w:bookmarkEnd w:id="83"/>
    <w:bookmarkEnd w:id="84"/>
    <w:bookmarkEnd w:id="85"/>
    <w:bookmarkEnd w:id="86"/>
    <w:p w:rsidR="00481CB1" w:rsidRPr="00097FF3" w:rsidRDefault="00481CB1" w:rsidP="00097FF3">
      <w:pPr>
        <w:pStyle w:val="Normal2"/>
        <w:spacing w:after="120" w:line="360" w:lineRule="auto"/>
        <w:ind w:left="990" w:right="567"/>
        <w:rPr>
          <w:spacing w:val="22"/>
          <w:sz w:val="24"/>
          <w:rtl/>
        </w:rPr>
      </w:pPr>
      <w:r w:rsidRPr="00097FF3">
        <w:rPr>
          <w:spacing w:val="22"/>
          <w:sz w:val="24"/>
          <w:rtl/>
        </w:rPr>
        <w:t>המכרז הינו לאספקת שירותי קישור מהירים של משרד הבריאות לשדרת האינטרנט וכן עבור מספר שירותים נלווים כדלקמן:</w:t>
      </w:r>
    </w:p>
    <w:p w:rsidR="00481CB1" w:rsidRPr="00097FF3" w:rsidRDefault="00481CB1" w:rsidP="00097FF3">
      <w:pPr>
        <w:pStyle w:val="Normal2"/>
        <w:numPr>
          <w:ilvl w:val="2"/>
          <w:numId w:val="59"/>
        </w:numPr>
        <w:spacing w:after="120" w:line="360" w:lineRule="auto"/>
        <w:ind w:right="567"/>
        <w:rPr>
          <w:spacing w:val="22"/>
          <w:sz w:val="24"/>
          <w:rtl/>
        </w:rPr>
      </w:pPr>
      <w:r w:rsidRPr="00097FF3">
        <w:rPr>
          <w:spacing w:val="22"/>
          <w:sz w:val="24"/>
          <w:rtl/>
        </w:rPr>
        <w:t>שירותי האצת גלישה, הפצת תוכן ושירותי מטמון;</w:t>
      </w:r>
    </w:p>
    <w:p w:rsidR="00481CB1" w:rsidRPr="00097FF3" w:rsidRDefault="00481CB1" w:rsidP="00097FF3">
      <w:pPr>
        <w:pStyle w:val="Normal2"/>
        <w:numPr>
          <w:ilvl w:val="2"/>
          <w:numId w:val="59"/>
        </w:numPr>
        <w:spacing w:after="120" w:line="360" w:lineRule="auto"/>
        <w:ind w:right="567"/>
        <w:rPr>
          <w:spacing w:val="22"/>
          <w:sz w:val="24"/>
        </w:rPr>
      </w:pPr>
      <w:r w:rsidRPr="00097FF3">
        <w:rPr>
          <w:spacing w:val="22"/>
          <w:sz w:val="24"/>
          <w:rtl/>
        </w:rPr>
        <w:t xml:space="preserve"> שירותי זיהוי, חסימה וסינון של התקפות ואירועי אבטחת מידע</w:t>
      </w:r>
    </w:p>
    <w:p w:rsidR="00481CB1" w:rsidRPr="00097FF3" w:rsidRDefault="00481CB1" w:rsidP="00097FF3">
      <w:pPr>
        <w:pStyle w:val="Normal2"/>
        <w:numPr>
          <w:ilvl w:val="2"/>
          <w:numId w:val="59"/>
        </w:numPr>
        <w:spacing w:after="120" w:line="360" w:lineRule="auto"/>
        <w:ind w:right="567"/>
        <w:rPr>
          <w:spacing w:val="22"/>
          <w:sz w:val="24"/>
        </w:rPr>
      </w:pPr>
      <w:r w:rsidRPr="00097FF3">
        <w:rPr>
          <w:spacing w:val="22"/>
          <w:sz w:val="24"/>
          <w:rtl/>
        </w:rPr>
        <w:t>שירותי איזון עומסים ברשת</w:t>
      </w:r>
    </w:p>
    <w:p w:rsidR="00D64C05" w:rsidRPr="00097FF3" w:rsidRDefault="00481CB1" w:rsidP="00097FF3">
      <w:pPr>
        <w:pStyle w:val="Normal2"/>
        <w:spacing w:after="120" w:line="360" w:lineRule="auto"/>
        <w:ind w:left="990" w:right="567"/>
        <w:rPr>
          <w:spacing w:val="22"/>
          <w:rtl/>
        </w:rPr>
      </w:pPr>
      <w:r w:rsidRPr="00097FF3">
        <w:rPr>
          <w:spacing w:val="22"/>
          <w:sz w:val="24"/>
          <w:rtl/>
        </w:rPr>
        <w:t>הקישור הנדרש יתבצע מאתרי המזמין ישירות לשדרת האינטרנט. אספקת הקישור כוללת גם אספקת שירותים נלווים השייכים אליו, כגון – ניהול, ניטור, אירוח, אבטחת איכות ואבטחת מידע.</w:t>
      </w:r>
      <w:bookmarkStart w:id="87" w:name="_Toc312844239"/>
      <w:bookmarkStart w:id="88" w:name="_Toc312847980"/>
      <w:bookmarkStart w:id="89" w:name="_Toc360620512"/>
      <w:bookmarkStart w:id="90" w:name="_Toc360620785"/>
    </w:p>
    <w:bookmarkEnd w:id="87"/>
    <w:bookmarkEnd w:id="88"/>
    <w:p w:rsidR="00344D65" w:rsidRPr="00097FF3" w:rsidRDefault="009E5013" w:rsidP="00097FF3">
      <w:pPr>
        <w:pStyle w:val="3"/>
        <w:numPr>
          <w:ilvl w:val="1"/>
          <w:numId w:val="17"/>
        </w:numPr>
        <w:tabs>
          <w:tab w:val="left" w:pos="707"/>
          <w:tab w:val="left" w:pos="990"/>
        </w:tabs>
        <w:spacing w:line="360" w:lineRule="auto"/>
        <w:ind w:left="565" w:hanging="283"/>
        <w:rPr>
          <w:spacing w:val="22"/>
          <w:rtl/>
        </w:rPr>
      </w:pPr>
      <w:r w:rsidRPr="00097FF3">
        <w:rPr>
          <w:rFonts w:hint="cs"/>
          <w:spacing w:val="22"/>
          <w:rtl/>
        </w:rPr>
        <w:t>לקוחות המערכת</w:t>
      </w:r>
      <w:r w:rsidR="00344D65" w:rsidRPr="00097FF3">
        <w:rPr>
          <w:rFonts w:hint="cs"/>
          <w:spacing w:val="22"/>
          <w:rtl/>
        </w:rPr>
        <w:t xml:space="preserve">  </w:t>
      </w:r>
    </w:p>
    <w:p w:rsidR="004C0B42" w:rsidRPr="00097FF3" w:rsidRDefault="004C0B42" w:rsidP="00097FF3">
      <w:pPr>
        <w:pStyle w:val="3"/>
        <w:numPr>
          <w:ilvl w:val="2"/>
          <w:numId w:val="17"/>
        </w:numPr>
        <w:tabs>
          <w:tab w:val="left" w:pos="707"/>
          <w:tab w:val="left" w:pos="990"/>
        </w:tabs>
        <w:spacing w:line="360" w:lineRule="auto"/>
        <w:rPr>
          <w:spacing w:val="22"/>
          <w:rtl/>
        </w:rPr>
      </w:pPr>
      <w:r w:rsidRPr="00097FF3">
        <w:rPr>
          <w:rFonts w:hint="cs"/>
          <w:spacing w:val="22"/>
          <w:rtl/>
        </w:rPr>
        <w:t>לקוח \ משתמש עיקרי</w:t>
      </w:r>
    </w:p>
    <w:p w:rsidR="004C0B42" w:rsidRPr="00097FF3" w:rsidRDefault="003E231A" w:rsidP="00097FF3">
      <w:pPr>
        <w:pStyle w:val="Normal2"/>
        <w:spacing w:line="360" w:lineRule="auto"/>
        <w:ind w:left="2124"/>
        <w:rPr>
          <w:spacing w:val="18"/>
          <w:rtl/>
          <w:lang w:eastAsia="en-US"/>
        </w:rPr>
      </w:pPr>
      <w:r w:rsidRPr="00097FF3">
        <w:rPr>
          <w:spacing w:val="22"/>
          <w:rtl/>
        </w:rPr>
        <w:t>משרד הבריאות שירותי גלישה מאובטחת ברשת האינטרנט, שירותי אירוח לאתרי אינטרנט ופרויקטים לאספקת שירות מקוון לציבור באמצעות רשת האינטרנט.</w:t>
      </w:r>
      <w:r w:rsidR="0070238F" w:rsidRPr="00097FF3">
        <w:rPr>
          <w:rFonts w:hint="cs"/>
          <w:spacing w:val="22"/>
          <w:rtl/>
        </w:rPr>
        <w:t xml:space="preserve">. </w:t>
      </w:r>
      <w:r w:rsidR="004C0B42" w:rsidRPr="00097FF3">
        <w:rPr>
          <w:rFonts w:hint="cs"/>
          <w:spacing w:val="22"/>
          <w:sz w:val="24"/>
          <w:rtl/>
        </w:rPr>
        <w:t xml:space="preserve"> </w:t>
      </w:r>
    </w:p>
    <w:p w:rsidR="004C0B42" w:rsidRPr="00097FF3" w:rsidRDefault="004C0B42" w:rsidP="00097FF3">
      <w:pPr>
        <w:pStyle w:val="3"/>
        <w:numPr>
          <w:ilvl w:val="2"/>
          <w:numId w:val="17"/>
        </w:numPr>
        <w:tabs>
          <w:tab w:val="left" w:pos="707"/>
          <w:tab w:val="left" w:pos="990"/>
        </w:tabs>
        <w:spacing w:line="360" w:lineRule="auto"/>
        <w:rPr>
          <w:spacing w:val="22"/>
          <w:rtl/>
        </w:rPr>
      </w:pPr>
      <w:r w:rsidRPr="00097FF3">
        <w:rPr>
          <w:rFonts w:hint="cs"/>
          <w:spacing w:val="22"/>
          <w:rtl/>
        </w:rPr>
        <w:t xml:space="preserve">   </w:t>
      </w:r>
      <w:r w:rsidR="00607ACB" w:rsidRPr="00097FF3">
        <w:rPr>
          <w:rFonts w:hint="cs"/>
          <w:spacing w:val="22"/>
          <w:rtl/>
        </w:rPr>
        <w:t xml:space="preserve">פירוט </w:t>
      </w:r>
      <w:r w:rsidRPr="00097FF3">
        <w:rPr>
          <w:rFonts w:hint="cs"/>
          <w:spacing w:val="22"/>
          <w:rtl/>
        </w:rPr>
        <w:t xml:space="preserve">משתמשים/ </w:t>
      </w:r>
      <w:r w:rsidRPr="00097FF3">
        <w:rPr>
          <w:spacing w:val="22"/>
          <w:rtl/>
        </w:rPr>
        <w:t>מומחי היישום</w:t>
      </w:r>
      <w:r w:rsidRPr="00097FF3">
        <w:rPr>
          <w:rFonts w:hint="cs"/>
          <w:spacing w:val="22"/>
          <w:rtl/>
        </w:rPr>
        <w:t xml:space="preserve"> </w:t>
      </w:r>
    </w:p>
    <w:p w:rsidR="004F2D2C" w:rsidRPr="00097FF3" w:rsidRDefault="003E231A" w:rsidP="00097FF3">
      <w:pPr>
        <w:pStyle w:val="Normal2"/>
        <w:spacing w:line="360" w:lineRule="auto"/>
        <w:ind w:left="2124"/>
        <w:rPr>
          <w:spacing w:val="22"/>
          <w:rtl/>
        </w:rPr>
      </w:pPr>
      <w:r w:rsidRPr="00097FF3">
        <w:rPr>
          <w:rFonts w:hint="cs"/>
          <w:spacing w:val="22"/>
          <w:rtl/>
        </w:rPr>
        <w:t>משרד הבריאות.</w:t>
      </w:r>
    </w:p>
    <w:p w:rsidR="003E231A" w:rsidRPr="00097FF3" w:rsidRDefault="003F574D" w:rsidP="00097FF3">
      <w:pPr>
        <w:pStyle w:val="3"/>
        <w:numPr>
          <w:ilvl w:val="1"/>
          <w:numId w:val="17"/>
        </w:numPr>
        <w:tabs>
          <w:tab w:val="left" w:pos="707"/>
          <w:tab w:val="left" w:pos="990"/>
        </w:tabs>
        <w:spacing w:line="360" w:lineRule="auto"/>
        <w:ind w:left="565" w:hanging="283"/>
        <w:rPr>
          <w:spacing w:val="22"/>
        </w:rPr>
      </w:pPr>
      <w:bookmarkStart w:id="91" w:name="_Toc360620514"/>
      <w:bookmarkStart w:id="92" w:name="_Toc360620787"/>
      <w:bookmarkStart w:id="93" w:name="_Toc361210707"/>
      <w:bookmarkStart w:id="94" w:name="_Toc372891785"/>
      <w:bookmarkEnd w:id="89"/>
      <w:bookmarkEnd w:id="90"/>
      <w:r w:rsidRPr="00097FF3">
        <w:rPr>
          <w:spacing w:val="22"/>
          <w:rtl/>
        </w:rPr>
        <w:t>יעדים ומטרות</w:t>
      </w:r>
      <w:bookmarkEnd w:id="91"/>
      <w:bookmarkEnd w:id="92"/>
      <w:bookmarkEnd w:id="93"/>
      <w:bookmarkEnd w:id="94"/>
      <w:r w:rsidR="00634515" w:rsidRPr="00097FF3">
        <w:rPr>
          <w:rFonts w:hint="cs"/>
          <w:spacing w:val="22"/>
          <w:rtl/>
        </w:rPr>
        <w:t xml:space="preserve"> </w:t>
      </w:r>
      <w:r w:rsidR="00337F7D" w:rsidRPr="00097FF3">
        <w:rPr>
          <w:rFonts w:hint="cs"/>
          <w:spacing w:val="22"/>
          <w:rtl/>
        </w:rPr>
        <w:t>(</w:t>
      </w:r>
      <w:r w:rsidR="003E231A" w:rsidRPr="00097FF3">
        <w:rPr>
          <w:spacing w:val="22"/>
        </w:rPr>
        <w:t>(</w:t>
      </w:r>
      <w:r w:rsidR="00634515" w:rsidRPr="00097FF3">
        <w:rPr>
          <w:spacing w:val="22"/>
        </w:rPr>
        <w:t>G</w:t>
      </w:r>
    </w:p>
    <w:p w:rsidR="003E231A" w:rsidRPr="00097FF3" w:rsidRDefault="003E231A" w:rsidP="00097FF3">
      <w:pPr>
        <w:pStyle w:val="3"/>
        <w:numPr>
          <w:ilvl w:val="2"/>
          <w:numId w:val="17"/>
        </w:numPr>
        <w:spacing w:line="360" w:lineRule="auto"/>
        <w:ind w:left="1841" w:hanging="851"/>
        <w:rPr>
          <w:b w:val="0"/>
          <w:bCs w:val="0"/>
          <w:spacing w:val="22"/>
          <w:szCs w:val="24"/>
          <w:rtl/>
        </w:rPr>
      </w:pPr>
      <w:bookmarkStart w:id="95" w:name="_Toc360620515"/>
      <w:bookmarkStart w:id="96" w:name="_Toc360620788"/>
      <w:r w:rsidRPr="00097FF3">
        <w:rPr>
          <w:b w:val="0"/>
          <w:bCs w:val="0"/>
          <w:spacing w:val="22"/>
          <w:szCs w:val="24"/>
          <w:rtl/>
        </w:rPr>
        <w:t>משרד הבריאות משמש כגוף המרכזי לאספקת שירותי אינטרנט מאובטחים לגופי הבריאות השונים. כמו כן מספק שירותי גלישה מאובטחים למערכת הבריאות הממשלתית המעוניינים לאפשר לעובדיהם לבצע גלישה ברשת האינטרנט.</w:t>
      </w:r>
    </w:p>
    <w:p w:rsidR="003E231A" w:rsidRPr="00097FF3" w:rsidRDefault="003E231A" w:rsidP="00097FF3">
      <w:pPr>
        <w:pStyle w:val="3"/>
        <w:numPr>
          <w:ilvl w:val="2"/>
          <w:numId w:val="17"/>
        </w:numPr>
        <w:spacing w:line="360" w:lineRule="auto"/>
        <w:ind w:left="1841" w:hanging="851"/>
        <w:rPr>
          <w:b w:val="0"/>
          <w:bCs w:val="0"/>
          <w:spacing w:val="22"/>
          <w:szCs w:val="24"/>
          <w:rtl/>
        </w:rPr>
      </w:pPr>
      <w:r w:rsidRPr="00097FF3">
        <w:rPr>
          <w:b w:val="0"/>
          <w:bCs w:val="0"/>
          <w:spacing w:val="22"/>
          <w:szCs w:val="24"/>
          <w:rtl/>
        </w:rPr>
        <w:t>כמו כן משמש המשרד כחוות שרתים המארחת ומתחזקת את אתרי האינטרנט של מרבית משרד הבריאות וכמוביל של פרויקטים לאומיים לאספקת שירותים מקוונים לציבור באמצעות רשת האינטרנט.</w:t>
      </w:r>
    </w:p>
    <w:p w:rsidR="003E231A" w:rsidRPr="00097FF3" w:rsidRDefault="003E231A" w:rsidP="00097FF3">
      <w:pPr>
        <w:pStyle w:val="3"/>
        <w:numPr>
          <w:ilvl w:val="2"/>
          <w:numId w:val="17"/>
        </w:numPr>
        <w:spacing w:line="360" w:lineRule="auto"/>
        <w:ind w:left="1841" w:hanging="851"/>
        <w:rPr>
          <w:b w:val="0"/>
          <w:bCs w:val="0"/>
          <w:spacing w:val="22"/>
          <w:szCs w:val="24"/>
          <w:rtl/>
        </w:rPr>
      </w:pPr>
      <w:r w:rsidRPr="00097FF3">
        <w:rPr>
          <w:b w:val="0"/>
          <w:bCs w:val="0"/>
          <w:spacing w:val="22"/>
          <w:szCs w:val="24"/>
          <w:rtl/>
        </w:rPr>
        <w:t>תפקידים אלו מחייבים את המשרד לקבלת קישור רחב פס וסימטרי (קצב העלאה וקצב הורדה זהים), אמין, איכותי ומאובטח בינו לבין שדרת האינטרנט. רוחב הפס הנדרש הינו פונקציה של השימוש באינטרנט על ידי משרד הבריאות מחד ושל הציבור באתרי האינטרנט השונים.</w:t>
      </w:r>
    </w:p>
    <w:p w:rsidR="003E231A" w:rsidRPr="00097FF3" w:rsidRDefault="003E231A" w:rsidP="00097FF3">
      <w:pPr>
        <w:pStyle w:val="3"/>
        <w:numPr>
          <w:ilvl w:val="2"/>
          <w:numId w:val="17"/>
        </w:numPr>
        <w:spacing w:line="360" w:lineRule="auto"/>
        <w:ind w:left="1841" w:hanging="851"/>
        <w:rPr>
          <w:b w:val="0"/>
          <w:bCs w:val="0"/>
          <w:spacing w:val="22"/>
          <w:szCs w:val="24"/>
          <w:rtl/>
        </w:rPr>
      </w:pPr>
      <w:r w:rsidRPr="00097FF3">
        <w:rPr>
          <w:b w:val="0"/>
          <w:bCs w:val="0"/>
          <w:spacing w:val="22"/>
          <w:szCs w:val="24"/>
          <w:rtl/>
        </w:rPr>
        <w:t>כיום הפרויקט צורך כ- 200 מגה סיביות לשנייה משתי ספקי שירותים, כדלקמן:</w:t>
      </w:r>
    </w:p>
    <w:p w:rsidR="003E231A" w:rsidRPr="00097FF3" w:rsidRDefault="003E231A" w:rsidP="00097FF3">
      <w:pPr>
        <w:pStyle w:val="3"/>
        <w:numPr>
          <w:ilvl w:val="2"/>
          <w:numId w:val="17"/>
        </w:numPr>
        <w:spacing w:line="360" w:lineRule="auto"/>
        <w:ind w:left="1841" w:hanging="851"/>
        <w:rPr>
          <w:b w:val="0"/>
          <w:bCs w:val="0"/>
          <w:spacing w:val="22"/>
          <w:szCs w:val="24"/>
          <w:rtl/>
        </w:rPr>
      </w:pPr>
      <w:r w:rsidRPr="00097FF3">
        <w:rPr>
          <w:b w:val="0"/>
          <w:bCs w:val="0"/>
          <w:spacing w:val="22"/>
          <w:szCs w:val="24"/>
          <w:rtl/>
        </w:rPr>
        <w:t>מאתר משרד הבריאות המרכזי בירושלים: 100 מגה סיביות לשנייה מבזק בינ"ל, 100 מגה סיביות לשנייה מנטויז'ן(סלקום).</w:t>
      </w:r>
    </w:p>
    <w:p w:rsidR="003E231A" w:rsidRPr="00097FF3" w:rsidRDefault="003E231A" w:rsidP="00097FF3">
      <w:pPr>
        <w:pStyle w:val="3"/>
        <w:numPr>
          <w:ilvl w:val="2"/>
          <w:numId w:val="17"/>
        </w:numPr>
        <w:spacing w:line="360" w:lineRule="auto"/>
        <w:ind w:left="1841" w:hanging="851"/>
        <w:rPr>
          <w:b w:val="0"/>
          <w:bCs w:val="0"/>
          <w:spacing w:val="22"/>
          <w:szCs w:val="24"/>
          <w:rtl/>
        </w:rPr>
      </w:pPr>
      <w:r w:rsidRPr="00097FF3">
        <w:rPr>
          <w:b w:val="0"/>
          <w:bCs w:val="0"/>
          <w:spacing w:val="22"/>
          <w:szCs w:val="24"/>
          <w:rtl/>
        </w:rPr>
        <w:t xml:space="preserve">מאתר ה- </w:t>
      </w:r>
      <w:r w:rsidRPr="00097FF3">
        <w:rPr>
          <w:b w:val="0"/>
          <w:bCs w:val="0"/>
          <w:spacing w:val="22"/>
          <w:szCs w:val="24"/>
        </w:rPr>
        <w:t>DRP</w:t>
      </w:r>
      <w:r w:rsidRPr="00097FF3">
        <w:rPr>
          <w:b w:val="0"/>
          <w:bCs w:val="0"/>
          <w:spacing w:val="22"/>
          <w:szCs w:val="24"/>
          <w:rtl/>
        </w:rPr>
        <w:t>: אין כיום.</w:t>
      </w:r>
    </w:p>
    <w:p w:rsidR="003E231A" w:rsidRPr="00097FF3" w:rsidRDefault="003E231A" w:rsidP="00097FF3">
      <w:pPr>
        <w:pStyle w:val="Normal1"/>
        <w:ind w:left="360"/>
        <w:rPr>
          <w:rtl/>
        </w:rPr>
      </w:pPr>
      <w:r w:rsidRPr="00097FF3">
        <w:rPr>
          <w:rFonts w:hint="cs"/>
          <w:rtl/>
        </w:rPr>
        <w:tab/>
      </w:r>
    </w:p>
    <w:p w:rsidR="00C34899" w:rsidRPr="00097FF3" w:rsidRDefault="00C34899" w:rsidP="00097FF3">
      <w:pPr>
        <w:pStyle w:val="3"/>
        <w:numPr>
          <w:ilvl w:val="1"/>
          <w:numId w:val="17"/>
        </w:numPr>
        <w:tabs>
          <w:tab w:val="left" w:pos="707"/>
          <w:tab w:val="left" w:pos="990"/>
        </w:tabs>
        <w:spacing w:line="360" w:lineRule="auto"/>
        <w:ind w:left="565" w:hanging="283"/>
        <w:rPr>
          <w:spacing w:val="22"/>
        </w:rPr>
      </w:pPr>
      <w:bookmarkStart w:id="97" w:name="_Toc360620524"/>
      <w:bookmarkStart w:id="98" w:name="_Toc360620797"/>
      <w:bookmarkStart w:id="99" w:name="_Toc361210709"/>
      <w:bookmarkStart w:id="100" w:name="_Toc372891787"/>
      <w:bookmarkEnd w:id="95"/>
      <w:bookmarkEnd w:id="96"/>
      <w:r w:rsidRPr="00097FF3">
        <w:rPr>
          <w:rFonts w:hint="cs"/>
          <w:spacing w:val="22"/>
          <w:rtl/>
        </w:rPr>
        <w:t>תיחום חיצוני (</w:t>
      </w:r>
      <w:r w:rsidRPr="00097FF3">
        <w:rPr>
          <w:rFonts w:hint="cs"/>
          <w:spacing w:val="22"/>
        </w:rPr>
        <w:t>I</w:t>
      </w:r>
      <w:r w:rsidRPr="00097FF3">
        <w:rPr>
          <w:rFonts w:hint="cs"/>
          <w:spacing w:val="22"/>
          <w:rtl/>
        </w:rPr>
        <w:t>)</w:t>
      </w:r>
    </w:p>
    <w:p w:rsidR="00C34899" w:rsidRPr="00097FF3" w:rsidRDefault="00C34899" w:rsidP="00097FF3">
      <w:pPr>
        <w:pStyle w:val="3"/>
        <w:numPr>
          <w:ilvl w:val="2"/>
          <w:numId w:val="17"/>
        </w:numPr>
        <w:spacing w:line="360" w:lineRule="auto"/>
        <w:ind w:left="1841" w:hanging="851"/>
        <w:rPr>
          <w:b w:val="0"/>
          <w:bCs w:val="0"/>
          <w:spacing w:val="22"/>
          <w:szCs w:val="24"/>
          <w:rtl/>
        </w:rPr>
      </w:pPr>
      <w:r w:rsidRPr="00097FF3">
        <w:rPr>
          <w:rFonts w:hint="cs"/>
          <w:b w:val="0"/>
          <w:bCs w:val="0"/>
          <w:spacing w:val="22"/>
          <w:szCs w:val="24"/>
          <w:rtl/>
        </w:rPr>
        <w:t>משתמשים: משרד הבריאות.</w:t>
      </w:r>
    </w:p>
    <w:p w:rsidR="00C34899" w:rsidRPr="00097FF3" w:rsidRDefault="00C34899" w:rsidP="00097FF3">
      <w:pPr>
        <w:pStyle w:val="3"/>
        <w:numPr>
          <w:ilvl w:val="2"/>
          <w:numId w:val="17"/>
        </w:numPr>
        <w:spacing w:line="360" w:lineRule="auto"/>
        <w:ind w:left="1841" w:hanging="851"/>
        <w:rPr>
          <w:b w:val="0"/>
          <w:bCs w:val="0"/>
          <w:spacing w:val="22"/>
          <w:szCs w:val="24"/>
        </w:rPr>
      </w:pPr>
      <w:r w:rsidRPr="00097FF3">
        <w:rPr>
          <w:rFonts w:hint="cs"/>
          <w:b w:val="0"/>
          <w:bCs w:val="0"/>
          <w:spacing w:val="22"/>
          <w:szCs w:val="24"/>
          <w:rtl/>
        </w:rPr>
        <w:t>מערכות משיקות: השירותים יתממשקו למערכות הניהול, הניטור ואבטחת המידע של משרד הבריאות.</w:t>
      </w:r>
    </w:p>
    <w:p w:rsidR="00C34899" w:rsidRPr="00097FF3" w:rsidRDefault="00C34899" w:rsidP="00097FF3">
      <w:pPr>
        <w:tabs>
          <w:tab w:val="left" w:pos="1275"/>
        </w:tabs>
        <w:spacing w:before="0" w:after="200" w:line="276" w:lineRule="auto"/>
        <w:ind w:left="1275"/>
        <w:rPr>
          <w:rFonts w:ascii="Calibri" w:eastAsia="Calibri" w:hAnsi="Calibri"/>
          <w:noProof w:val="0"/>
          <w:sz w:val="24"/>
          <w:rtl/>
          <w:lang w:eastAsia="en-US"/>
        </w:rPr>
      </w:pPr>
    </w:p>
    <w:p w:rsidR="00C34899" w:rsidRPr="00097FF3" w:rsidRDefault="00C34899" w:rsidP="00097FF3">
      <w:pPr>
        <w:pStyle w:val="3"/>
        <w:numPr>
          <w:ilvl w:val="1"/>
          <w:numId w:val="17"/>
        </w:numPr>
        <w:tabs>
          <w:tab w:val="left" w:pos="707"/>
          <w:tab w:val="left" w:pos="990"/>
        </w:tabs>
        <w:spacing w:line="360" w:lineRule="auto"/>
        <w:ind w:left="565" w:hanging="283"/>
        <w:rPr>
          <w:spacing w:val="22"/>
        </w:rPr>
      </w:pPr>
      <w:r w:rsidRPr="00097FF3">
        <w:rPr>
          <w:rFonts w:hint="cs"/>
          <w:spacing w:val="22"/>
          <w:rtl/>
        </w:rPr>
        <w:t>תיחום פנימי (</w:t>
      </w:r>
      <w:r w:rsidRPr="00097FF3">
        <w:rPr>
          <w:rFonts w:hint="cs"/>
          <w:spacing w:val="22"/>
        </w:rPr>
        <w:t>S</w:t>
      </w:r>
      <w:r w:rsidRPr="00097FF3">
        <w:rPr>
          <w:rFonts w:hint="cs"/>
          <w:spacing w:val="22"/>
          <w:rtl/>
        </w:rPr>
        <w:t>)</w:t>
      </w:r>
    </w:p>
    <w:p w:rsidR="00C34899" w:rsidRPr="00097FF3" w:rsidRDefault="00C34899" w:rsidP="00097FF3">
      <w:pPr>
        <w:pStyle w:val="3"/>
        <w:numPr>
          <w:ilvl w:val="2"/>
          <w:numId w:val="17"/>
        </w:numPr>
        <w:spacing w:line="360" w:lineRule="auto"/>
        <w:ind w:left="1841" w:hanging="851"/>
        <w:rPr>
          <w:b w:val="0"/>
          <w:bCs w:val="0"/>
          <w:spacing w:val="22"/>
          <w:szCs w:val="24"/>
        </w:rPr>
      </w:pPr>
      <w:r w:rsidRPr="00097FF3">
        <w:rPr>
          <w:rFonts w:hint="cs"/>
          <w:b w:val="0"/>
          <w:bCs w:val="0"/>
          <w:spacing w:val="22"/>
          <w:szCs w:val="24"/>
          <w:rtl/>
        </w:rPr>
        <w:t>על המציע לפרט את המענה בהתאם לפתרון המוצע על ידו לרבות כל הרכיבים הלוגיים והרכיבים הפיזיים, כולל כבלים, הנדרשים למימוש הפתרון המלא ובהתאם לנדרש בסעיפים הבאים.</w:t>
      </w:r>
    </w:p>
    <w:p w:rsidR="00C34899" w:rsidRPr="00097FF3" w:rsidRDefault="00C34899" w:rsidP="00097FF3">
      <w:pPr>
        <w:pStyle w:val="3"/>
        <w:numPr>
          <w:ilvl w:val="2"/>
          <w:numId w:val="17"/>
        </w:numPr>
        <w:spacing w:line="360" w:lineRule="auto"/>
        <w:ind w:left="1841" w:hanging="851"/>
        <w:rPr>
          <w:b w:val="0"/>
          <w:bCs w:val="0"/>
          <w:spacing w:val="22"/>
          <w:szCs w:val="24"/>
        </w:rPr>
      </w:pPr>
      <w:r w:rsidRPr="00097FF3">
        <w:rPr>
          <w:rFonts w:hint="cs"/>
          <w:b w:val="0"/>
          <w:bCs w:val="0"/>
          <w:spacing w:val="22"/>
          <w:szCs w:val="24"/>
          <w:rtl/>
        </w:rPr>
        <w:t>נדרשת הספקת שירותי חיבור לתקשורת נתונים מהירה לשדרת האינטרנט ושירותים משלימים עם המאפיינים הבאים:</w:t>
      </w:r>
    </w:p>
    <w:p w:rsidR="00C34899" w:rsidRPr="00097FF3" w:rsidRDefault="00C34899" w:rsidP="00097FF3">
      <w:pPr>
        <w:pStyle w:val="3"/>
        <w:numPr>
          <w:ilvl w:val="3"/>
          <w:numId w:val="17"/>
        </w:numPr>
        <w:spacing w:line="360" w:lineRule="auto"/>
        <w:ind w:left="2833" w:hanging="1418"/>
        <w:rPr>
          <w:b w:val="0"/>
          <w:bCs w:val="0"/>
          <w:spacing w:val="22"/>
          <w:szCs w:val="24"/>
          <w:rtl/>
        </w:rPr>
      </w:pPr>
      <w:r w:rsidRPr="00097FF3">
        <w:rPr>
          <w:rFonts w:hint="cs"/>
          <w:b w:val="0"/>
          <w:bCs w:val="0"/>
          <w:spacing w:val="22"/>
          <w:szCs w:val="24"/>
          <w:rtl/>
        </w:rPr>
        <w:t>ניטור השימוש בקו התקשורת, כולל סטטיסטיקות מפורטות לשימוש.</w:t>
      </w:r>
    </w:p>
    <w:p w:rsidR="00C34899" w:rsidRPr="00097FF3" w:rsidRDefault="00C34899" w:rsidP="00097FF3">
      <w:pPr>
        <w:pStyle w:val="3"/>
        <w:numPr>
          <w:ilvl w:val="3"/>
          <w:numId w:val="17"/>
        </w:numPr>
        <w:spacing w:line="360" w:lineRule="auto"/>
        <w:ind w:left="2833" w:hanging="1418"/>
        <w:rPr>
          <w:b w:val="0"/>
          <w:bCs w:val="0"/>
          <w:spacing w:val="22"/>
          <w:szCs w:val="24"/>
        </w:rPr>
      </w:pPr>
      <w:r w:rsidRPr="00097FF3">
        <w:rPr>
          <w:rFonts w:hint="cs"/>
          <w:b w:val="0"/>
          <w:bCs w:val="0"/>
          <w:spacing w:val="22"/>
          <w:szCs w:val="24"/>
          <w:rtl/>
        </w:rPr>
        <w:t>חיבור ותמיכה בכל הפרוטוקולים המוכרים ברשת האינטרנט.</w:t>
      </w:r>
    </w:p>
    <w:p w:rsidR="00C34899" w:rsidRPr="00097FF3" w:rsidRDefault="00C34899" w:rsidP="00097FF3">
      <w:pPr>
        <w:pStyle w:val="3"/>
        <w:numPr>
          <w:ilvl w:val="3"/>
          <w:numId w:val="17"/>
        </w:numPr>
        <w:spacing w:line="360" w:lineRule="auto"/>
        <w:ind w:left="2833" w:hanging="1418"/>
        <w:rPr>
          <w:b w:val="0"/>
          <w:bCs w:val="0"/>
          <w:spacing w:val="22"/>
          <w:szCs w:val="24"/>
        </w:rPr>
      </w:pPr>
      <w:r w:rsidRPr="00097FF3">
        <w:rPr>
          <w:rFonts w:hint="cs"/>
          <w:b w:val="0"/>
          <w:bCs w:val="0"/>
          <w:spacing w:val="22"/>
          <w:szCs w:val="24"/>
          <w:rtl/>
        </w:rPr>
        <w:t xml:space="preserve">אירוח שרתים לגיבוי (עד 20 שרתים 60 </w:t>
      </w:r>
      <w:r w:rsidRPr="00097FF3">
        <w:rPr>
          <w:rFonts w:hint="cs"/>
          <w:b w:val="0"/>
          <w:bCs w:val="0"/>
          <w:spacing w:val="22"/>
          <w:szCs w:val="24"/>
        </w:rPr>
        <w:t>U</w:t>
      </w:r>
      <w:r w:rsidRPr="00097FF3">
        <w:rPr>
          <w:rFonts w:hint="cs"/>
          <w:b w:val="0"/>
          <w:bCs w:val="0"/>
          <w:spacing w:val="22"/>
          <w:szCs w:val="24"/>
          <w:rtl/>
        </w:rPr>
        <w:t>), למתן מענה למקרים שמוקדי משרד הבריאות לא יהיו זמינים.</w:t>
      </w:r>
    </w:p>
    <w:p w:rsidR="00C34899" w:rsidRPr="00097FF3" w:rsidRDefault="00C34899" w:rsidP="00097FF3">
      <w:pPr>
        <w:pStyle w:val="3"/>
        <w:numPr>
          <w:ilvl w:val="3"/>
          <w:numId w:val="17"/>
        </w:numPr>
        <w:spacing w:line="360" w:lineRule="auto"/>
        <w:ind w:left="2833" w:hanging="1418"/>
        <w:rPr>
          <w:b w:val="0"/>
          <w:bCs w:val="0"/>
          <w:spacing w:val="22"/>
          <w:szCs w:val="24"/>
        </w:rPr>
      </w:pPr>
      <w:r w:rsidRPr="00097FF3">
        <w:rPr>
          <w:rFonts w:hint="cs"/>
          <w:b w:val="0"/>
          <w:bCs w:val="0"/>
          <w:spacing w:val="22"/>
          <w:szCs w:val="24"/>
          <w:rtl/>
        </w:rPr>
        <w:t>הפעלת מוקד שירות ואנשי סיסטם לטיפול בתקלות ובבקשות.</w:t>
      </w:r>
    </w:p>
    <w:p w:rsidR="00C34899" w:rsidRPr="00097FF3" w:rsidRDefault="00C34899" w:rsidP="00097FF3">
      <w:pPr>
        <w:pStyle w:val="3"/>
        <w:numPr>
          <w:ilvl w:val="3"/>
          <w:numId w:val="17"/>
        </w:numPr>
        <w:spacing w:line="360" w:lineRule="auto"/>
        <w:ind w:left="2833" w:hanging="1418"/>
        <w:rPr>
          <w:b w:val="0"/>
          <w:bCs w:val="0"/>
          <w:spacing w:val="22"/>
          <w:szCs w:val="24"/>
        </w:rPr>
      </w:pPr>
      <w:r w:rsidRPr="00097FF3">
        <w:rPr>
          <w:rFonts w:hint="cs"/>
          <w:b w:val="0"/>
          <w:bCs w:val="0"/>
          <w:spacing w:val="22"/>
          <w:szCs w:val="24"/>
          <w:rtl/>
        </w:rPr>
        <w:t>הפעלת צוות אבטחת מידע לעבודה מול צוות אבטחת המידע של משרד הבריאות.</w:t>
      </w:r>
    </w:p>
    <w:p w:rsidR="00C34899" w:rsidRPr="00097FF3" w:rsidRDefault="00C34899" w:rsidP="00097FF3">
      <w:pPr>
        <w:pStyle w:val="3"/>
        <w:numPr>
          <w:ilvl w:val="3"/>
          <w:numId w:val="17"/>
        </w:numPr>
        <w:spacing w:line="360" w:lineRule="auto"/>
        <w:ind w:left="2833" w:hanging="1418"/>
        <w:rPr>
          <w:b w:val="0"/>
          <w:bCs w:val="0"/>
          <w:spacing w:val="22"/>
          <w:szCs w:val="24"/>
        </w:rPr>
      </w:pPr>
      <w:r w:rsidRPr="00097FF3">
        <w:rPr>
          <w:rFonts w:hint="cs"/>
          <w:b w:val="0"/>
          <w:bCs w:val="0"/>
          <w:spacing w:val="22"/>
          <w:szCs w:val="24"/>
          <w:rtl/>
        </w:rPr>
        <w:t xml:space="preserve">יכולת הגנה מפני איומים של </w:t>
      </w:r>
      <w:r w:rsidRPr="00097FF3">
        <w:rPr>
          <w:rFonts w:hint="cs"/>
          <w:b w:val="0"/>
          <w:bCs w:val="0"/>
          <w:spacing w:val="22"/>
          <w:szCs w:val="24"/>
        </w:rPr>
        <w:t>DOS</w:t>
      </w:r>
      <w:r w:rsidRPr="00097FF3">
        <w:rPr>
          <w:rFonts w:hint="cs"/>
          <w:b w:val="0"/>
          <w:bCs w:val="0"/>
          <w:spacing w:val="22"/>
          <w:szCs w:val="24"/>
          <w:rtl/>
        </w:rPr>
        <w:t xml:space="preserve"> (</w:t>
      </w:r>
      <w:r w:rsidRPr="00097FF3">
        <w:rPr>
          <w:b w:val="0"/>
          <w:bCs w:val="0"/>
          <w:spacing w:val="22"/>
          <w:szCs w:val="24"/>
        </w:rPr>
        <w:t>Denial Of Service</w:t>
      </w:r>
      <w:r w:rsidRPr="00097FF3">
        <w:rPr>
          <w:rFonts w:hint="cs"/>
          <w:b w:val="0"/>
          <w:bCs w:val="0"/>
          <w:spacing w:val="22"/>
          <w:szCs w:val="24"/>
          <w:rtl/>
        </w:rPr>
        <w:t xml:space="preserve">), </w:t>
      </w:r>
      <w:r w:rsidRPr="00097FF3">
        <w:rPr>
          <w:rFonts w:hint="cs"/>
          <w:b w:val="0"/>
          <w:bCs w:val="0"/>
          <w:spacing w:val="22"/>
          <w:szCs w:val="24"/>
        </w:rPr>
        <w:t>DDOS</w:t>
      </w:r>
      <w:r w:rsidRPr="00097FF3">
        <w:rPr>
          <w:rFonts w:hint="cs"/>
          <w:b w:val="0"/>
          <w:bCs w:val="0"/>
          <w:spacing w:val="22"/>
          <w:szCs w:val="24"/>
          <w:rtl/>
        </w:rPr>
        <w:t xml:space="preserve">    (</w:t>
      </w:r>
      <w:r w:rsidRPr="00097FF3">
        <w:rPr>
          <w:b w:val="0"/>
          <w:bCs w:val="0"/>
          <w:spacing w:val="22"/>
          <w:szCs w:val="24"/>
        </w:rPr>
        <w:t>Distributed Denial Of Service</w:t>
      </w:r>
      <w:r w:rsidRPr="00097FF3">
        <w:rPr>
          <w:rFonts w:hint="cs"/>
          <w:b w:val="0"/>
          <w:bCs w:val="0"/>
          <w:spacing w:val="22"/>
          <w:szCs w:val="24"/>
          <w:rtl/>
        </w:rPr>
        <w:t>), התקפות המכוונות לאתרי משרד הבריאות וכן איומים נוספים ויכולות חסימה ומניעה של איומים אלו.</w:t>
      </w:r>
    </w:p>
    <w:p w:rsidR="00C34899" w:rsidRPr="00097FF3" w:rsidRDefault="00C34899" w:rsidP="00097FF3">
      <w:pPr>
        <w:pStyle w:val="3"/>
        <w:numPr>
          <w:ilvl w:val="2"/>
          <w:numId w:val="17"/>
        </w:numPr>
        <w:spacing w:line="360" w:lineRule="auto"/>
        <w:ind w:left="1841" w:hanging="851"/>
        <w:rPr>
          <w:b w:val="0"/>
          <w:bCs w:val="0"/>
          <w:spacing w:val="22"/>
          <w:szCs w:val="24"/>
        </w:rPr>
      </w:pPr>
      <w:r w:rsidRPr="00097FF3">
        <w:rPr>
          <w:rFonts w:hint="cs"/>
          <w:b w:val="0"/>
          <w:bCs w:val="0"/>
          <w:spacing w:val="22"/>
          <w:szCs w:val="24"/>
          <w:rtl/>
        </w:rPr>
        <w:t>נדרש מתן שירותי האצת גלישה (</w:t>
      </w:r>
      <w:r w:rsidRPr="00097FF3">
        <w:rPr>
          <w:b w:val="0"/>
          <w:bCs w:val="0"/>
          <w:spacing w:val="22"/>
          <w:szCs w:val="24"/>
        </w:rPr>
        <w:t>accelerate application and site</w:t>
      </w:r>
      <w:r w:rsidRPr="00097FF3">
        <w:rPr>
          <w:rFonts w:hint="cs"/>
          <w:b w:val="0"/>
          <w:bCs w:val="0"/>
          <w:spacing w:val="22"/>
          <w:szCs w:val="24"/>
          <w:rtl/>
        </w:rPr>
        <w:t>), הפצת תוכן (</w:t>
      </w:r>
      <w:r w:rsidRPr="00097FF3">
        <w:rPr>
          <w:b w:val="0"/>
          <w:bCs w:val="0"/>
          <w:spacing w:val="22"/>
          <w:szCs w:val="24"/>
        </w:rPr>
        <w:t>distribute content</w:t>
      </w:r>
      <w:r w:rsidRPr="00097FF3">
        <w:rPr>
          <w:rFonts w:hint="cs"/>
          <w:b w:val="0"/>
          <w:bCs w:val="0"/>
          <w:spacing w:val="22"/>
          <w:szCs w:val="24"/>
          <w:rtl/>
        </w:rPr>
        <w:t>) ומטמון (</w:t>
      </w:r>
      <w:r w:rsidRPr="00097FF3">
        <w:rPr>
          <w:b w:val="0"/>
          <w:bCs w:val="0"/>
          <w:spacing w:val="22"/>
          <w:szCs w:val="24"/>
        </w:rPr>
        <w:t>reverse proxy</w:t>
      </w:r>
      <w:r w:rsidRPr="00097FF3">
        <w:rPr>
          <w:rFonts w:hint="cs"/>
          <w:b w:val="0"/>
          <w:bCs w:val="0"/>
          <w:spacing w:val="22"/>
          <w:szCs w:val="24"/>
          <w:rtl/>
        </w:rPr>
        <w:t>).</w:t>
      </w:r>
    </w:p>
    <w:p w:rsidR="00C34899" w:rsidRPr="00097FF3" w:rsidRDefault="00C34899" w:rsidP="00097FF3">
      <w:pPr>
        <w:pStyle w:val="3"/>
        <w:numPr>
          <w:ilvl w:val="2"/>
          <w:numId w:val="17"/>
        </w:numPr>
        <w:spacing w:line="360" w:lineRule="auto"/>
        <w:ind w:left="1841" w:hanging="851"/>
        <w:rPr>
          <w:b w:val="0"/>
          <w:bCs w:val="0"/>
          <w:spacing w:val="22"/>
          <w:szCs w:val="24"/>
        </w:rPr>
      </w:pPr>
      <w:r w:rsidRPr="00097FF3">
        <w:rPr>
          <w:rFonts w:hint="cs"/>
          <w:b w:val="0"/>
          <w:bCs w:val="0"/>
          <w:spacing w:val="22"/>
          <w:szCs w:val="24"/>
          <w:rtl/>
        </w:rPr>
        <w:t>שירותי איזון עומסים ברשת.</w:t>
      </w:r>
    </w:p>
    <w:p w:rsidR="00C34899" w:rsidRPr="00097FF3" w:rsidRDefault="00C34899" w:rsidP="00097FF3">
      <w:pPr>
        <w:pStyle w:val="3"/>
        <w:numPr>
          <w:ilvl w:val="1"/>
          <w:numId w:val="17"/>
        </w:numPr>
        <w:tabs>
          <w:tab w:val="left" w:pos="707"/>
          <w:tab w:val="left" w:pos="990"/>
        </w:tabs>
        <w:spacing w:line="360" w:lineRule="auto"/>
        <w:ind w:left="565" w:hanging="283"/>
        <w:rPr>
          <w:spacing w:val="22"/>
        </w:rPr>
      </w:pPr>
      <w:r w:rsidRPr="00097FF3">
        <w:rPr>
          <w:rFonts w:hint="cs"/>
          <w:spacing w:val="22"/>
          <w:rtl/>
        </w:rPr>
        <w:t>מימשק למשתמש (</w:t>
      </w:r>
      <w:r w:rsidRPr="00097FF3">
        <w:rPr>
          <w:rFonts w:hint="cs"/>
          <w:spacing w:val="22"/>
        </w:rPr>
        <w:t>S</w:t>
      </w:r>
      <w:r w:rsidRPr="00097FF3">
        <w:rPr>
          <w:rFonts w:hint="cs"/>
          <w:spacing w:val="22"/>
          <w:rtl/>
        </w:rPr>
        <w:t>)</w:t>
      </w:r>
    </w:p>
    <w:p w:rsidR="00C34899" w:rsidRPr="00097FF3" w:rsidRDefault="00C34899" w:rsidP="00097FF3">
      <w:pPr>
        <w:pStyle w:val="3"/>
        <w:numPr>
          <w:ilvl w:val="2"/>
          <w:numId w:val="17"/>
        </w:numPr>
        <w:spacing w:line="360" w:lineRule="auto"/>
        <w:ind w:left="1841" w:hanging="851"/>
        <w:rPr>
          <w:b w:val="0"/>
          <w:bCs w:val="0"/>
          <w:spacing w:val="22"/>
          <w:szCs w:val="24"/>
        </w:rPr>
      </w:pPr>
      <w:r w:rsidRPr="00097FF3">
        <w:rPr>
          <w:rFonts w:hint="cs"/>
          <w:b w:val="0"/>
          <w:bCs w:val="0"/>
          <w:spacing w:val="22"/>
          <w:szCs w:val="24"/>
          <w:rtl/>
        </w:rPr>
        <w:t>הספק יעמיד לרשות המזמין מערכת לצפייה מקוונת בנתוני קווי התקשורת שבין המזמין לספק.</w:t>
      </w:r>
    </w:p>
    <w:p w:rsidR="00C34899" w:rsidRPr="00097FF3" w:rsidRDefault="00C34899" w:rsidP="00097FF3">
      <w:pPr>
        <w:pStyle w:val="3"/>
        <w:numPr>
          <w:ilvl w:val="2"/>
          <w:numId w:val="17"/>
        </w:numPr>
        <w:spacing w:line="360" w:lineRule="auto"/>
        <w:ind w:left="1841" w:hanging="851"/>
        <w:rPr>
          <w:b w:val="0"/>
          <w:bCs w:val="0"/>
          <w:spacing w:val="22"/>
          <w:szCs w:val="24"/>
        </w:rPr>
      </w:pPr>
      <w:r w:rsidRPr="00097FF3">
        <w:rPr>
          <w:rFonts w:hint="cs"/>
          <w:b w:val="0"/>
          <w:bCs w:val="0"/>
          <w:spacing w:val="22"/>
          <w:szCs w:val="24"/>
          <w:rtl/>
        </w:rPr>
        <w:t>על המערכת להיות זמינה למזמין ברמה של 24*7.</w:t>
      </w:r>
    </w:p>
    <w:p w:rsidR="00C34899" w:rsidRPr="00097FF3" w:rsidRDefault="00C34899" w:rsidP="00097FF3">
      <w:pPr>
        <w:pStyle w:val="3"/>
        <w:numPr>
          <w:ilvl w:val="2"/>
          <w:numId w:val="17"/>
        </w:numPr>
        <w:spacing w:line="360" w:lineRule="auto"/>
        <w:ind w:left="1841" w:hanging="851"/>
        <w:rPr>
          <w:b w:val="0"/>
          <w:bCs w:val="0"/>
          <w:spacing w:val="22"/>
          <w:szCs w:val="24"/>
        </w:rPr>
      </w:pPr>
      <w:r w:rsidRPr="00097FF3">
        <w:rPr>
          <w:rFonts w:hint="cs"/>
          <w:b w:val="0"/>
          <w:bCs w:val="0"/>
          <w:spacing w:val="22"/>
          <w:szCs w:val="24"/>
          <w:rtl/>
        </w:rPr>
        <w:t>גישה למערכת תתאפשר רק לאחר תהליך הזדהות עם שם משתמש וסיסמא. המזמין יוכל ליזום ולבצע שינוי סיסמא באופן עצמאי.</w:t>
      </w:r>
    </w:p>
    <w:p w:rsidR="00C34899" w:rsidRPr="00097FF3" w:rsidRDefault="00C34899" w:rsidP="00097FF3">
      <w:pPr>
        <w:pStyle w:val="3"/>
        <w:numPr>
          <w:ilvl w:val="2"/>
          <w:numId w:val="17"/>
        </w:numPr>
        <w:spacing w:line="360" w:lineRule="auto"/>
        <w:ind w:left="1841" w:hanging="851"/>
        <w:rPr>
          <w:b w:val="0"/>
          <w:bCs w:val="0"/>
          <w:spacing w:val="22"/>
          <w:szCs w:val="24"/>
        </w:rPr>
      </w:pPr>
      <w:r w:rsidRPr="00097FF3">
        <w:rPr>
          <w:rFonts w:hint="cs"/>
          <w:b w:val="0"/>
          <w:bCs w:val="0"/>
          <w:spacing w:val="22"/>
          <w:szCs w:val="24"/>
          <w:rtl/>
        </w:rPr>
        <w:t xml:space="preserve">המערכת תספק נתונים במימשק </w:t>
      </w:r>
      <w:r w:rsidRPr="00097FF3">
        <w:rPr>
          <w:rFonts w:hint="cs"/>
          <w:b w:val="0"/>
          <w:bCs w:val="0"/>
          <w:spacing w:val="22"/>
          <w:szCs w:val="24"/>
        </w:rPr>
        <w:t>WEB</w:t>
      </w:r>
      <w:r w:rsidRPr="00097FF3">
        <w:rPr>
          <w:rFonts w:hint="cs"/>
          <w:b w:val="0"/>
          <w:bCs w:val="0"/>
          <w:spacing w:val="22"/>
          <w:szCs w:val="24"/>
          <w:rtl/>
        </w:rPr>
        <w:t xml:space="preserve"> ( פורט 80 או/ו פורט 443) וללא צורך בהתקנת </w:t>
      </w:r>
      <w:r w:rsidRPr="00097FF3">
        <w:rPr>
          <w:b w:val="0"/>
          <w:bCs w:val="0"/>
          <w:spacing w:val="22"/>
          <w:szCs w:val="24"/>
        </w:rPr>
        <w:t>Client</w:t>
      </w:r>
      <w:r w:rsidRPr="00097FF3">
        <w:rPr>
          <w:rFonts w:hint="cs"/>
          <w:b w:val="0"/>
          <w:bCs w:val="0"/>
          <w:spacing w:val="22"/>
          <w:szCs w:val="24"/>
          <w:rtl/>
        </w:rPr>
        <w:t>.</w:t>
      </w:r>
    </w:p>
    <w:p w:rsidR="00C34899" w:rsidRPr="00097FF3" w:rsidRDefault="00C34899" w:rsidP="00097FF3">
      <w:pPr>
        <w:pStyle w:val="3"/>
        <w:numPr>
          <w:ilvl w:val="2"/>
          <w:numId w:val="17"/>
        </w:numPr>
        <w:spacing w:line="360" w:lineRule="auto"/>
        <w:ind w:left="1841" w:hanging="851"/>
        <w:rPr>
          <w:b w:val="0"/>
          <w:bCs w:val="0"/>
          <w:spacing w:val="22"/>
          <w:szCs w:val="24"/>
        </w:rPr>
      </w:pPr>
      <w:r w:rsidRPr="00097FF3">
        <w:rPr>
          <w:rFonts w:hint="cs"/>
          <w:b w:val="0"/>
          <w:bCs w:val="0"/>
          <w:spacing w:val="22"/>
          <w:szCs w:val="24"/>
          <w:rtl/>
        </w:rPr>
        <w:t>היסטוריה: המערכת תציג לפחות תקופה של שנה אחת לאחור.</w:t>
      </w:r>
    </w:p>
    <w:p w:rsidR="00C34899" w:rsidRPr="00097FF3" w:rsidRDefault="00C34899" w:rsidP="00097FF3">
      <w:pPr>
        <w:pStyle w:val="3"/>
        <w:numPr>
          <w:ilvl w:val="2"/>
          <w:numId w:val="17"/>
        </w:numPr>
        <w:spacing w:line="360" w:lineRule="auto"/>
        <w:ind w:left="1841" w:hanging="851"/>
        <w:rPr>
          <w:b w:val="0"/>
          <w:bCs w:val="0"/>
          <w:spacing w:val="22"/>
          <w:szCs w:val="24"/>
          <w:rtl/>
        </w:rPr>
      </w:pPr>
      <w:r w:rsidRPr="00097FF3">
        <w:rPr>
          <w:rFonts w:hint="cs"/>
          <w:b w:val="0"/>
          <w:bCs w:val="0"/>
          <w:spacing w:val="22"/>
          <w:szCs w:val="24"/>
          <w:rtl/>
        </w:rPr>
        <w:t>המערכת תציג את נתוני הקווים בממשק גרפי צבעוני הכולל ערכים וציון יחידות המדידה כמפורט להלן:</w:t>
      </w:r>
    </w:p>
    <w:p w:rsidR="00C34899" w:rsidRPr="00097FF3" w:rsidRDefault="00C34899" w:rsidP="00097FF3">
      <w:pPr>
        <w:pStyle w:val="3"/>
        <w:numPr>
          <w:ilvl w:val="3"/>
          <w:numId w:val="17"/>
        </w:numPr>
        <w:spacing w:line="360" w:lineRule="auto"/>
        <w:ind w:left="2549" w:hanging="992"/>
        <w:rPr>
          <w:b w:val="0"/>
          <w:bCs w:val="0"/>
          <w:spacing w:val="22"/>
          <w:szCs w:val="24"/>
        </w:rPr>
      </w:pPr>
      <w:r w:rsidRPr="00097FF3">
        <w:rPr>
          <w:rFonts w:hint="cs"/>
          <w:b w:val="0"/>
          <w:bCs w:val="0"/>
          <w:spacing w:val="22"/>
          <w:szCs w:val="24"/>
          <w:rtl/>
        </w:rPr>
        <w:t xml:space="preserve">רוחב פס </w:t>
      </w:r>
      <w:r w:rsidRPr="00097FF3">
        <w:rPr>
          <w:b w:val="0"/>
          <w:bCs w:val="0"/>
          <w:spacing w:val="22"/>
          <w:szCs w:val="24"/>
          <w:rtl/>
        </w:rPr>
        <w:t>–</w:t>
      </w:r>
      <w:r w:rsidRPr="00097FF3">
        <w:rPr>
          <w:rFonts w:hint="cs"/>
          <w:b w:val="0"/>
          <w:bCs w:val="0"/>
          <w:spacing w:val="22"/>
          <w:szCs w:val="24"/>
          <w:rtl/>
        </w:rPr>
        <w:t xml:space="preserve"> גרפים ברזולוציית דקות, שעה, יום, שבוע, חודש. הנתונים יוצגו ביחידות של סיביות לשניה (</w:t>
      </w:r>
      <w:r w:rsidRPr="00097FF3">
        <w:rPr>
          <w:b w:val="0"/>
          <w:bCs w:val="0"/>
          <w:spacing w:val="22"/>
          <w:szCs w:val="24"/>
        </w:rPr>
        <w:t>Bit Per Second</w:t>
      </w:r>
      <w:r w:rsidRPr="00097FF3">
        <w:rPr>
          <w:rFonts w:hint="cs"/>
          <w:b w:val="0"/>
          <w:bCs w:val="0"/>
          <w:spacing w:val="22"/>
          <w:szCs w:val="24"/>
          <w:rtl/>
        </w:rPr>
        <w:t xml:space="preserve">). מעל 1 קילו סיביות לשניה יוצגו </w:t>
      </w:r>
      <w:r w:rsidRPr="00097FF3">
        <w:rPr>
          <w:b w:val="0"/>
          <w:bCs w:val="0"/>
          <w:spacing w:val="22"/>
          <w:szCs w:val="24"/>
        </w:rPr>
        <w:t xml:space="preserve"> Kbps</w:t>
      </w:r>
      <w:r w:rsidRPr="00097FF3">
        <w:rPr>
          <w:rFonts w:hint="cs"/>
          <w:b w:val="0"/>
          <w:bCs w:val="0"/>
          <w:spacing w:val="22"/>
          <w:szCs w:val="24"/>
          <w:rtl/>
        </w:rPr>
        <w:t xml:space="preserve">(קילו סיביות לשניה), מעל 1 מגה סיביות לשניה יוצגו </w:t>
      </w:r>
      <w:r w:rsidRPr="00097FF3">
        <w:rPr>
          <w:b w:val="0"/>
          <w:bCs w:val="0"/>
          <w:spacing w:val="22"/>
          <w:szCs w:val="24"/>
        </w:rPr>
        <w:t>Mbps</w:t>
      </w:r>
      <w:r w:rsidRPr="00097FF3">
        <w:rPr>
          <w:rFonts w:hint="cs"/>
          <w:b w:val="0"/>
          <w:bCs w:val="0"/>
          <w:spacing w:val="22"/>
          <w:szCs w:val="24"/>
          <w:rtl/>
        </w:rPr>
        <w:t xml:space="preserve"> (מגה סיביות לשניה) ומעל 1 גיגה סיביות לשניה יוצגו </w:t>
      </w:r>
      <w:r w:rsidRPr="00097FF3">
        <w:rPr>
          <w:b w:val="0"/>
          <w:bCs w:val="0"/>
          <w:spacing w:val="22"/>
          <w:szCs w:val="24"/>
        </w:rPr>
        <w:t>Gbps</w:t>
      </w:r>
      <w:r w:rsidRPr="00097FF3">
        <w:rPr>
          <w:rFonts w:hint="cs"/>
          <w:b w:val="0"/>
          <w:bCs w:val="0"/>
          <w:spacing w:val="22"/>
          <w:szCs w:val="24"/>
          <w:rtl/>
        </w:rPr>
        <w:t xml:space="preserve"> (גיגה סיביות לשניה).</w:t>
      </w:r>
    </w:p>
    <w:p w:rsidR="00C34899" w:rsidRPr="00097FF3" w:rsidRDefault="00C34899" w:rsidP="00097FF3">
      <w:pPr>
        <w:pStyle w:val="3"/>
        <w:numPr>
          <w:ilvl w:val="3"/>
          <w:numId w:val="17"/>
        </w:numPr>
        <w:spacing w:line="360" w:lineRule="auto"/>
        <w:ind w:left="2549" w:hanging="992"/>
        <w:rPr>
          <w:b w:val="0"/>
          <w:bCs w:val="0"/>
          <w:spacing w:val="22"/>
          <w:szCs w:val="24"/>
          <w:rtl/>
        </w:rPr>
      </w:pPr>
      <w:r w:rsidRPr="00097FF3">
        <w:rPr>
          <w:rFonts w:hint="cs"/>
          <w:b w:val="0"/>
          <w:bCs w:val="0"/>
          <w:spacing w:val="22"/>
          <w:szCs w:val="24"/>
          <w:rtl/>
        </w:rPr>
        <w:t>באותו הגרף תוצג תעבורה נכנסת (</w:t>
      </w:r>
      <w:r w:rsidRPr="00097FF3">
        <w:rPr>
          <w:b w:val="0"/>
          <w:bCs w:val="0"/>
          <w:spacing w:val="22"/>
          <w:szCs w:val="24"/>
        </w:rPr>
        <w:t>in</w:t>
      </w:r>
      <w:r w:rsidRPr="00097FF3">
        <w:rPr>
          <w:rFonts w:hint="cs"/>
          <w:b w:val="0"/>
          <w:bCs w:val="0"/>
          <w:spacing w:val="22"/>
          <w:szCs w:val="24"/>
          <w:rtl/>
        </w:rPr>
        <w:t>) בצבע אחד וכן תעבורה יוצאת (</w:t>
      </w:r>
      <w:r w:rsidRPr="00097FF3">
        <w:rPr>
          <w:b w:val="0"/>
          <w:bCs w:val="0"/>
          <w:spacing w:val="22"/>
          <w:szCs w:val="24"/>
        </w:rPr>
        <w:t>out</w:t>
      </w:r>
      <w:r w:rsidRPr="00097FF3">
        <w:rPr>
          <w:rFonts w:hint="cs"/>
          <w:b w:val="0"/>
          <w:bCs w:val="0"/>
          <w:spacing w:val="22"/>
          <w:szCs w:val="24"/>
          <w:rtl/>
        </w:rPr>
        <w:t>) בצבע שונה.</w:t>
      </w:r>
    </w:p>
    <w:p w:rsidR="00C34899" w:rsidRPr="00097FF3" w:rsidRDefault="00C34899" w:rsidP="00097FF3">
      <w:pPr>
        <w:pStyle w:val="3"/>
        <w:numPr>
          <w:ilvl w:val="2"/>
          <w:numId w:val="17"/>
        </w:numPr>
        <w:spacing w:line="360" w:lineRule="auto"/>
        <w:ind w:left="1841" w:hanging="851"/>
        <w:rPr>
          <w:b w:val="0"/>
          <w:bCs w:val="0"/>
          <w:spacing w:val="22"/>
          <w:szCs w:val="24"/>
        </w:rPr>
      </w:pPr>
      <w:r w:rsidRPr="00097FF3">
        <w:rPr>
          <w:rFonts w:hint="cs"/>
          <w:b w:val="0"/>
          <w:bCs w:val="0"/>
          <w:spacing w:val="22"/>
          <w:szCs w:val="24"/>
          <w:rtl/>
        </w:rPr>
        <w:t xml:space="preserve">שגיאות </w:t>
      </w:r>
      <w:r w:rsidRPr="00097FF3">
        <w:rPr>
          <w:b w:val="0"/>
          <w:bCs w:val="0"/>
          <w:spacing w:val="22"/>
          <w:szCs w:val="24"/>
        </w:rPr>
        <w:t>CRC error</w:t>
      </w:r>
      <w:r w:rsidRPr="00097FF3">
        <w:rPr>
          <w:rFonts w:hint="cs"/>
          <w:b w:val="0"/>
          <w:bCs w:val="0"/>
          <w:spacing w:val="22"/>
          <w:szCs w:val="24"/>
          <w:rtl/>
        </w:rPr>
        <w:t>: יופקו גרפים ברזולוציית דקות, שעה, יום, שבוע, חודש. הנתונים יוצגו ביחידות של שגיאות לשניה (</w:t>
      </w:r>
      <w:r w:rsidRPr="00097FF3">
        <w:rPr>
          <w:rFonts w:hint="cs"/>
          <w:b w:val="0"/>
          <w:bCs w:val="0"/>
          <w:spacing w:val="22"/>
          <w:szCs w:val="24"/>
        </w:rPr>
        <w:t>E</w:t>
      </w:r>
      <w:r w:rsidRPr="00097FF3">
        <w:rPr>
          <w:b w:val="0"/>
          <w:bCs w:val="0"/>
          <w:spacing w:val="22"/>
          <w:szCs w:val="24"/>
        </w:rPr>
        <w:t>rror Per Second</w:t>
      </w:r>
      <w:r w:rsidRPr="00097FF3">
        <w:rPr>
          <w:rFonts w:hint="cs"/>
          <w:b w:val="0"/>
          <w:bCs w:val="0"/>
          <w:spacing w:val="22"/>
          <w:szCs w:val="24"/>
          <w:rtl/>
        </w:rPr>
        <w:t xml:space="preserve">). </w:t>
      </w:r>
    </w:p>
    <w:p w:rsidR="0045035F" w:rsidRPr="00097FF3" w:rsidRDefault="00C34899" w:rsidP="00097FF3">
      <w:pPr>
        <w:pStyle w:val="3"/>
        <w:numPr>
          <w:ilvl w:val="2"/>
          <w:numId w:val="17"/>
        </w:numPr>
        <w:spacing w:line="360" w:lineRule="auto"/>
        <w:ind w:left="1841" w:hanging="851"/>
        <w:rPr>
          <w:b w:val="0"/>
          <w:bCs w:val="0"/>
          <w:spacing w:val="22"/>
          <w:szCs w:val="24"/>
        </w:rPr>
      </w:pPr>
      <w:r w:rsidRPr="00097FF3">
        <w:rPr>
          <w:rFonts w:hint="cs"/>
          <w:b w:val="0"/>
          <w:bCs w:val="0"/>
          <w:spacing w:val="22"/>
          <w:szCs w:val="24"/>
          <w:rtl/>
        </w:rPr>
        <w:t>זמינות שירות: יופק גרף המציג על גבי ציר הזמן את רצף זמינות השירות (גלישה ברשת האינטרנט).</w:t>
      </w:r>
    </w:p>
    <w:p w:rsidR="00C34899" w:rsidRPr="00097FF3" w:rsidRDefault="0045035F" w:rsidP="00097FF3">
      <w:pPr>
        <w:pStyle w:val="3"/>
        <w:tabs>
          <w:tab w:val="left" w:pos="707"/>
          <w:tab w:val="left" w:pos="990"/>
        </w:tabs>
        <w:spacing w:line="360" w:lineRule="auto"/>
        <w:ind w:left="565" w:firstLine="0"/>
        <w:rPr>
          <w:spacing w:val="22"/>
          <w:rtl/>
        </w:rPr>
      </w:pPr>
      <w:r w:rsidRPr="00097FF3">
        <w:rPr>
          <w:spacing w:val="22"/>
        </w:rPr>
        <w:br w:type="page"/>
      </w:r>
      <w:bookmarkStart w:id="101" w:name="_Ref370409199"/>
      <w:r w:rsidR="00C34899" w:rsidRPr="00097FF3">
        <w:rPr>
          <w:rFonts w:hint="cs"/>
          <w:spacing w:val="22"/>
          <w:rtl/>
        </w:rPr>
        <w:t>דו"חות (</w:t>
      </w:r>
      <w:r w:rsidR="00C34899" w:rsidRPr="00097FF3">
        <w:rPr>
          <w:rFonts w:hint="cs"/>
          <w:spacing w:val="22"/>
        </w:rPr>
        <w:t>S</w:t>
      </w:r>
      <w:r w:rsidR="00C34899" w:rsidRPr="00097FF3">
        <w:rPr>
          <w:rFonts w:hint="cs"/>
          <w:spacing w:val="22"/>
          <w:rtl/>
        </w:rPr>
        <w:t>)</w:t>
      </w:r>
      <w:bookmarkEnd w:id="101"/>
    </w:p>
    <w:p w:rsidR="00C34899" w:rsidRPr="00097FF3" w:rsidRDefault="00C34899" w:rsidP="00097FF3">
      <w:pPr>
        <w:pStyle w:val="3"/>
        <w:numPr>
          <w:ilvl w:val="2"/>
          <w:numId w:val="17"/>
        </w:numPr>
        <w:spacing w:line="360" w:lineRule="auto"/>
        <w:ind w:left="1841" w:hanging="851"/>
        <w:rPr>
          <w:b w:val="0"/>
          <w:bCs w:val="0"/>
          <w:spacing w:val="22"/>
          <w:szCs w:val="24"/>
          <w:rtl/>
        </w:rPr>
      </w:pPr>
      <w:r w:rsidRPr="00097FF3">
        <w:rPr>
          <w:rFonts w:hint="cs"/>
          <w:b w:val="0"/>
          <w:bCs w:val="0"/>
          <w:spacing w:val="22"/>
          <w:szCs w:val="24"/>
          <w:rtl/>
        </w:rPr>
        <w:t>כחלק מעלות ההצעה, יפיק הספק ויספק את הדו"חות הבאים למוקד משרד הבריאות בתדירות ועל פי המפורט בטבלה דלהלן:</w:t>
      </w:r>
    </w:p>
    <w:p w:rsidR="00287C06" w:rsidRPr="00097FF3" w:rsidRDefault="00970A53" w:rsidP="00097FF3">
      <w:pPr>
        <w:tabs>
          <w:tab w:val="left" w:pos="566"/>
        </w:tabs>
        <w:spacing w:before="0" w:after="200" w:line="276" w:lineRule="auto"/>
        <w:ind w:left="1436" w:hanging="870"/>
        <w:rPr>
          <w:rFonts w:ascii="Calibri" w:eastAsia="Calibri" w:hAnsi="Calibri"/>
          <w:noProof w:val="0"/>
          <w:sz w:val="24"/>
          <w:rtl/>
          <w:lang w:eastAsia="en-US"/>
        </w:rPr>
      </w:pPr>
      <w:r>
        <w:rPr>
          <w:rFonts w:ascii="Calibri" w:eastAsia="Calibri" w:hAnsi="Calibri"/>
          <w:sz w:val="24"/>
          <w:rtl/>
          <w:lang w:eastAsia="en-US"/>
        </w:rPr>
        <w:pict>
          <v:shape id="_x0000_s1128" type="#_x0000_t75" style="position:absolute;left:0;text-align:left;margin-left:2.6pt;margin-top:5.2pt;width:525.05pt;height:473.4pt;z-index:251660288;mso-wrap-style:tight" filled="t" stroked="t">
            <v:imagedata r:id="rId12" o:title=""/>
            <w10:wrap anchorx="page"/>
          </v:shape>
          <o:OLEObject Type="Embed" ProgID="Word.Document.12" ShapeID="_x0000_s1128" DrawAspect="Content" ObjectID="_1445347013" r:id="rId13">
            <o:FieldCodes>\s</o:FieldCodes>
          </o:OLEObject>
        </w:pict>
      </w:r>
    </w:p>
    <w:p w:rsidR="00287C06" w:rsidRPr="00097FF3" w:rsidRDefault="00287C06" w:rsidP="00097FF3">
      <w:pPr>
        <w:tabs>
          <w:tab w:val="left" w:pos="566"/>
        </w:tabs>
        <w:spacing w:before="0" w:after="200" w:line="276" w:lineRule="auto"/>
        <w:ind w:left="1436" w:hanging="870"/>
        <w:rPr>
          <w:rFonts w:ascii="Calibri" w:eastAsia="Calibri" w:hAnsi="Calibri"/>
          <w:noProof w:val="0"/>
          <w:sz w:val="24"/>
          <w:rtl/>
          <w:lang w:eastAsia="en-US"/>
        </w:rPr>
      </w:pPr>
    </w:p>
    <w:p w:rsidR="00287C06" w:rsidRPr="00097FF3" w:rsidRDefault="00287C06" w:rsidP="00097FF3">
      <w:pPr>
        <w:tabs>
          <w:tab w:val="left" w:pos="566"/>
        </w:tabs>
        <w:spacing w:before="0" w:after="200" w:line="276" w:lineRule="auto"/>
        <w:ind w:left="1436" w:hanging="870"/>
        <w:rPr>
          <w:rFonts w:ascii="Calibri" w:eastAsia="Calibri" w:hAnsi="Calibri"/>
          <w:noProof w:val="0"/>
          <w:sz w:val="24"/>
          <w:rtl/>
          <w:lang w:eastAsia="en-US"/>
        </w:rPr>
      </w:pPr>
    </w:p>
    <w:p w:rsidR="00287C06" w:rsidRPr="00097FF3" w:rsidRDefault="00287C06" w:rsidP="00097FF3">
      <w:pPr>
        <w:tabs>
          <w:tab w:val="left" w:pos="566"/>
        </w:tabs>
        <w:spacing w:before="0" w:after="200" w:line="276" w:lineRule="auto"/>
        <w:ind w:left="1436" w:hanging="870"/>
        <w:rPr>
          <w:rFonts w:ascii="Calibri" w:eastAsia="Calibri" w:hAnsi="Calibri"/>
          <w:noProof w:val="0"/>
          <w:sz w:val="24"/>
          <w:rtl/>
          <w:lang w:eastAsia="en-US"/>
        </w:rPr>
      </w:pPr>
    </w:p>
    <w:p w:rsidR="00287C06" w:rsidRPr="00097FF3" w:rsidRDefault="00287C06" w:rsidP="00097FF3">
      <w:pPr>
        <w:tabs>
          <w:tab w:val="left" w:pos="566"/>
        </w:tabs>
        <w:spacing w:before="0" w:after="200" w:line="276" w:lineRule="auto"/>
        <w:ind w:left="1436" w:hanging="870"/>
        <w:rPr>
          <w:rFonts w:ascii="Calibri" w:eastAsia="Calibri" w:hAnsi="Calibri"/>
          <w:noProof w:val="0"/>
          <w:sz w:val="24"/>
          <w:rtl/>
          <w:lang w:eastAsia="en-US"/>
        </w:rPr>
      </w:pPr>
    </w:p>
    <w:p w:rsidR="00287C06" w:rsidRPr="00097FF3" w:rsidRDefault="00287C06" w:rsidP="00097FF3">
      <w:pPr>
        <w:tabs>
          <w:tab w:val="left" w:pos="566"/>
        </w:tabs>
        <w:spacing w:before="0" w:after="200" w:line="276" w:lineRule="auto"/>
        <w:ind w:left="1436" w:hanging="870"/>
        <w:rPr>
          <w:rFonts w:ascii="Calibri" w:eastAsia="Calibri" w:hAnsi="Calibri"/>
          <w:noProof w:val="0"/>
          <w:sz w:val="24"/>
          <w:rtl/>
          <w:lang w:eastAsia="en-US"/>
        </w:rPr>
      </w:pPr>
    </w:p>
    <w:p w:rsidR="00287C06" w:rsidRPr="00097FF3" w:rsidRDefault="00287C06" w:rsidP="00097FF3">
      <w:pPr>
        <w:tabs>
          <w:tab w:val="left" w:pos="566"/>
        </w:tabs>
        <w:spacing w:before="0" w:after="200" w:line="276" w:lineRule="auto"/>
        <w:ind w:left="1436" w:hanging="870"/>
        <w:rPr>
          <w:rFonts w:ascii="Calibri" w:eastAsia="Calibri" w:hAnsi="Calibri"/>
          <w:noProof w:val="0"/>
          <w:sz w:val="24"/>
          <w:rtl/>
          <w:lang w:eastAsia="en-US"/>
        </w:rPr>
      </w:pPr>
    </w:p>
    <w:p w:rsidR="00287C06" w:rsidRPr="00097FF3" w:rsidRDefault="00287C06" w:rsidP="00097FF3">
      <w:pPr>
        <w:tabs>
          <w:tab w:val="left" w:pos="566"/>
        </w:tabs>
        <w:spacing w:before="0" w:after="200" w:line="276" w:lineRule="auto"/>
        <w:ind w:left="1436" w:hanging="870"/>
        <w:rPr>
          <w:rFonts w:ascii="Calibri" w:eastAsia="Calibri" w:hAnsi="Calibri"/>
          <w:noProof w:val="0"/>
          <w:sz w:val="24"/>
          <w:rtl/>
          <w:lang w:eastAsia="en-US"/>
        </w:rPr>
      </w:pPr>
    </w:p>
    <w:p w:rsidR="00287C06" w:rsidRPr="00097FF3" w:rsidRDefault="00287C06" w:rsidP="00097FF3">
      <w:pPr>
        <w:tabs>
          <w:tab w:val="left" w:pos="566"/>
        </w:tabs>
        <w:spacing w:before="0" w:after="200" w:line="276" w:lineRule="auto"/>
        <w:ind w:left="1436" w:hanging="870"/>
        <w:rPr>
          <w:rFonts w:ascii="Calibri" w:eastAsia="Calibri" w:hAnsi="Calibri"/>
          <w:noProof w:val="0"/>
          <w:sz w:val="24"/>
          <w:rtl/>
          <w:lang w:eastAsia="en-US"/>
        </w:rPr>
      </w:pPr>
    </w:p>
    <w:p w:rsidR="00287C06" w:rsidRPr="00097FF3" w:rsidRDefault="00287C06" w:rsidP="00097FF3">
      <w:pPr>
        <w:tabs>
          <w:tab w:val="left" w:pos="566"/>
        </w:tabs>
        <w:spacing w:before="0" w:after="200" w:line="276" w:lineRule="auto"/>
        <w:ind w:left="1436" w:hanging="870"/>
        <w:rPr>
          <w:rFonts w:ascii="Calibri" w:eastAsia="Calibri" w:hAnsi="Calibri"/>
          <w:noProof w:val="0"/>
          <w:sz w:val="24"/>
          <w:rtl/>
          <w:lang w:eastAsia="en-US"/>
        </w:rPr>
      </w:pPr>
    </w:p>
    <w:p w:rsidR="00287C06" w:rsidRPr="00097FF3" w:rsidRDefault="00287C06" w:rsidP="00097FF3">
      <w:pPr>
        <w:tabs>
          <w:tab w:val="left" w:pos="566"/>
        </w:tabs>
        <w:spacing w:before="0" w:after="200" w:line="276" w:lineRule="auto"/>
        <w:ind w:left="1436" w:hanging="870"/>
        <w:rPr>
          <w:rFonts w:ascii="Calibri" w:eastAsia="Calibri" w:hAnsi="Calibri"/>
          <w:noProof w:val="0"/>
          <w:sz w:val="24"/>
          <w:rtl/>
          <w:lang w:eastAsia="en-US"/>
        </w:rPr>
      </w:pPr>
    </w:p>
    <w:p w:rsidR="00287C06" w:rsidRPr="00097FF3" w:rsidRDefault="00287C06" w:rsidP="00097FF3">
      <w:pPr>
        <w:tabs>
          <w:tab w:val="left" w:pos="566"/>
        </w:tabs>
        <w:spacing w:before="0" w:after="200" w:line="276" w:lineRule="auto"/>
        <w:ind w:left="1436" w:hanging="870"/>
        <w:rPr>
          <w:rFonts w:ascii="Calibri" w:eastAsia="Calibri" w:hAnsi="Calibri"/>
          <w:noProof w:val="0"/>
          <w:sz w:val="24"/>
          <w:rtl/>
          <w:lang w:eastAsia="en-US"/>
        </w:rPr>
      </w:pPr>
    </w:p>
    <w:p w:rsidR="00287C06" w:rsidRPr="00097FF3" w:rsidRDefault="00287C06" w:rsidP="00097FF3">
      <w:pPr>
        <w:tabs>
          <w:tab w:val="left" w:pos="566"/>
        </w:tabs>
        <w:spacing w:before="0" w:after="200" w:line="276" w:lineRule="auto"/>
        <w:ind w:left="1436" w:hanging="870"/>
        <w:rPr>
          <w:rFonts w:ascii="Calibri" w:eastAsia="Calibri" w:hAnsi="Calibri"/>
          <w:noProof w:val="0"/>
          <w:sz w:val="24"/>
          <w:rtl/>
          <w:lang w:eastAsia="en-US"/>
        </w:rPr>
      </w:pPr>
    </w:p>
    <w:p w:rsidR="00287C06" w:rsidRPr="00097FF3" w:rsidRDefault="00287C06" w:rsidP="00097FF3">
      <w:pPr>
        <w:tabs>
          <w:tab w:val="left" w:pos="566"/>
        </w:tabs>
        <w:spacing w:before="0" w:after="200" w:line="276" w:lineRule="auto"/>
        <w:ind w:left="1436" w:hanging="870"/>
        <w:rPr>
          <w:rFonts w:ascii="Calibri" w:eastAsia="Calibri" w:hAnsi="Calibri"/>
          <w:noProof w:val="0"/>
          <w:sz w:val="24"/>
          <w:rtl/>
          <w:lang w:eastAsia="en-US"/>
        </w:rPr>
      </w:pPr>
    </w:p>
    <w:p w:rsidR="00287C06" w:rsidRPr="00097FF3" w:rsidRDefault="00287C06" w:rsidP="00097FF3">
      <w:pPr>
        <w:tabs>
          <w:tab w:val="left" w:pos="566"/>
        </w:tabs>
        <w:spacing w:before="0" w:after="200" w:line="276" w:lineRule="auto"/>
        <w:ind w:left="1436" w:hanging="870"/>
        <w:rPr>
          <w:rFonts w:ascii="Calibri" w:eastAsia="Calibri" w:hAnsi="Calibri"/>
          <w:noProof w:val="0"/>
          <w:sz w:val="24"/>
          <w:rtl/>
          <w:lang w:eastAsia="en-US"/>
        </w:rPr>
      </w:pPr>
    </w:p>
    <w:p w:rsidR="00287C06" w:rsidRPr="00097FF3" w:rsidRDefault="00287C06" w:rsidP="00097FF3">
      <w:pPr>
        <w:tabs>
          <w:tab w:val="left" w:pos="566"/>
        </w:tabs>
        <w:spacing w:before="0" w:after="200" w:line="276" w:lineRule="auto"/>
        <w:ind w:left="1436" w:hanging="870"/>
        <w:rPr>
          <w:rFonts w:ascii="Calibri" w:eastAsia="Calibri" w:hAnsi="Calibri"/>
          <w:noProof w:val="0"/>
          <w:sz w:val="24"/>
          <w:rtl/>
          <w:lang w:eastAsia="en-US"/>
        </w:rPr>
      </w:pPr>
    </w:p>
    <w:p w:rsidR="00287C06" w:rsidRPr="00097FF3" w:rsidRDefault="00287C06" w:rsidP="00097FF3">
      <w:pPr>
        <w:tabs>
          <w:tab w:val="left" w:pos="566"/>
        </w:tabs>
        <w:spacing w:before="0" w:after="200" w:line="276" w:lineRule="auto"/>
        <w:ind w:left="1436" w:hanging="870"/>
        <w:rPr>
          <w:rFonts w:ascii="Calibri" w:eastAsia="Calibri" w:hAnsi="Calibri"/>
          <w:noProof w:val="0"/>
          <w:sz w:val="24"/>
          <w:rtl/>
          <w:lang w:eastAsia="en-US"/>
        </w:rPr>
      </w:pPr>
    </w:p>
    <w:p w:rsidR="00287C06" w:rsidRPr="00097FF3" w:rsidRDefault="00287C06" w:rsidP="00097FF3">
      <w:pPr>
        <w:tabs>
          <w:tab w:val="left" w:pos="566"/>
        </w:tabs>
        <w:spacing w:before="0" w:after="200" w:line="276" w:lineRule="auto"/>
        <w:ind w:left="1436" w:hanging="870"/>
        <w:rPr>
          <w:rFonts w:ascii="Calibri" w:eastAsia="Calibri" w:hAnsi="Calibri"/>
          <w:noProof w:val="0"/>
          <w:sz w:val="24"/>
          <w:rtl/>
          <w:lang w:eastAsia="en-US"/>
        </w:rPr>
      </w:pPr>
    </w:p>
    <w:p w:rsidR="00287C06" w:rsidRPr="00097FF3" w:rsidRDefault="00287C06" w:rsidP="00097FF3">
      <w:pPr>
        <w:tabs>
          <w:tab w:val="left" w:pos="566"/>
        </w:tabs>
        <w:spacing w:before="0" w:after="200" w:line="276" w:lineRule="auto"/>
        <w:ind w:left="1436" w:hanging="870"/>
        <w:rPr>
          <w:rFonts w:ascii="Calibri" w:eastAsia="Calibri" w:hAnsi="Calibri"/>
          <w:noProof w:val="0"/>
          <w:sz w:val="24"/>
          <w:rtl/>
          <w:lang w:eastAsia="en-US"/>
        </w:rPr>
      </w:pPr>
    </w:p>
    <w:p w:rsidR="00287C06" w:rsidRPr="00097FF3" w:rsidRDefault="00287C06" w:rsidP="00097FF3">
      <w:pPr>
        <w:tabs>
          <w:tab w:val="left" w:pos="566"/>
        </w:tabs>
        <w:spacing w:before="0" w:after="200" w:line="276" w:lineRule="auto"/>
        <w:ind w:left="1436" w:hanging="870"/>
        <w:rPr>
          <w:rFonts w:ascii="Calibri" w:eastAsia="Calibri" w:hAnsi="Calibri"/>
          <w:noProof w:val="0"/>
          <w:sz w:val="24"/>
          <w:rtl/>
          <w:lang w:eastAsia="en-US"/>
        </w:rPr>
      </w:pPr>
    </w:p>
    <w:p w:rsidR="00287C06" w:rsidRPr="00097FF3" w:rsidRDefault="00287C06" w:rsidP="00097FF3">
      <w:pPr>
        <w:tabs>
          <w:tab w:val="left" w:pos="566"/>
        </w:tabs>
        <w:spacing w:before="0" w:after="200" w:line="276" w:lineRule="auto"/>
        <w:ind w:left="1436" w:hanging="870"/>
        <w:rPr>
          <w:rFonts w:ascii="Calibri" w:eastAsia="Calibri" w:hAnsi="Calibri"/>
          <w:noProof w:val="0"/>
          <w:sz w:val="24"/>
          <w:rtl/>
          <w:lang w:eastAsia="en-US"/>
        </w:rPr>
      </w:pPr>
    </w:p>
    <w:p w:rsidR="00C34899" w:rsidRPr="00097FF3" w:rsidRDefault="00C34899" w:rsidP="00097FF3">
      <w:pPr>
        <w:pStyle w:val="3"/>
        <w:numPr>
          <w:ilvl w:val="2"/>
          <w:numId w:val="17"/>
        </w:numPr>
        <w:spacing w:line="360" w:lineRule="auto"/>
        <w:ind w:left="1841" w:hanging="851"/>
        <w:rPr>
          <w:b w:val="0"/>
          <w:bCs w:val="0"/>
          <w:spacing w:val="22"/>
          <w:szCs w:val="24"/>
          <w:rtl/>
        </w:rPr>
      </w:pPr>
      <w:r w:rsidRPr="00097FF3">
        <w:rPr>
          <w:rFonts w:hint="cs"/>
          <w:b w:val="0"/>
          <w:bCs w:val="0"/>
          <w:spacing w:val="22"/>
          <w:szCs w:val="24"/>
          <w:rtl/>
        </w:rPr>
        <w:t>הספק יפרט מהם כלי המערכת איתם יפיק את הדו"חות, לרבות פירוט נתוני הדגימה בהתאם למוגדר במכרז זה וכן פירוט יצרן, שם ודגם המערכת.</w:t>
      </w:r>
      <w:r w:rsidRPr="00097FF3" w:rsidDel="0021532E">
        <w:rPr>
          <w:rFonts w:hint="cs"/>
          <w:b w:val="0"/>
          <w:bCs w:val="0"/>
          <w:spacing w:val="22"/>
          <w:szCs w:val="24"/>
          <w:rtl/>
        </w:rPr>
        <w:t xml:space="preserve"> </w:t>
      </w:r>
    </w:p>
    <w:p w:rsidR="00C34899" w:rsidRPr="00097FF3" w:rsidRDefault="00C34899" w:rsidP="00097FF3">
      <w:pPr>
        <w:tabs>
          <w:tab w:val="left" w:pos="566"/>
        </w:tabs>
        <w:spacing w:before="0" w:after="200" w:line="276" w:lineRule="auto"/>
        <w:ind w:left="1436" w:hanging="870"/>
        <w:rPr>
          <w:rFonts w:ascii="Calibri" w:eastAsia="Calibri" w:hAnsi="Calibri"/>
          <w:noProof w:val="0"/>
          <w:sz w:val="24"/>
          <w:rtl/>
          <w:lang w:eastAsia="en-US"/>
        </w:rPr>
      </w:pPr>
    </w:p>
    <w:p w:rsidR="00C34899" w:rsidRPr="00097FF3" w:rsidRDefault="00C34899" w:rsidP="00097FF3">
      <w:pPr>
        <w:pStyle w:val="3"/>
        <w:numPr>
          <w:ilvl w:val="1"/>
          <w:numId w:val="17"/>
        </w:numPr>
        <w:tabs>
          <w:tab w:val="left" w:pos="707"/>
          <w:tab w:val="left" w:pos="990"/>
        </w:tabs>
        <w:spacing w:line="360" w:lineRule="auto"/>
        <w:ind w:left="565" w:hanging="283"/>
        <w:rPr>
          <w:spacing w:val="22"/>
        </w:rPr>
      </w:pPr>
      <w:r w:rsidRPr="00097FF3">
        <w:rPr>
          <w:rFonts w:hint="cs"/>
          <w:spacing w:val="22"/>
          <w:rtl/>
        </w:rPr>
        <w:t>אבטחת מידע (</w:t>
      </w:r>
      <w:r w:rsidRPr="00097FF3">
        <w:rPr>
          <w:rFonts w:hint="cs"/>
          <w:spacing w:val="22"/>
        </w:rPr>
        <w:t>S</w:t>
      </w:r>
      <w:r w:rsidRPr="00097FF3">
        <w:rPr>
          <w:rFonts w:hint="cs"/>
          <w:spacing w:val="22"/>
          <w:rtl/>
        </w:rPr>
        <w:t>)</w:t>
      </w:r>
    </w:p>
    <w:p w:rsidR="00C34899" w:rsidRPr="00097FF3" w:rsidRDefault="00C34899" w:rsidP="00097FF3">
      <w:pPr>
        <w:pStyle w:val="3"/>
        <w:numPr>
          <w:ilvl w:val="2"/>
          <w:numId w:val="17"/>
        </w:numPr>
        <w:spacing w:line="360" w:lineRule="auto"/>
        <w:ind w:left="1841" w:hanging="851"/>
        <w:rPr>
          <w:b w:val="0"/>
          <w:bCs w:val="0"/>
          <w:spacing w:val="22"/>
          <w:szCs w:val="24"/>
          <w:rtl/>
        </w:rPr>
      </w:pPr>
      <w:r w:rsidRPr="00097FF3">
        <w:rPr>
          <w:rFonts w:hint="cs"/>
          <w:b w:val="0"/>
          <w:bCs w:val="0"/>
          <w:spacing w:val="22"/>
          <w:szCs w:val="24"/>
          <w:rtl/>
        </w:rPr>
        <w:t xml:space="preserve">על הספק לספק שירותי אבטחת מידע על ידי מוקד מאויש, אנשי סיסטם וצוות </w:t>
      </w:r>
      <w:r w:rsidRPr="00097FF3">
        <w:rPr>
          <w:b w:val="0"/>
          <w:bCs w:val="0"/>
          <w:spacing w:val="22"/>
          <w:szCs w:val="24"/>
        </w:rPr>
        <w:t>abuse</w:t>
      </w:r>
      <w:r w:rsidRPr="00097FF3">
        <w:rPr>
          <w:rFonts w:hint="cs"/>
          <w:b w:val="0"/>
          <w:bCs w:val="0"/>
          <w:spacing w:val="22"/>
          <w:szCs w:val="24"/>
          <w:rtl/>
        </w:rPr>
        <w:t>.</w:t>
      </w:r>
    </w:p>
    <w:p w:rsidR="00C34899" w:rsidRPr="00097FF3" w:rsidRDefault="00C34899" w:rsidP="00097FF3">
      <w:pPr>
        <w:pStyle w:val="3"/>
        <w:numPr>
          <w:ilvl w:val="2"/>
          <w:numId w:val="17"/>
        </w:numPr>
        <w:spacing w:line="360" w:lineRule="auto"/>
        <w:ind w:left="1841" w:hanging="851"/>
        <w:rPr>
          <w:b w:val="0"/>
          <w:bCs w:val="0"/>
          <w:spacing w:val="22"/>
          <w:szCs w:val="24"/>
        </w:rPr>
      </w:pPr>
      <w:r w:rsidRPr="00097FF3">
        <w:rPr>
          <w:rFonts w:hint="cs"/>
          <w:b w:val="0"/>
          <w:bCs w:val="0"/>
          <w:spacing w:val="22"/>
          <w:szCs w:val="24"/>
          <w:rtl/>
        </w:rPr>
        <w:t>צוותים אלו יהיו בקשר עם צוותי משרד הבריאות המקבילים וישתפו פעולה בכדי לטפל באירועי אבטחת מידע.</w:t>
      </w:r>
    </w:p>
    <w:p w:rsidR="00C34899" w:rsidRPr="00097FF3" w:rsidRDefault="00C34899" w:rsidP="00097FF3">
      <w:pPr>
        <w:tabs>
          <w:tab w:val="left" w:pos="1275"/>
        </w:tabs>
        <w:spacing w:before="0" w:after="200" w:line="276" w:lineRule="auto"/>
        <w:ind w:left="1275"/>
        <w:rPr>
          <w:rFonts w:ascii="Calibri" w:eastAsia="Calibri" w:hAnsi="Calibri"/>
          <w:noProof w:val="0"/>
          <w:sz w:val="24"/>
          <w:rtl/>
          <w:lang w:eastAsia="en-US"/>
        </w:rPr>
      </w:pPr>
    </w:p>
    <w:p w:rsidR="00C34899" w:rsidRPr="00097FF3" w:rsidRDefault="00C34899" w:rsidP="00097FF3">
      <w:pPr>
        <w:pStyle w:val="3"/>
        <w:numPr>
          <w:ilvl w:val="1"/>
          <w:numId w:val="17"/>
        </w:numPr>
        <w:tabs>
          <w:tab w:val="left" w:pos="707"/>
          <w:tab w:val="left" w:pos="990"/>
        </w:tabs>
        <w:spacing w:line="360" w:lineRule="auto"/>
        <w:ind w:left="565" w:hanging="283"/>
        <w:rPr>
          <w:spacing w:val="22"/>
        </w:rPr>
      </w:pPr>
      <w:r w:rsidRPr="00097FF3">
        <w:rPr>
          <w:rFonts w:hint="cs"/>
          <w:spacing w:val="22"/>
          <w:rtl/>
        </w:rPr>
        <w:t>עומסים וביצועים</w:t>
      </w:r>
    </w:p>
    <w:p w:rsidR="00C34899" w:rsidRPr="00097FF3" w:rsidRDefault="00C34899" w:rsidP="00097FF3">
      <w:pPr>
        <w:pStyle w:val="3"/>
        <w:numPr>
          <w:ilvl w:val="2"/>
          <w:numId w:val="17"/>
        </w:numPr>
        <w:spacing w:line="360" w:lineRule="auto"/>
        <w:ind w:left="1841" w:hanging="851"/>
        <w:rPr>
          <w:spacing w:val="22"/>
          <w:szCs w:val="24"/>
        </w:rPr>
      </w:pPr>
      <w:r w:rsidRPr="00097FF3">
        <w:rPr>
          <w:rFonts w:hint="cs"/>
          <w:spacing w:val="22"/>
          <w:szCs w:val="24"/>
          <w:rtl/>
        </w:rPr>
        <w:t>ביצועים (</w:t>
      </w:r>
      <w:r w:rsidRPr="00097FF3">
        <w:rPr>
          <w:rFonts w:hint="cs"/>
          <w:spacing w:val="22"/>
          <w:szCs w:val="24"/>
        </w:rPr>
        <w:t>S</w:t>
      </w:r>
      <w:r w:rsidRPr="00097FF3">
        <w:rPr>
          <w:rFonts w:hint="cs"/>
          <w:spacing w:val="22"/>
          <w:szCs w:val="24"/>
          <w:rtl/>
        </w:rPr>
        <w:t>)</w:t>
      </w:r>
    </w:p>
    <w:p w:rsidR="00C34899" w:rsidRPr="00097FF3" w:rsidRDefault="00C34899" w:rsidP="00097FF3">
      <w:pPr>
        <w:tabs>
          <w:tab w:val="left" w:pos="1275"/>
        </w:tabs>
        <w:spacing w:before="0" w:after="200" w:line="276" w:lineRule="auto"/>
        <w:ind w:left="1275"/>
        <w:rPr>
          <w:rFonts w:ascii="Calibri" w:eastAsia="Calibri" w:hAnsi="Calibri"/>
          <w:noProof w:val="0"/>
          <w:sz w:val="24"/>
          <w:rtl/>
          <w:lang w:eastAsia="en-US"/>
        </w:rPr>
      </w:pPr>
      <w:r w:rsidRPr="00097FF3">
        <w:rPr>
          <w:rFonts w:ascii="Calibri" w:eastAsia="Calibri" w:hAnsi="Calibri" w:hint="cs"/>
          <w:noProof w:val="0"/>
          <w:sz w:val="24"/>
          <w:rtl/>
          <w:lang w:eastAsia="en-US"/>
        </w:rPr>
        <w:t>על המציע לפרט את ביצוע השירותים השונים:</w:t>
      </w:r>
    </w:p>
    <w:p w:rsidR="00C34899" w:rsidRPr="00097FF3" w:rsidRDefault="00C34899" w:rsidP="00097FF3">
      <w:pPr>
        <w:pStyle w:val="3"/>
        <w:numPr>
          <w:ilvl w:val="3"/>
          <w:numId w:val="17"/>
        </w:numPr>
        <w:spacing w:line="360" w:lineRule="auto"/>
        <w:ind w:left="1841"/>
        <w:rPr>
          <w:b w:val="0"/>
          <w:bCs w:val="0"/>
          <w:spacing w:val="22"/>
          <w:szCs w:val="24"/>
          <w:rtl/>
        </w:rPr>
      </w:pPr>
      <w:r w:rsidRPr="00097FF3">
        <w:rPr>
          <w:rFonts w:hint="cs"/>
          <w:b w:val="0"/>
          <w:bCs w:val="0"/>
          <w:spacing w:val="22"/>
          <w:szCs w:val="24"/>
          <w:rtl/>
        </w:rPr>
        <w:t>זמן תגובה של המערכת.</w:t>
      </w:r>
    </w:p>
    <w:p w:rsidR="00C34899" w:rsidRPr="00097FF3" w:rsidRDefault="00C34899" w:rsidP="00097FF3">
      <w:pPr>
        <w:pStyle w:val="3"/>
        <w:numPr>
          <w:ilvl w:val="3"/>
          <w:numId w:val="17"/>
        </w:numPr>
        <w:spacing w:line="360" w:lineRule="auto"/>
        <w:ind w:left="2124" w:hanging="850"/>
        <w:rPr>
          <w:b w:val="0"/>
          <w:bCs w:val="0"/>
          <w:spacing w:val="22"/>
          <w:szCs w:val="24"/>
        </w:rPr>
      </w:pPr>
      <w:r w:rsidRPr="00097FF3">
        <w:rPr>
          <w:rFonts w:hint="cs"/>
          <w:b w:val="0"/>
          <w:bCs w:val="0"/>
          <w:spacing w:val="22"/>
          <w:szCs w:val="24"/>
          <w:rtl/>
        </w:rPr>
        <w:t>השפעת רוחבי פס משתנים.</w:t>
      </w:r>
    </w:p>
    <w:p w:rsidR="00C34899" w:rsidRPr="00097FF3" w:rsidRDefault="00C34899" w:rsidP="00097FF3">
      <w:pPr>
        <w:pStyle w:val="3"/>
        <w:numPr>
          <w:ilvl w:val="3"/>
          <w:numId w:val="17"/>
        </w:numPr>
        <w:spacing w:line="360" w:lineRule="auto"/>
        <w:ind w:left="2124" w:hanging="850"/>
        <w:rPr>
          <w:b w:val="0"/>
          <w:bCs w:val="0"/>
          <w:spacing w:val="22"/>
          <w:szCs w:val="24"/>
          <w:rtl/>
        </w:rPr>
      </w:pPr>
      <w:r w:rsidRPr="00097FF3">
        <w:rPr>
          <w:rFonts w:hint="cs"/>
          <w:b w:val="0"/>
          <w:bCs w:val="0"/>
          <w:spacing w:val="22"/>
          <w:szCs w:val="24"/>
          <w:rtl/>
        </w:rPr>
        <w:t>יש לתאר מהם הכלים שהמציע מעמיד לרשות המזמין לבדיקת ומדידת זמני תגובה של המערכת והשירותים השונים.</w:t>
      </w:r>
    </w:p>
    <w:p w:rsidR="00C34899" w:rsidRPr="00097FF3" w:rsidRDefault="00C34899" w:rsidP="00097FF3">
      <w:pPr>
        <w:pStyle w:val="3"/>
        <w:numPr>
          <w:ilvl w:val="2"/>
          <w:numId w:val="17"/>
        </w:numPr>
        <w:spacing w:line="360" w:lineRule="auto"/>
        <w:ind w:left="1841" w:hanging="851"/>
        <w:rPr>
          <w:spacing w:val="22"/>
          <w:szCs w:val="24"/>
        </w:rPr>
      </w:pPr>
      <w:r w:rsidRPr="00097FF3">
        <w:rPr>
          <w:rFonts w:hint="cs"/>
          <w:spacing w:val="22"/>
          <w:szCs w:val="24"/>
          <w:rtl/>
        </w:rPr>
        <w:t>גמישות לעלייה בהספקים (סקלביליות) (</w:t>
      </w:r>
      <w:r w:rsidRPr="00097FF3">
        <w:rPr>
          <w:rFonts w:hint="cs"/>
          <w:spacing w:val="22"/>
          <w:szCs w:val="24"/>
        </w:rPr>
        <w:t>I</w:t>
      </w:r>
      <w:r w:rsidRPr="00097FF3">
        <w:rPr>
          <w:rFonts w:hint="cs"/>
          <w:spacing w:val="22"/>
          <w:szCs w:val="24"/>
          <w:rtl/>
        </w:rPr>
        <w:t>)</w:t>
      </w:r>
    </w:p>
    <w:p w:rsidR="00C34899" w:rsidRPr="00097FF3" w:rsidRDefault="00C34899" w:rsidP="00097FF3">
      <w:pPr>
        <w:spacing w:before="0" w:after="200" w:line="276" w:lineRule="auto"/>
        <w:ind w:left="1841"/>
        <w:rPr>
          <w:smallCaps/>
          <w:noProof w:val="0"/>
          <w:spacing w:val="22"/>
          <w:sz w:val="24"/>
          <w:rtl/>
        </w:rPr>
      </w:pPr>
      <w:r w:rsidRPr="00097FF3">
        <w:rPr>
          <w:rFonts w:hint="cs"/>
          <w:smallCaps/>
          <w:noProof w:val="0"/>
          <w:spacing w:val="22"/>
          <w:sz w:val="24"/>
          <w:rtl/>
        </w:rPr>
        <w:t>הספק הזוכה יאפשר שדרוג של השירותים לרבות הגדלת רוחבי פס והוספת שירותים על פי דרישה של המזמין, בתוך 24 שעות.</w:t>
      </w:r>
    </w:p>
    <w:p w:rsidR="00C34899" w:rsidRPr="00097FF3" w:rsidRDefault="00C34899" w:rsidP="00097FF3">
      <w:pPr>
        <w:pStyle w:val="3"/>
        <w:numPr>
          <w:ilvl w:val="2"/>
          <w:numId w:val="17"/>
        </w:numPr>
        <w:spacing w:line="360" w:lineRule="auto"/>
        <w:ind w:left="1841" w:hanging="851"/>
        <w:rPr>
          <w:spacing w:val="22"/>
          <w:szCs w:val="24"/>
        </w:rPr>
      </w:pPr>
      <w:r w:rsidRPr="00097FF3">
        <w:rPr>
          <w:rFonts w:hint="cs"/>
          <w:spacing w:val="22"/>
          <w:szCs w:val="24"/>
          <w:rtl/>
        </w:rPr>
        <w:t>שרידות (</w:t>
      </w:r>
      <w:r w:rsidRPr="00097FF3">
        <w:rPr>
          <w:rFonts w:hint="cs"/>
          <w:spacing w:val="22"/>
          <w:szCs w:val="24"/>
        </w:rPr>
        <w:t>S</w:t>
      </w:r>
      <w:r w:rsidRPr="00097FF3">
        <w:rPr>
          <w:rFonts w:hint="cs"/>
          <w:spacing w:val="22"/>
          <w:szCs w:val="24"/>
          <w:rtl/>
        </w:rPr>
        <w:t>)</w:t>
      </w:r>
    </w:p>
    <w:p w:rsidR="00C34899" w:rsidRPr="00097FF3" w:rsidRDefault="00C34899" w:rsidP="00097FF3">
      <w:pPr>
        <w:spacing w:before="0" w:after="200" w:line="276" w:lineRule="auto"/>
        <w:ind w:left="1841"/>
        <w:rPr>
          <w:smallCaps/>
          <w:noProof w:val="0"/>
          <w:spacing w:val="22"/>
          <w:sz w:val="24"/>
        </w:rPr>
      </w:pPr>
      <w:r w:rsidRPr="00097FF3">
        <w:rPr>
          <w:rFonts w:hint="cs"/>
          <w:smallCaps/>
          <w:noProof w:val="0"/>
          <w:spacing w:val="22"/>
          <w:sz w:val="24"/>
          <w:rtl/>
        </w:rPr>
        <w:t>הספק הזוכה יפרט את מנגנוני השרידות הקיימים אצלו על מנת למנוע נפילות וכהתגוננות מהתקפות.</w:t>
      </w:r>
    </w:p>
    <w:p w:rsidR="00C34899" w:rsidRPr="00097FF3" w:rsidRDefault="00C34899" w:rsidP="00097FF3">
      <w:pPr>
        <w:pStyle w:val="3"/>
        <w:numPr>
          <w:ilvl w:val="2"/>
          <w:numId w:val="17"/>
        </w:numPr>
        <w:spacing w:line="360" w:lineRule="auto"/>
        <w:ind w:left="1841" w:hanging="851"/>
        <w:rPr>
          <w:spacing w:val="22"/>
          <w:szCs w:val="24"/>
        </w:rPr>
      </w:pPr>
      <w:r w:rsidRPr="00097FF3">
        <w:rPr>
          <w:rFonts w:hint="cs"/>
          <w:spacing w:val="22"/>
          <w:szCs w:val="24"/>
          <w:rtl/>
        </w:rPr>
        <w:t>זמינות השירותים (</w:t>
      </w:r>
      <w:r w:rsidRPr="00097FF3">
        <w:rPr>
          <w:spacing w:val="22"/>
          <w:szCs w:val="24"/>
        </w:rPr>
        <w:t>Availability</w:t>
      </w:r>
      <w:r w:rsidRPr="00097FF3">
        <w:rPr>
          <w:rFonts w:hint="cs"/>
          <w:spacing w:val="22"/>
          <w:szCs w:val="24"/>
          <w:rtl/>
        </w:rPr>
        <w:t>) (</w:t>
      </w:r>
      <w:r w:rsidRPr="00097FF3">
        <w:rPr>
          <w:rFonts w:hint="cs"/>
          <w:spacing w:val="22"/>
          <w:szCs w:val="24"/>
        </w:rPr>
        <w:t>I</w:t>
      </w:r>
      <w:r w:rsidRPr="00097FF3">
        <w:rPr>
          <w:rFonts w:hint="cs"/>
          <w:spacing w:val="22"/>
          <w:szCs w:val="24"/>
          <w:rtl/>
        </w:rPr>
        <w:t>)</w:t>
      </w:r>
    </w:p>
    <w:p w:rsidR="00C34899" w:rsidRPr="00097FF3" w:rsidRDefault="00C34899" w:rsidP="00097FF3">
      <w:pPr>
        <w:spacing w:before="0" w:after="200" w:line="276" w:lineRule="auto"/>
        <w:ind w:left="1841"/>
        <w:rPr>
          <w:smallCaps/>
          <w:noProof w:val="0"/>
          <w:spacing w:val="22"/>
          <w:sz w:val="24"/>
        </w:rPr>
      </w:pPr>
      <w:r w:rsidRPr="00097FF3">
        <w:rPr>
          <w:rFonts w:hint="cs"/>
          <w:smallCaps/>
          <w:noProof w:val="0"/>
          <w:spacing w:val="22"/>
          <w:sz w:val="24"/>
          <w:rtl/>
        </w:rPr>
        <w:t xml:space="preserve">השירותים צריכים להיות ברמת זמינות של 365*24 ורמת </w:t>
      </w:r>
      <w:r w:rsidRPr="00097FF3">
        <w:rPr>
          <w:rFonts w:hint="cs"/>
          <w:smallCaps/>
          <w:noProof w:val="0"/>
          <w:spacing w:val="22"/>
          <w:sz w:val="24"/>
        </w:rPr>
        <w:t>SLA</w:t>
      </w:r>
      <w:r w:rsidRPr="00097FF3">
        <w:rPr>
          <w:rFonts w:hint="cs"/>
          <w:smallCaps/>
          <w:noProof w:val="0"/>
          <w:spacing w:val="22"/>
          <w:sz w:val="24"/>
          <w:rtl/>
        </w:rPr>
        <w:t xml:space="preserve"> של 99.99% שירותים זמינים.</w:t>
      </w:r>
    </w:p>
    <w:p w:rsidR="00C34899" w:rsidRPr="00097FF3" w:rsidRDefault="00C34899" w:rsidP="00097FF3">
      <w:pPr>
        <w:pStyle w:val="3"/>
        <w:numPr>
          <w:ilvl w:val="2"/>
          <w:numId w:val="17"/>
        </w:numPr>
        <w:spacing w:line="360" w:lineRule="auto"/>
        <w:ind w:left="1841" w:hanging="851"/>
        <w:rPr>
          <w:spacing w:val="22"/>
          <w:szCs w:val="24"/>
        </w:rPr>
      </w:pPr>
      <w:r w:rsidRPr="00097FF3">
        <w:rPr>
          <w:rFonts w:hint="cs"/>
          <w:spacing w:val="22"/>
          <w:szCs w:val="24"/>
          <w:rtl/>
        </w:rPr>
        <w:t>התאוששות מאסון (</w:t>
      </w:r>
      <w:r w:rsidRPr="00097FF3">
        <w:rPr>
          <w:spacing w:val="22"/>
          <w:szCs w:val="24"/>
        </w:rPr>
        <w:t>Disaster Recovery Plan</w:t>
      </w:r>
      <w:r w:rsidRPr="00097FF3">
        <w:rPr>
          <w:rFonts w:hint="cs"/>
          <w:spacing w:val="22"/>
          <w:szCs w:val="24"/>
          <w:rtl/>
        </w:rPr>
        <w:t>) (</w:t>
      </w:r>
      <w:r w:rsidRPr="00097FF3">
        <w:rPr>
          <w:rFonts w:hint="cs"/>
          <w:spacing w:val="22"/>
          <w:szCs w:val="24"/>
        </w:rPr>
        <w:t>S</w:t>
      </w:r>
      <w:r w:rsidRPr="00097FF3">
        <w:rPr>
          <w:rFonts w:hint="cs"/>
          <w:spacing w:val="22"/>
          <w:szCs w:val="24"/>
          <w:rtl/>
        </w:rPr>
        <w:t>)</w:t>
      </w:r>
    </w:p>
    <w:p w:rsidR="00C34899" w:rsidRPr="00097FF3" w:rsidRDefault="00C34899" w:rsidP="00097FF3">
      <w:pPr>
        <w:spacing w:before="0" w:after="200" w:line="276" w:lineRule="auto"/>
        <w:ind w:left="1841"/>
        <w:rPr>
          <w:smallCaps/>
          <w:noProof w:val="0"/>
          <w:spacing w:val="22"/>
          <w:sz w:val="24"/>
          <w:rtl/>
        </w:rPr>
      </w:pPr>
      <w:r w:rsidRPr="00097FF3">
        <w:rPr>
          <w:rFonts w:hint="cs"/>
          <w:smallCaps/>
          <w:noProof w:val="0"/>
          <w:spacing w:val="22"/>
          <w:sz w:val="24"/>
          <w:rtl/>
        </w:rPr>
        <w:t xml:space="preserve">המציע יפרט את תוכנית ה- </w:t>
      </w:r>
      <w:r w:rsidRPr="00097FF3">
        <w:rPr>
          <w:rFonts w:hint="cs"/>
          <w:smallCaps/>
          <w:noProof w:val="0"/>
          <w:spacing w:val="22"/>
          <w:sz w:val="24"/>
        </w:rPr>
        <w:t>DRP</w:t>
      </w:r>
      <w:r w:rsidRPr="00097FF3">
        <w:rPr>
          <w:rFonts w:hint="cs"/>
          <w:smallCaps/>
          <w:noProof w:val="0"/>
          <w:spacing w:val="22"/>
          <w:sz w:val="24"/>
          <w:rtl/>
        </w:rPr>
        <w:t xml:space="preserve"> הקיימת בארגונו על מנת להבטיח אספקת שירות והמשכיות עסקית גם בזמן אסון (באתר הראשי של המציע), וכן יפרט תוכנית התאוששות מאסון (תוכנית חזרה לאחור).</w:t>
      </w:r>
    </w:p>
    <w:p w:rsidR="00F103E4" w:rsidRPr="00097FF3" w:rsidRDefault="003F574D" w:rsidP="00097FF3">
      <w:pPr>
        <w:pStyle w:val="3"/>
        <w:numPr>
          <w:ilvl w:val="1"/>
          <w:numId w:val="17"/>
        </w:numPr>
        <w:tabs>
          <w:tab w:val="left" w:pos="707"/>
          <w:tab w:val="left" w:pos="990"/>
        </w:tabs>
        <w:spacing w:line="360" w:lineRule="auto"/>
        <w:ind w:left="565" w:hanging="283"/>
        <w:rPr>
          <w:spacing w:val="22"/>
          <w:rtl/>
        </w:rPr>
      </w:pPr>
      <w:bookmarkStart w:id="102" w:name="_Toc360620530"/>
      <w:bookmarkStart w:id="103" w:name="_Toc360620803"/>
      <w:bookmarkStart w:id="104" w:name="_Toc361210711"/>
      <w:bookmarkStart w:id="105" w:name="_Toc372891789"/>
      <w:bookmarkEnd w:id="97"/>
      <w:bookmarkEnd w:id="98"/>
      <w:bookmarkEnd w:id="99"/>
      <w:bookmarkEnd w:id="100"/>
      <w:r w:rsidRPr="00097FF3">
        <w:rPr>
          <w:spacing w:val="22"/>
          <w:rtl/>
        </w:rPr>
        <w:t>ישימות ועלות/תועלת</w:t>
      </w:r>
      <w:bookmarkEnd w:id="102"/>
      <w:bookmarkEnd w:id="103"/>
      <w:bookmarkEnd w:id="104"/>
      <w:bookmarkEnd w:id="105"/>
    </w:p>
    <w:p w:rsidR="003E231A" w:rsidRPr="00097FF3" w:rsidRDefault="0010174F" w:rsidP="00097FF3">
      <w:pPr>
        <w:pStyle w:val="3"/>
        <w:numPr>
          <w:ilvl w:val="2"/>
          <w:numId w:val="17"/>
        </w:numPr>
        <w:tabs>
          <w:tab w:val="left" w:pos="707"/>
          <w:tab w:val="left" w:pos="990"/>
        </w:tabs>
        <w:spacing w:line="360" w:lineRule="auto"/>
        <w:rPr>
          <w:spacing w:val="22"/>
          <w:rtl/>
        </w:rPr>
      </w:pPr>
      <w:r w:rsidRPr="00097FF3">
        <w:rPr>
          <w:rFonts w:hint="cs"/>
          <w:spacing w:val="22"/>
          <w:rtl/>
        </w:rPr>
        <w:t>כ</w:t>
      </w:r>
      <w:r w:rsidR="003E231A" w:rsidRPr="00097FF3">
        <w:rPr>
          <w:spacing w:val="22"/>
          <w:rtl/>
        </w:rPr>
        <w:t>ללי (</w:t>
      </w:r>
      <w:r w:rsidR="003E231A" w:rsidRPr="00097FF3">
        <w:rPr>
          <w:spacing w:val="22"/>
        </w:rPr>
        <w:t>I</w:t>
      </w:r>
      <w:r w:rsidR="003E231A" w:rsidRPr="00097FF3">
        <w:rPr>
          <w:spacing w:val="22"/>
          <w:rtl/>
        </w:rPr>
        <w:t>)</w:t>
      </w:r>
    </w:p>
    <w:p w:rsidR="003E231A" w:rsidRPr="00097FF3" w:rsidRDefault="003E231A" w:rsidP="00097FF3">
      <w:pPr>
        <w:pStyle w:val="3"/>
        <w:numPr>
          <w:ilvl w:val="3"/>
          <w:numId w:val="17"/>
        </w:numPr>
        <w:spacing w:line="360" w:lineRule="auto"/>
        <w:ind w:left="2124" w:hanging="1134"/>
        <w:rPr>
          <w:b w:val="0"/>
          <w:bCs w:val="0"/>
          <w:spacing w:val="22"/>
          <w:szCs w:val="24"/>
          <w:rtl/>
        </w:rPr>
      </w:pPr>
      <w:r w:rsidRPr="00097FF3">
        <w:rPr>
          <w:b w:val="0"/>
          <w:bCs w:val="0"/>
          <w:spacing w:val="22"/>
          <w:szCs w:val="24"/>
          <w:rtl/>
        </w:rPr>
        <w:t>קישור משתמשי מערך משרד הבריאות לרשת האינטרנט, הן גולשים והן אתרים, מתבצע באמצעות קישורם למשרד. הקישור מתבצע כיום באמצעות הרשת של משרד הבריאות ובאמצעות קווי העברת נתונים מסוגים שונים המסופקים ע"י חברת בזק ומאפשרים תקשורת בין משרד הבריאות לבין הגופים השונים במערכת הבריאות.</w:t>
      </w:r>
    </w:p>
    <w:p w:rsidR="003E231A" w:rsidRPr="00097FF3" w:rsidRDefault="003E231A" w:rsidP="00097FF3">
      <w:pPr>
        <w:pStyle w:val="3"/>
        <w:numPr>
          <w:ilvl w:val="3"/>
          <w:numId w:val="17"/>
        </w:numPr>
        <w:spacing w:line="360" w:lineRule="auto"/>
        <w:ind w:left="2124" w:hanging="1134"/>
        <w:rPr>
          <w:b w:val="0"/>
          <w:bCs w:val="0"/>
          <w:spacing w:val="22"/>
          <w:szCs w:val="24"/>
          <w:rtl/>
        </w:rPr>
      </w:pPr>
      <w:r w:rsidRPr="00097FF3">
        <w:rPr>
          <w:b w:val="0"/>
          <w:bCs w:val="0"/>
          <w:spacing w:val="22"/>
          <w:szCs w:val="24"/>
          <w:rtl/>
        </w:rPr>
        <w:t>המשרד עצמו מקושר לרשת האינטרנט באמצעות קישור לספקי שירותי אינטרנט (</w:t>
      </w:r>
      <w:r w:rsidRPr="00097FF3">
        <w:rPr>
          <w:b w:val="0"/>
          <w:bCs w:val="0"/>
          <w:spacing w:val="22"/>
          <w:szCs w:val="24"/>
        </w:rPr>
        <w:t>ISP</w:t>
      </w:r>
      <w:r w:rsidRPr="00097FF3">
        <w:rPr>
          <w:b w:val="0"/>
          <w:bCs w:val="0"/>
          <w:spacing w:val="22"/>
          <w:szCs w:val="24"/>
          <w:rtl/>
        </w:rPr>
        <w:t xml:space="preserve">) באמצעות תשתיות </w:t>
      </w:r>
      <w:r w:rsidR="00AD1C7D" w:rsidRPr="00097FF3">
        <w:rPr>
          <w:b w:val="0"/>
          <w:bCs w:val="0"/>
          <w:spacing w:val="22"/>
          <w:szCs w:val="24"/>
          <w:rtl/>
        </w:rPr>
        <w:t>תמסורת של חברת בזק מבוסס חשכ"ל</w:t>
      </w:r>
      <w:r w:rsidRPr="00097FF3">
        <w:rPr>
          <w:b w:val="0"/>
          <w:bCs w:val="0"/>
          <w:spacing w:val="22"/>
          <w:szCs w:val="24"/>
          <w:rtl/>
        </w:rPr>
        <w:t xml:space="preserve">,  בקווים מסוג </w:t>
      </w:r>
      <w:r w:rsidRPr="00097FF3">
        <w:rPr>
          <w:b w:val="0"/>
          <w:bCs w:val="0"/>
          <w:spacing w:val="22"/>
          <w:szCs w:val="24"/>
        </w:rPr>
        <w:t>IP/VPN, SDH</w:t>
      </w:r>
      <w:r w:rsidRPr="00097FF3">
        <w:rPr>
          <w:b w:val="0"/>
          <w:bCs w:val="0"/>
          <w:spacing w:val="22"/>
          <w:szCs w:val="24"/>
          <w:rtl/>
        </w:rPr>
        <w:t xml:space="preserve"> ומטרו .במסגרת מענה למכרז זה , על הספק לספק שירותי אינטנרט על בסיסי אותם תשתיות ועל כן מתחייב הזוכה  להעתקת הקווים על חשבונו לביצוע המשך הפעילות ומתן שיר</w:t>
      </w:r>
      <w:r w:rsidR="00AD1C7D" w:rsidRPr="00097FF3">
        <w:rPr>
          <w:b w:val="0"/>
          <w:bCs w:val="0"/>
          <w:spacing w:val="22"/>
          <w:szCs w:val="24"/>
          <w:rtl/>
        </w:rPr>
        <w:t>ותי האינטנרט לאתרי משרד הבריאות</w:t>
      </w:r>
      <w:r w:rsidRPr="00097FF3">
        <w:rPr>
          <w:b w:val="0"/>
          <w:bCs w:val="0"/>
          <w:spacing w:val="22"/>
          <w:szCs w:val="24"/>
          <w:rtl/>
        </w:rPr>
        <w:t xml:space="preserve">.  </w:t>
      </w:r>
    </w:p>
    <w:p w:rsidR="003E231A" w:rsidRPr="00097FF3" w:rsidRDefault="003E231A" w:rsidP="00097FF3">
      <w:pPr>
        <w:pStyle w:val="3"/>
        <w:numPr>
          <w:ilvl w:val="3"/>
          <w:numId w:val="17"/>
        </w:numPr>
        <w:spacing w:line="360" w:lineRule="auto"/>
        <w:ind w:left="2124" w:hanging="1134"/>
        <w:rPr>
          <w:b w:val="0"/>
          <w:bCs w:val="0"/>
          <w:spacing w:val="22"/>
          <w:szCs w:val="24"/>
          <w:rtl/>
        </w:rPr>
      </w:pPr>
      <w:r w:rsidRPr="00097FF3">
        <w:rPr>
          <w:b w:val="0"/>
          <w:bCs w:val="0"/>
          <w:spacing w:val="22"/>
          <w:szCs w:val="24"/>
          <w:rtl/>
        </w:rPr>
        <w:t>אספקת השירותים נשוא מכרז זה תסופק על גבי התשתית שצויינה לעיל, אך יכול שיהיו שינויים בתשתית זו, היה וייבחרו ספקי תשתית חדשים, לרבות חברת החשמל ככל שזו תהיה כשירה לספק תשתית מתאימה.</w:t>
      </w:r>
    </w:p>
    <w:p w:rsidR="003E231A" w:rsidRPr="00097FF3" w:rsidRDefault="003E231A" w:rsidP="00097FF3">
      <w:pPr>
        <w:pStyle w:val="3"/>
        <w:numPr>
          <w:ilvl w:val="3"/>
          <w:numId w:val="17"/>
        </w:numPr>
        <w:spacing w:line="360" w:lineRule="auto"/>
        <w:ind w:left="2124" w:hanging="1134"/>
        <w:rPr>
          <w:b w:val="0"/>
          <w:bCs w:val="0"/>
          <w:spacing w:val="22"/>
          <w:szCs w:val="24"/>
          <w:rtl/>
        </w:rPr>
      </w:pPr>
      <w:r w:rsidRPr="00097FF3">
        <w:rPr>
          <w:b w:val="0"/>
          <w:bCs w:val="0"/>
          <w:spacing w:val="22"/>
          <w:szCs w:val="24"/>
          <w:rtl/>
        </w:rPr>
        <w:t>הקישור רחב הפס לשדרת האינטרנט הוא השירות המרכזי הנדרש למכרז זה, יחד עם שירותים נוספים שיוזמנו על פי שיקול דעת המשרד במהלך תוקף ההסכם.</w:t>
      </w:r>
    </w:p>
    <w:p w:rsidR="003E231A" w:rsidRPr="00097FF3" w:rsidRDefault="003E231A" w:rsidP="00097FF3">
      <w:pPr>
        <w:pStyle w:val="3"/>
        <w:numPr>
          <w:ilvl w:val="2"/>
          <w:numId w:val="17"/>
        </w:numPr>
        <w:tabs>
          <w:tab w:val="left" w:pos="707"/>
          <w:tab w:val="left" w:pos="990"/>
        </w:tabs>
        <w:spacing w:line="360" w:lineRule="auto"/>
        <w:rPr>
          <w:spacing w:val="22"/>
          <w:rtl/>
        </w:rPr>
      </w:pPr>
      <w:r w:rsidRPr="00097FF3">
        <w:rPr>
          <w:spacing w:val="22"/>
          <w:rtl/>
        </w:rPr>
        <w:t>תיאור השירותים הנדרשים - (</w:t>
      </w:r>
      <w:r w:rsidRPr="00097FF3">
        <w:rPr>
          <w:spacing w:val="22"/>
        </w:rPr>
        <w:t>M</w:t>
      </w:r>
      <w:r w:rsidRPr="00097FF3">
        <w:rPr>
          <w:spacing w:val="22"/>
          <w:rtl/>
        </w:rPr>
        <w:t>)</w:t>
      </w:r>
    </w:p>
    <w:p w:rsidR="003E231A" w:rsidRPr="00097FF3" w:rsidRDefault="003E231A" w:rsidP="00097FF3">
      <w:pPr>
        <w:pStyle w:val="3"/>
        <w:numPr>
          <w:ilvl w:val="3"/>
          <w:numId w:val="17"/>
        </w:numPr>
        <w:spacing w:line="360" w:lineRule="auto"/>
        <w:ind w:left="2124" w:hanging="1134"/>
        <w:rPr>
          <w:b w:val="0"/>
          <w:bCs w:val="0"/>
          <w:spacing w:val="22"/>
          <w:szCs w:val="24"/>
          <w:rtl/>
        </w:rPr>
      </w:pPr>
      <w:r w:rsidRPr="00097FF3">
        <w:rPr>
          <w:b w:val="0"/>
          <w:bCs w:val="0"/>
          <w:spacing w:val="22"/>
          <w:szCs w:val="24"/>
          <w:rtl/>
        </w:rPr>
        <w:t xml:space="preserve">חיבור לשדרת האינטרנט בפס רחב והספקת שירותים משלימים: בשלב ראשון נדרש לספק 200 </w:t>
      </w:r>
      <w:r w:rsidRPr="00097FF3">
        <w:rPr>
          <w:b w:val="0"/>
          <w:bCs w:val="0"/>
          <w:spacing w:val="22"/>
          <w:szCs w:val="24"/>
        </w:rPr>
        <w:t>Mbps</w:t>
      </w:r>
      <w:r w:rsidRPr="00097FF3">
        <w:rPr>
          <w:b w:val="0"/>
          <w:bCs w:val="0"/>
          <w:spacing w:val="22"/>
          <w:szCs w:val="24"/>
          <w:rtl/>
        </w:rPr>
        <w:t xml:space="preserve"> לאתר משרד הבריאות הראשי, על ידי שני ספקים נפרדים, שכל אחד מהם יספק 100 </w:t>
      </w:r>
      <w:r w:rsidRPr="00097FF3">
        <w:rPr>
          <w:b w:val="0"/>
          <w:bCs w:val="0"/>
          <w:spacing w:val="22"/>
          <w:szCs w:val="24"/>
        </w:rPr>
        <w:t>Mbps</w:t>
      </w:r>
      <w:r w:rsidRPr="00097FF3">
        <w:rPr>
          <w:b w:val="0"/>
          <w:bCs w:val="0"/>
          <w:spacing w:val="22"/>
          <w:szCs w:val="24"/>
          <w:rtl/>
        </w:rPr>
        <w:t xml:space="preserve">; כמו כן, נדרש לספק 50 </w:t>
      </w:r>
      <w:r w:rsidRPr="00097FF3">
        <w:rPr>
          <w:b w:val="0"/>
          <w:bCs w:val="0"/>
          <w:spacing w:val="22"/>
          <w:szCs w:val="24"/>
        </w:rPr>
        <w:t>Mbps</w:t>
      </w:r>
      <w:r w:rsidRPr="00097FF3">
        <w:rPr>
          <w:b w:val="0"/>
          <w:bCs w:val="0"/>
          <w:spacing w:val="22"/>
          <w:szCs w:val="24"/>
          <w:rtl/>
        </w:rPr>
        <w:t xml:space="preserve"> לאתר הגיבוי (</w:t>
      </w:r>
      <w:r w:rsidRPr="00097FF3">
        <w:rPr>
          <w:b w:val="0"/>
          <w:bCs w:val="0"/>
          <w:spacing w:val="22"/>
          <w:szCs w:val="24"/>
        </w:rPr>
        <w:t>DRP</w:t>
      </w:r>
      <w:r w:rsidRPr="00097FF3">
        <w:rPr>
          <w:b w:val="0"/>
          <w:bCs w:val="0"/>
          <w:spacing w:val="22"/>
          <w:szCs w:val="24"/>
          <w:rtl/>
        </w:rPr>
        <w:t>) על ידי ספק אחד, שיהיה אחד מתוך שני הספקים שיספקו את הקישור לאתר הראשי של משרד הבריאות, כאמור בסעיף להלן.</w:t>
      </w:r>
    </w:p>
    <w:p w:rsidR="003E231A" w:rsidRPr="00097FF3" w:rsidRDefault="003E231A" w:rsidP="00097FF3">
      <w:pPr>
        <w:pStyle w:val="3"/>
        <w:numPr>
          <w:ilvl w:val="3"/>
          <w:numId w:val="17"/>
        </w:numPr>
        <w:spacing w:line="360" w:lineRule="auto"/>
        <w:ind w:left="2124" w:hanging="1134"/>
        <w:rPr>
          <w:b w:val="0"/>
          <w:bCs w:val="0"/>
          <w:spacing w:val="22"/>
          <w:szCs w:val="24"/>
          <w:rtl/>
        </w:rPr>
      </w:pPr>
      <w:r w:rsidRPr="00097FF3">
        <w:rPr>
          <w:b w:val="0"/>
          <w:bCs w:val="0"/>
          <w:spacing w:val="22"/>
          <w:szCs w:val="24"/>
          <w:rtl/>
        </w:rPr>
        <w:t>כל אחד משני הספקים שיספקו את הקישור לאתר הראשי של משרד הבריאות יספקו את החיבורים לשדרת האינטרנט כמפורט להלן:</w:t>
      </w:r>
    </w:p>
    <w:p w:rsidR="003E231A" w:rsidRPr="00097FF3" w:rsidRDefault="003E231A" w:rsidP="00097FF3">
      <w:pPr>
        <w:pStyle w:val="3"/>
        <w:numPr>
          <w:ilvl w:val="3"/>
          <w:numId w:val="17"/>
        </w:numPr>
        <w:spacing w:line="360" w:lineRule="auto"/>
        <w:ind w:left="2124" w:hanging="1134"/>
        <w:rPr>
          <w:b w:val="0"/>
          <w:bCs w:val="0"/>
          <w:spacing w:val="22"/>
          <w:szCs w:val="24"/>
          <w:rtl/>
        </w:rPr>
      </w:pPr>
      <w:r w:rsidRPr="00097FF3">
        <w:rPr>
          <w:b w:val="0"/>
          <w:bCs w:val="0"/>
          <w:spacing w:val="22"/>
          <w:szCs w:val="24"/>
          <w:rtl/>
        </w:rPr>
        <w:t xml:space="preserve">קישור ברוחב פס של 100 </w:t>
      </w:r>
      <w:r w:rsidRPr="00097FF3">
        <w:rPr>
          <w:b w:val="0"/>
          <w:bCs w:val="0"/>
          <w:spacing w:val="22"/>
          <w:szCs w:val="24"/>
        </w:rPr>
        <w:t>Mbps</w:t>
      </w:r>
      <w:r w:rsidRPr="00097FF3">
        <w:rPr>
          <w:b w:val="0"/>
          <w:bCs w:val="0"/>
          <w:spacing w:val="22"/>
          <w:szCs w:val="24"/>
          <w:rtl/>
        </w:rPr>
        <w:t xml:space="preserve"> סימטרי (</w:t>
      </w:r>
      <w:r w:rsidRPr="00097FF3">
        <w:rPr>
          <w:b w:val="0"/>
          <w:bCs w:val="0"/>
          <w:spacing w:val="22"/>
          <w:szCs w:val="24"/>
        </w:rPr>
        <w:t>Upload\Download</w:t>
      </w:r>
      <w:r w:rsidRPr="00097FF3">
        <w:rPr>
          <w:b w:val="0"/>
          <w:bCs w:val="0"/>
          <w:spacing w:val="22"/>
          <w:szCs w:val="24"/>
          <w:rtl/>
        </w:rPr>
        <w:t>) לאתר הראשי (משרד הבריאות ירמיהו 39, ירושלים) על בסיס קו תקשורת שיספק המזמין – להלן "החיבור הראשון".</w:t>
      </w:r>
    </w:p>
    <w:p w:rsidR="003E231A" w:rsidRPr="00097FF3" w:rsidRDefault="003E231A" w:rsidP="00097FF3">
      <w:pPr>
        <w:pStyle w:val="3"/>
        <w:numPr>
          <w:ilvl w:val="3"/>
          <w:numId w:val="17"/>
        </w:numPr>
        <w:spacing w:line="360" w:lineRule="auto"/>
        <w:ind w:left="2124" w:hanging="1134"/>
        <w:rPr>
          <w:b w:val="0"/>
          <w:bCs w:val="0"/>
          <w:spacing w:val="22"/>
          <w:szCs w:val="24"/>
          <w:rtl/>
        </w:rPr>
      </w:pPr>
      <w:r w:rsidRPr="00097FF3">
        <w:rPr>
          <w:b w:val="0"/>
          <w:bCs w:val="0"/>
          <w:spacing w:val="22"/>
          <w:szCs w:val="24"/>
          <w:rtl/>
        </w:rPr>
        <w:t>קישור נוסף ברוחב פס של 100</w:t>
      </w:r>
      <w:r w:rsidRPr="00097FF3">
        <w:rPr>
          <w:b w:val="0"/>
          <w:bCs w:val="0"/>
          <w:spacing w:val="22"/>
          <w:szCs w:val="24"/>
        </w:rPr>
        <w:t>Mbps</w:t>
      </w:r>
      <w:r w:rsidRPr="00097FF3">
        <w:rPr>
          <w:b w:val="0"/>
          <w:bCs w:val="0"/>
          <w:spacing w:val="22"/>
          <w:szCs w:val="24"/>
          <w:rtl/>
        </w:rPr>
        <w:t xml:space="preserve"> סימטרי (</w:t>
      </w:r>
      <w:r w:rsidRPr="00097FF3">
        <w:rPr>
          <w:b w:val="0"/>
          <w:bCs w:val="0"/>
          <w:spacing w:val="22"/>
          <w:szCs w:val="24"/>
        </w:rPr>
        <w:t>Upload\Download</w:t>
      </w:r>
      <w:r w:rsidRPr="00097FF3">
        <w:rPr>
          <w:b w:val="0"/>
          <w:bCs w:val="0"/>
          <w:spacing w:val="22"/>
          <w:szCs w:val="24"/>
          <w:rtl/>
        </w:rPr>
        <w:t>) לאתר הראשי (משרד הבריאות ירמיהו 39, ירושלים)  על בסיס קו תקשורת ותשתית שונה מזו שתסופק בסעיף 2.1.3 אותה יספק המזמין – להלן "החיבור השני".</w:t>
      </w:r>
    </w:p>
    <w:p w:rsidR="003E231A" w:rsidRPr="00097FF3" w:rsidRDefault="003E231A" w:rsidP="00097FF3">
      <w:pPr>
        <w:pStyle w:val="3"/>
        <w:numPr>
          <w:ilvl w:val="3"/>
          <w:numId w:val="17"/>
        </w:numPr>
        <w:spacing w:line="360" w:lineRule="auto"/>
        <w:ind w:left="2124" w:hanging="1134"/>
        <w:rPr>
          <w:b w:val="0"/>
          <w:bCs w:val="0"/>
          <w:spacing w:val="22"/>
          <w:szCs w:val="24"/>
          <w:rtl/>
        </w:rPr>
      </w:pPr>
      <w:r w:rsidRPr="00097FF3">
        <w:rPr>
          <w:b w:val="0"/>
          <w:bCs w:val="0"/>
          <w:spacing w:val="22"/>
          <w:szCs w:val="24"/>
          <w:rtl/>
        </w:rPr>
        <w:t xml:space="preserve">שני הקישורים יעבדו בתצורת </w:t>
      </w:r>
      <w:r w:rsidRPr="00097FF3">
        <w:rPr>
          <w:b w:val="0"/>
          <w:bCs w:val="0"/>
          <w:spacing w:val="22"/>
          <w:szCs w:val="24"/>
        </w:rPr>
        <w:t>Active\Active</w:t>
      </w:r>
      <w:r w:rsidRPr="00097FF3">
        <w:rPr>
          <w:b w:val="0"/>
          <w:bCs w:val="0"/>
          <w:spacing w:val="22"/>
          <w:szCs w:val="24"/>
          <w:rtl/>
        </w:rPr>
        <w:t xml:space="preserve"> ויספקו רוחב פס כולל של   200 </w:t>
      </w:r>
      <w:r w:rsidRPr="00097FF3">
        <w:rPr>
          <w:b w:val="0"/>
          <w:bCs w:val="0"/>
          <w:spacing w:val="22"/>
          <w:szCs w:val="24"/>
        </w:rPr>
        <w:t>Mbps</w:t>
      </w:r>
      <w:r w:rsidRPr="00097FF3">
        <w:rPr>
          <w:b w:val="0"/>
          <w:bCs w:val="0"/>
          <w:spacing w:val="22"/>
          <w:szCs w:val="24"/>
          <w:rtl/>
        </w:rPr>
        <w:t xml:space="preserve"> סימטרי (</w:t>
      </w:r>
      <w:r w:rsidRPr="00097FF3">
        <w:rPr>
          <w:b w:val="0"/>
          <w:bCs w:val="0"/>
          <w:spacing w:val="22"/>
          <w:szCs w:val="24"/>
        </w:rPr>
        <w:t>Upload\Download</w:t>
      </w:r>
      <w:r w:rsidRPr="00097FF3">
        <w:rPr>
          <w:b w:val="0"/>
          <w:bCs w:val="0"/>
          <w:spacing w:val="22"/>
          <w:szCs w:val="24"/>
          <w:rtl/>
        </w:rPr>
        <w:t xml:space="preserve">) לאתר הראשי. כל קישור יהיה מחובר ל- </w:t>
      </w:r>
      <w:r w:rsidRPr="00097FF3">
        <w:rPr>
          <w:b w:val="0"/>
          <w:bCs w:val="0"/>
          <w:spacing w:val="22"/>
          <w:szCs w:val="24"/>
        </w:rPr>
        <w:t>POP</w:t>
      </w:r>
      <w:r w:rsidRPr="00097FF3">
        <w:rPr>
          <w:b w:val="0"/>
          <w:bCs w:val="0"/>
          <w:spacing w:val="22"/>
          <w:szCs w:val="24"/>
          <w:rtl/>
        </w:rPr>
        <w:t xml:space="preserve"> שונה.</w:t>
      </w:r>
    </w:p>
    <w:p w:rsidR="003E231A" w:rsidRPr="00097FF3" w:rsidRDefault="003E231A" w:rsidP="00097FF3">
      <w:pPr>
        <w:pStyle w:val="3"/>
        <w:numPr>
          <w:ilvl w:val="3"/>
          <w:numId w:val="17"/>
        </w:numPr>
        <w:spacing w:line="360" w:lineRule="auto"/>
        <w:ind w:left="2124" w:hanging="1134"/>
        <w:rPr>
          <w:b w:val="0"/>
          <w:bCs w:val="0"/>
          <w:spacing w:val="22"/>
          <w:szCs w:val="24"/>
          <w:rtl/>
        </w:rPr>
      </w:pPr>
      <w:r w:rsidRPr="00097FF3">
        <w:rPr>
          <w:b w:val="0"/>
          <w:bCs w:val="0"/>
          <w:spacing w:val="22"/>
          <w:szCs w:val="24"/>
          <w:rtl/>
        </w:rPr>
        <w:t>שני הקישורים ייכללו כחלק אינטגרלי שירות איזון עומסים, שיהיה חלק בלתי נפרד מהשירות והמחיר שיינתן עבור שירות זה.</w:t>
      </w:r>
    </w:p>
    <w:p w:rsidR="003E231A" w:rsidRPr="00097FF3" w:rsidRDefault="003E231A" w:rsidP="00097FF3">
      <w:pPr>
        <w:pStyle w:val="3"/>
        <w:numPr>
          <w:ilvl w:val="3"/>
          <w:numId w:val="17"/>
        </w:numPr>
        <w:spacing w:line="360" w:lineRule="auto"/>
        <w:ind w:left="2124" w:hanging="1134"/>
        <w:rPr>
          <w:b w:val="0"/>
          <w:bCs w:val="0"/>
          <w:spacing w:val="22"/>
          <w:szCs w:val="24"/>
          <w:rtl/>
        </w:rPr>
      </w:pPr>
      <w:r w:rsidRPr="00097FF3">
        <w:rPr>
          <w:b w:val="0"/>
          <w:bCs w:val="0"/>
          <w:spacing w:val="22"/>
          <w:szCs w:val="24"/>
          <w:rtl/>
        </w:rPr>
        <w:t xml:space="preserve">שני קישורים אלו ייכללו כחלק בלתי נפרד מהם, שירותי אבטחת מידע הכוללים שירותי זיהוי, סינון וחסימת התקפות ואירועי אבטחת מידע בכלל והתקפות </w:t>
      </w:r>
      <w:r w:rsidRPr="00097FF3">
        <w:rPr>
          <w:b w:val="0"/>
          <w:bCs w:val="0"/>
          <w:spacing w:val="22"/>
          <w:szCs w:val="24"/>
        </w:rPr>
        <w:t>DOS (Denial Of Service</w:t>
      </w:r>
      <w:r w:rsidRPr="00097FF3">
        <w:rPr>
          <w:b w:val="0"/>
          <w:bCs w:val="0"/>
          <w:spacing w:val="22"/>
          <w:szCs w:val="24"/>
          <w:rtl/>
        </w:rPr>
        <w:t xml:space="preserve">) ו- </w:t>
      </w:r>
      <w:r w:rsidRPr="00097FF3">
        <w:rPr>
          <w:b w:val="0"/>
          <w:bCs w:val="0"/>
          <w:spacing w:val="22"/>
          <w:szCs w:val="24"/>
        </w:rPr>
        <w:t>DDOS                         (Distributed Denial Of Service</w:t>
      </w:r>
      <w:r w:rsidRPr="00097FF3">
        <w:rPr>
          <w:b w:val="0"/>
          <w:bCs w:val="0"/>
          <w:spacing w:val="22"/>
          <w:szCs w:val="24"/>
          <w:rtl/>
        </w:rPr>
        <w:t>) בפרט.</w:t>
      </w:r>
    </w:p>
    <w:p w:rsidR="003E231A" w:rsidRPr="00097FF3" w:rsidRDefault="003E231A" w:rsidP="00097FF3">
      <w:pPr>
        <w:pStyle w:val="3"/>
        <w:numPr>
          <w:ilvl w:val="3"/>
          <w:numId w:val="17"/>
        </w:numPr>
        <w:spacing w:line="360" w:lineRule="auto"/>
        <w:ind w:left="2124" w:hanging="1134"/>
        <w:rPr>
          <w:b w:val="0"/>
          <w:bCs w:val="0"/>
          <w:spacing w:val="22"/>
          <w:szCs w:val="24"/>
          <w:rtl/>
        </w:rPr>
      </w:pPr>
      <w:r w:rsidRPr="00097FF3">
        <w:rPr>
          <w:b w:val="0"/>
          <w:bCs w:val="0"/>
          <w:spacing w:val="22"/>
          <w:szCs w:val="24"/>
          <w:rtl/>
        </w:rPr>
        <w:t xml:space="preserve">בנוסף על כך, הספק שיזכה במכרז במקום הראשון, קרי - מי שיקבל את הציון המשוקלל הגבוה ביותר (הכל כמפורט בפרק המינהלה), יספק גם את הקישור ברוחב פס של      50 </w:t>
      </w:r>
      <w:r w:rsidRPr="00097FF3">
        <w:rPr>
          <w:b w:val="0"/>
          <w:bCs w:val="0"/>
          <w:spacing w:val="22"/>
          <w:szCs w:val="24"/>
        </w:rPr>
        <w:t>Mbps</w:t>
      </w:r>
      <w:r w:rsidRPr="00097FF3">
        <w:rPr>
          <w:b w:val="0"/>
          <w:bCs w:val="0"/>
          <w:spacing w:val="22"/>
          <w:szCs w:val="24"/>
          <w:rtl/>
        </w:rPr>
        <w:t xml:space="preserve"> סימטרי (</w:t>
      </w:r>
      <w:r w:rsidRPr="00097FF3">
        <w:rPr>
          <w:b w:val="0"/>
          <w:bCs w:val="0"/>
          <w:spacing w:val="22"/>
          <w:szCs w:val="24"/>
        </w:rPr>
        <w:t>Upload\Download</w:t>
      </w:r>
      <w:r w:rsidRPr="00097FF3">
        <w:rPr>
          <w:b w:val="0"/>
          <w:bCs w:val="0"/>
          <w:spacing w:val="22"/>
          <w:szCs w:val="24"/>
          <w:rtl/>
        </w:rPr>
        <w:t xml:space="preserve">) לאתר הגיבוי (אתר </w:t>
      </w:r>
      <w:r w:rsidRPr="00097FF3">
        <w:rPr>
          <w:b w:val="0"/>
          <w:bCs w:val="0"/>
          <w:spacing w:val="22"/>
          <w:szCs w:val="24"/>
        </w:rPr>
        <w:t>DRP</w:t>
      </w:r>
      <w:r w:rsidRPr="00097FF3">
        <w:rPr>
          <w:b w:val="0"/>
          <w:bCs w:val="0"/>
          <w:spacing w:val="22"/>
          <w:szCs w:val="24"/>
          <w:rtl/>
        </w:rPr>
        <w:t xml:space="preserve">  של משרד הבריאות) על בסיס קו תקשורת שיספק המזמין – להלן "החיבור השלישי". קישור זה ייכלול כחלק בלתי נפרד ממנו, שירותי אבטחת מידע הכוללים שירותי זיהוי, סינון וחסימת התקפות ואירועי אבטחת מידע בכלל והתקפות </w:t>
      </w:r>
      <w:r w:rsidRPr="00097FF3">
        <w:rPr>
          <w:b w:val="0"/>
          <w:bCs w:val="0"/>
          <w:spacing w:val="22"/>
          <w:szCs w:val="24"/>
        </w:rPr>
        <w:t>DOS (Denial Of Service</w:t>
      </w:r>
      <w:r w:rsidRPr="00097FF3">
        <w:rPr>
          <w:b w:val="0"/>
          <w:bCs w:val="0"/>
          <w:spacing w:val="22"/>
          <w:szCs w:val="24"/>
          <w:rtl/>
        </w:rPr>
        <w:t xml:space="preserve">) ו- </w:t>
      </w:r>
      <w:r w:rsidRPr="00097FF3">
        <w:rPr>
          <w:b w:val="0"/>
          <w:bCs w:val="0"/>
          <w:spacing w:val="22"/>
          <w:szCs w:val="24"/>
        </w:rPr>
        <w:t>DDOS           (Distributed Denial Of Service</w:t>
      </w:r>
      <w:r w:rsidRPr="00097FF3">
        <w:rPr>
          <w:b w:val="0"/>
          <w:bCs w:val="0"/>
          <w:spacing w:val="22"/>
          <w:szCs w:val="24"/>
          <w:rtl/>
        </w:rPr>
        <w:t>) בפרט.</w:t>
      </w:r>
    </w:p>
    <w:p w:rsidR="00972C0C" w:rsidRPr="00097FF3" w:rsidRDefault="003E231A" w:rsidP="00097FF3">
      <w:pPr>
        <w:pStyle w:val="3"/>
        <w:numPr>
          <w:ilvl w:val="3"/>
          <w:numId w:val="17"/>
        </w:numPr>
        <w:spacing w:line="360" w:lineRule="auto"/>
        <w:ind w:left="2124" w:hanging="1134"/>
        <w:rPr>
          <w:b w:val="0"/>
          <w:bCs w:val="0"/>
          <w:spacing w:val="22"/>
          <w:szCs w:val="24"/>
        </w:rPr>
      </w:pPr>
      <w:r w:rsidRPr="00097FF3">
        <w:rPr>
          <w:b w:val="0"/>
          <w:bCs w:val="0"/>
          <w:spacing w:val="22"/>
          <w:szCs w:val="24"/>
          <w:rtl/>
        </w:rPr>
        <w:t>משרד הבריאות יהיה רשאי להזמין שירותים אופציונאליים נוספים כמפורט להלן</w:t>
      </w:r>
    </w:p>
    <w:p w:rsidR="00972C0C" w:rsidRPr="00097FF3" w:rsidRDefault="00972C0C" w:rsidP="00097FF3">
      <w:pPr>
        <w:pStyle w:val="3"/>
        <w:numPr>
          <w:ilvl w:val="4"/>
          <w:numId w:val="17"/>
        </w:numPr>
        <w:spacing w:line="360" w:lineRule="auto"/>
        <w:ind w:left="2833" w:hanging="1276"/>
        <w:rPr>
          <w:b w:val="0"/>
          <w:bCs w:val="0"/>
          <w:spacing w:val="22"/>
          <w:szCs w:val="24"/>
        </w:rPr>
      </w:pPr>
      <w:r w:rsidRPr="00097FF3">
        <w:rPr>
          <w:b w:val="0"/>
          <w:bCs w:val="0"/>
          <w:spacing w:val="22"/>
          <w:szCs w:val="24"/>
          <w:rtl/>
        </w:rPr>
        <w:t>שירותי קישור לשדרת האינטרנט ברוחבי פס נוספים ולצרכים שונים</w:t>
      </w:r>
    </w:p>
    <w:p w:rsidR="00972C0C" w:rsidRPr="00097FF3" w:rsidRDefault="00972C0C" w:rsidP="00097FF3">
      <w:pPr>
        <w:pStyle w:val="3"/>
        <w:numPr>
          <w:ilvl w:val="4"/>
          <w:numId w:val="17"/>
        </w:numPr>
        <w:spacing w:line="360" w:lineRule="auto"/>
        <w:ind w:left="2833" w:hanging="1276"/>
        <w:rPr>
          <w:b w:val="0"/>
          <w:bCs w:val="0"/>
          <w:spacing w:val="22"/>
          <w:szCs w:val="24"/>
        </w:rPr>
      </w:pPr>
      <w:r w:rsidRPr="00097FF3">
        <w:rPr>
          <w:b w:val="0"/>
          <w:bCs w:val="0"/>
          <w:spacing w:val="22"/>
          <w:szCs w:val="24"/>
          <w:rtl/>
        </w:rPr>
        <w:t>שירותי האצת גלישה (</w:t>
      </w:r>
      <w:r w:rsidRPr="00097FF3">
        <w:rPr>
          <w:b w:val="0"/>
          <w:bCs w:val="0"/>
          <w:spacing w:val="22"/>
          <w:szCs w:val="24"/>
        </w:rPr>
        <w:t>accelerate application and site</w:t>
      </w:r>
      <w:r w:rsidRPr="00097FF3">
        <w:rPr>
          <w:b w:val="0"/>
          <w:bCs w:val="0"/>
          <w:spacing w:val="22"/>
          <w:szCs w:val="24"/>
          <w:rtl/>
        </w:rPr>
        <w:t>), הפצת תוכן (</w:t>
      </w:r>
      <w:r w:rsidRPr="00097FF3">
        <w:rPr>
          <w:b w:val="0"/>
          <w:bCs w:val="0"/>
          <w:spacing w:val="22"/>
          <w:szCs w:val="24"/>
        </w:rPr>
        <w:t>distribute content</w:t>
      </w:r>
      <w:r w:rsidRPr="00097FF3">
        <w:rPr>
          <w:b w:val="0"/>
          <w:bCs w:val="0"/>
          <w:spacing w:val="22"/>
          <w:szCs w:val="24"/>
          <w:rtl/>
        </w:rPr>
        <w:t>) ושירותי מטמון (</w:t>
      </w:r>
      <w:r w:rsidRPr="00097FF3">
        <w:rPr>
          <w:b w:val="0"/>
          <w:bCs w:val="0"/>
          <w:spacing w:val="22"/>
          <w:szCs w:val="24"/>
        </w:rPr>
        <w:t>reverse proxy</w:t>
      </w:r>
      <w:r w:rsidRPr="00097FF3">
        <w:rPr>
          <w:b w:val="0"/>
          <w:bCs w:val="0"/>
          <w:spacing w:val="22"/>
          <w:szCs w:val="24"/>
          <w:rtl/>
        </w:rPr>
        <w:t>)</w:t>
      </w:r>
    </w:p>
    <w:p w:rsidR="00972C0C" w:rsidRPr="00097FF3" w:rsidRDefault="00972C0C" w:rsidP="00097FF3">
      <w:pPr>
        <w:pStyle w:val="3"/>
        <w:numPr>
          <w:ilvl w:val="4"/>
          <w:numId w:val="17"/>
        </w:numPr>
        <w:spacing w:line="360" w:lineRule="auto"/>
        <w:ind w:left="2833" w:hanging="1276"/>
        <w:rPr>
          <w:b w:val="0"/>
          <w:bCs w:val="0"/>
          <w:spacing w:val="22"/>
          <w:szCs w:val="24"/>
        </w:rPr>
      </w:pPr>
      <w:r w:rsidRPr="00097FF3">
        <w:rPr>
          <w:b w:val="0"/>
          <w:bCs w:val="0"/>
          <w:spacing w:val="22"/>
          <w:szCs w:val="24"/>
          <w:rtl/>
        </w:rPr>
        <w:t>שירותי איזון עומסים ברשת (</w:t>
      </w:r>
      <w:r w:rsidRPr="00097FF3">
        <w:rPr>
          <w:b w:val="0"/>
          <w:bCs w:val="0"/>
          <w:spacing w:val="22"/>
          <w:szCs w:val="24"/>
        </w:rPr>
        <w:t>NLB - NETWORK LOAD BALANCING</w:t>
      </w:r>
      <w:r w:rsidRPr="00097FF3">
        <w:rPr>
          <w:b w:val="0"/>
          <w:bCs w:val="0"/>
          <w:spacing w:val="22"/>
          <w:szCs w:val="24"/>
          <w:rtl/>
        </w:rPr>
        <w:t>)</w:t>
      </w:r>
    </w:p>
    <w:p w:rsidR="00972C0C" w:rsidRPr="00097FF3" w:rsidRDefault="00972C0C" w:rsidP="00097FF3">
      <w:pPr>
        <w:pStyle w:val="3"/>
        <w:numPr>
          <w:ilvl w:val="4"/>
          <w:numId w:val="17"/>
        </w:numPr>
        <w:spacing w:line="360" w:lineRule="auto"/>
        <w:ind w:left="2833" w:hanging="1276"/>
        <w:rPr>
          <w:b w:val="0"/>
          <w:bCs w:val="0"/>
          <w:spacing w:val="22"/>
          <w:szCs w:val="24"/>
        </w:rPr>
      </w:pPr>
      <w:r w:rsidRPr="00097FF3">
        <w:rPr>
          <w:b w:val="0"/>
          <w:bCs w:val="0"/>
          <w:spacing w:val="22"/>
          <w:szCs w:val="24"/>
          <w:rtl/>
        </w:rPr>
        <w:t xml:space="preserve">הנפקת </w:t>
      </w:r>
      <w:r w:rsidRPr="00097FF3">
        <w:rPr>
          <w:b w:val="0"/>
          <w:bCs w:val="0"/>
          <w:spacing w:val="22"/>
          <w:szCs w:val="24"/>
        </w:rPr>
        <w:t>CLAAS C</w:t>
      </w:r>
      <w:r w:rsidRPr="00097FF3">
        <w:rPr>
          <w:b w:val="0"/>
          <w:bCs w:val="0"/>
          <w:spacing w:val="22"/>
          <w:szCs w:val="24"/>
          <w:rtl/>
        </w:rPr>
        <w:t xml:space="preserve">  חדש למשרד הבריאות עבור ביצוע </w:t>
      </w:r>
      <w:r w:rsidRPr="00097FF3">
        <w:rPr>
          <w:b w:val="0"/>
          <w:bCs w:val="0"/>
          <w:spacing w:val="22"/>
          <w:szCs w:val="24"/>
        </w:rPr>
        <w:t>LOADBALNCING</w:t>
      </w:r>
      <w:r w:rsidRPr="00097FF3">
        <w:rPr>
          <w:b w:val="0"/>
          <w:bCs w:val="0"/>
          <w:spacing w:val="22"/>
          <w:szCs w:val="24"/>
          <w:rtl/>
        </w:rPr>
        <w:t xml:space="preserve">  בין שני ספקים כולל טיפול ורישום כל כתובות הרשת החוקית שתונפק ע"י הזוכה עבור  משרד הבריאות כ-   </w:t>
      </w:r>
      <w:r w:rsidRPr="00097FF3">
        <w:rPr>
          <w:b w:val="0"/>
          <w:bCs w:val="0"/>
          <w:spacing w:val="22"/>
          <w:szCs w:val="24"/>
        </w:rPr>
        <w:t>AUTONOMOUS SYSTEM NUMBER</w:t>
      </w:r>
      <w:r w:rsidRPr="00097FF3">
        <w:rPr>
          <w:b w:val="0"/>
          <w:bCs w:val="0"/>
          <w:spacing w:val="22"/>
          <w:szCs w:val="24"/>
          <w:rtl/>
        </w:rPr>
        <w:t xml:space="preserve">     בארגון העולמי </w:t>
      </w:r>
      <w:r w:rsidRPr="00097FF3">
        <w:rPr>
          <w:b w:val="0"/>
          <w:bCs w:val="0"/>
          <w:spacing w:val="22"/>
          <w:szCs w:val="24"/>
        </w:rPr>
        <w:t>RIPE NCC</w:t>
      </w:r>
      <w:r w:rsidRPr="00097FF3">
        <w:rPr>
          <w:b w:val="0"/>
          <w:bCs w:val="0"/>
          <w:spacing w:val="22"/>
          <w:szCs w:val="24"/>
          <w:rtl/>
        </w:rPr>
        <w:t xml:space="preserve"> וכן כל התהליכים והרישומים שנובעים מכך (כגון רישום ב- </w:t>
      </w:r>
      <w:r w:rsidRPr="00097FF3">
        <w:rPr>
          <w:b w:val="0"/>
          <w:bCs w:val="0"/>
          <w:spacing w:val="22"/>
          <w:szCs w:val="24"/>
        </w:rPr>
        <w:t>BGP</w:t>
      </w:r>
      <w:r w:rsidRPr="00097FF3">
        <w:rPr>
          <w:b w:val="0"/>
          <w:bCs w:val="0"/>
          <w:spacing w:val="22"/>
          <w:szCs w:val="24"/>
          <w:rtl/>
        </w:rPr>
        <w:t xml:space="preserve"> ) וכן שמירה על ה </w:t>
      </w:r>
      <w:r w:rsidRPr="00097FF3">
        <w:rPr>
          <w:b w:val="0"/>
          <w:bCs w:val="0"/>
          <w:spacing w:val="22"/>
          <w:szCs w:val="24"/>
        </w:rPr>
        <w:t>AS 41394</w:t>
      </w:r>
      <w:r w:rsidRPr="00097FF3">
        <w:rPr>
          <w:b w:val="0"/>
          <w:bCs w:val="0"/>
          <w:spacing w:val="22"/>
          <w:szCs w:val="24"/>
          <w:rtl/>
        </w:rPr>
        <w:t xml:space="preserve"> הקיים של משרד הבריאות </w:t>
      </w:r>
    </w:p>
    <w:p w:rsidR="003E231A" w:rsidRPr="00097FF3" w:rsidRDefault="003E231A" w:rsidP="00AF59DA">
      <w:pPr>
        <w:pStyle w:val="3"/>
        <w:numPr>
          <w:ilvl w:val="3"/>
          <w:numId w:val="17"/>
        </w:numPr>
        <w:spacing w:line="360" w:lineRule="auto"/>
        <w:ind w:left="2124" w:hanging="1134"/>
        <w:rPr>
          <w:b w:val="0"/>
          <w:bCs w:val="0"/>
          <w:spacing w:val="22"/>
          <w:szCs w:val="24"/>
          <w:rtl/>
        </w:rPr>
      </w:pPr>
      <w:r w:rsidRPr="00097FF3">
        <w:rPr>
          <w:b w:val="0"/>
          <w:bCs w:val="0"/>
          <w:spacing w:val="22"/>
          <w:szCs w:val="24"/>
          <w:rtl/>
        </w:rPr>
        <w:t xml:space="preserve">המציע יהיה בעל יכולת קישור של לפחות   </w:t>
      </w:r>
      <w:r w:rsidR="00AF59DA">
        <w:rPr>
          <w:rFonts w:hint="cs"/>
          <w:b w:val="0"/>
          <w:bCs w:val="0"/>
          <w:spacing w:val="22"/>
          <w:szCs w:val="24"/>
          <w:rtl/>
        </w:rPr>
        <w:t>3</w:t>
      </w:r>
      <w:r w:rsidR="00AF59DA" w:rsidRPr="00097FF3">
        <w:rPr>
          <w:b w:val="0"/>
          <w:bCs w:val="0"/>
          <w:spacing w:val="22"/>
          <w:szCs w:val="24"/>
          <w:rtl/>
        </w:rPr>
        <w:t xml:space="preserve"> </w:t>
      </w:r>
      <w:r w:rsidRPr="00097FF3">
        <w:rPr>
          <w:b w:val="0"/>
          <w:bCs w:val="0"/>
          <w:spacing w:val="22"/>
          <w:szCs w:val="24"/>
          <w:rtl/>
        </w:rPr>
        <w:t>פופים (</w:t>
      </w:r>
      <w:r w:rsidRPr="00097FF3">
        <w:rPr>
          <w:b w:val="0"/>
          <w:bCs w:val="0"/>
          <w:spacing w:val="22"/>
          <w:szCs w:val="24"/>
        </w:rPr>
        <w:t>Pops</w:t>
      </w:r>
      <w:r w:rsidRPr="00097FF3">
        <w:rPr>
          <w:b w:val="0"/>
          <w:bCs w:val="0"/>
          <w:spacing w:val="22"/>
          <w:szCs w:val="24"/>
          <w:rtl/>
        </w:rPr>
        <w:t xml:space="preserve">) בפריסה ארצית לצורך קישור סניפים קרובים גיאוגרפית לאזור בו ממוקם </w:t>
      </w:r>
      <w:r w:rsidRPr="00097FF3">
        <w:rPr>
          <w:b w:val="0"/>
          <w:bCs w:val="0"/>
          <w:spacing w:val="22"/>
          <w:szCs w:val="24"/>
        </w:rPr>
        <w:t>BACKBONE</w:t>
      </w:r>
      <w:r w:rsidRPr="00097FF3">
        <w:rPr>
          <w:b w:val="0"/>
          <w:bCs w:val="0"/>
          <w:spacing w:val="22"/>
          <w:szCs w:val="24"/>
          <w:rtl/>
        </w:rPr>
        <w:t xml:space="preserve">  רשת משרד הבריאות .</w:t>
      </w:r>
    </w:p>
    <w:p w:rsidR="003E231A" w:rsidRPr="00097FF3" w:rsidRDefault="003E231A" w:rsidP="00097FF3">
      <w:pPr>
        <w:pStyle w:val="3"/>
        <w:numPr>
          <w:ilvl w:val="3"/>
          <w:numId w:val="17"/>
        </w:numPr>
        <w:spacing w:line="360" w:lineRule="auto"/>
        <w:ind w:left="2124" w:hanging="1134"/>
        <w:rPr>
          <w:b w:val="0"/>
          <w:bCs w:val="0"/>
          <w:spacing w:val="22"/>
          <w:szCs w:val="24"/>
          <w:rtl/>
        </w:rPr>
      </w:pPr>
      <w:r w:rsidRPr="00097FF3">
        <w:rPr>
          <w:b w:val="0"/>
          <w:bCs w:val="0"/>
          <w:spacing w:val="22"/>
          <w:szCs w:val="24"/>
          <w:rtl/>
        </w:rPr>
        <w:t xml:space="preserve"> כל תשתיות התמסורת אשר תוקם ע"י הספק הזוכה מול  משרד הבריאות או יחידות הסמך לא תכלול  תקשורת אלחוטית ותתבסס על כבילה פאסיבית בלבד.</w:t>
      </w:r>
    </w:p>
    <w:p w:rsidR="003E231A" w:rsidRPr="00097FF3" w:rsidRDefault="003E231A" w:rsidP="00097FF3">
      <w:pPr>
        <w:pStyle w:val="3"/>
        <w:numPr>
          <w:ilvl w:val="3"/>
          <w:numId w:val="17"/>
        </w:numPr>
        <w:spacing w:line="360" w:lineRule="auto"/>
        <w:ind w:left="2124" w:hanging="1134"/>
        <w:rPr>
          <w:b w:val="0"/>
          <w:bCs w:val="0"/>
          <w:spacing w:val="22"/>
          <w:szCs w:val="24"/>
          <w:rtl/>
        </w:rPr>
      </w:pPr>
      <w:r w:rsidRPr="00097FF3">
        <w:rPr>
          <w:b w:val="0"/>
          <w:bCs w:val="0"/>
          <w:spacing w:val="22"/>
          <w:szCs w:val="24"/>
          <w:rtl/>
        </w:rPr>
        <w:t xml:space="preserve"> המציע הינו חברה רשומה בישראל ופעילה בתחום מתן שירותי גישה לרשת האינטרנט  בהיקפים המצוינים במכרז זה במשך השנתיים שקדמו להוצאת המכרז .</w:t>
      </w:r>
    </w:p>
    <w:p w:rsidR="003E231A" w:rsidRPr="00097FF3" w:rsidRDefault="003E231A" w:rsidP="00097FF3">
      <w:pPr>
        <w:pStyle w:val="3"/>
        <w:numPr>
          <w:ilvl w:val="3"/>
          <w:numId w:val="17"/>
        </w:numPr>
        <w:spacing w:line="360" w:lineRule="auto"/>
        <w:ind w:left="2124" w:hanging="1134"/>
        <w:rPr>
          <w:b w:val="0"/>
          <w:bCs w:val="0"/>
          <w:spacing w:val="22"/>
          <w:szCs w:val="24"/>
          <w:rtl/>
        </w:rPr>
      </w:pPr>
      <w:r w:rsidRPr="00097FF3">
        <w:rPr>
          <w:b w:val="0"/>
          <w:bCs w:val="0"/>
          <w:spacing w:val="22"/>
          <w:szCs w:val="24"/>
          <w:rtl/>
        </w:rPr>
        <w:t xml:space="preserve"> למציע יש לפחות לקוח אחד עם קישור ברוחב פס של לפחות </w:t>
      </w:r>
      <w:r w:rsidRPr="00097FF3">
        <w:rPr>
          <w:b w:val="0"/>
          <w:bCs w:val="0"/>
          <w:spacing w:val="22"/>
          <w:szCs w:val="24"/>
        </w:rPr>
        <w:t>Mbps 150</w:t>
      </w:r>
      <w:r w:rsidRPr="00097FF3">
        <w:rPr>
          <w:b w:val="0"/>
          <w:bCs w:val="0"/>
          <w:spacing w:val="22"/>
          <w:szCs w:val="24"/>
          <w:rtl/>
        </w:rPr>
        <w:t xml:space="preserve"> לאתר פיזי אחד</w:t>
      </w:r>
    </w:p>
    <w:p w:rsidR="003E231A" w:rsidRPr="00097FF3" w:rsidRDefault="003E231A" w:rsidP="00097FF3">
      <w:pPr>
        <w:pStyle w:val="3"/>
        <w:numPr>
          <w:ilvl w:val="3"/>
          <w:numId w:val="17"/>
        </w:numPr>
        <w:spacing w:line="360" w:lineRule="auto"/>
        <w:ind w:left="2124" w:hanging="1134"/>
        <w:rPr>
          <w:b w:val="0"/>
          <w:bCs w:val="0"/>
          <w:spacing w:val="22"/>
          <w:szCs w:val="24"/>
          <w:rtl/>
        </w:rPr>
      </w:pPr>
      <w:r w:rsidRPr="00097FF3">
        <w:rPr>
          <w:b w:val="0"/>
          <w:bCs w:val="0"/>
          <w:spacing w:val="22"/>
          <w:szCs w:val="24"/>
          <w:rtl/>
        </w:rPr>
        <w:t xml:space="preserve"> למציע 20 עובדים  מקצועיים  בתחום אספקת שירותי אינטרנט. </w:t>
      </w:r>
    </w:p>
    <w:p w:rsidR="003E231A" w:rsidRPr="00097FF3" w:rsidRDefault="003E231A" w:rsidP="00097FF3">
      <w:pPr>
        <w:pStyle w:val="3"/>
        <w:numPr>
          <w:ilvl w:val="3"/>
          <w:numId w:val="17"/>
        </w:numPr>
        <w:spacing w:line="360" w:lineRule="auto"/>
        <w:ind w:left="2124" w:hanging="1134"/>
        <w:rPr>
          <w:b w:val="0"/>
          <w:bCs w:val="0"/>
          <w:spacing w:val="22"/>
          <w:szCs w:val="24"/>
          <w:rtl/>
        </w:rPr>
      </w:pPr>
      <w:r w:rsidRPr="00097FF3">
        <w:rPr>
          <w:b w:val="0"/>
          <w:bCs w:val="0"/>
          <w:spacing w:val="22"/>
          <w:szCs w:val="24"/>
          <w:rtl/>
        </w:rPr>
        <w:t xml:space="preserve"> למציע 20 עובדים מקצועיים  בתחום התקשורת לפחות ברמת </w:t>
      </w:r>
      <w:r w:rsidRPr="00097FF3">
        <w:rPr>
          <w:b w:val="0"/>
          <w:bCs w:val="0"/>
          <w:spacing w:val="22"/>
          <w:szCs w:val="24"/>
        </w:rPr>
        <w:t>CCNP/CCNA</w:t>
      </w:r>
      <w:r w:rsidRPr="00097FF3">
        <w:rPr>
          <w:b w:val="0"/>
          <w:bCs w:val="0"/>
          <w:spacing w:val="22"/>
          <w:szCs w:val="24"/>
          <w:rtl/>
        </w:rPr>
        <w:t xml:space="preserve"> .</w:t>
      </w:r>
    </w:p>
    <w:p w:rsidR="003E231A" w:rsidRPr="00097FF3" w:rsidRDefault="003E231A" w:rsidP="00097FF3">
      <w:pPr>
        <w:pStyle w:val="3"/>
        <w:numPr>
          <w:ilvl w:val="3"/>
          <w:numId w:val="17"/>
        </w:numPr>
        <w:spacing w:line="360" w:lineRule="auto"/>
        <w:ind w:left="2124" w:hanging="1134"/>
        <w:rPr>
          <w:b w:val="0"/>
          <w:bCs w:val="0"/>
          <w:spacing w:val="22"/>
          <w:szCs w:val="24"/>
          <w:rtl/>
        </w:rPr>
      </w:pPr>
      <w:r w:rsidRPr="00097FF3">
        <w:rPr>
          <w:b w:val="0"/>
          <w:bCs w:val="0"/>
          <w:spacing w:val="22"/>
          <w:szCs w:val="24"/>
          <w:rtl/>
        </w:rPr>
        <w:t xml:space="preserve"> למציע לפחות 2 מומחים בכירים לסיוע טכני ברמת </w:t>
      </w:r>
      <w:r w:rsidRPr="00097FF3">
        <w:rPr>
          <w:b w:val="0"/>
          <w:bCs w:val="0"/>
          <w:spacing w:val="22"/>
          <w:szCs w:val="24"/>
        </w:rPr>
        <w:t>CCIE</w:t>
      </w:r>
      <w:r w:rsidRPr="00097FF3">
        <w:rPr>
          <w:b w:val="0"/>
          <w:bCs w:val="0"/>
          <w:spacing w:val="22"/>
          <w:szCs w:val="24"/>
          <w:rtl/>
        </w:rPr>
        <w:t>.</w:t>
      </w:r>
    </w:p>
    <w:p w:rsidR="003E231A" w:rsidRPr="00097FF3" w:rsidRDefault="003E231A" w:rsidP="00097FF3">
      <w:pPr>
        <w:pStyle w:val="3"/>
        <w:numPr>
          <w:ilvl w:val="3"/>
          <w:numId w:val="17"/>
        </w:numPr>
        <w:spacing w:line="360" w:lineRule="auto"/>
        <w:ind w:left="2124" w:hanging="1134"/>
        <w:rPr>
          <w:b w:val="0"/>
          <w:bCs w:val="0"/>
          <w:spacing w:val="22"/>
          <w:szCs w:val="24"/>
          <w:rtl/>
        </w:rPr>
      </w:pPr>
      <w:r w:rsidRPr="00097FF3">
        <w:rPr>
          <w:b w:val="0"/>
          <w:bCs w:val="0"/>
          <w:spacing w:val="22"/>
          <w:szCs w:val="24"/>
          <w:rtl/>
        </w:rPr>
        <w:t xml:space="preserve"> למציע דרישות טכניות וטכנולוגיות נוספות כמפורט בהמשך  .</w:t>
      </w:r>
    </w:p>
    <w:p w:rsidR="003E231A" w:rsidRPr="00097FF3" w:rsidRDefault="003E231A" w:rsidP="00097FF3">
      <w:pPr>
        <w:pStyle w:val="3"/>
        <w:numPr>
          <w:ilvl w:val="3"/>
          <w:numId w:val="17"/>
        </w:numPr>
        <w:spacing w:line="360" w:lineRule="auto"/>
        <w:ind w:left="2124" w:hanging="1134"/>
        <w:rPr>
          <w:b w:val="0"/>
          <w:bCs w:val="0"/>
          <w:spacing w:val="22"/>
          <w:szCs w:val="24"/>
          <w:rtl/>
        </w:rPr>
      </w:pPr>
      <w:r w:rsidRPr="00097FF3">
        <w:rPr>
          <w:b w:val="0"/>
          <w:bCs w:val="0"/>
          <w:spacing w:val="22"/>
          <w:szCs w:val="24"/>
          <w:rtl/>
        </w:rPr>
        <w:t xml:space="preserve"> למציע רמת יתירות בין לאומית </w:t>
      </w:r>
      <w:r w:rsidRPr="00097FF3">
        <w:rPr>
          <w:b w:val="0"/>
          <w:bCs w:val="0"/>
          <w:spacing w:val="22"/>
          <w:szCs w:val="24"/>
        </w:rPr>
        <w:t>Tier-3</w:t>
      </w:r>
      <w:r w:rsidRPr="00097FF3">
        <w:rPr>
          <w:b w:val="0"/>
          <w:bCs w:val="0"/>
          <w:spacing w:val="22"/>
          <w:szCs w:val="24"/>
          <w:rtl/>
        </w:rPr>
        <w:t xml:space="preserve">  באתר הראשי  וגם  ה </w:t>
      </w:r>
      <w:r w:rsidRPr="00097FF3">
        <w:rPr>
          <w:b w:val="0"/>
          <w:bCs w:val="0"/>
          <w:spacing w:val="22"/>
          <w:szCs w:val="24"/>
        </w:rPr>
        <w:t>DRP</w:t>
      </w:r>
      <w:r w:rsidRPr="00097FF3">
        <w:rPr>
          <w:b w:val="0"/>
          <w:bCs w:val="0"/>
          <w:spacing w:val="22"/>
          <w:szCs w:val="24"/>
          <w:rtl/>
        </w:rPr>
        <w:t xml:space="preserve">  של הספק </w:t>
      </w:r>
    </w:p>
    <w:p w:rsidR="003E231A" w:rsidRPr="00097FF3" w:rsidRDefault="003E231A" w:rsidP="00097FF3">
      <w:pPr>
        <w:pStyle w:val="3"/>
        <w:numPr>
          <w:ilvl w:val="3"/>
          <w:numId w:val="17"/>
        </w:numPr>
        <w:spacing w:line="360" w:lineRule="auto"/>
        <w:ind w:left="2124" w:hanging="1134"/>
        <w:rPr>
          <w:b w:val="0"/>
          <w:bCs w:val="0"/>
          <w:spacing w:val="22"/>
          <w:szCs w:val="24"/>
          <w:rtl/>
        </w:rPr>
      </w:pPr>
      <w:r w:rsidRPr="00097FF3">
        <w:rPr>
          <w:b w:val="0"/>
          <w:bCs w:val="0"/>
          <w:spacing w:val="22"/>
          <w:szCs w:val="24"/>
          <w:rtl/>
        </w:rPr>
        <w:t xml:space="preserve"> שני הקישורים יעבדו בתצורת </w:t>
      </w:r>
      <w:r w:rsidRPr="00097FF3">
        <w:rPr>
          <w:b w:val="0"/>
          <w:bCs w:val="0"/>
          <w:spacing w:val="22"/>
          <w:szCs w:val="24"/>
        </w:rPr>
        <w:t>Active\Active</w:t>
      </w:r>
      <w:r w:rsidRPr="00097FF3">
        <w:rPr>
          <w:b w:val="0"/>
          <w:bCs w:val="0"/>
          <w:spacing w:val="22"/>
          <w:szCs w:val="24"/>
          <w:rtl/>
        </w:rPr>
        <w:t xml:space="preserve"> ויספקו רוחב פס כולל של   200 </w:t>
      </w:r>
      <w:r w:rsidRPr="00097FF3">
        <w:rPr>
          <w:b w:val="0"/>
          <w:bCs w:val="0"/>
          <w:spacing w:val="22"/>
          <w:szCs w:val="24"/>
        </w:rPr>
        <w:t>Mbps</w:t>
      </w:r>
      <w:r w:rsidRPr="00097FF3">
        <w:rPr>
          <w:b w:val="0"/>
          <w:bCs w:val="0"/>
          <w:spacing w:val="22"/>
          <w:szCs w:val="24"/>
          <w:rtl/>
        </w:rPr>
        <w:t xml:space="preserve"> סימטרי (</w:t>
      </w:r>
      <w:r w:rsidRPr="00097FF3">
        <w:rPr>
          <w:b w:val="0"/>
          <w:bCs w:val="0"/>
          <w:spacing w:val="22"/>
          <w:szCs w:val="24"/>
        </w:rPr>
        <w:t>Upload\Download</w:t>
      </w:r>
      <w:r w:rsidRPr="00097FF3">
        <w:rPr>
          <w:b w:val="0"/>
          <w:bCs w:val="0"/>
          <w:spacing w:val="22"/>
          <w:szCs w:val="24"/>
          <w:rtl/>
        </w:rPr>
        <w:t xml:space="preserve">) לאתר הראשי. כל קישור יהיה מחובר ל- </w:t>
      </w:r>
      <w:r w:rsidRPr="00097FF3">
        <w:rPr>
          <w:b w:val="0"/>
          <w:bCs w:val="0"/>
          <w:spacing w:val="22"/>
          <w:szCs w:val="24"/>
        </w:rPr>
        <w:t>POP</w:t>
      </w:r>
      <w:r w:rsidRPr="00097FF3">
        <w:rPr>
          <w:b w:val="0"/>
          <w:bCs w:val="0"/>
          <w:spacing w:val="22"/>
          <w:szCs w:val="24"/>
          <w:rtl/>
        </w:rPr>
        <w:t xml:space="preserve"> שונה.</w:t>
      </w:r>
    </w:p>
    <w:p w:rsidR="003F574D" w:rsidRPr="00097FF3" w:rsidRDefault="003F574D" w:rsidP="00097FF3">
      <w:pPr>
        <w:pStyle w:val="3"/>
        <w:numPr>
          <w:ilvl w:val="2"/>
          <w:numId w:val="17"/>
        </w:numPr>
        <w:tabs>
          <w:tab w:val="left" w:pos="707"/>
          <w:tab w:val="left" w:pos="990"/>
        </w:tabs>
        <w:spacing w:line="360" w:lineRule="auto"/>
        <w:rPr>
          <w:spacing w:val="22"/>
          <w:rtl/>
        </w:rPr>
      </w:pPr>
      <w:r w:rsidRPr="00097FF3">
        <w:rPr>
          <w:rFonts w:hint="cs"/>
          <w:spacing w:val="22"/>
          <w:rtl/>
        </w:rPr>
        <w:t xml:space="preserve">סיכונים - </w:t>
      </w:r>
      <w:r w:rsidRPr="00097FF3">
        <w:rPr>
          <w:spacing w:val="22"/>
          <w:rtl/>
        </w:rPr>
        <w:t xml:space="preserve">ישימות </w:t>
      </w:r>
      <w:r w:rsidRPr="00097FF3">
        <w:rPr>
          <w:rFonts w:hint="cs"/>
          <w:spacing w:val="22"/>
          <w:rtl/>
        </w:rPr>
        <w:t>הפרויקט</w:t>
      </w:r>
      <w:r w:rsidRPr="00097FF3">
        <w:rPr>
          <w:spacing w:val="22"/>
          <w:rtl/>
        </w:rPr>
        <w:t xml:space="preserve"> </w:t>
      </w:r>
    </w:p>
    <w:p w:rsidR="002D4FC1" w:rsidRPr="00097FF3" w:rsidRDefault="00D33A5B" w:rsidP="00097FF3">
      <w:pPr>
        <w:pStyle w:val="Normal2"/>
        <w:spacing w:after="120" w:line="360" w:lineRule="auto"/>
        <w:ind w:left="990"/>
        <w:rPr>
          <w:spacing w:val="22"/>
          <w:sz w:val="24"/>
          <w:rtl/>
        </w:rPr>
      </w:pPr>
      <w:bookmarkStart w:id="106" w:name="_Toc360620535"/>
      <w:bookmarkStart w:id="107" w:name="_Toc360620808"/>
      <w:bookmarkStart w:id="108" w:name="_Toc361210712"/>
      <w:bookmarkStart w:id="109" w:name="_Toc372891790"/>
      <w:r w:rsidRPr="00097FF3">
        <w:rPr>
          <w:rFonts w:hint="cs"/>
          <w:spacing w:val="22"/>
          <w:rtl/>
        </w:rPr>
        <w:t xml:space="preserve">בכוונת המשרד לבחור ספק בעל ידע וניסיון מוכחים בנושאים הנדונים </w:t>
      </w:r>
      <w:r w:rsidR="0091727F" w:rsidRPr="00097FF3">
        <w:rPr>
          <w:rFonts w:hint="cs"/>
          <w:spacing w:val="22"/>
          <w:rtl/>
        </w:rPr>
        <w:t xml:space="preserve">על מנת </w:t>
      </w:r>
      <w:r w:rsidRPr="00097FF3">
        <w:rPr>
          <w:rFonts w:hint="cs"/>
          <w:spacing w:val="22"/>
          <w:rtl/>
        </w:rPr>
        <w:t xml:space="preserve">להקטין את הסיכון </w:t>
      </w:r>
      <w:r w:rsidR="0091727F" w:rsidRPr="00097FF3">
        <w:rPr>
          <w:rFonts w:hint="cs"/>
          <w:spacing w:val="22"/>
          <w:rtl/>
        </w:rPr>
        <w:t xml:space="preserve">בפגיעה במערכות הקיימות </w:t>
      </w:r>
      <w:r w:rsidRPr="00097FF3">
        <w:rPr>
          <w:rFonts w:hint="cs"/>
          <w:spacing w:val="22"/>
          <w:rtl/>
        </w:rPr>
        <w:t>ו</w:t>
      </w:r>
      <w:r w:rsidR="0091727F" w:rsidRPr="00097FF3">
        <w:rPr>
          <w:rFonts w:hint="cs"/>
          <w:spacing w:val="22"/>
          <w:rtl/>
        </w:rPr>
        <w:t xml:space="preserve">להבטיח תפעולן התקין תוך שמירה על </w:t>
      </w:r>
      <w:r w:rsidRPr="00097FF3">
        <w:rPr>
          <w:rFonts w:hint="cs"/>
          <w:spacing w:val="22"/>
          <w:rtl/>
        </w:rPr>
        <w:t xml:space="preserve"> </w:t>
      </w:r>
      <w:r w:rsidR="0091727F" w:rsidRPr="00097FF3">
        <w:rPr>
          <w:rFonts w:hint="cs"/>
          <w:spacing w:val="22"/>
          <w:rtl/>
        </w:rPr>
        <w:t>עמידה בלוחות זמנים והקצאת משאבים סבירה</w:t>
      </w:r>
      <w:r w:rsidRPr="00097FF3">
        <w:rPr>
          <w:rFonts w:hint="cs"/>
          <w:spacing w:val="22"/>
          <w:rtl/>
        </w:rPr>
        <w:t>.</w:t>
      </w:r>
    </w:p>
    <w:p w:rsidR="00B70851" w:rsidRPr="00097FF3" w:rsidRDefault="00B70851" w:rsidP="00097FF3">
      <w:pPr>
        <w:pStyle w:val="3"/>
        <w:numPr>
          <w:ilvl w:val="2"/>
          <w:numId w:val="17"/>
        </w:numPr>
        <w:tabs>
          <w:tab w:val="left" w:pos="707"/>
          <w:tab w:val="left" w:pos="990"/>
        </w:tabs>
        <w:spacing w:line="360" w:lineRule="auto"/>
        <w:rPr>
          <w:spacing w:val="22"/>
        </w:rPr>
      </w:pPr>
      <w:bookmarkStart w:id="110" w:name="_Toc40671124"/>
      <w:bookmarkStart w:id="111" w:name="_Toc33430372"/>
      <w:bookmarkStart w:id="112" w:name="_Toc32822960"/>
      <w:bookmarkStart w:id="113" w:name="_Toc32316672"/>
      <w:r w:rsidRPr="00097FF3">
        <w:rPr>
          <w:rFonts w:hint="cs"/>
          <w:spacing w:val="22"/>
          <w:rtl/>
        </w:rPr>
        <w:t>אופק הזמן</w:t>
      </w:r>
      <w:bookmarkEnd w:id="110"/>
      <w:bookmarkEnd w:id="111"/>
      <w:bookmarkEnd w:id="112"/>
      <w:bookmarkEnd w:id="113"/>
    </w:p>
    <w:p w:rsidR="00D33A5B" w:rsidRPr="00097FF3" w:rsidRDefault="00D33A5B" w:rsidP="00097FF3">
      <w:pPr>
        <w:numPr>
          <w:ilvl w:val="0"/>
          <w:numId w:val="51"/>
        </w:numPr>
        <w:spacing w:before="0" w:line="360" w:lineRule="auto"/>
        <w:ind w:left="1415" w:hanging="425"/>
      </w:pPr>
      <w:bookmarkStart w:id="114" w:name="_Toc360620810"/>
      <w:bookmarkStart w:id="115" w:name="_Toc360620537"/>
      <w:bookmarkEnd w:id="106"/>
      <w:bookmarkEnd w:id="107"/>
      <w:bookmarkEnd w:id="108"/>
      <w:bookmarkEnd w:id="109"/>
      <w:r w:rsidRPr="00097FF3">
        <w:rPr>
          <w:rFonts w:hint="cs"/>
          <w:noProof w:val="0"/>
          <w:spacing w:val="22"/>
          <w:rtl/>
        </w:rPr>
        <w:t xml:space="preserve">ההתקשרות  הינה לתקופה של  חמש שנים. למשרד הבריאות הזכות להאריך את ההתקשרות  לתקופות נוספות של </w:t>
      </w:r>
      <w:r w:rsidR="0091727F" w:rsidRPr="00097FF3">
        <w:rPr>
          <w:rFonts w:hint="cs"/>
          <w:noProof w:val="0"/>
          <w:spacing w:val="22"/>
          <w:rtl/>
        </w:rPr>
        <w:t xml:space="preserve">שנתיים </w:t>
      </w:r>
      <w:r w:rsidRPr="00097FF3">
        <w:rPr>
          <w:rFonts w:hint="cs"/>
          <w:noProof w:val="0"/>
          <w:spacing w:val="22"/>
          <w:rtl/>
        </w:rPr>
        <w:t>כל אחת מהן, סך כל תקופות</w:t>
      </w:r>
      <w:r w:rsidR="0091727F" w:rsidRPr="00097FF3">
        <w:rPr>
          <w:rFonts w:hint="cs"/>
          <w:noProof w:val="0"/>
          <w:spacing w:val="22"/>
          <w:rtl/>
        </w:rPr>
        <w:t xml:space="preserve"> ההארכה</w:t>
      </w:r>
      <w:r w:rsidRPr="00097FF3">
        <w:rPr>
          <w:rFonts w:hint="cs"/>
          <w:noProof w:val="0"/>
          <w:spacing w:val="22"/>
          <w:rtl/>
        </w:rPr>
        <w:t xml:space="preserve"> לא יעלה על </w:t>
      </w:r>
      <w:r w:rsidR="0091727F" w:rsidRPr="00097FF3">
        <w:rPr>
          <w:rFonts w:hint="cs"/>
          <w:noProof w:val="0"/>
          <w:spacing w:val="22"/>
          <w:rtl/>
        </w:rPr>
        <w:t xml:space="preserve">6 </w:t>
      </w:r>
      <w:r w:rsidRPr="00097FF3">
        <w:rPr>
          <w:rFonts w:hint="cs"/>
          <w:noProof w:val="0"/>
          <w:spacing w:val="22"/>
          <w:rtl/>
        </w:rPr>
        <w:t>שנים.</w:t>
      </w:r>
      <w:r w:rsidRPr="00097FF3" w:rsidDel="00136322">
        <w:rPr>
          <w:rFonts w:hint="cs"/>
          <w:noProof w:val="0"/>
          <w:spacing w:val="22"/>
          <w:rtl/>
        </w:rPr>
        <w:t xml:space="preserve"> </w:t>
      </w:r>
      <w:r w:rsidR="0091727F" w:rsidRPr="00097FF3">
        <w:rPr>
          <w:rFonts w:hint="cs"/>
          <w:noProof w:val="0"/>
          <w:spacing w:val="22"/>
          <w:rtl/>
        </w:rPr>
        <w:t xml:space="preserve"> סה"כ תקופת התקשרות אופציונלית </w:t>
      </w:r>
      <w:r w:rsidR="0091727F" w:rsidRPr="00097FF3">
        <w:rPr>
          <w:noProof w:val="0"/>
          <w:spacing w:val="22"/>
          <w:rtl/>
        </w:rPr>
        <w:t>–</w:t>
      </w:r>
      <w:r w:rsidR="0091727F" w:rsidRPr="00097FF3">
        <w:rPr>
          <w:rFonts w:hint="cs"/>
          <w:noProof w:val="0"/>
          <w:spacing w:val="22"/>
          <w:rtl/>
        </w:rPr>
        <w:t xml:space="preserve"> 11 שנים</w:t>
      </w:r>
      <w:r w:rsidR="003B09B1" w:rsidRPr="00097FF3">
        <w:rPr>
          <w:rFonts w:hint="cs"/>
          <w:noProof w:val="0"/>
          <w:spacing w:val="22"/>
          <w:rtl/>
        </w:rPr>
        <w:t>.</w:t>
      </w:r>
      <w:r w:rsidRPr="00097FF3">
        <w:rPr>
          <w:rFonts w:hint="cs"/>
          <w:rtl/>
        </w:rPr>
        <w:t xml:space="preserve"> </w:t>
      </w:r>
    </w:p>
    <w:p w:rsidR="002D4FC1" w:rsidRPr="00097FF3" w:rsidRDefault="002D4FC1" w:rsidP="00097FF3">
      <w:pPr>
        <w:pStyle w:val="10"/>
        <w:pageBreakBefore w:val="0"/>
        <w:spacing w:before="120" w:line="360" w:lineRule="auto"/>
        <w:ind w:left="357" w:firstLine="0"/>
        <w:jc w:val="both"/>
        <w:rPr>
          <w:i w:val="0"/>
          <w:iCs w:val="0"/>
          <w:spacing w:val="22"/>
          <w:sz w:val="32"/>
          <w:szCs w:val="32"/>
        </w:rPr>
      </w:pPr>
      <w:bookmarkStart w:id="116" w:name="_Toc360620818"/>
      <w:bookmarkStart w:id="117" w:name="_Toc361210715"/>
      <w:bookmarkStart w:id="118" w:name="_Toc372891793"/>
      <w:bookmarkStart w:id="119" w:name="_Toc388628392"/>
      <w:bookmarkStart w:id="120" w:name="_Toc517451161"/>
      <w:bookmarkStart w:id="121" w:name="_Toc358112845"/>
      <w:bookmarkEnd w:id="114"/>
      <w:bookmarkEnd w:id="115"/>
    </w:p>
    <w:p w:rsidR="002D4FC1" w:rsidRPr="00097FF3" w:rsidRDefault="002D4FC1" w:rsidP="00097FF3">
      <w:pPr>
        <w:pStyle w:val="Normal1"/>
      </w:pPr>
    </w:p>
    <w:p w:rsidR="003F574D" w:rsidRPr="00097FF3" w:rsidRDefault="003F574D" w:rsidP="00097FF3">
      <w:pPr>
        <w:pStyle w:val="10"/>
        <w:pageBreakBefore w:val="0"/>
        <w:numPr>
          <w:ilvl w:val="0"/>
          <w:numId w:val="17"/>
        </w:numPr>
        <w:spacing w:before="120" w:line="360" w:lineRule="auto"/>
        <w:ind w:left="357" w:hanging="357"/>
        <w:jc w:val="both"/>
        <w:rPr>
          <w:i w:val="0"/>
          <w:iCs w:val="0"/>
          <w:spacing w:val="22"/>
          <w:sz w:val="32"/>
          <w:szCs w:val="32"/>
          <w:rtl/>
        </w:rPr>
      </w:pPr>
      <w:r w:rsidRPr="00097FF3">
        <w:rPr>
          <w:i w:val="0"/>
          <w:iCs w:val="0"/>
          <w:spacing w:val="22"/>
          <w:sz w:val="32"/>
          <w:szCs w:val="32"/>
          <w:rtl/>
        </w:rPr>
        <w:t>יישום - מהות המערכת</w:t>
      </w:r>
      <w:bookmarkEnd w:id="116"/>
      <w:bookmarkEnd w:id="117"/>
      <w:bookmarkEnd w:id="118"/>
      <w:bookmarkEnd w:id="119"/>
      <w:bookmarkEnd w:id="120"/>
      <w:r w:rsidR="003D7B65" w:rsidRPr="00097FF3">
        <w:rPr>
          <w:rFonts w:hint="cs"/>
          <w:i w:val="0"/>
          <w:iCs w:val="0"/>
          <w:spacing w:val="22"/>
          <w:sz w:val="32"/>
          <w:szCs w:val="32"/>
          <w:rtl/>
        </w:rPr>
        <w:t xml:space="preserve"> (</w:t>
      </w:r>
      <w:r w:rsidR="004054BA" w:rsidRPr="00097FF3">
        <w:rPr>
          <w:i w:val="0"/>
          <w:iCs w:val="0"/>
          <w:spacing w:val="22"/>
          <w:sz w:val="32"/>
          <w:szCs w:val="32"/>
        </w:rPr>
        <w:t>S</w:t>
      </w:r>
      <w:r w:rsidR="003D7B65" w:rsidRPr="00097FF3">
        <w:rPr>
          <w:rFonts w:hint="cs"/>
          <w:i w:val="0"/>
          <w:iCs w:val="0"/>
          <w:spacing w:val="22"/>
          <w:sz w:val="32"/>
          <w:szCs w:val="32"/>
          <w:rtl/>
        </w:rPr>
        <w:t>)</w:t>
      </w:r>
      <w:bookmarkEnd w:id="121"/>
    </w:p>
    <w:p w:rsidR="00145487" w:rsidRPr="00097FF3" w:rsidRDefault="00145487" w:rsidP="00097FF3">
      <w:pPr>
        <w:pStyle w:val="3"/>
        <w:tabs>
          <w:tab w:val="left" w:pos="707"/>
          <w:tab w:val="left" w:pos="990"/>
        </w:tabs>
        <w:spacing w:line="360" w:lineRule="auto"/>
        <w:ind w:left="510" w:firstLine="0"/>
        <w:rPr>
          <w:spacing w:val="22"/>
          <w:rtl/>
        </w:rPr>
      </w:pPr>
      <w:r w:rsidRPr="00097FF3">
        <w:rPr>
          <w:rFonts w:hint="cs"/>
          <w:spacing w:val="22"/>
          <w:rtl/>
        </w:rPr>
        <w:t>מהות השירות המבוקש (</w:t>
      </w:r>
      <w:r w:rsidRPr="00097FF3">
        <w:rPr>
          <w:spacing w:val="22"/>
        </w:rPr>
        <w:t>S</w:t>
      </w:r>
      <w:r w:rsidRPr="00097FF3">
        <w:rPr>
          <w:rFonts w:hint="cs"/>
          <w:spacing w:val="22"/>
          <w:rtl/>
        </w:rPr>
        <w:t>)</w:t>
      </w:r>
    </w:p>
    <w:p w:rsidR="000E044A" w:rsidRPr="00097FF3" w:rsidRDefault="000E044A" w:rsidP="00097FF3">
      <w:pPr>
        <w:pStyle w:val="Normal1"/>
        <w:spacing w:line="360" w:lineRule="auto"/>
        <w:rPr>
          <w:spacing w:val="22"/>
          <w:sz w:val="24"/>
          <w:rtl/>
        </w:rPr>
      </w:pPr>
      <w:r w:rsidRPr="00097FF3">
        <w:rPr>
          <w:spacing w:val="22"/>
          <w:sz w:val="24"/>
          <w:rtl/>
        </w:rPr>
        <w:t>המכרז הינו לאספקת שירותי קישור מהירים של משרד הבריאות לשדרת האינטרנט וכן עבור מספר שירותים נלווים כדלקמן:</w:t>
      </w:r>
    </w:p>
    <w:p w:rsidR="000E044A" w:rsidRPr="00097FF3" w:rsidRDefault="000E044A" w:rsidP="00097FF3">
      <w:pPr>
        <w:pStyle w:val="Normal1"/>
        <w:spacing w:line="360" w:lineRule="auto"/>
        <w:rPr>
          <w:spacing w:val="22"/>
          <w:sz w:val="24"/>
          <w:rtl/>
        </w:rPr>
      </w:pPr>
      <w:r w:rsidRPr="00097FF3">
        <w:rPr>
          <w:spacing w:val="22"/>
          <w:sz w:val="24"/>
          <w:rtl/>
        </w:rPr>
        <w:t xml:space="preserve">שירותי האצת גלישה, הפצת תוכן ושירותי מטמון; </w:t>
      </w:r>
    </w:p>
    <w:p w:rsidR="000E044A" w:rsidRPr="00097FF3" w:rsidRDefault="000E044A" w:rsidP="00097FF3">
      <w:pPr>
        <w:pStyle w:val="Normal1"/>
        <w:spacing w:line="360" w:lineRule="auto"/>
        <w:rPr>
          <w:spacing w:val="22"/>
          <w:sz w:val="24"/>
          <w:rtl/>
        </w:rPr>
      </w:pPr>
      <w:r w:rsidRPr="00097FF3">
        <w:rPr>
          <w:spacing w:val="22"/>
          <w:sz w:val="24"/>
          <w:rtl/>
        </w:rPr>
        <w:t xml:space="preserve">שירותי זיהוי, חסימה וסינון של התקפות ואירועי אבטחת מידע; </w:t>
      </w:r>
    </w:p>
    <w:p w:rsidR="000E044A" w:rsidRPr="00097FF3" w:rsidRDefault="000E044A" w:rsidP="00097FF3">
      <w:pPr>
        <w:pStyle w:val="Normal1"/>
        <w:spacing w:line="360" w:lineRule="auto"/>
        <w:rPr>
          <w:spacing w:val="22"/>
          <w:sz w:val="24"/>
          <w:rtl/>
        </w:rPr>
      </w:pPr>
      <w:r w:rsidRPr="00097FF3">
        <w:rPr>
          <w:spacing w:val="22"/>
          <w:sz w:val="24"/>
          <w:rtl/>
        </w:rPr>
        <w:t xml:space="preserve">שירותי איזון עומסים ברשת. </w:t>
      </w:r>
    </w:p>
    <w:p w:rsidR="000E044A" w:rsidRPr="00097FF3" w:rsidRDefault="000E044A" w:rsidP="00097FF3">
      <w:pPr>
        <w:pStyle w:val="Normal1"/>
        <w:spacing w:line="360" w:lineRule="auto"/>
        <w:rPr>
          <w:spacing w:val="22"/>
          <w:sz w:val="24"/>
          <w:rtl/>
        </w:rPr>
      </w:pPr>
      <w:r w:rsidRPr="00097FF3">
        <w:rPr>
          <w:spacing w:val="22"/>
          <w:sz w:val="24"/>
          <w:rtl/>
        </w:rPr>
        <w:t>הקישור הנדרש יתבצע מאתרי המזמין ישירות לשדרת האינטרנט. אספקת הקישור כוללת גם אספקת שירותים נלווים השייכים אליו, כגון – ניהול, ניטור, אירוח, אבטחת איכות ואבטחת מידע.</w:t>
      </w:r>
    </w:p>
    <w:p w:rsidR="00145487" w:rsidRPr="00097FF3" w:rsidRDefault="00145487" w:rsidP="00097FF3">
      <w:pPr>
        <w:pStyle w:val="Normal1"/>
        <w:spacing w:line="360" w:lineRule="auto"/>
        <w:rPr>
          <w:rtl/>
        </w:rPr>
      </w:pPr>
    </w:p>
    <w:p w:rsidR="00454C40" w:rsidRPr="00097FF3" w:rsidRDefault="003F574D" w:rsidP="00097FF3">
      <w:pPr>
        <w:pStyle w:val="10"/>
        <w:pageBreakBefore w:val="0"/>
        <w:numPr>
          <w:ilvl w:val="0"/>
          <w:numId w:val="17"/>
        </w:numPr>
        <w:spacing w:before="120" w:line="360" w:lineRule="auto"/>
        <w:ind w:left="357" w:hanging="357"/>
        <w:jc w:val="both"/>
        <w:rPr>
          <w:i w:val="0"/>
          <w:iCs w:val="0"/>
          <w:spacing w:val="22"/>
          <w:sz w:val="32"/>
          <w:szCs w:val="32"/>
          <w:rtl/>
        </w:rPr>
      </w:pPr>
      <w:bookmarkStart w:id="122" w:name="_Toc372891819"/>
      <w:bookmarkStart w:id="123" w:name="_Toc388628393"/>
      <w:bookmarkStart w:id="124" w:name="_Toc517451162"/>
      <w:bookmarkStart w:id="125" w:name="_Toc358112846"/>
      <w:r w:rsidRPr="00097FF3">
        <w:rPr>
          <w:i w:val="0"/>
          <w:iCs w:val="0"/>
          <w:spacing w:val="22"/>
          <w:sz w:val="32"/>
          <w:szCs w:val="32"/>
          <w:rtl/>
        </w:rPr>
        <w:t>טכנולוגיה ותשתית</w:t>
      </w:r>
      <w:bookmarkEnd w:id="122"/>
      <w:bookmarkEnd w:id="123"/>
      <w:bookmarkEnd w:id="124"/>
      <w:r w:rsidR="00A2670B" w:rsidRPr="00097FF3">
        <w:rPr>
          <w:rFonts w:hint="cs"/>
          <w:i w:val="0"/>
          <w:iCs w:val="0"/>
          <w:spacing w:val="22"/>
          <w:sz w:val="32"/>
          <w:szCs w:val="32"/>
          <w:rtl/>
        </w:rPr>
        <w:t xml:space="preserve"> (</w:t>
      </w:r>
      <w:r w:rsidR="00A2670B" w:rsidRPr="00097FF3">
        <w:rPr>
          <w:i w:val="0"/>
          <w:iCs w:val="0"/>
          <w:spacing w:val="22"/>
          <w:sz w:val="32"/>
          <w:szCs w:val="32"/>
        </w:rPr>
        <w:t>S</w:t>
      </w:r>
      <w:r w:rsidR="00A2670B" w:rsidRPr="00097FF3">
        <w:rPr>
          <w:rFonts w:hint="cs"/>
          <w:i w:val="0"/>
          <w:iCs w:val="0"/>
          <w:spacing w:val="22"/>
          <w:sz w:val="32"/>
          <w:szCs w:val="32"/>
          <w:rtl/>
        </w:rPr>
        <w:t>)</w:t>
      </w:r>
      <w:bookmarkEnd w:id="125"/>
    </w:p>
    <w:p w:rsidR="00B863AC" w:rsidRPr="00097FF3" w:rsidRDefault="00B863AC" w:rsidP="00097FF3">
      <w:pPr>
        <w:pStyle w:val="10"/>
        <w:pageBreakBefore w:val="0"/>
        <w:numPr>
          <w:ilvl w:val="1"/>
          <w:numId w:val="17"/>
        </w:numPr>
        <w:spacing w:before="120" w:line="360" w:lineRule="auto"/>
        <w:jc w:val="both"/>
        <w:rPr>
          <w:i w:val="0"/>
          <w:iCs w:val="0"/>
          <w:spacing w:val="22"/>
          <w:sz w:val="28"/>
          <w:szCs w:val="28"/>
          <w:rtl/>
        </w:rPr>
      </w:pPr>
      <w:r w:rsidRPr="00097FF3">
        <w:rPr>
          <w:i w:val="0"/>
          <w:iCs w:val="0"/>
          <w:spacing w:val="22"/>
          <w:sz w:val="28"/>
          <w:szCs w:val="28"/>
          <w:rtl/>
        </w:rPr>
        <w:t>כללי (</w:t>
      </w:r>
      <w:r w:rsidRPr="00097FF3">
        <w:rPr>
          <w:i w:val="0"/>
          <w:iCs w:val="0"/>
          <w:spacing w:val="22"/>
          <w:sz w:val="28"/>
          <w:szCs w:val="28"/>
        </w:rPr>
        <w:t>I</w:t>
      </w:r>
      <w:r w:rsidRPr="00097FF3">
        <w:rPr>
          <w:i w:val="0"/>
          <w:iCs w:val="0"/>
          <w:spacing w:val="22"/>
          <w:sz w:val="28"/>
          <w:szCs w:val="28"/>
          <w:rtl/>
        </w:rPr>
        <w:t>)</w:t>
      </w:r>
    </w:p>
    <w:p w:rsidR="00B863AC" w:rsidRPr="00097FF3" w:rsidRDefault="00B863AC" w:rsidP="00097FF3">
      <w:pPr>
        <w:pStyle w:val="10"/>
        <w:pageBreakBefore w:val="0"/>
        <w:numPr>
          <w:ilvl w:val="2"/>
          <w:numId w:val="17"/>
        </w:numPr>
        <w:spacing w:before="120" w:line="360" w:lineRule="auto"/>
        <w:ind w:left="1557" w:hanging="709"/>
        <w:jc w:val="both"/>
        <w:rPr>
          <w:b w:val="0"/>
          <w:bCs w:val="0"/>
          <w:i w:val="0"/>
          <w:iCs w:val="0"/>
          <w:caps w:val="0"/>
          <w:spacing w:val="22"/>
          <w:kern w:val="0"/>
          <w:sz w:val="24"/>
          <w:szCs w:val="24"/>
          <w:rtl/>
        </w:rPr>
      </w:pPr>
      <w:r w:rsidRPr="00097FF3">
        <w:rPr>
          <w:b w:val="0"/>
          <w:bCs w:val="0"/>
          <w:i w:val="0"/>
          <w:iCs w:val="0"/>
          <w:caps w:val="0"/>
          <w:spacing w:val="22"/>
          <w:kern w:val="0"/>
          <w:sz w:val="24"/>
          <w:szCs w:val="24"/>
          <w:rtl/>
        </w:rPr>
        <w:t xml:space="preserve">בפרק הטכנולוגיה יפורטו הדרישות הטכנולוגיות של המזמין לגבי השירותים הנדרשים על ידו במכרז זה. </w:t>
      </w:r>
    </w:p>
    <w:p w:rsidR="00B863AC" w:rsidRPr="00097FF3" w:rsidRDefault="00B863AC" w:rsidP="00097FF3">
      <w:pPr>
        <w:pStyle w:val="10"/>
        <w:pageBreakBefore w:val="0"/>
        <w:numPr>
          <w:ilvl w:val="2"/>
          <w:numId w:val="17"/>
        </w:numPr>
        <w:spacing w:before="120" w:line="360" w:lineRule="auto"/>
        <w:ind w:left="1557" w:hanging="709"/>
        <w:jc w:val="both"/>
        <w:rPr>
          <w:b w:val="0"/>
          <w:bCs w:val="0"/>
          <w:i w:val="0"/>
          <w:iCs w:val="0"/>
          <w:caps w:val="0"/>
          <w:spacing w:val="22"/>
          <w:kern w:val="0"/>
          <w:sz w:val="24"/>
          <w:szCs w:val="24"/>
          <w:rtl/>
        </w:rPr>
      </w:pPr>
      <w:r w:rsidRPr="00097FF3">
        <w:rPr>
          <w:b w:val="0"/>
          <w:bCs w:val="0"/>
          <w:i w:val="0"/>
          <w:iCs w:val="0"/>
          <w:caps w:val="0"/>
          <w:spacing w:val="22"/>
          <w:kern w:val="0"/>
          <w:sz w:val="24"/>
          <w:szCs w:val="24"/>
          <w:rtl/>
        </w:rPr>
        <w:t xml:space="preserve">תחילה יוצג מפרט כל אחד מהשירותים הנדרשים, מאפייניו הטכנולוגיים והדרישות הספציפיות לו. </w:t>
      </w:r>
    </w:p>
    <w:p w:rsidR="00B863AC" w:rsidRPr="00097FF3" w:rsidRDefault="00B863AC" w:rsidP="00097FF3">
      <w:pPr>
        <w:pStyle w:val="10"/>
        <w:pageBreakBefore w:val="0"/>
        <w:numPr>
          <w:ilvl w:val="2"/>
          <w:numId w:val="17"/>
        </w:numPr>
        <w:spacing w:before="120" w:line="360" w:lineRule="auto"/>
        <w:ind w:left="1557" w:hanging="709"/>
        <w:jc w:val="both"/>
        <w:rPr>
          <w:b w:val="0"/>
          <w:bCs w:val="0"/>
          <w:i w:val="0"/>
          <w:iCs w:val="0"/>
          <w:caps w:val="0"/>
          <w:spacing w:val="22"/>
          <w:kern w:val="0"/>
          <w:sz w:val="24"/>
          <w:szCs w:val="24"/>
          <w:rtl/>
        </w:rPr>
      </w:pPr>
      <w:r w:rsidRPr="00097FF3">
        <w:rPr>
          <w:b w:val="0"/>
          <w:bCs w:val="0"/>
          <w:i w:val="0"/>
          <w:iCs w:val="0"/>
          <w:caps w:val="0"/>
          <w:spacing w:val="22"/>
          <w:kern w:val="0"/>
          <w:sz w:val="24"/>
          <w:szCs w:val="24"/>
          <w:rtl/>
        </w:rPr>
        <w:t>לאחר מכן תוגדר רשימת דרישות כלליות המתייחסת ליכולות הטכניות ולדרכי מתן השירות של ספק שירותי הגישה, אשר תקפה לגבי כל אחד מהשירותים.</w:t>
      </w:r>
    </w:p>
    <w:p w:rsidR="00B863AC" w:rsidRPr="00097FF3" w:rsidRDefault="00B863AC" w:rsidP="00097FF3">
      <w:pPr>
        <w:pStyle w:val="Normal1"/>
        <w:rPr>
          <w:rtl/>
        </w:rPr>
      </w:pPr>
    </w:p>
    <w:p w:rsidR="00B863AC" w:rsidRPr="00097FF3" w:rsidRDefault="00B863AC" w:rsidP="00097FF3">
      <w:pPr>
        <w:pStyle w:val="10"/>
        <w:pageBreakBefore w:val="0"/>
        <w:numPr>
          <w:ilvl w:val="1"/>
          <w:numId w:val="17"/>
        </w:numPr>
        <w:spacing w:before="120" w:line="360" w:lineRule="auto"/>
        <w:jc w:val="both"/>
        <w:rPr>
          <w:i w:val="0"/>
          <w:iCs w:val="0"/>
          <w:spacing w:val="22"/>
          <w:sz w:val="28"/>
          <w:szCs w:val="28"/>
          <w:rtl/>
        </w:rPr>
      </w:pPr>
      <w:r w:rsidRPr="00097FF3">
        <w:rPr>
          <w:i w:val="0"/>
          <w:iCs w:val="0"/>
          <w:spacing w:val="22"/>
          <w:sz w:val="28"/>
          <w:szCs w:val="28"/>
          <w:rtl/>
        </w:rPr>
        <w:t>חיבור לשדרת האינטרנט בפס רחב והספקת שירותים משלימים (</w:t>
      </w:r>
      <w:r w:rsidRPr="00097FF3">
        <w:rPr>
          <w:i w:val="0"/>
          <w:iCs w:val="0"/>
          <w:spacing w:val="22"/>
          <w:sz w:val="28"/>
          <w:szCs w:val="28"/>
        </w:rPr>
        <w:t>S</w:t>
      </w:r>
      <w:r w:rsidRPr="00097FF3">
        <w:rPr>
          <w:i w:val="0"/>
          <w:iCs w:val="0"/>
          <w:spacing w:val="22"/>
          <w:sz w:val="28"/>
          <w:szCs w:val="28"/>
          <w:rtl/>
        </w:rPr>
        <w:t>)</w:t>
      </w:r>
    </w:p>
    <w:p w:rsidR="00B863AC" w:rsidRPr="00097FF3" w:rsidRDefault="00B863AC" w:rsidP="00097FF3">
      <w:pPr>
        <w:pStyle w:val="10"/>
        <w:pageBreakBefore w:val="0"/>
        <w:spacing w:before="120" w:line="360" w:lineRule="auto"/>
        <w:ind w:left="1557" w:firstLine="0"/>
        <w:jc w:val="both"/>
        <w:rPr>
          <w:b w:val="0"/>
          <w:bCs w:val="0"/>
          <w:i w:val="0"/>
          <w:iCs w:val="0"/>
          <w:caps w:val="0"/>
          <w:spacing w:val="22"/>
          <w:kern w:val="0"/>
          <w:sz w:val="24"/>
          <w:szCs w:val="24"/>
          <w:rtl/>
        </w:rPr>
      </w:pPr>
      <w:r w:rsidRPr="00097FF3">
        <w:rPr>
          <w:b w:val="0"/>
          <w:bCs w:val="0"/>
          <w:i w:val="0"/>
          <w:iCs w:val="0"/>
          <w:caps w:val="0"/>
          <w:spacing w:val="22"/>
          <w:kern w:val="0"/>
          <w:sz w:val="24"/>
          <w:szCs w:val="24"/>
          <w:rtl/>
        </w:rPr>
        <w:t xml:space="preserve">במסגרת השירות יספק המציע למשרד הבריאות שירותי גישה לשדרת האינטרנט. שירותי הגישה יסופקו ממוקדי משרד הבריאות (האתר הראשי, אתר הגיבוי – </w:t>
      </w:r>
      <w:r w:rsidRPr="00097FF3">
        <w:rPr>
          <w:b w:val="0"/>
          <w:bCs w:val="0"/>
          <w:i w:val="0"/>
          <w:iCs w:val="0"/>
          <w:caps w:val="0"/>
          <w:spacing w:val="22"/>
          <w:kern w:val="0"/>
          <w:sz w:val="24"/>
          <w:szCs w:val="24"/>
        </w:rPr>
        <w:t>DRP</w:t>
      </w:r>
      <w:r w:rsidRPr="00097FF3">
        <w:rPr>
          <w:b w:val="0"/>
          <w:bCs w:val="0"/>
          <w:i w:val="0"/>
          <w:iCs w:val="0"/>
          <w:caps w:val="0"/>
          <w:spacing w:val="22"/>
          <w:kern w:val="0"/>
          <w:sz w:val="24"/>
          <w:szCs w:val="24"/>
          <w:rtl/>
        </w:rPr>
        <w:t>) עד לשדרת האינטרנט, כמפורט להלן:</w:t>
      </w:r>
    </w:p>
    <w:p w:rsidR="00B863AC" w:rsidRPr="00097FF3" w:rsidRDefault="00B863AC" w:rsidP="00097FF3">
      <w:pPr>
        <w:pStyle w:val="10"/>
        <w:pageBreakBefore w:val="0"/>
        <w:numPr>
          <w:ilvl w:val="2"/>
          <w:numId w:val="17"/>
        </w:numPr>
        <w:spacing w:before="120" w:line="360" w:lineRule="auto"/>
        <w:ind w:left="1557" w:hanging="709"/>
        <w:jc w:val="both"/>
        <w:rPr>
          <w:i w:val="0"/>
          <w:iCs w:val="0"/>
          <w:caps w:val="0"/>
          <w:spacing w:val="22"/>
          <w:kern w:val="0"/>
          <w:sz w:val="24"/>
          <w:szCs w:val="24"/>
          <w:rtl/>
        </w:rPr>
      </w:pPr>
      <w:r w:rsidRPr="00097FF3">
        <w:rPr>
          <w:i w:val="0"/>
          <w:iCs w:val="0"/>
          <w:caps w:val="0"/>
          <w:spacing w:val="22"/>
          <w:kern w:val="0"/>
          <w:sz w:val="24"/>
          <w:szCs w:val="24"/>
          <w:rtl/>
        </w:rPr>
        <w:t>חיבור לשדרת האינטרנט בפס רחב:</w:t>
      </w:r>
    </w:p>
    <w:p w:rsidR="00B863AC" w:rsidRPr="00097FF3" w:rsidRDefault="00B863AC" w:rsidP="00097FF3">
      <w:pPr>
        <w:pStyle w:val="10"/>
        <w:pageBreakBefore w:val="0"/>
        <w:numPr>
          <w:ilvl w:val="3"/>
          <w:numId w:val="17"/>
        </w:numPr>
        <w:spacing w:before="120" w:line="360" w:lineRule="auto"/>
        <w:ind w:left="2549" w:hanging="1134"/>
        <w:jc w:val="both"/>
        <w:rPr>
          <w:b w:val="0"/>
          <w:bCs w:val="0"/>
          <w:i w:val="0"/>
          <w:iCs w:val="0"/>
          <w:caps w:val="0"/>
          <w:spacing w:val="22"/>
          <w:kern w:val="0"/>
          <w:sz w:val="24"/>
          <w:szCs w:val="24"/>
          <w:rtl/>
        </w:rPr>
      </w:pPr>
      <w:r w:rsidRPr="00097FF3">
        <w:rPr>
          <w:b w:val="0"/>
          <w:bCs w:val="0"/>
          <w:i w:val="0"/>
          <w:iCs w:val="0"/>
          <w:caps w:val="0"/>
          <w:spacing w:val="22"/>
          <w:kern w:val="0"/>
          <w:sz w:val="24"/>
          <w:szCs w:val="24"/>
          <w:rtl/>
        </w:rPr>
        <w:t xml:space="preserve">"נקודות מתן השירות" יהיו באתר משרד הבריאות בבניין מגדלי הבירה  בירושלים, באתר ה- </w:t>
      </w:r>
      <w:r w:rsidRPr="00097FF3">
        <w:rPr>
          <w:b w:val="0"/>
          <w:bCs w:val="0"/>
          <w:i w:val="0"/>
          <w:iCs w:val="0"/>
          <w:caps w:val="0"/>
          <w:spacing w:val="22"/>
          <w:kern w:val="0"/>
          <w:sz w:val="24"/>
          <w:szCs w:val="24"/>
        </w:rPr>
        <w:t>DRP</w:t>
      </w:r>
      <w:r w:rsidRPr="00097FF3">
        <w:rPr>
          <w:b w:val="0"/>
          <w:bCs w:val="0"/>
          <w:i w:val="0"/>
          <w:iCs w:val="0"/>
          <w:caps w:val="0"/>
          <w:spacing w:val="22"/>
          <w:kern w:val="0"/>
          <w:sz w:val="24"/>
          <w:szCs w:val="24"/>
          <w:rtl/>
        </w:rPr>
        <w:t xml:space="preserve"> ובאתרים נוספים על פי דרישה בהתאם להחלטת משרד הבריאות.</w:t>
      </w:r>
    </w:p>
    <w:p w:rsidR="00B863AC" w:rsidRPr="00097FF3" w:rsidRDefault="00B863AC" w:rsidP="00097FF3">
      <w:pPr>
        <w:pStyle w:val="10"/>
        <w:pageBreakBefore w:val="0"/>
        <w:numPr>
          <w:ilvl w:val="3"/>
          <w:numId w:val="17"/>
        </w:numPr>
        <w:spacing w:before="120" w:line="360" w:lineRule="auto"/>
        <w:ind w:left="2549" w:hanging="1134"/>
        <w:jc w:val="both"/>
        <w:rPr>
          <w:b w:val="0"/>
          <w:bCs w:val="0"/>
          <w:i w:val="0"/>
          <w:iCs w:val="0"/>
          <w:caps w:val="0"/>
          <w:spacing w:val="22"/>
          <w:kern w:val="0"/>
          <w:sz w:val="24"/>
          <w:szCs w:val="24"/>
          <w:rtl/>
        </w:rPr>
      </w:pPr>
      <w:r w:rsidRPr="00097FF3">
        <w:rPr>
          <w:b w:val="0"/>
          <w:bCs w:val="0"/>
          <w:i w:val="0"/>
          <w:iCs w:val="0"/>
          <w:caps w:val="0"/>
          <w:spacing w:val="22"/>
          <w:kern w:val="0"/>
          <w:sz w:val="24"/>
          <w:szCs w:val="24"/>
          <w:rtl/>
        </w:rPr>
        <w:t>מכל אחת מנקודות מתן השירות, אחראי הספק לספק את שירות הגישה ברוחב הפס המוזמן לשדרת האינטרנט באמצעות רשת התקשורת וקווי התקשורת של הספק.</w:t>
      </w:r>
    </w:p>
    <w:p w:rsidR="00B863AC" w:rsidRPr="00097FF3" w:rsidRDefault="00B863AC" w:rsidP="00097FF3">
      <w:pPr>
        <w:pStyle w:val="10"/>
        <w:pageBreakBefore w:val="0"/>
        <w:numPr>
          <w:ilvl w:val="3"/>
          <w:numId w:val="17"/>
        </w:numPr>
        <w:spacing w:before="120" w:line="360" w:lineRule="auto"/>
        <w:ind w:left="2549" w:hanging="1134"/>
        <w:jc w:val="both"/>
        <w:rPr>
          <w:b w:val="0"/>
          <w:bCs w:val="0"/>
          <w:i w:val="0"/>
          <w:iCs w:val="0"/>
          <w:caps w:val="0"/>
          <w:spacing w:val="22"/>
          <w:kern w:val="0"/>
          <w:sz w:val="24"/>
          <w:szCs w:val="24"/>
          <w:rtl/>
        </w:rPr>
      </w:pPr>
      <w:r w:rsidRPr="00097FF3">
        <w:rPr>
          <w:b w:val="0"/>
          <w:bCs w:val="0"/>
          <w:i w:val="0"/>
          <w:iCs w:val="0"/>
          <w:caps w:val="0"/>
          <w:spacing w:val="22"/>
          <w:kern w:val="0"/>
          <w:sz w:val="24"/>
          <w:szCs w:val="24"/>
          <w:rtl/>
        </w:rPr>
        <w:t>3.1.1.3</w:t>
      </w:r>
      <w:r w:rsidRPr="00097FF3">
        <w:rPr>
          <w:b w:val="0"/>
          <w:bCs w:val="0"/>
          <w:i w:val="0"/>
          <w:iCs w:val="0"/>
          <w:caps w:val="0"/>
          <w:spacing w:val="22"/>
          <w:kern w:val="0"/>
          <w:sz w:val="24"/>
          <w:szCs w:val="24"/>
          <w:rtl/>
        </w:rPr>
        <w:tab/>
        <w:t>מאחר ושירותי הגישה למשרד הבריאות יסופקו על בסיס תשתית קיימת של הספק שיכולה לשמשו גם לצרכים אחרים, חייב הספק לפרט בהצעתו את המנגנונים שיבטיחו למשרד הבריאות אספקה בפועל של מלוא רוחב הפס שרכשה עד לנקודת הגישה לשדרת האינטרנט בחו"ל.</w:t>
      </w:r>
    </w:p>
    <w:p w:rsidR="00B863AC" w:rsidRPr="00097FF3" w:rsidRDefault="00B863AC" w:rsidP="00097FF3">
      <w:pPr>
        <w:pStyle w:val="10"/>
        <w:pageBreakBefore w:val="0"/>
        <w:numPr>
          <w:ilvl w:val="3"/>
          <w:numId w:val="17"/>
        </w:numPr>
        <w:spacing w:before="120" w:line="360" w:lineRule="auto"/>
        <w:ind w:left="2549" w:hanging="1134"/>
        <w:jc w:val="both"/>
        <w:rPr>
          <w:b w:val="0"/>
          <w:bCs w:val="0"/>
          <w:i w:val="0"/>
          <w:iCs w:val="0"/>
          <w:caps w:val="0"/>
          <w:spacing w:val="22"/>
          <w:kern w:val="0"/>
          <w:sz w:val="24"/>
          <w:szCs w:val="24"/>
          <w:rtl/>
        </w:rPr>
      </w:pPr>
      <w:r w:rsidRPr="00097FF3">
        <w:rPr>
          <w:b w:val="0"/>
          <w:bCs w:val="0"/>
          <w:i w:val="0"/>
          <w:iCs w:val="0"/>
          <w:caps w:val="0"/>
          <w:spacing w:val="22"/>
          <w:kern w:val="0"/>
          <w:sz w:val="24"/>
          <w:szCs w:val="24"/>
          <w:rtl/>
        </w:rPr>
        <w:t>3.1.1.4</w:t>
      </w:r>
      <w:r w:rsidRPr="00097FF3">
        <w:rPr>
          <w:b w:val="0"/>
          <w:bCs w:val="0"/>
          <w:i w:val="0"/>
          <w:iCs w:val="0"/>
          <w:caps w:val="0"/>
          <w:spacing w:val="22"/>
          <w:kern w:val="0"/>
          <w:sz w:val="24"/>
          <w:szCs w:val="24"/>
          <w:rtl/>
        </w:rPr>
        <w:tab/>
        <w:t>המשרד ישא בעלות תשלום חודשי לספק בהתאם להצעתו הכספית ובהתאם לרוחב הפס שתזמין. הספק יישא בכל העלויות ובכללן עלות הציוד, החומרה, התוכנה, שירותי הגישה וההתאמות הנדרשות.</w:t>
      </w:r>
    </w:p>
    <w:p w:rsidR="00B863AC" w:rsidRPr="00097FF3" w:rsidRDefault="00B863AC" w:rsidP="00097FF3">
      <w:pPr>
        <w:pStyle w:val="10"/>
        <w:pageBreakBefore w:val="0"/>
        <w:numPr>
          <w:ilvl w:val="2"/>
          <w:numId w:val="17"/>
        </w:numPr>
        <w:spacing w:before="120" w:line="360" w:lineRule="auto"/>
        <w:ind w:left="1557" w:hanging="709"/>
        <w:jc w:val="both"/>
        <w:rPr>
          <w:b w:val="0"/>
          <w:bCs w:val="0"/>
          <w:i w:val="0"/>
          <w:iCs w:val="0"/>
          <w:caps w:val="0"/>
          <w:spacing w:val="22"/>
          <w:kern w:val="0"/>
          <w:sz w:val="24"/>
          <w:szCs w:val="24"/>
          <w:rtl/>
        </w:rPr>
      </w:pPr>
      <w:r w:rsidRPr="00097FF3">
        <w:rPr>
          <w:i w:val="0"/>
          <w:iCs w:val="0"/>
          <w:caps w:val="0"/>
          <w:spacing w:val="22"/>
          <w:kern w:val="0"/>
          <w:sz w:val="24"/>
          <w:szCs w:val="24"/>
          <w:rtl/>
        </w:rPr>
        <w:t xml:space="preserve">ניתוב קרקעי בלבד: </w:t>
      </w:r>
      <w:r w:rsidRPr="00097FF3">
        <w:rPr>
          <w:b w:val="0"/>
          <w:bCs w:val="0"/>
          <w:i w:val="0"/>
          <w:iCs w:val="0"/>
          <w:caps w:val="0"/>
          <w:spacing w:val="22"/>
          <w:kern w:val="0"/>
          <w:sz w:val="24"/>
          <w:szCs w:val="24"/>
          <w:rtl/>
        </w:rPr>
        <w:t>הספק מתחייב לאספקת השירות במלוא רוחב הפס המוזמן באמצעות תקשורת נתונים קרקעיים בלבד מנקודת מתן השירות ואילך, הן בארץ והן לשדרת האינטרנט מחוץ לארץ. זאת למעט מקרה של מתן שירותי ניתוב חליפי בהתאם לסעיף 3.1.6 אשר יופעל אם התעוררה תקלה בניתוב הפעיל. במקרה כזה, יינתנו שירותי הניתוב בהתאם למענה הספק בסעיף 3.1.6.</w:t>
      </w:r>
    </w:p>
    <w:p w:rsidR="00B863AC" w:rsidRPr="00097FF3" w:rsidRDefault="00B863AC" w:rsidP="00097FF3">
      <w:pPr>
        <w:pStyle w:val="10"/>
        <w:pageBreakBefore w:val="0"/>
        <w:numPr>
          <w:ilvl w:val="2"/>
          <w:numId w:val="17"/>
        </w:numPr>
        <w:spacing w:before="120" w:line="360" w:lineRule="auto"/>
        <w:ind w:left="1557" w:hanging="709"/>
        <w:jc w:val="both"/>
        <w:rPr>
          <w:b w:val="0"/>
          <w:bCs w:val="0"/>
          <w:i w:val="0"/>
          <w:iCs w:val="0"/>
          <w:caps w:val="0"/>
          <w:spacing w:val="22"/>
          <w:kern w:val="0"/>
          <w:sz w:val="24"/>
          <w:szCs w:val="24"/>
          <w:rtl/>
        </w:rPr>
      </w:pPr>
      <w:r w:rsidRPr="00097FF3">
        <w:rPr>
          <w:i w:val="0"/>
          <w:iCs w:val="0"/>
          <w:caps w:val="0"/>
          <w:spacing w:val="22"/>
          <w:kern w:val="0"/>
          <w:sz w:val="24"/>
          <w:szCs w:val="24"/>
          <w:rtl/>
        </w:rPr>
        <w:t>אחריות כוללת</w:t>
      </w:r>
      <w:r w:rsidRPr="00097FF3">
        <w:rPr>
          <w:b w:val="0"/>
          <w:bCs w:val="0"/>
          <w:i w:val="0"/>
          <w:iCs w:val="0"/>
          <w:caps w:val="0"/>
          <w:spacing w:val="22"/>
          <w:kern w:val="0"/>
          <w:sz w:val="24"/>
          <w:szCs w:val="24"/>
          <w:rtl/>
        </w:rPr>
        <w:t>: הספק נדרש לקבל על אחריותו בפועל את מתן מלוא רוחב הפס מנקודות מתן השירות לכיוון שדרת האינטרנט העולמית. הספק נדרש לבצע את כל התיאומים הנדרשים עם ספקי משנה, ספקי תקשורת נתונים וספקי גישה, ככל שיידרש וללא תוספת תמורה, על מנת לוודא אספקת מלוא רוחב הפס המוזמן ממוקדי משרד הבריאות עד לשדרת האינטרנט.</w:t>
      </w:r>
    </w:p>
    <w:p w:rsidR="00B863AC" w:rsidRPr="00097FF3" w:rsidRDefault="00B863AC" w:rsidP="00097FF3">
      <w:pPr>
        <w:pStyle w:val="10"/>
        <w:pageBreakBefore w:val="0"/>
        <w:numPr>
          <w:ilvl w:val="2"/>
          <w:numId w:val="17"/>
        </w:numPr>
        <w:spacing w:before="120" w:line="360" w:lineRule="auto"/>
        <w:ind w:left="1557" w:hanging="709"/>
        <w:jc w:val="both"/>
        <w:rPr>
          <w:b w:val="0"/>
          <w:bCs w:val="0"/>
          <w:i w:val="0"/>
          <w:iCs w:val="0"/>
          <w:caps w:val="0"/>
          <w:spacing w:val="22"/>
          <w:kern w:val="0"/>
          <w:sz w:val="24"/>
          <w:szCs w:val="24"/>
          <w:rtl/>
        </w:rPr>
      </w:pPr>
      <w:r w:rsidRPr="00097FF3">
        <w:rPr>
          <w:i w:val="0"/>
          <w:iCs w:val="0"/>
          <w:caps w:val="0"/>
          <w:spacing w:val="22"/>
          <w:kern w:val="0"/>
          <w:sz w:val="24"/>
          <w:szCs w:val="24"/>
          <w:rtl/>
        </w:rPr>
        <w:t>בדיקה שוטפת של רוחב הפס</w:t>
      </w:r>
      <w:r w:rsidRPr="00097FF3">
        <w:rPr>
          <w:b w:val="0"/>
          <w:bCs w:val="0"/>
          <w:i w:val="0"/>
          <w:iCs w:val="0"/>
          <w:caps w:val="0"/>
          <w:spacing w:val="22"/>
          <w:kern w:val="0"/>
          <w:sz w:val="24"/>
          <w:szCs w:val="24"/>
          <w:rtl/>
        </w:rPr>
        <w:t>: הספק מחויב בביצוע בדיקה שוטפת, אחת לדקה לפחות, לבדיקת רוחב הפס בפועל בין משרד הבריאות לבין שדרת האינטרנט ובביצוע יזום על ידו של תיקון מיידי של הנדרש על מנת לספק את מלוא רוחב הפס. הספק יפרט בהצעתו את מאפייני הבדיקה התקופתית המוצעת ואת השפעתה על הפעילות השוטפת.</w:t>
      </w:r>
    </w:p>
    <w:p w:rsidR="00B863AC" w:rsidRPr="00097FF3" w:rsidRDefault="00B863AC" w:rsidP="00097FF3">
      <w:pPr>
        <w:pStyle w:val="10"/>
        <w:pageBreakBefore w:val="0"/>
        <w:numPr>
          <w:ilvl w:val="2"/>
          <w:numId w:val="17"/>
        </w:numPr>
        <w:spacing w:before="120" w:line="360" w:lineRule="auto"/>
        <w:ind w:left="1557" w:hanging="709"/>
        <w:jc w:val="both"/>
        <w:rPr>
          <w:b w:val="0"/>
          <w:bCs w:val="0"/>
          <w:i w:val="0"/>
          <w:iCs w:val="0"/>
          <w:caps w:val="0"/>
          <w:spacing w:val="22"/>
          <w:kern w:val="0"/>
          <w:sz w:val="24"/>
          <w:szCs w:val="24"/>
          <w:rtl/>
        </w:rPr>
      </w:pPr>
      <w:r w:rsidRPr="00097FF3">
        <w:rPr>
          <w:i w:val="0"/>
          <w:iCs w:val="0"/>
          <w:caps w:val="0"/>
          <w:spacing w:val="22"/>
          <w:kern w:val="0"/>
          <w:sz w:val="24"/>
          <w:szCs w:val="24"/>
          <w:rtl/>
        </w:rPr>
        <w:t>שדרוג אוטומטי במקרה של אספקת שירות לא איכותי</w:t>
      </w:r>
      <w:r w:rsidRPr="00097FF3">
        <w:rPr>
          <w:b w:val="0"/>
          <w:bCs w:val="0"/>
          <w:i w:val="0"/>
          <w:iCs w:val="0"/>
          <w:caps w:val="0"/>
          <w:spacing w:val="22"/>
          <w:kern w:val="0"/>
          <w:sz w:val="24"/>
          <w:szCs w:val="24"/>
          <w:rtl/>
        </w:rPr>
        <w:t>: אם במשך 24 שעות רצופות, רוחב הפס שיתקבל במשרד הבריאות לשדרת האינטרנט יהיה קטן מהמוזמן, ישדרג הספק מיידית את רוחב הפס המסופק למדרגת רוחב הפס הבאה ללא כל תוספת תשלום. שדרוג זה יישאר בתוקף עד לקבלת אישור משרד הבריאות לחזור לרוחב הפס המקורי.</w:t>
      </w:r>
    </w:p>
    <w:p w:rsidR="00B863AC" w:rsidRPr="00097FF3" w:rsidRDefault="00B863AC" w:rsidP="00097FF3">
      <w:pPr>
        <w:pStyle w:val="10"/>
        <w:pageBreakBefore w:val="0"/>
        <w:numPr>
          <w:ilvl w:val="2"/>
          <w:numId w:val="17"/>
        </w:numPr>
        <w:spacing w:before="120" w:line="360" w:lineRule="auto"/>
        <w:ind w:left="1557" w:hanging="709"/>
        <w:jc w:val="both"/>
        <w:rPr>
          <w:i w:val="0"/>
          <w:iCs w:val="0"/>
          <w:caps w:val="0"/>
          <w:spacing w:val="22"/>
          <w:kern w:val="0"/>
          <w:sz w:val="24"/>
          <w:szCs w:val="24"/>
          <w:rtl/>
        </w:rPr>
      </w:pPr>
      <w:r w:rsidRPr="00097FF3">
        <w:rPr>
          <w:i w:val="0"/>
          <w:iCs w:val="0"/>
          <w:caps w:val="0"/>
          <w:spacing w:val="22"/>
          <w:kern w:val="0"/>
          <w:sz w:val="24"/>
          <w:szCs w:val="24"/>
          <w:rtl/>
        </w:rPr>
        <w:t xml:space="preserve">ניתוב חלופי: </w:t>
      </w:r>
    </w:p>
    <w:p w:rsidR="00B863AC" w:rsidRPr="00097FF3" w:rsidRDefault="00B863AC" w:rsidP="00097FF3">
      <w:pPr>
        <w:pStyle w:val="10"/>
        <w:pageBreakBefore w:val="0"/>
        <w:numPr>
          <w:ilvl w:val="3"/>
          <w:numId w:val="17"/>
        </w:numPr>
        <w:spacing w:before="120" w:line="360" w:lineRule="auto"/>
        <w:ind w:left="2549" w:hanging="1134"/>
        <w:jc w:val="both"/>
        <w:rPr>
          <w:b w:val="0"/>
          <w:bCs w:val="0"/>
          <w:i w:val="0"/>
          <w:iCs w:val="0"/>
          <w:caps w:val="0"/>
          <w:spacing w:val="22"/>
          <w:kern w:val="0"/>
          <w:sz w:val="24"/>
          <w:szCs w:val="24"/>
          <w:rtl/>
        </w:rPr>
      </w:pPr>
      <w:r w:rsidRPr="00097FF3">
        <w:rPr>
          <w:b w:val="0"/>
          <w:bCs w:val="0"/>
          <w:i w:val="0"/>
          <w:iCs w:val="0"/>
          <w:caps w:val="0"/>
          <w:spacing w:val="22"/>
          <w:kern w:val="0"/>
          <w:sz w:val="24"/>
          <w:szCs w:val="24"/>
          <w:rtl/>
        </w:rPr>
        <w:t xml:space="preserve">במקרה של בעיות תקשורת נתונים בניתוב מנקודת מתן השירות לשדרת האינטרנט, או לחלופין, בעיות תפעול של ספק שירותי האינטרנט בנקודת הגישה לרשת, יסופק רוחב הפס המוזמן בניתוב חלופי ברמת קו תקשורת הנתונים או ברמת ספק הגישה, על פי הצורך. </w:t>
      </w:r>
    </w:p>
    <w:p w:rsidR="00B863AC" w:rsidRPr="00097FF3" w:rsidRDefault="00B863AC" w:rsidP="00097FF3">
      <w:pPr>
        <w:pStyle w:val="10"/>
        <w:pageBreakBefore w:val="0"/>
        <w:numPr>
          <w:ilvl w:val="3"/>
          <w:numId w:val="17"/>
        </w:numPr>
        <w:spacing w:before="120" w:line="360" w:lineRule="auto"/>
        <w:ind w:left="2549" w:hanging="1134"/>
        <w:jc w:val="both"/>
        <w:rPr>
          <w:b w:val="0"/>
          <w:bCs w:val="0"/>
          <w:i w:val="0"/>
          <w:iCs w:val="0"/>
          <w:caps w:val="0"/>
          <w:spacing w:val="22"/>
          <w:kern w:val="0"/>
          <w:sz w:val="24"/>
          <w:szCs w:val="24"/>
          <w:rtl/>
        </w:rPr>
      </w:pPr>
      <w:r w:rsidRPr="00097FF3">
        <w:rPr>
          <w:b w:val="0"/>
          <w:bCs w:val="0"/>
          <w:i w:val="0"/>
          <w:iCs w:val="0"/>
          <w:caps w:val="0"/>
          <w:spacing w:val="22"/>
          <w:kern w:val="0"/>
          <w:sz w:val="24"/>
          <w:szCs w:val="24"/>
          <w:rtl/>
        </w:rPr>
        <w:t xml:space="preserve">הספק יפרט בהצעתו את מאפייני הניתוב החלופי המוצע. כמו כן נדרש הספק להגדיר בהצעתו נקודת מתן שירות חלופית, אשר תמוקם באתר שונה מנקודת מתן השירות הראשית. נקודה זו תשמש כ"גיבוי חם" למקרה של תקלה בקו תקשורת הנתונים בין משרד הבריאות לבין נקודת מתן השירות הראשית. </w:t>
      </w:r>
    </w:p>
    <w:p w:rsidR="00B863AC" w:rsidRPr="00097FF3" w:rsidRDefault="00B863AC" w:rsidP="00097FF3">
      <w:pPr>
        <w:pStyle w:val="10"/>
        <w:pageBreakBefore w:val="0"/>
        <w:numPr>
          <w:ilvl w:val="3"/>
          <w:numId w:val="17"/>
        </w:numPr>
        <w:spacing w:before="120" w:line="360" w:lineRule="auto"/>
        <w:ind w:left="2549" w:hanging="1134"/>
        <w:jc w:val="both"/>
        <w:rPr>
          <w:b w:val="0"/>
          <w:bCs w:val="0"/>
          <w:i w:val="0"/>
          <w:iCs w:val="0"/>
          <w:caps w:val="0"/>
          <w:spacing w:val="22"/>
          <w:kern w:val="0"/>
          <w:sz w:val="24"/>
          <w:szCs w:val="24"/>
          <w:rtl/>
        </w:rPr>
      </w:pPr>
      <w:r w:rsidRPr="00097FF3">
        <w:rPr>
          <w:b w:val="0"/>
          <w:bCs w:val="0"/>
          <w:i w:val="0"/>
          <w:iCs w:val="0"/>
          <w:caps w:val="0"/>
          <w:spacing w:val="22"/>
          <w:kern w:val="0"/>
          <w:sz w:val="24"/>
          <w:szCs w:val="24"/>
          <w:rtl/>
        </w:rPr>
        <w:t>עלות קו התקשורת בין משרד הבריאות לבין נקודת מתן השירות המשנית, כמו גם כל העלויות האחרות הנדרשות לצורך תפעול קו הגיבוי, יחולו על הספק.</w:t>
      </w:r>
    </w:p>
    <w:p w:rsidR="00B863AC" w:rsidRPr="00097FF3" w:rsidRDefault="00B863AC" w:rsidP="00097FF3">
      <w:pPr>
        <w:pStyle w:val="10"/>
        <w:pageBreakBefore w:val="0"/>
        <w:numPr>
          <w:ilvl w:val="2"/>
          <w:numId w:val="17"/>
        </w:numPr>
        <w:spacing w:before="120" w:line="360" w:lineRule="auto"/>
        <w:ind w:left="1557" w:hanging="709"/>
        <w:jc w:val="both"/>
        <w:rPr>
          <w:b w:val="0"/>
          <w:bCs w:val="0"/>
          <w:i w:val="0"/>
          <w:iCs w:val="0"/>
          <w:caps w:val="0"/>
          <w:spacing w:val="22"/>
          <w:kern w:val="0"/>
          <w:sz w:val="24"/>
          <w:szCs w:val="24"/>
          <w:rtl/>
        </w:rPr>
      </w:pPr>
      <w:r w:rsidRPr="00097FF3">
        <w:rPr>
          <w:i w:val="0"/>
          <w:iCs w:val="0"/>
          <w:caps w:val="0"/>
          <w:spacing w:val="22"/>
          <w:kern w:val="0"/>
          <w:sz w:val="24"/>
          <w:szCs w:val="24"/>
          <w:rtl/>
        </w:rPr>
        <w:t>ניטור שוטף</w:t>
      </w:r>
      <w:r w:rsidRPr="00097FF3">
        <w:rPr>
          <w:b w:val="0"/>
          <w:bCs w:val="0"/>
          <w:i w:val="0"/>
          <w:iCs w:val="0"/>
          <w:caps w:val="0"/>
          <w:spacing w:val="22"/>
          <w:kern w:val="0"/>
          <w:sz w:val="24"/>
          <w:szCs w:val="24"/>
          <w:rtl/>
        </w:rPr>
        <w:t>: במסגרת השירות, יבצע הספק ניטור שוטף במשך 24 שעות ביממה של איכות השירות הניתנת וינקוט בפעילות יזומה מהירה על ידו לתיקון פגמים באיכות ובהיקף השירותים המסופקים.</w:t>
      </w:r>
    </w:p>
    <w:p w:rsidR="00B863AC" w:rsidRPr="00097FF3" w:rsidRDefault="00B863AC" w:rsidP="00097FF3">
      <w:pPr>
        <w:pStyle w:val="10"/>
        <w:pageBreakBefore w:val="0"/>
        <w:numPr>
          <w:ilvl w:val="2"/>
          <w:numId w:val="17"/>
        </w:numPr>
        <w:spacing w:before="120" w:line="360" w:lineRule="auto"/>
        <w:ind w:left="1557" w:hanging="709"/>
        <w:jc w:val="both"/>
        <w:rPr>
          <w:b w:val="0"/>
          <w:bCs w:val="0"/>
          <w:i w:val="0"/>
          <w:iCs w:val="0"/>
          <w:caps w:val="0"/>
          <w:spacing w:val="22"/>
          <w:kern w:val="0"/>
          <w:sz w:val="24"/>
          <w:szCs w:val="24"/>
          <w:rtl/>
        </w:rPr>
      </w:pPr>
      <w:r w:rsidRPr="00097FF3">
        <w:rPr>
          <w:i w:val="0"/>
          <w:iCs w:val="0"/>
          <w:caps w:val="0"/>
          <w:spacing w:val="22"/>
          <w:kern w:val="0"/>
          <w:sz w:val="24"/>
          <w:szCs w:val="24"/>
          <w:rtl/>
        </w:rPr>
        <w:t>ניתוב שמות</w:t>
      </w:r>
      <w:r w:rsidRPr="00097FF3">
        <w:rPr>
          <w:b w:val="0"/>
          <w:bCs w:val="0"/>
          <w:i w:val="0"/>
          <w:iCs w:val="0"/>
          <w:caps w:val="0"/>
          <w:spacing w:val="22"/>
          <w:kern w:val="0"/>
          <w:sz w:val="24"/>
          <w:szCs w:val="24"/>
          <w:rtl/>
        </w:rPr>
        <w:t>: במסגרת השירות, יעמיד הספק לרשות משרד הבריאות מקום וחיבור שרת נתב שמות (</w:t>
      </w:r>
      <w:r w:rsidRPr="00097FF3">
        <w:rPr>
          <w:b w:val="0"/>
          <w:bCs w:val="0"/>
          <w:i w:val="0"/>
          <w:iCs w:val="0"/>
          <w:caps w:val="0"/>
          <w:spacing w:val="22"/>
          <w:kern w:val="0"/>
          <w:sz w:val="24"/>
          <w:szCs w:val="24"/>
        </w:rPr>
        <w:t>DNS</w:t>
      </w:r>
      <w:r w:rsidRPr="00097FF3">
        <w:rPr>
          <w:b w:val="0"/>
          <w:bCs w:val="0"/>
          <w:i w:val="0"/>
          <w:iCs w:val="0"/>
          <w:caps w:val="0"/>
          <w:spacing w:val="22"/>
          <w:kern w:val="0"/>
          <w:sz w:val="24"/>
          <w:szCs w:val="24"/>
          <w:rtl/>
        </w:rPr>
        <w:t>), אשר יתפקד כשרת שמות משני לשרת השמות באתר משרד הבריאות.</w:t>
      </w:r>
    </w:p>
    <w:p w:rsidR="00B863AC" w:rsidRPr="00097FF3" w:rsidRDefault="00B863AC" w:rsidP="00097FF3">
      <w:pPr>
        <w:pStyle w:val="10"/>
        <w:pageBreakBefore w:val="0"/>
        <w:numPr>
          <w:ilvl w:val="2"/>
          <w:numId w:val="17"/>
        </w:numPr>
        <w:spacing w:before="120" w:line="360" w:lineRule="auto"/>
        <w:ind w:left="1557" w:hanging="709"/>
        <w:jc w:val="both"/>
        <w:rPr>
          <w:b w:val="0"/>
          <w:bCs w:val="0"/>
          <w:i w:val="0"/>
          <w:iCs w:val="0"/>
          <w:caps w:val="0"/>
          <w:spacing w:val="22"/>
          <w:kern w:val="0"/>
          <w:sz w:val="24"/>
          <w:szCs w:val="24"/>
          <w:rtl/>
        </w:rPr>
      </w:pPr>
      <w:r w:rsidRPr="00097FF3">
        <w:rPr>
          <w:b w:val="0"/>
          <w:bCs w:val="0"/>
          <w:i w:val="0"/>
          <w:iCs w:val="0"/>
          <w:caps w:val="0"/>
          <w:spacing w:val="22"/>
          <w:kern w:val="0"/>
          <w:sz w:val="24"/>
          <w:szCs w:val="24"/>
          <w:rtl/>
        </w:rPr>
        <w:t>אחסון שרתי משרד הבריאות בחוות השרתים של הספק: במסגרת השירות ייתן הספק שירותי אחסון ותפעול לעד 20 שרתים (60</w:t>
      </w:r>
      <w:r w:rsidRPr="00097FF3">
        <w:rPr>
          <w:b w:val="0"/>
          <w:bCs w:val="0"/>
          <w:i w:val="0"/>
          <w:iCs w:val="0"/>
          <w:caps w:val="0"/>
          <w:spacing w:val="22"/>
          <w:kern w:val="0"/>
          <w:sz w:val="24"/>
          <w:szCs w:val="24"/>
        </w:rPr>
        <w:t>U</w:t>
      </w:r>
      <w:r w:rsidRPr="00097FF3">
        <w:rPr>
          <w:b w:val="0"/>
          <w:bCs w:val="0"/>
          <w:i w:val="0"/>
          <w:iCs w:val="0"/>
          <w:caps w:val="0"/>
          <w:spacing w:val="22"/>
          <w:kern w:val="0"/>
          <w:sz w:val="24"/>
          <w:szCs w:val="24"/>
          <w:rtl/>
        </w:rPr>
        <w:t>) של פרויקט משרד הבריאות. שרתים אלו יוכלו לנצל את התקשורת אותה הספק מספק.</w:t>
      </w:r>
    </w:p>
    <w:p w:rsidR="00B863AC" w:rsidRPr="00097FF3" w:rsidRDefault="00DF3724"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tl/>
        </w:rPr>
      </w:pPr>
      <w:r w:rsidRPr="00097FF3">
        <w:rPr>
          <w:rFonts w:hint="cs"/>
          <w:i w:val="0"/>
          <w:iCs w:val="0"/>
          <w:caps w:val="0"/>
          <w:spacing w:val="22"/>
          <w:kern w:val="0"/>
          <w:sz w:val="24"/>
          <w:szCs w:val="24"/>
          <w:rtl/>
        </w:rPr>
        <w:t>ה</w:t>
      </w:r>
      <w:r w:rsidR="00B863AC" w:rsidRPr="00097FF3">
        <w:rPr>
          <w:i w:val="0"/>
          <w:iCs w:val="0"/>
          <w:caps w:val="0"/>
          <w:spacing w:val="22"/>
          <w:kern w:val="0"/>
          <w:sz w:val="24"/>
          <w:szCs w:val="24"/>
          <w:rtl/>
        </w:rPr>
        <w:t>גנה על השרתים:</w:t>
      </w:r>
      <w:r w:rsidR="00B863AC" w:rsidRPr="00097FF3">
        <w:rPr>
          <w:b w:val="0"/>
          <w:bCs w:val="0"/>
          <w:i w:val="0"/>
          <w:iCs w:val="0"/>
          <w:caps w:val="0"/>
          <w:spacing w:val="22"/>
          <w:kern w:val="0"/>
          <w:sz w:val="24"/>
          <w:szCs w:val="24"/>
          <w:rtl/>
        </w:rPr>
        <w:t xml:space="preserve"> הספק יספק הגנה עד רמת </w:t>
      </w:r>
      <w:r w:rsidR="00B863AC" w:rsidRPr="00097FF3">
        <w:rPr>
          <w:b w:val="0"/>
          <w:bCs w:val="0"/>
          <w:i w:val="0"/>
          <w:iCs w:val="0"/>
          <w:caps w:val="0"/>
          <w:spacing w:val="22"/>
          <w:kern w:val="0"/>
          <w:sz w:val="24"/>
          <w:szCs w:val="24"/>
        </w:rPr>
        <w:t>FW</w:t>
      </w:r>
      <w:r w:rsidR="00B863AC" w:rsidRPr="00097FF3">
        <w:rPr>
          <w:b w:val="0"/>
          <w:bCs w:val="0"/>
          <w:i w:val="0"/>
          <w:iCs w:val="0"/>
          <w:caps w:val="0"/>
          <w:spacing w:val="22"/>
          <w:kern w:val="0"/>
          <w:sz w:val="24"/>
          <w:szCs w:val="24"/>
          <w:rtl/>
        </w:rPr>
        <w:t xml:space="preserve"> לשרת ה- </w:t>
      </w:r>
      <w:r w:rsidR="00B863AC" w:rsidRPr="00097FF3">
        <w:rPr>
          <w:b w:val="0"/>
          <w:bCs w:val="0"/>
          <w:i w:val="0"/>
          <w:iCs w:val="0"/>
          <w:caps w:val="0"/>
          <w:spacing w:val="22"/>
          <w:kern w:val="0"/>
          <w:sz w:val="24"/>
          <w:szCs w:val="24"/>
        </w:rPr>
        <w:t>DNS</w:t>
      </w:r>
      <w:r w:rsidR="00B863AC" w:rsidRPr="00097FF3">
        <w:rPr>
          <w:b w:val="0"/>
          <w:bCs w:val="0"/>
          <w:i w:val="0"/>
          <w:iCs w:val="0"/>
          <w:caps w:val="0"/>
          <w:spacing w:val="22"/>
          <w:kern w:val="0"/>
          <w:sz w:val="24"/>
          <w:szCs w:val="24"/>
          <w:rtl/>
        </w:rPr>
        <w:t xml:space="preserve"> ולשרתים המתאכסנים אצלו לפי סעיף 3.1.9.</w:t>
      </w:r>
    </w:p>
    <w:p w:rsidR="00B863AC" w:rsidRPr="00097FF3" w:rsidRDefault="00B863AC"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tl/>
        </w:rPr>
      </w:pPr>
      <w:r w:rsidRPr="00097FF3">
        <w:rPr>
          <w:i w:val="0"/>
          <w:iCs w:val="0"/>
          <w:caps w:val="0"/>
          <w:spacing w:val="22"/>
          <w:kern w:val="0"/>
          <w:sz w:val="24"/>
          <w:szCs w:val="24"/>
          <w:rtl/>
        </w:rPr>
        <w:t>תעבורה לא בפורט 80:</w:t>
      </w:r>
      <w:r w:rsidRPr="00097FF3">
        <w:rPr>
          <w:b w:val="0"/>
          <w:bCs w:val="0"/>
          <w:i w:val="0"/>
          <w:iCs w:val="0"/>
          <w:caps w:val="0"/>
          <w:spacing w:val="22"/>
          <w:kern w:val="0"/>
          <w:sz w:val="24"/>
          <w:szCs w:val="24"/>
          <w:rtl/>
        </w:rPr>
        <w:t xml:space="preserve"> הספק יספק שירותי פרוקסי לתעבורה עד 1 </w:t>
      </w:r>
      <w:r w:rsidRPr="00097FF3">
        <w:rPr>
          <w:b w:val="0"/>
          <w:bCs w:val="0"/>
          <w:i w:val="0"/>
          <w:iCs w:val="0"/>
          <w:caps w:val="0"/>
          <w:spacing w:val="22"/>
          <w:kern w:val="0"/>
          <w:sz w:val="24"/>
          <w:szCs w:val="24"/>
        </w:rPr>
        <w:t>MB</w:t>
      </w:r>
      <w:r w:rsidRPr="00097FF3">
        <w:rPr>
          <w:b w:val="0"/>
          <w:bCs w:val="0"/>
          <w:i w:val="0"/>
          <w:iCs w:val="0"/>
          <w:caps w:val="0"/>
          <w:spacing w:val="22"/>
          <w:kern w:val="0"/>
          <w:sz w:val="24"/>
          <w:szCs w:val="24"/>
          <w:rtl/>
        </w:rPr>
        <w:t xml:space="preserve"> של שירותים לא על גבי פורט 80, כך שהפרוקסי של הספק יהווה תווך מגשר בין הפורטים.</w:t>
      </w:r>
    </w:p>
    <w:p w:rsidR="00B863AC" w:rsidRPr="00097FF3" w:rsidRDefault="00B863AC" w:rsidP="00097FF3">
      <w:pPr>
        <w:pStyle w:val="Normal1"/>
        <w:ind w:left="1274" w:hanging="567"/>
        <w:rPr>
          <w:rtl/>
        </w:rPr>
      </w:pPr>
    </w:p>
    <w:p w:rsidR="00B863AC" w:rsidRPr="00097FF3" w:rsidRDefault="00B863AC" w:rsidP="00097FF3">
      <w:pPr>
        <w:pStyle w:val="10"/>
        <w:pageBreakBefore w:val="0"/>
        <w:numPr>
          <w:ilvl w:val="1"/>
          <w:numId w:val="17"/>
        </w:numPr>
        <w:spacing w:before="120" w:line="360" w:lineRule="auto"/>
        <w:jc w:val="both"/>
        <w:rPr>
          <w:i w:val="0"/>
          <w:iCs w:val="0"/>
          <w:spacing w:val="22"/>
          <w:sz w:val="28"/>
          <w:szCs w:val="28"/>
          <w:rtl/>
        </w:rPr>
      </w:pPr>
      <w:r w:rsidRPr="00097FF3">
        <w:rPr>
          <w:i w:val="0"/>
          <w:iCs w:val="0"/>
          <w:spacing w:val="22"/>
          <w:sz w:val="28"/>
          <w:szCs w:val="28"/>
          <w:rtl/>
        </w:rPr>
        <w:t>שירותי זיהוי, סינון וחסימת התקפות (</w:t>
      </w:r>
      <w:r w:rsidRPr="00097FF3">
        <w:rPr>
          <w:i w:val="0"/>
          <w:iCs w:val="0"/>
          <w:spacing w:val="22"/>
          <w:sz w:val="28"/>
          <w:szCs w:val="28"/>
        </w:rPr>
        <w:t>S</w:t>
      </w:r>
      <w:r w:rsidRPr="00097FF3">
        <w:rPr>
          <w:i w:val="0"/>
          <w:iCs w:val="0"/>
          <w:spacing w:val="22"/>
          <w:sz w:val="28"/>
          <w:szCs w:val="28"/>
          <w:rtl/>
        </w:rPr>
        <w:t>)</w:t>
      </w:r>
    </w:p>
    <w:p w:rsidR="00B863AC" w:rsidRPr="00097FF3" w:rsidRDefault="00B863AC"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tl/>
        </w:rPr>
      </w:pPr>
      <w:r w:rsidRPr="00097FF3">
        <w:rPr>
          <w:b w:val="0"/>
          <w:bCs w:val="0"/>
          <w:i w:val="0"/>
          <w:iCs w:val="0"/>
          <w:caps w:val="0"/>
          <w:spacing w:val="22"/>
          <w:kern w:val="0"/>
          <w:sz w:val="24"/>
          <w:szCs w:val="24"/>
          <w:rtl/>
        </w:rPr>
        <w:t xml:space="preserve">כחלק בלתי נפרד מהשירות שהוגדר בסעיף 3.1 לעיל, הן עבור האתר הראשי והן עבור אתר ה- </w:t>
      </w:r>
      <w:r w:rsidRPr="00097FF3">
        <w:rPr>
          <w:b w:val="0"/>
          <w:bCs w:val="0"/>
          <w:i w:val="0"/>
          <w:iCs w:val="0"/>
          <w:caps w:val="0"/>
          <w:spacing w:val="22"/>
          <w:kern w:val="0"/>
          <w:sz w:val="24"/>
          <w:szCs w:val="24"/>
        </w:rPr>
        <w:t>DRP</w:t>
      </w:r>
      <w:r w:rsidRPr="00097FF3">
        <w:rPr>
          <w:b w:val="0"/>
          <w:bCs w:val="0"/>
          <w:i w:val="0"/>
          <w:iCs w:val="0"/>
          <w:caps w:val="0"/>
          <w:spacing w:val="22"/>
          <w:kern w:val="0"/>
          <w:sz w:val="24"/>
          <w:szCs w:val="24"/>
          <w:rtl/>
        </w:rPr>
        <w:t>, יבצע הספק באופן שוטף בדיקות יזומות ופאסיביות בכדי לוודא שלא מתבצעים באמצעות שירותי הגישה המסופקים על ידו התקפות מהסוגים הבאים:</w:t>
      </w:r>
    </w:p>
    <w:p w:rsidR="00B863AC" w:rsidRPr="00097FF3" w:rsidRDefault="00B863AC" w:rsidP="00097FF3">
      <w:pPr>
        <w:pStyle w:val="10"/>
        <w:pageBreakBefore w:val="0"/>
        <w:numPr>
          <w:ilvl w:val="3"/>
          <w:numId w:val="17"/>
        </w:numPr>
        <w:spacing w:before="120" w:line="360" w:lineRule="auto"/>
        <w:ind w:left="2549"/>
        <w:jc w:val="both"/>
        <w:rPr>
          <w:b w:val="0"/>
          <w:bCs w:val="0"/>
          <w:i w:val="0"/>
          <w:iCs w:val="0"/>
          <w:caps w:val="0"/>
          <w:spacing w:val="22"/>
          <w:kern w:val="0"/>
          <w:sz w:val="24"/>
          <w:szCs w:val="24"/>
          <w:rtl/>
        </w:rPr>
      </w:pPr>
      <w:r w:rsidRPr="00097FF3">
        <w:rPr>
          <w:b w:val="0"/>
          <w:bCs w:val="0"/>
          <w:i w:val="0"/>
          <w:iCs w:val="0"/>
          <w:caps w:val="0"/>
          <w:spacing w:val="22"/>
          <w:kern w:val="0"/>
          <w:sz w:val="24"/>
          <w:szCs w:val="24"/>
          <w:rtl/>
        </w:rPr>
        <w:t>מניעת שירות ושיתוק אתרים (</w:t>
      </w:r>
      <w:r w:rsidRPr="00097FF3">
        <w:rPr>
          <w:b w:val="0"/>
          <w:bCs w:val="0"/>
          <w:i w:val="0"/>
          <w:iCs w:val="0"/>
          <w:caps w:val="0"/>
          <w:spacing w:val="22"/>
          <w:kern w:val="0"/>
          <w:sz w:val="24"/>
          <w:szCs w:val="24"/>
        </w:rPr>
        <w:t>Denial Of Service</w:t>
      </w:r>
      <w:r w:rsidRPr="00097FF3">
        <w:rPr>
          <w:b w:val="0"/>
          <w:bCs w:val="0"/>
          <w:i w:val="0"/>
          <w:iCs w:val="0"/>
          <w:caps w:val="0"/>
          <w:spacing w:val="22"/>
          <w:kern w:val="0"/>
          <w:sz w:val="24"/>
          <w:szCs w:val="24"/>
          <w:rtl/>
        </w:rPr>
        <w:t>).</w:t>
      </w:r>
    </w:p>
    <w:p w:rsidR="00B863AC" w:rsidRPr="00097FF3" w:rsidRDefault="00B863AC" w:rsidP="00097FF3">
      <w:pPr>
        <w:pStyle w:val="10"/>
        <w:pageBreakBefore w:val="0"/>
        <w:numPr>
          <w:ilvl w:val="3"/>
          <w:numId w:val="17"/>
        </w:numPr>
        <w:spacing w:before="120" w:line="360" w:lineRule="auto"/>
        <w:ind w:left="2549"/>
        <w:jc w:val="both"/>
        <w:rPr>
          <w:b w:val="0"/>
          <w:bCs w:val="0"/>
          <w:i w:val="0"/>
          <w:iCs w:val="0"/>
          <w:caps w:val="0"/>
          <w:spacing w:val="22"/>
          <w:kern w:val="0"/>
          <w:sz w:val="24"/>
          <w:szCs w:val="24"/>
          <w:rtl/>
        </w:rPr>
      </w:pPr>
      <w:r w:rsidRPr="00097FF3">
        <w:rPr>
          <w:b w:val="0"/>
          <w:bCs w:val="0"/>
          <w:i w:val="0"/>
          <w:iCs w:val="0"/>
          <w:caps w:val="0"/>
          <w:spacing w:val="22"/>
          <w:kern w:val="0"/>
          <w:sz w:val="24"/>
          <w:szCs w:val="24"/>
          <w:rtl/>
        </w:rPr>
        <w:t>גישוש אתרים.</w:t>
      </w:r>
    </w:p>
    <w:p w:rsidR="00B863AC" w:rsidRPr="00097FF3" w:rsidRDefault="00B863AC" w:rsidP="00097FF3">
      <w:pPr>
        <w:pStyle w:val="10"/>
        <w:pageBreakBefore w:val="0"/>
        <w:numPr>
          <w:ilvl w:val="3"/>
          <w:numId w:val="17"/>
        </w:numPr>
        <w:spacing w:before="120" w:line="360" w:lineRule="auto"/>
        <w:ind w:left="2549"/>
        <w:jc w:val="both"/>
        <w:rPr>
          <w:b w:val="0"/>
          <w:bCs w:val="0"/>
          <w:i w:val="0"/>
          <w:iCs w:val="0"/>
          <w:caps w:val="0"/>
          <w:spacing w:val="22"/>
          <w:kern w:val="0"/>
          <w:sz w:val="24"/>
          <w:szCs w:val="24"/>
          <w:rtl/>
        </w:rPr>
      </w:pPr>
      <w:r w:rsidRPr="00097FF3">
        <w:rPr>
          <w:b w:val="0"/>
          <w:bCs w:val="0"/>
          <w:i w:val="0"/>
          <w:iCs w:val="0"/>
          <w:caps w:val="0"/>
          <w:spacing w:val="22"/>
          <w:kern w:val="0"/>
          <w:sz w:val="24"/>
          <w:szCs w:val="24"/>
          <w:rtl/>
        </w:rPr>
        <w:t>גישוש משתמשים.</w:t>
      </w:r>
    </w:p>
    <w:p w:rsidR="00B863AC" w:rsidRPr="00097FF3" w:rsidRDefault="00B863AC" w:rsidP="00097FF3">
      <w:pPr>
        <w:pStyle w:val="10"/>
        <w:pageBreakBefore w:val="0"/>
        <w:numPr>
          <w:ilvl w:val="3"/>
          <w:numId w:val="17"/>
        </w:numPr>
        <w:spacing w:before="120" w:line="360" w:lineRule="auto"/>
        <w:ind w:left="2833" w:hanging="992"/>
        <w:jc w:val="both"/>
        <w:rPr>
          <w:b w:val="0"/>
          <w:bCs w:val="0"/>
          <w:i w:val="0"/>
          <w:iCs w:val="0"/>
          <w:caps w:val="0"/>
          <w:spacing w:val="22"/>
          <w:kern w:val="0"/>
          <w:sz w:val="24"/>
          <w:szCs w:val="24"/>
          <w:rtl/>
        </w:rPr>
      </w:pPr>
      <w:r w:rsidRPr="00097FF3">
        <w:rPr>
          <w:b w:val="0"/>
          <w:bCs w:val="0"/>
          <w:i w:val="0"/>
          <w:iCs w:val="0"/>
          <w:caps w:val="0"/>
          <w:spacing w:val="22"/>
          <w:kern w:val="0"/>
          <w:sz w:val="24"/>
          <w:szCs w:val="24"/>
          <w:rtl/>
        </w:rPr>
        <w:t>הספק יפרט בהצעתו את מנגנוני איתור ההתקפות ומנגנוני האבטחה אותם הוא מפעיל.</w:t>
      </w:r>
    </w:p>
    <w:p w:rsidR="00B863AC" w:rsidRPr="00097FF3" w:rsidRDefault="00B863AC"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tl/>
        </w:rPr>
      </w:pPr>
      <w:r w:rsidRPr="00097FF3">
        <w:rPr>
          <w:b w:val="0"/>
          <w:bCs w:val="0"/>
          <w:i w:val="0"/>
          <w:iCs w:val="0"/>
          <w:caps w:val="0"/>
          <w:spacing w:val="22"/>
          <w:kern w:val="0"/>
          <w:sz w:val="24"/>
          <w:szCs w:val="24"/>
          <w:rtl/>
        </w:rPr>
        <w:t>אם איתר הספק התקפה מסוג מסוים, ינקוט הספק בצעדים מיידיים להפסקת ההתקפה, נטרולה ועדכון מוקד משרד הבריאות מיידית בדבר ההתקפה שהתבצעה, בתוך 5 דקות לכל המאוחר מזמן איתור ההתקפה. העדכון יכלול פירוט לגבי הממצאים שאותרו והפעולות שננקטו.</w:t>
      </w:r>
    </w:p>
    <w:p w:rsidR="00B863AC" w:rsidRPr="00097FF3" w:rsidRDefault="00B863AC"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tl/>
        </w:rPr>
      </w:pPr>
      <w:r w:rsidRPr="00097FF3">
        <w:rPr>
          <w:b w:val="0"/>
          <w:bCs w:val="0"/>
          <w:i w:val="0"/>
          <w:iCs w:val="0"/>
          <w:caps w:val="0"/>
          <w:spacing w:val="22"/>
          <w:kern w:val="0"/>
          <w:sz w:val="24"/>
          <w:szCs w:val="24"/>
          <w:rtl/>
        </w:rPr>
        <w:t>הספק יתחייב כי במקרה שאותרה מתקפת אבטחה כלשהי על ידי מוקד משרד הבריאות, הוא ישתף פעולה עם צוות משרד הבריאות באיתור מקור ההתקפה ובנטרולה. שיתוף הפעולה הנ"ל יתבצע 24 שעות ביממה, יחל מידית עם מתן התראה לספק על ידי מוקד משרד הבריאות ויכלול גיוס מיידי של צוות טכנולוגי מיומן מצד הספק תוך לא יאוחר מ- 10 דקות בשעות היום ו- 30 דקות בשעות הלילה לעבודה מול גורמי משרד הבריאות.</w:t>
      </w:r>
    </w:p>
    <w:p w:rsidR="00B863AC" w:rsidRPr="00097FF3" w:rsidRDefault="00B863AC"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tl/>
        </w:rPr>
      </w:pPr>
      <w:r w:rsidRPr="00097FF3">
        <w:rPr>
          <w:b w:val="0"/>
          <w:bCs w:val="0"/>
          <w:i w:val="0"/>
          <w:iCs w:val="0"/>
          <w:caps w:val="0"/>
          <w:spacing w:val="22"/>
          <w:kern w:val="0"/>
          <w:sz w:val="24"/>
          <w:szCs w:val="24"/>
          <w:rtl/>
        </w:rPr>
        <w:t xml:space="preserve">יידרש דו"ח אבטחת מידע, כמפורט בטבלה שבסעיף 2.15. הדו"חות יסופקו בסינון על פי השדות הבאים ובהתאם לדרישות המזמין: </w:t>
      </w:r>
    </w:p>
    <w:p w:rsidR="00B863AC" w:rsidRPr="00097FF3" w:rsidRDefault="00B863AC" w:rsidP="00097FF3">
      <w:pPr>
        <w:pStyle w:val="10"/>
        <w:pageBreakBefore w:val="0"/>
        <w:spacing w:before="120" w:line="360" w:lineRule="auto"/>
        <w:ind w:left="2124" w:firstLine="0"/>
        <w:jc w:val="both"/>
        <w:rPr>
          <w:b w:val="0"/>
          <w:bCs w:val="0"/>
          <w:i w:val="0"/>
          <w:iCs w:val="0"/>
          <w:caps w:val="0"/>
          <w:spacing w:val="22"/>
          <w:kern w:val="0"/>
          <w:sz w:val="24"/>
          <w:szCs w:val="24"/>
        </w:rPr>
      </w:pPr>
      <w:r w:rsidRPr="00097FF3">
        <w:rPr>
          <w:b w:val="0"/>
          <w:bCs w:val="0"/>
          <w:i w:val="0"/>
          <w:iCs w:val="0"/>
          <w:caps w:val="0"/>
          <w:spacing w:val="22"/>
          <w:kern w:val="0"/>
          <w:sz w:val="24"/>
          <w:szCs w:val="24"/>
        </w:rPr>
        <w:t>Source IP, Source Port, Destination IP, Destination Port, Reason, Start Attack, End Attack, Count</w:t>
      </w:r>
      <w:r w:rsidRPr="00097FF3">
        <w:rPr>
          <w:b w:val="0"/>
          <w:bCs w:val="0"/>
          <w:i w:val="0"/>
          <w:iCs w:val="0"/>
          <w:caps w:val="0"/>
          <w:spacing w:val="22"/>
          <w:kern w:val="0"/>
          <w:sz w:val="24"/>
          <w:szCs w:val="24"/>
          <w:rtl/>
        </w:rPr>
        <w:t>.</w:t>
      </w:r>
    </w:p>
    <w:p w:rsidR="00B863AC" w:rsidRPr="00097FF3" w:rsidRDefault="00B863AC"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tl/>
        </w:rPr>
      </w:pPr>
      <w:r w:rsidRPr="00097FF3">
        <w:rPr>
          <w:b w:val="0"/>
          <w:bCs w:val="0"/>
          <w:i w:val="0"/>
          <w:iCs w:val="0"/>
          <w:caps w:val="0"/>
          <w:spacing w:val="22"/>
          <w:kern w:val="0"/>
          <w:sz w:val="24"/>
          <w:szCs w:val="24"/>
          <w:rtl/>
        </w:rPr>
        <w:t xml:space="preserve">המערכת תתמוך ב- </w:t>
      </w:r>
      <w:r w:rsidRPr="00097FF3">
        <w:rPr>
          <w:b w:val="0"/>
          <w:bCs w:val="0"/>
          <w:i w:val="0"/>
          <w:iCs w:val="0"/>
          <w:caps w:val="0"/>
          <w:spacing w:val="22"/>
          <w:kern w:val="0"/>
          <w:sz w:val="24"/>
          <w:szCs w:val="24"/>
        </w:rPr>
        <w:t>Packet Payload</w:t>
      </w:r>
      <w:r w:rsidRPr="00097FF3">
        <w:rPr>
          <w:b w:val="0"/>
          <w:bCs w:val="0"/>
          <w:i w:val="0"/>
          <w:iCs w:val="0"/>
          <w:caps w:val="0"/>
          <w:spacing w:val="22"/>
          <w:kern w:val="0"/>
          <w:sz w:val="24"/>
          <w:szCs w:val="24"/>
          <w:rtl/>
        </w:rPr>
        <w:t xml:space="preserve"> מכתובת (</w:t>
      </w:r>
      <w:r w:rsidRPr="00097FF3">
        <w:rPr>
          <w:b w:val="0"/>
          <w:bCs w:val="0"/>
          <w:i w:val="0"/>
          <w:iCs w:val="0"/>
          <w:caps w:val="0"/>
          <w:spacing w:val="22"/>
          <w:kern w:val="0"/>
          <w:sz w:val="24"/>
          <w:szCs w:val="24"/>
        </w:rPr>
        <w:t>IP</w:t>
      </w:r>
      <w:r w:rsidRPr="00097FF3">
        <w:rPr>
          <w:b w:val="0"/>
          <w:bCs w:val="0"/>
          <w:i w:val="0"/>
          <w:iCs w:val="0"/>
          <w:caps w:val="0"/>
          <w:spacing w:val="22"/>
          <w:kern w:val="0"/>
          <w:sz w:val="24"/>
          <w:szCs w:val="24"/>
          <w:rtl/>
        </w:rPr>
        <w:t>) מקור.</w:t>
      </w:r>
    </w:p>
    <w:p w:rsidR="00B863AC" w:rsidRPr="00097FF3" w:rsidRDefault="00B863AC"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tl/>
        </w:rPr>
      </w:pPr>
      <w:r w:rsidRPr="00097FF3">
        <w:rPr>
          <w:b w:val="0"/>
          <w:bCs w:val="0"/>
          <w:i w:val="0"/>
          <w:iCs w:val="0"/>
          <w:caps w:val="0"/>
          <w:spacing w:val="22"/>
          <w:kern w:val="0"/>
          <w:sz w:val="24"/>
          <w:szCs w:val="24"/>
          <w:rtl/>
        </w:rPr>
        <w:t>המערכת תתמוך בשינוי דינמי של מצבי הגנה (</w:t>
      </w:r>
      <w:r w:rsidRPr="00097FF3">
        <w:rPr>
          <w:b w:val="0"/>
          <w:bCs w:val="0"/>
          <w:i w:val="0"/>
          <w:iCs w:val="0"/>
          <w:caps w:val="0"/>
          <w:spacing w:val="22"/>
          <w:kern w:val="0"/>
          <w:sz w:val="24"/>
          <w:szCs w:val="24"/>
        </w:rPr>
        <w:t>Various protection modes</w:t>
      </w:r>
      <w:r w:rsidRPr="00097FF3">
        <w:rPr>
          <w:b w:val="0"/>
          <w:bCs w:val="0"/>
          <w:i w:val="0"/>
          <w:iCs w:val="0"/>
          <w:caps w:val="0"/>
          <w:spacing w:val="22"/>
          <w:kern w:val="0"/>
          <w:sz w:val="24"/>
          <w:szCs w:val="24"/>
          <w:rtl/>
        </w:rPr>
        <w:t>) מבלי לגרום להפסקת השירות.</w:t>
      </w:r>
    </w:p>
    <w:p w:rsidR="00B863AC" w:rsidRPr="00097FF3" w:rsidRDefault="00B863AC"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tl/>
        </w:rPr>
      </w:pPr>
      <w:r w:rsidRPr="00097FF3">
        <w:rPr>
          <w:b w:val="0"/>
          <w:bCs w:val="0"/>
          <w:i w:val="0"/>
          <w:iCs w:val="0"/>
          <w:caps w:val="0"/>
          <w:spacing w:val="22"/>
          <w:kern w:val="0"/>
          <w:sz w:val="24"/>
          <w:szCs w:val="24"/>
          <w:rtl/>
        </w:rPr>
        <w:t>המערכת תתמוך ותאפשר הוספת חוקים על פי צרכי המזמין. הספק יוסיף חוקים כאמור לעיל ללא כל תמורה נוספת.</w:t>
      </w:r>
    </w:p>
    <w:p w:rsidR="00B863AC" w:rsidRPr="00097FF3" w:rsidRDefault="00B863AC"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tl/>
        </w:rPr>
      </w:pPr>
      <w:r w:rsidRPr="00097FF3">
        <w:rPr>
          <w:b w:val="0"/>
          <w:bCs w:val="0"/>
          <w:i w:val="0"/>
          <w:iCs w:val="0"/>
          <w:caps w:val="0"/>
          <w:spacing w:val="22"/>
          <w:kern w:val="0"/>
          <w:sz w:val="24"/>
          <w:szCs w:val="24"/>
          <w:rtl/>
        </w:rPr>
        <w:t>הספק יפרט את פרטי המערכת המוצעת על ידו לביצוע השירות לרבות שם היצרן ודגם המוצר.</w:t>
      </w:r>
    </w:p>
    <w:p w:rsidR="00B863AC" w:rsidRPr="00097FF3" w:rsidRDefault="00B863AC"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tl/>
        </w:rPr>
      </w:pPr>
      <w:r w:rsidRPr="00097FF3">
        <w:rPr>
          <w:b w:val="0"/>
          <w:bCs w:val="0"/>
          <w:i w:val="0"/>
          <w:iCs w:val="0"/>
          <w:caps w:val="0"/>
          <w:spacing w:val="22"/>
          <w:kern w:val="0"/>
          <w:sz w:val="24"/>
          <w:szCs w:val="24"/>
          <w:rtl/>
        </w:rPr>
        <w:t xml:space="preserve">הספק יספק חיווי בזמן אמת למשרד הבריאות לגבי זמינות השירות וסטטוס הפעלתו. כל שינוי בתצורה מחייב אישור מראש של מומחה היישום במשרד הבריאות. </w:t>
      </w:r>
    </w:p>
    <w:p w:rsidR="00B863AC" w:rsidRPr="00097FF3" w:rsidRDefault="00B863AC"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tl/>
        </w:rPr>
      </w:pPr>
      <w:r w:rsidRPr="00097FF3">
        <w:rPr>
          <w:b w:val="0"/>
          <w:bCs w:val="0"/>
          <w:i w:val="0"/>
          <w:iCs w:val="0"/>
          <w:caps w:val="0"/>
          <w:spacing w:val="22"/>
          <w:kern w:val="0"/>
          <w:sz w:val="24"/>
          <w:szCs w:val="24"/>
          <w:rtl/>
        </w:rPr>
        <w:tab/>
        <w:t>הספק יפרט את מנגנוני השרידות והגיבוי של המערכת.</w:t>
      </w:r>
    </w:p>
    <w:p w:rsidR="00B863AC" w:rsidRPr="00097FF3" w:rsidRDefault="00B863AC"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tl/>
        </w:rPr>
      </w:pPr>
      <w:r w:rsidRPr="00097FF3">
        <w:rPr>
          <w:b w:val="0"/>
          <w:bCs w:val="0"/>
          <w:i w:val="0"/>
          <w:iCs w:val="0"/>
          <w:caps w:val="0"/>
          <w:spacing w:val="22"/>
          <w:kern w:val="0"/>
          <w:sz w:val="24"/>
          <w:szCs w:val="24"/>
          <w:rtl/>
        </w:rPr>
        <w:t>שירותי האצת גלישה, הפצת תוכן ושירותי מטמון (להלן – "שירותי האצת גלישה") (</w:t>
      </w:r>
      <w:r w:rsidRPr="00097FF3">
        <w:rPr>
          <w:b w:val="0"/>
          <w:bCs w:val="0"/>
          <w:i w:val="0"/>
          <w:iCs w:val="0"/>
          <w:caps w:val="0"/>
          <w:spacing w:val="22"/>
          <w:kern w:val="0"/>
          <w:sz w:val="24"/>
          <w:szCs w:val="24"/>
        </w:rPr>
        <w:t>S</w:t>
      </w:r>
      <w:r w:rsidRPr="00097FF3">
        <w:rPr>
          <w:b w:val="0"/>
          <w:bCs w:val="0"/>
          <w:i w:val="0"/>
          <w:iCs w:val="0"/>
          <w:caps w:val="0"/>
          <w:spacing w:val="22"/>
          <w:kern w:val="0"/>
          <w:sz w:val="24"/>
          <w:szCs w:val="24"/>
          <w:rtl/>
        </w:rPr>
        <w:t>)</w:t>
      </w:r>
    </w:p>
    <w:p w:rsidR="00B863AC" w:rsidRPr="00097FF3" w:rsidRDefault="00B863AC"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tl/>
        </w:rPr>
      </w:pPr>
      <w:r w:rsidRPr="00097FF3">
        <w:rPr>
          <w:b w:val="0"/>
          <w:bCs w:val="0"/>
          <w:i w:val="0"/>
          <w:iCs w:val="0"/>
          <w:caps w:val="0"/>
          <w:spacing w:val="22"/>
          <w:kern w:val="0"/>
          <w:sz w:val="24"/>
          <w:szCs w:val="24"/>
          <w:rtl/>
        </w:rPr>
        <w:t>אם יוזמן שירות זה מהספק, הספק יספק שירותי האצת גלישה ברוחב הפס ו/או הכמות המבוקשת, כולל רכישת כל ציוד חומרה או תוכנה הנדרשים לצורך אספקת שירותי האצת גלישה. בתמורה לכך יקבל תקבול חודשי בהתאם לרוחב הפס ו/או הכמות הנדרשת על ידי המזמין, כמפורט בפרק העלות.</w:t>
      </w:r>
    </w:p>
    <w:p w:rsidR="00B863AC" w:rsidRPr="00097FF3" w:rsidRDefault="00B863AC"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tl/>
        </w:rPr>
      </w:pPr>
      <w:r w:rsidRPr="00097FF3">
        <w:rPr>
          <w:b w:val="0"/>
          <w:bCs w:val="0"/>
          <w:i w:val="0"/>
          <w:iCs w:val="0"/>
          <w:caps w:val="0"/>
          <w:spacing w:val="22"/>
          <w:kern w:val="0"/>
          <w:sz w:val="24"/>
          <w:szCs w:val="24"/>
          <w:rtl/>
        </w:rPr>
        <w:t>על הספק המציע לפרט מהי טכנולוגיית השירות וכן לספק פרטים על ספק המשנה אשר יספק את שירותי האצת הגלישה אם הוא שונה מהמציע, ניסיונו ויכולתו לספק שירותי תקשורת נתונים בנתיב הנדרש. אם יש לספק המשנה מספר חלופות לספק שירותי תקשורת נתונים, עליו לציין באיזו מהן בכוונתו להשתמש במסגרת אספקת השירותים למשרד הבריאות על פי מכרז זה.</w:t>
      </w:r>
    </w:p>
    <w:p w:rsidR="00B863AC" w:rsidRPr="00097FF3" w:rsidRDefault="00B863AC"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tl/>
        </w:rPr>
      </w:pPr>
      <w:r w:rsidRPr="00097FF3">
        <w:rPr>
          <w:b w:val="0"/>
          <w:bCs w:val="0"/>
          <w:i w:val="0"/>
          <w:iCs w:val="0"/>
          <w:caps w:val="0"/>
          <w:spacing w:val="22"/>
          <w:kern w:val="0"/>
          <w:sz w:val="24"/>
          <w:szCs w:val="24"/>
          <w:rtl/>
        </w:rPr>
        <w:t>בהצעתו יפרט הספק את סוג הפתרון באמצעותו הוא יספק את שירותי האצת גלישה על כל רכיביה.</w:t>
      </w:r>
    </w:p>
    <w:p w:rsidR="00B863AC" w:rsidRPr="00097FF3" w:rsidRDefault="00B863AC"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tl/>
        </w:rPr>
      </w:pPr>
      <w:r w:rsidRPr="00097FF3">
        <w:rPr>
          <w:b w:val="0"/>
          <w:bCs w:val="0"/>
          <w:i w:val="0"/>
          <w:iCs w:val="0"/>
          <w:caps w:val="0"/>
          <w:spacing w:val="22"/>
          <w:kern w:val="0"/>
          <w:sz w:val="24"/>
          <w:szCs w:val="24"/>
          <w:rtl/>
        </w:rPr>
        <w:t>הספק יפרט בהצעתו פירוט מלא של הרכיבים הטכנולוגיים והמינהליים לאספקת השירות ובכלל זאת – התיאומים הנדרשים, מגבלות זמן, עיתוי, נפחי קבצים מירביים, כמויות משתמשים מירביות, המנגנונים לאבטחת רמת השירות וסוגי הניטור המופעלים על ידו. הספק ייתן פירוט מלא של הרכיבים הטכנולוגיים בהם הוא משתמש לצורך מתן השירות ואבטחת איכותו גם במקרה של עומסים על רשת התקשורת.</w:t>
      </w:r>
    </w:p>
    <w:p w:rsidR="00B863AC" w:rsidRPr="00097FF3" w:rsidRDefault="00B863AC"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tl/>
        </w:rPr>
      </w:pPr>
      <w:r w:rsidRPr="00097FF3">
        <w:rPr>
          <w:b w:val="0"/>
          <w:bCs w:val="0"/>
          <w:i w:val="0"/>
          <w:iCs w:val="0"/>
          <w:caps w:val="0"/>
          <w:spacing w:val="22"/>
          <w:kern w:val="0"/>
          <w:sz w:val="24"/>
          <w:szCs w:val="24"/>
          <w:rtl/>
        </w:rPr>
        <w:t>בהצעתו יפרט הספק את הפיזור הגיאוגרפי של כל פתרון שירותי האצת גלישה, הן בפיזור עולמי בחו"ל כולל פירוט בתוך ארצות במידה וניתן והן בחלוקה ארצית. פירוט זה יינתן גם בחתך של ספקי שירותי אינטרנט בעולם ובארץ, ויכלול נתונים מספריים על יכולות שירות האצת גלישה מבחינת קצבים וזמני תגובה.</w:t>
      </w:r>
    </w:p>
    <w:p w:rsidR="00B863AC" w:rsidRPr="00097FF3" w:rsidRDefault="00B863AC"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tl/>
        </w:rPr>
      </w:pPr>
      <w:r w:rsidRPr="00097FF3">
        <w:rPr>
          <w:b w:val="0"/>
          <w:bCs w:val="0"/>
          <w:i w:val="0"/>
          <w:iCs w:val="0"/>
          <w:caps w:val="0"/>
          <w:spacing w:val="22"/>
          <w:kern w:val="0"/>
          <w:sz w:val="24"/>
          <w:szCs w:val="24"/>
          <w:rtl/>
        </w:rPr>
        <w:t xml:space="preserve">מטרת השירות היא לספק מערכת לחלוקת העומסים בין ספקי האינטרנט שייתנו את השירותים לאתר הראשי ולאתר הגיבוי, בכדי להגיע לניצול מיטבי של משאבי הרשת. המערכת תשמש על פי הצורך גם ליישומי </w:t>
      </w:r>
      <w:r w:rsidRPr="00097FF3">
        <w:rPr>
          <w:b w:val="0"/>
          <w:bCs w:val="0"/>
          <w:i w:val="0"/>
          <w:iCs w:val="0"/>
          <w:caps w:val="0"/>
          <w:spacing w:val="22"/>
          <w:kern w:val="0"/>
          <w:sz w:val="24"/>
          <w:szCs w:val="24"/>
        </w:rPr>
        <w:t>DRP</w:t>
      </w:r>
      <w:r w:rsidRPr="00097FF3">
        <w:rPr>
          <w:b w:val="0"/>
          <w:bCs w:val="0"/>
          <w:i w:val="0"/>
          <w:iCs w:val="0"/>
          <w:caps w:val="0"/>
          <w:spacing w:val="22"/>
          <w:kern w:val="0"/>
          <w:sz w:val="24"/>
          <w:szCs w:val="24"/>
          <w:rtl/>
        </w:rPr>
        <w:t xml:space="preserve"> שונים.</w:t>
      </w:r>
    </w:p>
    <w:p w:rsidR="00B863AC" w:rsidRPr="00097FF3" w:rsidRDefault="00B863AC" w:rsidP="00CE2CFC">
      <w:pPr>
        <w:pStyle w:val="10"/>
        <w:pageBreakBefore w:val="0"/>
        <w:numPr>
          <w:ilvl w:val="2"/>
          <w:numId w:val="17"/>
        </w:numPr>
        <w:spacing w:before="120" w:line="360" w:lineRule="auto"/>
        <w:ind w:left="2124" w:hanging="1276"/>
        <w:jc w:val="both"/>
        <w:rPr>
          <w:b w:val="0"/>
          <w:bCs w:val="0"/>
          <w:i w:val="0"/>
          <w:iCs w:val="0"/>
          <w:caps w:val="0"/>
          <w:spacing w:val="22"/>
          <w:kern w:val="0"/>
          <w:sz w:val="24"/>
          <w:szCs w:val="24"/>
          <w:rtl/>
        </w:rPr>
      </w:pPr>
      <w:r w:rsidRPr="00097FF3">
        <w:rPr>
          <w:b w:val="0"/>
          <w:bCs w:val="0"/>
          <w:i w:val="0"/>
          <w:iCs w:val="0"/>
          <w:caps w:val="0"/>
          <w:spacing w:val="22"/>
          <w:kern w:val="0"/>
          <w:sz w:val="24"/>
          <w:szCs w:val="24"/>
          <w:rtl/>
        </w:rPr>
        <w:t xml:space="preserve">הספק יציע </w:t>
      </w:r>
      <w:r w:rsidR="00CE2CFC">
        <w:rPr>
          <w:rFonts w:hint="cs"/>
          <w:b w:val="0"/>
          <w:bCs w:val="0"/>
          <w:i w:val="0"/>
          <w:iCs w:val="0"/>
          <w:caps w:val="0"/>
          <w:spacing w:val="22"/>
          <w:kern w:val="0"/>
          <w:sz w:val="24"/>
          <w:szCs w:val="24"/>
          <w:rtl/>
        </w:rPr>
        <w:t>פתרון</w:t>
      </w:r>
      <w:r w:rsidRPr="00097FF3">
        <w:rPr>
          <w:b w:val="0"/>
          <w:bCs w:val="0"/>
          <w:i w:val="0"/>
          <w:iCs w:val="0"/>
          <w:caps w:val="0"/>
          <w:spacing w:val="22"/>
          <w:kern w:val="0"/>
          <w:sz w:val="24"/>
          <w:szCs w:val="24"/>
          <w:rtl/>
        </w:rPr>
        <w:t xml:space="preserve"> </w:t>
      </w:r>
      <w:r w:rsidRPr="00097FF3">
        <w:rPr>
          <w:b w:val="0"/>
          <w:bCs w:val="0"/>
          <w:i w:val="0"/>
          <w:iCs w:val="0"/>
          <w:caps w:val="0"/>
          <w:spacing w:val="22"/>
          <w:kern w:val="0"/>
          <w:sz w:val="24"/>
          <w:szCs w:val="24"/>
        </w:rPr>
        <w:t>NLB</w:t>
      </w:r>
      <w:r w:rsidRPr="00097FF3">
        <w:rPr>
          <w:b w:val="0"/>
          <w:bCs w:val="0"/>
          <w:i w:val="0"/>
          <w:iCs w:val="0"/>
          <w:caps w:val="0"/>
          <w:spacing w:val="22"/>
          <w:kern w:val="0"/>
          <w:sz w:val="24"/>
          <w:szCs w:val="24"/>
          <w:rtl/>
        </w:rPr>
        <w:t xml:space="preserve"> – </w:t>
      </w:r>
      <w:r w:rsidR="00CE2CFC">
        <w:rPr>
          <w:rFonts w:hint="cs"/>
          <w:b w:val="0"/>
          <w:bCs w:val="0"/>
          <w:i w:val="0"/>
          <w:iCs w:val="0"/>
          <w:caps w:val="0"/>
          <w:spacing w:val="22"/>
          <w:kern w:val="0"/>
          <w:sz w:val="24"/>
          <w:szCs w:val="24"/>
          <w:rtl/>
        </w:rPr>
        <w:t xml:space="preserve">עבור האתר </w:t>
      </w:r>
      <w:r w:rsidRPr="00097FF3">
        <w:rPr>
          <w:b w:val="0"/>
          <w:bCs w:val="0"/>
          <w:i w:val="0"/>
          <w:iCs w:val="0"/>
          <w:caps w:val="0"/>
          <w:spacing w:val="22"/>
          <w:kern w:val="0"/>
          <w:sz w:val="24"/>
          <w:szCs w:val="24"/>
          <w:rtl/>
        </w:rPr>
        <w:t xml:space="preserve"> המרכזי של משרד הבריאות </w:t>
      </w:r>
      <w:r w:rsidR="00CE2CFC">
        <w:rPr>
          <w:rFonts w:hint="cs"/>
          <w:b w:val="0"/>
          <w:bCs w:val="0"/>
          <w:i w:val="0"/>
          <w:iCs w:val="0"/>
          <w:caps w:val="0"/>
          <w:spacing w:val="22"/>
          <w:kern w:val="0"/>
          <w:sz w:val="24"/>
          <w:szCs w:val="24"/>
          <w:rtl/>
        </w:rPr>
        <w:t xml:space="preserve">לבן </w:t>
      </w:r>
      <w:r w:rsidRPr="00097FF3">
        <w:rPr>
          <w:b w:val="0"/>
          <w:bCs w:val="0"/>
          <w:i w:val="0"/>
          <w:iCs w:val="0"/>
          <w:caps w:val="0"/>
          <w:spacing w:val="22"/>
          <w:kern w:val="0"/>
          <w:sz w:val="24"/>
          <w:szCs w:val="24"/>
          <w:rtl/>
        </w:rPr>
        <w:t xml:space="preserve"> ה- </w:t>
      </w:r>
      <w:r w:rsidRPr="00097FF3">
        <w:rPr>
          <w:b w:val="0"/>
          <w:bCs w:val="0"/>
          <w:i w:val="0"/>
          <w:iCs w:val="0"/>
          <w:caps w:val="0"/>
          <w:spacing w:val="22"/>
          <w:kern w:val="0"/>
          <w:sz w:val="24"/>
          <w:szCs w:val="24"/>
        </w:rPr>
        <w:t>DRP</w:t>
      </w:r>
      <w:r w:rsidRPr="00097FF3">
        <w:rPr>
          <w:b w:val="0"/>
          <w:bCs w:val="0"/>
          <w:i w:val="0"/>
          <w:iCs w:val="0"/>
          <w:caps w:val="0"/>
          <w:spacing w:val="22"/>
          <w:kern w:val="0"/>
          <w:sz w:val="24"/>
          <w:szCs w:val="24"/>
          <w:rtl/>
        </w:rPr>
        <w:t>. על המערכות המוצעות להיות מאותו היצרן ולשמור על סנכרון מלא ביניהן.</w:t>
      </w:r>
    </w:p>
    <w:p w:rsidR="00B863AC" w:rsidRPr="00097FF3" w:rsidRDefault="00B863AC"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tl/>
        </w:rPr>
      </w:pPr>
      <w:r w:rsidRPr="00097FF3">
        <w:rPr>
          <w:b w:val="0"/>
          <w:bCs w:val="0"/>
          <w:i w:val="0"/>
          <w:iCs w:val="0"/>
          <w:caps w:val="0"/>
          <w:spacing w:val="22"/>
          <w:kern w:val="0"/>
          <w:sz w:val="24"/>
          <w:szCs w:val="24"/>
          <w:rtl/>
        </w:rPr>
        <w:t>שתי המערכות באתר הראשי יעבדו בתצורת שרידות מלאה וללא נקודת כשל בודדת.</w:t>
      </w:r>
    </w:p>
    <w:p w:rsidR="00B863AC" w:rsidRPr="00097FF3" w:rsidRDefault="00B863AC" w:rsidP="00CE2CFC">
      <w:pPr>
        <w:pStyle w:val="10"/>
        <w:pageBreakBefore w:val="0"/>
        <w:numPr>
          <w:ilvl w:val="2"/>
          <w:numId w:val="17"/>
        </w:numPr>
        <w:spacing w:before="120" w:line="360" w:lineRule="auto"/>
        <w:ind w:left="2124" w:hanging="1276"/>
        <w:jc w:val="both"/>
        <w:rPr>
          <w:b w:val="0"/>
          <w:bCs w:val="0"/>
          <w:i w:val="0"/>
          <w:iCs w:val="0"/>
          <w:caps w:val="0"/>
          <w:spacing w:val="22"/>
          <w:kern w:val="0"/>
          <w:sz w:val="24"/>
          <w:szCs w:val="24"/>
          <w:rtl/>
        </w:rPr>
      </w:pPr>
      <w:r w:rsidRPr="00097FF3">
        <w:rPr>
          <w:b w:val="0"/>
          <w:bCs w:val="0"/>
          <w:i w:val="0"/>
          <w:iCs w:val="0"/>
          <w:caps w:val="0"/>
          <w:spacing w:val="22"/>
          <w:kern w:val="0"/>
          <w:sz w:val="24"/>
          <w:szCs w:val="24"/>
          <w:rtl/>
        </w:rPr>
        <w:t>שירות זה יוזמן משני ספקים שייזכו באספקת השירותים לאתר הראשי כאשר אחד משניהם יספק גם את השירות לאתר הגיבוי.</w:t>
      </w:r>
    </w:p>
    <w:p w:rsidR="00B863AC" w:rsidRPr="00097FF3" w:rsidRDefault="00B863AC"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tl/>
        </w:rPr>
      </w:pPr>
      <w:r w:rsidRPr="00097FF3">
        <w:rPr>
          <w:b w:val="0"/>
          <w:bCs w:val="0"/>
          <w:i w:val="0"/>
          <w:iCs w:val="0"/>
          <w:caps w:val="0"/>
          <w:spacing w:val="22"/>
          <w:kern w:val="0"/>
          <w:sz w:val="24"/>
          <w:szCs w:val="24"/>
          <w:rtl/>
        </w:rPr>
        <w:t xml:space="preserve">שירות זה יאפשר לנהל את התעבורה גם בין האתר הראשי לאתר הגיבוי. יובהר כי ניתן יהיה לעבוד בו-זמנית בשני האתרים, הן לצורך ניתוב יזום של אתר אינטרנט ספציפי והן לצורך ניהול עומסים באופן שוטף, גם אם לא הופעל אתר ה- </w:t>
      </w:r>
      <w:r w:rsidRPr="00097FF3">
        <w:rPr>
          <w:b w:val="0"/>
          <w:bCs w:val="0"/>
          <w:i w:val="0"/>
          <w:iCs w:val="0"/>
          <w:caps w:val="0"/>
          <w:spacing w:val="22"/>
          <w:kern w:val="0"/>
          <w:sz w:val="24"/>
          <w:szCs w:val="24"/>
        </w:rPr>
        <w:t>DRP</w:t>
      </w:r>
      <w:r w:rsidRPr="00097FF3">
        <w:rPr>
          <w:b w:val="0"/>
          <w:bCs w:val="0"/>
          <w:i w:val="0"/>
          <w:iCs w:val="0"/>
          <w:caps w:val="0"/>
          <w:spacing w:val="22"/>
          <w:kern w:val="0"/>
          <w:sz w:val="24"/>
          <w:szCs w:val="24"/>
          <w:rtl/>
        </w:rPr>
        <w:t xml:space="preserve"> באופן בלעדי.</w:t>
      </w:r>
    </w:p>
    <w:p w:rsidR="00B863AC" w:rsidRPr="00097FF3" w:rsidRDefault="00B863AC" w:rsidP="00097FF3">
      <w:pPr>
        <w:pStyle w:val="Normal1"/>
        <w:rPr>
          <w:rtl/>
        </w:rPr>
      </w:pPr>
    </w:p>
    <w:p w:rsidR="00B863AC" w:rsidRPr="00097FF3" w:rsidRDefault="00B863AC" w:rsidP="00097FF3">
      <w:pPr>
        <w:pStyle w:val="10"/>
        <w:pageBreakBefore w:val="0"/>
        <w:numPr>
          <w:ilvl w:val="1"/>
          <w:numId w:val="17"/>
        </w:numPr>
        <w:spacing w:before="120" w:line="360" w:lineRule="auto"/>
        <w:jc w:val="both"/>
        <w:rPr>
          <w:i w:val="0"/>
          <w:iCs w:val="0"/>
          <w:spacing w:val="22"/>
          <w:sz w:val="24"/>
          <w:szCs w:val="24"/>
          <w:rtl/>
        </w:rPr>
      </w:pPr>
      <w:r w:rsidRPr="00097FF3">
        <w:rPr>
          <w:i w:val="0"/>
          <w:iCs w:val="0"/>
          <w:spacing w:val="22"/>
          <w:sz w:val="24"/>
          <w:szCs w:val="24"/>
          <w:rtl/>
        </w:rPr>
        <w:t>דרישות אפיון טכני  (</w:t>
      </w:r>
      <w:r w:rsidRPr="00097FF3">
        <w:rPr>
          <w:i w:val="0"/>
          <w:iCs w:val="0"/>
          <w:spacing w:val="22"/>
          <w:sz w:val="24"/>
          <w:szCs w:val="24"/>
        </w:rPr>
        <w:t>M</w:t>
      </w:r>
      <w:r w:rsidRPr="00097FF3">
        <w:rPr>
          <w:i w:val="0"/>
          <w:iCs w:val="0"/>
          <w:spacing w:val="22"/>
          <w:sz w:val="24"/>
          <w:szCs w:val="24"/>
          <w:rtl/>
        </w:rPr>
        <w:t>)</w:t>
      </w:r>
    </w:p>
    <w:p w:rsidR="00B863AC" w:rsidRPr="00097FF3" w:rsidRDefault="00B863AC"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tl/>
        </w:rPr>
      </w:pPr>
      <w:r w:rsidRPr="00097FF3">
        <w:rPr>
          <w:b w:val="0"/>
          <w:bCs w:val="0"/>
          <w:i w:val="0"/>
          <w:iCs w:val="0"/>
          <w:caps w:val="0"/>
          <w:spacing w:val="22"/>
          <w:kern w:val="0"/>
          <w:sz w:val="24"/>
          <w:szCs w:val="24"/>
          <w:rtl/>
        </w:rPr>
        <w:t xml:space="preserve">ניתוב לכל כתובת </w:t>
      </w:r>
      <w:r w:rsidRPr="00097FF3">
        <w:rPr>
          <w:b w:val="0"/>
          <w:bCs w:val="0"/>
          <w:i w:val="0"/>
          <w:iCs w:val="0"/>
          <w:caps w:val="0"/>
          <w:spacing w:val="22"/>
          <w:kern w:val="0"/>
          <w:sz w:val="24"/>
          <w:szCs w:val="24"/>
        </w:rPr>
        <w:t>IP</w:t>
      </w:r>
      <w:r w:rsidRPr="00097FF3">
        <w:rPr>
          <w:b w:val="0"/>
          <w:bCs w:val="0"/>
          <w:i w:val="0"/>
          <w:iCs w:val="0"/>
          <w:caps w:val="0"/>
          <w:spacing w:val="22"/>
          <w:kern w:val="0"/>
          <w:sz w:val="24"/>
          <w:szCs w:val="24"/>
          <w:rtl/>
        </w:rPr>
        <w:t xml:space="preserve"> תקפה: הציוד והתוכנה שמפעיל הספק וקבלני המשנה שלו לצורך אספקת שירותי האינטרנט יאפשרו ניתוב על פי דרישת הלקוח לכל כתובת </w:t>
      </w:r>
      <w:r w:rsidRPr="00097FF3">
        <w:rPr>
          <w:b w:val="0"/>
          <w:bCs w:val="0"/>
          <w:i w:val="0"/>
          <w:iCs w:val="0"/>
          <w:caps w:val="0"/>
          <w:spacing w:val="22"/>
          <w:kern w:val="0"/>
          <w:sz w:val="24"/>
          <w:szCs w:val="24"/>
        </w:rPr>
        <w:t>IP</w:t>
      </w:r>
      <w:r w:rsidRPr="00097FF3">
        <w:rPr>
          <w:b w:val="0"/>
          <w:bCs w:val="0"/>
          <w:i w:val="0"/>
          <w:iCs w:val="0"/>
          <w:caps w:val="0"/>
          <w:spacing w:val="22"/>
          <w:kern w:val="0"/>
          <w:sz w:val="24"/>
          <w:szCs w:val="24"/>
          <w:rtl/>
        </w:rPr>
        <w:t xml:space="preserve"> תקפה. אם לא מתאפשר ניתוב כזה והלקוח מתלונן על כך, מתחייב הספק לדאוג להסדרת יכולת הניתוב בתוך 6 שעות מרגע קבלת התלונה.</w:t>
      </w:r>
    </w:p>
    <w:p w:rsidR="00B863AC" w:rsidRPr="00097FF3" w:rsidRDefault="00B863AC"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tl/>
        </w:rPr>
      </w:pPr>
      <w:r w:rsidRPr="00097FF3">
        <w:rPr>
          <w:b w:val="0"/>
          <w:bCs w:val="0"/>
          <w:i w:val="0"/>
          <w:iCs w:val="0"/>
          <w:caps w:val="0"/>
          <w:spacing w:val="22"/>
          <w:kern w:val="0"/>
          <w:sz w:val="24"/>
          <w:szCs w:val="24"/>
          <w:rtl/>
        </w:rPr>
        <w:t>הפעלת שני שרתי שמות מלאים בלתי תלויים: הספק ו/או קבלני המשנה שלו יפעילו לפחות שני שרתים, היכולים לתרגם שמות (</w:t>
      </w:r>
      <w:r w:rsidRPr="00097FF3">
        <w:rPr>
          <w:b w:val="0"/>
          <w:bCs w:val="0"/>
          <w:i w:val="0"/>
          <w:iCs w:val="0"/>
          <w:caps w:val="0"/>
          <w:spacing w:val="22"/>
          <w:kern w:val="0"/>
          <w:sz w:val="24"/>
          <w:szCs w:val="24"/>
        </w:rPr>
        <w:t>Domain Names</w:t>
      </w:r>
      <w:r w:rsidRPr="00097FF3">
        <w:rPr>
          <w:b w:val="0"/>
          <w:bCs w:val="0"/>
          <w:i w:val="0"/>
          <w:iCs w:val="0"/>
          <w:caps w:val="0"/>
          <w:spacing w:val="22"/>
          <w:kern w:val="0"/>
          <w:sz w:val="24"/>
          <w:szCs w:val="24"/>
          <w:rtl/>
        </w:rPr>
        <w:t xml:space="preserve">) לכתובות </w:t>
      </w:r>
      <w:r w:rsidRPr="00097FF3">
        <w:rPr>
          <w:b w:val="0"/>
          <w:bCs w:val="0"/>
          <w:i w:val="0"/>
          <w:iCs w:val="0"/>
          <w:caps w:val="0"/>
          <w:spacing w:val="22"/>
          <w:kern w:val="0"/>
          <w:sz w:val="24"/>
          <w:szCs w:val="24"/>
        </w:rPr>
        <w:t>IP</w:t>
      </w:r>
      <w:r w:rsidRPr="00097FF3">
        <w:rPr>
          <w:b w:val="0"/>
          <w:bCs w:val="0"/>
          <w:i w:val="0"/>
          <w:iCs w:val="0"/>
          <w:caps w:val="0"/>
          <w:spacing w:val="22"/>
          <w:kern w:val="0"/>
          <w:sz w:val="24"/>
          <w:szCs w:val="24"/>
          <w:rtl/>
        </w:rPr>
        <w:t>, אשר יגבו האחת את השני.</w:t>
      </w:r>
    </w:p>
    <w:p w:rsidR="00B863AC" w:rsidRPr="00097FF3" w:rsidRDefault="00B863AC"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tl/>
        </w:rPr>
      </w:pPr>
      <w:r w:rsidRPr="00097FF3">
        <w:rPr>
          <w:b w:val="0"/>
          <w:bCs w:val="0"/>
          <w:i w:val="0"/>
          <w:iCs w:val="0"/>
          <w:caps w:val="0"/>
          <w:spacing w:val="22"/>
          <w:kern w:val="0"/>
          <w:sz w:val="24"/>
          <w:szCs w:val="24"/>
          <w:rtl/>
        </w:rPr>
        <w:t xml:space="preserve">תמיכה בכל הפרוטוקולים המקובלים: רשת הספק תתמוך בכל הפרוטוקולים המקובלים ברשת האינטרנט ובפרט בפרוטוקולים ממשפחת </w:t>
      </w:r>
      <w:r w:rsidRPr="00097FF3">
        <w:rPr>
          <w:b w:val="0"/>
          <w:bCs w:val="0"/>
          <w:i w:val="0"/>
          <w:iCs w:val="0"/>
          <w:caps w:val="0"/>
          <w:spacing w:val="22"/>
          <w:kern w:val="0"/>
          <w:sz w:val="24"/>
          <w:szCs w:val="24"/>
        </w:rPr>
        <w:t>IP/TCP</w:t>
      </w:r>
      <w:r w:rsidRPr="00097FF3">
        <w:rPr>
          <w:b w:val="0"/>
          <w:bCs w:val="0"/>
          <w:i w:val="0"/>
          <w:iCs w:val="0"/>
          <w:caps w:val="0"/>
          <w:spacing w:val="22"/>
          <w:kern w:val="0"/>
          <w:sz w:val="24"/>
          <w:szCs w:val="24"/>
          <w:rtl/>
        </w:rPr>
        <w:t xml:space="preserve"> ובפרוטוקולים המוגדרים כ- </w:t>
      </w:r>
      <w:r w:rsidRPr="00097FF3">
        <w:rPr>
          <w:b w:val="0"/>
          <w:bCs w:val="0"/>
          <w:i w:val="0"/>
          <w:iCs w:val="0"/>
          <w:caps w:val="0"/>
          <w:spacing w:val="22"/>
          <w:kern w:val="0"/>
          <w:sz w:val="24"/>
          <w:szCs w:val="24"/>
        </w:rPr>
        <w:t>RFC</w:t>
      </w:r>
      <w:r w:rsidRPr="00097FF3">
        <w:rPr>
          <w:b w:val="0"/>
          <w:bCs w:val="0"/>
          <w:i w:val="0"/>
          <w:iCs w:val="0"/>
          <w:caps w:val="0"/>
          <w:spacing w:val="22"/>
          <w:kern w:val="0"/>
          <w:sz w:val="24"/>
          <w:szCs w:val="24"/>
          <w:rtl/>
        </w:rPr>
        <w:t xml:space="preserve"> תקפים.</w:t>
      </w:r>
    </w:p>
    <w:p w:rsidR="00B863AC" w:rsidRPr="00097FF3" w:rsidRDefault="00B863AC"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tl/>
        </w:rPr>
      </w:pPr>
      <w:r w:rsidRPr="00097FF3">
        <w:rPr>
          <w:b w:val="0"/>
          <w:bCs w:val="0"/>
          <w:i w:val="0"/>
          <w:iCs w:val="0"/>
          <w:caps w:val="0"/>
          <w:spacing w:val="22"/>
          <w:kern w:val="0"/>
          <w:sz w:val="24"/>
          <w:szCs w:val="24"/>
          <w:rtl/>
        </w:rPr>
        <w:t>תמיכה בכל שירותי האינטרנט: רשת הספק תתמוך בכל טווח שירותי האינטרנט ובכלל זה גלישה, העברת קבצים (</w:t>
      </w:r>
      <w:r w:rsidRPr="00097FF3">
        <w:rPr>
          <w:b w:val="0"/>
          <w:bCs w:val="0"/>
          <w:i w:val="0"/>
          <w:iCs w:val="0"/>
          <w:caps w:val="0"/>
          <w:spacing w:val="22"/>
          <w:kern w:val="0"/>
          <w:sz w:val="24"/>
          <w:szCs w:val="24"/>
        </w:rPr>
        <w:t>FTP</w:t>
      </w:r>
      <w:r w:rsidRPr="00097FF3">
        <w:rPr>
          <w:b w:val="0"/>
          <w:bCs w:val="0"/>
          <w:i w:val="0"/>
          <w:iCs w:val="0"/>
          <w:caps w:val="0"/>
          <w:spacing w:val="22"/>
          <w:kern w:val="0"/>
          <w:sz w:val="24"/>
          <w:szCs w:val="24"/>
          <w:rtl/>
        </w:rPr>
        <w:t xml:space="preserve">), קבוצות דיון, </w:t>
      </w:r>
      <w:r w:rsidRPr="00097FF3">
        <w:rPr>
          <w:b w:val="0"/>
          <w:bCs w:val="0"/>
          <w:i w:val="0"/>
          <w:iCs w:val="0"/>
          <w:caps w:val="0"/>
          <w:spacing w:val="22"/>
          <w:kern w:val="0"/>
          <w:sz w:val="24"/>
          <w:szCs w:val="24"/>
        </w:rPr>
        <w:t>CHAT</w:t>
      </w:r>
      <w:r w:rsidRPr="00097FF3">
        <w:rPr>
          <w:b w:val="0"/>
          <w:bCs w:val="0"/>
          <w:i w:val="0"/>
          <w:iCs w:val="0"/>
          <w:caps w:val="0"/>
          <w:spacing w:val="22"/>
          <w:kern w:val="0"/>
          <w:sz w:val="24"/>
          <w:szCs w:val="24"/>
          <w:rtl/>
        </w:rPr>
        <w:t>, שירותי דואר, קול ווידאו.</w:t>
      </w:r>
    </w:p>
    <w:p w:rsidR="00B863AC" w:rsidRPr="00097FF3" w:rsidRDefault="00B863AC"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tl/>
        </w:rPr>
      </w:pPr>
      <w:r w:rsidRPr="00097FF3">
        <w:rPr>
          <w:b w:val="0"/>
          <w:bCs w:val="0"/>
          <w:i w:val="0"/>
          <w:iCs w:val="0"/>
          <w:caps w:val="0"/>
          <w:spacing w:val="22"/>
          <w:kern w:val="0"/>
          <w:sz w:val="24"/>
          <w:szCs w:val="24"/>
          <w:rtl/>
        </w:rPr>
        <w:t>תמיכת הספק באתיקת אינטרנט: הספק הגדיר ומפעיל נוהלי אתיקה, אשר מבטיחים שרשת הספק לא תהפוך לחממה למעשים לא אתיים ו/או לא חוקיים, דבר אשר עלול לפגוע ביכולת הממשלה להשתמש ברשת האינטרנט. על הספק לצרף להצעתו עותק מנהלי האתיקה אותם הוא מפעיל וכן לצרף התחייבות לאכיפת נהלים אלו על כל משתמשיו, לא יאוחר משלושה חודשים מיום תחילת אספקת השירותים לממשלה, אם תזכה הצעתו.</w:t>
      </w:r>
    </w:p>
    <w:p w:rsidR="00B863AC" w:rsidRPr="00097FF3" w:rsidRDefault="00B863AC"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tl/>
        </w:rPr>
      </w:pPr>
      <w:r w:rsidRPr="00097FF3">
        <w:rPr>
          <w:b w:val="0"/>
          <w:bCs w:val="0"/>
          <w:i w:val="0"/>
          <w:iCs w:val="0"/>
          <w:caps w:val="0"/>
          <w:spacing w:val="22"/>
          <w:kern w:val="0"/>
          <w:sz w:val="24"/>
          <w:szCs w:val="24"/>
          <w:rtl/>
        </w:rPr>
        <w:t>התאמת הציוד ושירותי הגישה שמפעיל הספק להתפתחויות עתידיות: הספק יצרף להצעתו התחייבות להתאמת הציוד ושירותי הגישה המסופקים על ידו ו/או על ידי ספקי המשנה שלו לצורך מתן השירותים נשוא מכרז זה, במהלך תקופת החוזה, ללא תמורה ועל חשבונו, לתקנים, הנהלים, הפרוטוקולים והיישומים אשר יהיו מקובלים ברשת האינטרנט במהלך כל תקופת המכרז.</w:t>
      </w:r>
    </w:p>
    <w:p w:rsidR="00B863AC" w:rsidRPr="00097FF3" w:rsidRDefault="00B863AC"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tl/>
        </w:rPr>
      </w:pPr>
      <w:r w:rsidRPr="00097FF3">
        <w:rPr>
          <w:b w:val="0"/>
          <w:bCs w:val="0"/>
          <w:i w:val="0"/>
          <w:iCs w:val="0"/>
          <w:caps w:val="0"/>
          <w:spacing w:val="22"/>
          <w:kern w:val="0"/>
          <w:sz w:val="24"/>
          <w:szCs w:val="24"/>
          <w:rtl/>
        </w:rPr>
        <w:t>תמיכה בעברית: הספק מתחייב כי הציוד, התוכנה ומרכז הסיוע שהוא מפעיל תומכים בכל תקני העברית והכיווניות המקובלים בישראל.</w:t>
      </w:r>
    </w:p>
    <w:p w:rsidR="00B863AC" w:rsidRPr="00097FF3" w:rsidRDefault="00B863AC" w:rsidP="00097FF3">
      <w:pPr>
        <w:pStyle w:val="10"/>
        <w:pageBreakBefore w:val="0"/>
        <w:numPr>
          <w:ilvl w:val="2"/>
          <w:numId w:val="17"/>
        </w:numPr>
        <w:spacing w:before="120" w:line="360" w:lineRule="auto"/>
        <w:ind w:left="2124" w:hanging="1276"/>
        <w:jc w:val="both"/>
        <w:rPr>
          <w:i w:val="0"/>
          <w:iCs w:val="0"/>
          <w:caps w:val="0"/>
          <w:spacing w:val="22"/>
          <w:kern w:val="0"/>
          <w:sz w:val="24"/>
          <w:szCs w:val="24"/>
        </w:rPr>
      </w:pPr>
      <w:r w:rsidRPr="00097FF3">
        <w:rPr>
          <w:i w:val="0"/>
          <w:iCs w:val="0"/>
          <w:caps w:val="0"/>
          <w:spacing w:val="22"/>
          <w:kern w:val="0"/>
          <w:sz w:val="24"/>
          <w:szCs w:val="24"/>
          <w:rtl/>
        </w:rPr>
        <w:tab/>
      </w:r>
      <w:r w:rsidRPr="00097FF3">
        <w:rPr>
          <w:i w:val="0"/>
          <w:iCs w:val="0"/>
          <w:caps w:val="0"/>
          <w:spacing w:val="22"/>
          <w:kern w:val="0"/>
          <w:sz w:val="24"/>
          <w:szCs w:val="24"/>
        </w:rPr>
        <w:t>POP</w:t>
      </w:r>
    </w:p>
    <w:p w:rsidR="00B863AC" w:rsidRPr="00097FF3" w:rsidRDefault="00B863AC" w:rsidP="00B7178D">
      <w:pPr>
        <w:pStyle w:val="10"/>
        <w:pageBreakBefore w:val="0"/>
        <w:numPr>
          <w:ilvl w:val="3"/>
          <w:numId w:val="17"/>
        </w:numPr>
        <w:spacing w:before="120" w:line="360" w:lineRule="auto"/>
        <w:ind w:left="2124"/>
        <w:jc w:val="both"/>
        <w:rPr>
          <w:b w:val="0"/>
          <w:bCs w:val="0"/>
          <w:i w:val="0"/>
          <w:iCs w:val="0"/>
          <w:caps w:val="0"/>
          <w:spacing w:val="22"/>
          <w:kern w:val="0"/>
          <w:sz w:val="24"/>
          <w:szCs w:val="24"/>
          <w:rtl/>
        </w:rPr>
      </w:pPr>
      <w:r w:rsidRPr="00097FF3">
        <w:rPr>
          <w:b w:val="0"/>
          <w:bCs w:val="0"/>
          <w:i w:val="0"/>
          <w:iCs w:val="0"/>
          <w:caps w:val="0"/>
          <w:spacing w:val="22"/>
          <w:kern w:val="0"/>
          <w:sz w:val="24"/>
          <w:szCs w:val="24"/>
          <w:rtl/>
        </w:rPr>
        <w:t xml:space="preserve">לספק יהיו לפחות </w:t>
      </w:r>
      <w:r w:rsidR="00B7178D">
        <w:rPr>
          <w:rFonts w:hint="cs"/>
          <w:b w:val="0"/>
          <w:bCs w:val="0"/>
          <w:i w:val="0"/>
          <w:iCs w:val="0"/>
          <w:caps w:val="0"/>
          <w:spacing w:val="22"/>
          <w:kern w:val="0"/>
          <w:sz w:val="24"/>
          <w:szCs w:val="24"/>
          <w:rtl/>
        </w:rPr>
        <w:t>שלוש</w:t>
      </w:r>
      <w:r w:rsidR="00B7178D" w:rsidRPr="00097FF3">
        <w:rPr>
          <w:b w:val="0"/>
          <w:bCs w:val="0"/>
          <w:i w:val="0"/>
          <w:iCs w:val="0"/>
          <w:caps w:val="0"/>
          <w:spacing w:val="22"/>
          <w:kern w:val="0"/>
          <w:sz w:val="24"/>
          <w:szCs w:val="24"/>
          <w:rtl/>
        </w:rPr>
        <w:t xml:space="preserve"> </w:t>
      </w:r>
      <w:r w:rsidRPr="00097FF3">
        <w:rPr>
          <w:b w:val="0"/>
          <w:bCs w:val="0"/>
          <w:i w:val="0"/>
          <w:iCs w:val="0"/>
          <w:caps w:val="0"/>
          <w:spacing w:val="22"/>
          <w:kern w:val="0"/>
          <w:sz w:val="24"/>
          <w:szCs w:val="24"/>
        </w:rPr>
        <w:t>POP</w:t>
      </w:r>
      <w:r w:rsidRPr="00097FF3">
        <w:rPr>
          <w:b w:val="0"/>
          <w:bCs w:val="0"/>
          <w:i w:val="0"/>
          <w:iCs w:val="0"/>
          <w:caps w:val="0"/>
          <w:spacing w:val="22"/>
          <w:kern w:val="0"/>
          <w:sz w:val="24"/>
          <w:szCs w:val="24"/>
          <w:rtl/>
        </w:rPr>
        <w:t xml:space="preserve"> שונים בארץ.</w:t>
      </w:r>
    </w:p>
    <w:p w:rsidR="00B863AC" w:rsidRPr="00097FF3" w:rsidRDefault="00B863AC" w:rsidP="00097FF3">
      <w:pPr>
        <w:pStyle w:val="10"/>
        <w:pageBreakBefore w:val="0"/>
        <w:numPr>
          <w:ilvl w:val="3"/>
          <w:numId w:val="17"/>
        </w:numPr>
        <w:spacing w:before="120" w:line="360" w:lineRule="auto"/>
        <w:ind w:left="2124"/>
        <w:jc w:val="both"/>
        <w:rPr>
          <w:b w:val="0"/>
          <w:bCs w:val="0"/>
          <w:i w:val="0"/>
          <w:iCs w:val="0"/>
          <w:caps w:val="0"/>
          <w:spacing w:val="22"/>
          <w:kern w:val="0"/>
          <w:sz w:val="24"/>
          <w:szCs w:val="24"/>
          <w:rtl/>
        </w:rPr>
      </w:pPr>
      <w:r w:rsidRPr="00097FF3">
        <w:rPr>
          <w:b w:val="0"/>
          <w:bCs w:val="0"/>
          <w:i w:val="0"/>
          <w:iCs w:val="0"/>
          <w:caps w:val="0"/>
          <w:spacing w:val="22"/>
          <w:kern w:val="0"/>
          <w:sz w:val="24"/>
          <w:szCs w:val="24"/>
          <w:rtl/>
        </w:rPr>
        <w:t xml:space="preserve">כל אחד מה- </w:t>
      </w:r>
      <w:r w:rsidRPr="00097FF3">
        <w:rPr>
          <w:b w:val="0"/>
          <w:bCs w:val="0"/>
          <w:i w:val="0"/>
          <w:iCs w:val="0"/>
          <w:caps w:val="0"/>
          <w:spacing w:val="22"/>
          <w:kern w:val="0"/>
          <w:sz w:val="24"/>
          <w:szCs w:val="24"/>
        </w:rPr>
        <w:t>POP</w:t>
      </w:r>
      <w:r w:rsidRPr="00097FF3">
        <w:rPr>
          <w:b w:val="0"/>
          <w:bCs w:val="0"/>
          <w:i w:val="0"/>
          <w:iCs w:val="0"/>
          <w:caps w:val="0"/>
          <w:spacing w:val="22"/>
          <w:kern w:val="0"/>
          <w:sz w:val="24"/>
          <w:szCs w:val="24"/>
          <w:rtl/>
        </w:rPr>
        <w:t xml:space="preserve"> יהיה מוגדר אצל הספק כ- </w:t>
      </w:r>
      <w:r w:rsidRPr="00097FF3">
        <w:rPr>
          <w:b w:val="0"/>
          <w:bCs w:val="0"/>
          <w:i w:val="0"/>
          <w:iCs w:val="0"/>
          <w:caps w:val="0"/>
          <w:spacing w:val="22"/>
          <w:kern w:val="0"/>
          <w:sz w:val="24"/>
          <w:szCs w:val="24"/>
        </w:rPr>
        <w:t>AS</w:t>
      </w:r>
      <w:r w:rsidRPr="00097FF3">
        <w:rPr>
          <w:b w:val="0"/>
          <w:bCs w:val="0"/>
          <w:i w:val="0"/>
          <w:iCs w:val="0"/>
          <w:caps w:val="0"/>
          <w:spacing w:val="22"/>
          <w:kern w:val="0"/>
          <w:sz w:val="24"/>
          <w:szCs w:val="24"/>
          <w:rtl/>
        </w:rPr>
        <w:t xml:space="preserve">  נפרד.</w:t>
      </w:r>
    </w:p>
    <w:p w:rsidR="00B863AC" w:rsidRPr="00097FF3" w:rsidRDefault="00A20074" w:rsidP="00CE2CFC">
      <w:pPr>
        <w:pStyle w:val="10"/>
        <w:pageBreakBefore w:val="0"/>
        <w:numPr>
          <w:ilvl w:val="3"/>
          <w:numId w:val="17"/>
        </w:numPr>
        <w:spacing w:before="120" w:line="360" w:lineRule="auto"/>
        <w:ind w:left="2124"/>
        <w:jc w:val="both"/>
        <w:rPr>
          <w:b w:val="0"/>
          <w:bCs w:val="0"/>
          <w:i w:val="0"/>
          <w:iCs w:val="0"/>
          <w:caps w:val="0"/>
          <w:spacing w:val="22"/>
          <w:kern w:val="0"/>
          <w:sz w:val="24"/>
          <w:szCs w:val="24"/>
          <w:rtl/>
        </w:rPr>
      </w:pPr>
      <w:r>
        <w:rPr>
          <w:rFonts w:hint="cs"/>
          <w:b w:val="0"/>
          <w:bCs w:val="0"/>
          <w:i w:val="0"/>
          <w:iCs w:val="0"/>
          <w:caps w:val="0"/>
          <w:spacing w:val="22"/>
          <w:kern w:val="0"/>
          <w:sz w:val="24"/>
          <w:szCs w:val="24"/>
          <w:rtl/>
        </w:rPr>
        <w:t>למציע</w:t>
      </w:r>
      <w:r w:rsidR="00B863AC" w:rsidRPr="00097FF3">
        <w:rPr>
          <w:b w:val="0"/>
          <w:bCs w:val="0"/>
          <w:i w:val="0"/>
          <w:iCs w:val="0"/>
          <w:caps w:val="0"/>
          <w:spacing w:val="22"/>
          <w:kern w:val="0"/>
          <w:sz w:val="24"/>
          <w:szCs w:val="24"/>
          <w:rtl/>
        </w:rPr>
        <w:t xml:space="preserve"> יהיה לפחות </w:t>
      </w:r>
      <w:r w:rsidR="00B863AC" w:rsidRPr="00097FF3">
        <w:rPr>
          <w:b w:val="0"/>
          <w:bCs w:val="0"/>
          <w:i w:val="0"/>
          <w:iCs w:val="0"/>
          <w:caps w:val="0"/>
          <w:spacing w:val="22"/>
          <w:kern w:val="0"/>
          <w:sz w:val="24"/>
          <w:szCs w:val="24"/>
        </w:rPr>
        <w:t>POP</w:t>
      </w:r>
      <w:r w:rsidR="00B863AC" w:rsidRPr="00097FF3">
        <w:rPr>
          <w:b w:val="0"/>
          <w:bCs w:val="0"/>
          <w:i w:val="0"/>
          <w:iCs w:val="0"/>
          <w:caps w:val="0"/>
          <w:spacing w:val="22"/>
          <w:kern w:val="0"/>
          <w:sz w:val="24"/>
          <w:szCs w:val="24"/>
          <w:rtl/>
        </w:rPr>
        <w:t xml:space="preserve"> אחד בחו"ל.</w:t>
      </w:r>
    </w:p>
    <w:p w:rsidR="00B863AC" w:rsidRPr="00097FF3" w:rsidRDefault="00B863AC"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tl/>
        </w:rPr>
      </w:pPr>
      <w:r w:rsidRPr="00097FF3">
        <w:rPr>
          <w:b w:val="0"/>
          <w:bCs w:val="0"/>
          <w:i w:val="0"/>
          <w:iCs w:val="0"/>
          <w:caps w:val="0"/>
          <w:spacing w:val="22"/>
          <w:kern w:val="0"/>
          <w:sz w:val="24"/>
          <w:szCs w:val="24"/>
          <w:rtl/>
        </w:rPr>
        <w:t xml:space="preserve">לספק יהיה קישור לאינטרנט בחו"ל ברוחב פס של לפחות 5 </w:t>
      </w:r>
      <w:r w:rsidRPr="00097FF3">
        <w:rPr>
          <w:b w:val="0"/>
          <w:bCs w:val="0"/>
          <w:i w:val="0"/>
          <w:iCs w:val="0"/>
          <w:caps w:val="0"/>
          <w:spacing w:val="22"/>
          <w:kern w:val="0"/>
          <w:sz w:val="24"/>
          <w:szCs w:val="24"/>
        </w:rPr>
        <w:t>Gbps</w:t>
      </w:r>
      <w:r w:rsidRPr="00097FF3">
        <w:rPr>
          <w:b w:val="0"/>
          <w:bCs w:val="0"/>
          <w:i w:val="0"/>
          <w:iCs w:val="0"/>
          <w:caps w:val="0"/>
          <w:spacing w:val="22"/>
          <w:kern w:val="0"/>
          <w:sz w:val="24"/>
          <w:szCs w:val="24"/>
          <w:rtl/>
        </w:rPr>
        <w:t>. יש לפרט את רוחב הפס הקיים לקישור לחו"ל.</w:t>
      </w:r>
    </w:p>
    <w:p w:rsidR="00B863AC" w:rsidRPr="00097FF3" w:rsidRDefault="00B863AC"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tl/>
        </w:rPr>
      </w:pPr>
      <w:r w:rsidRPr="00097FF3">
        <w:rPr>
          <w:b w:val="0"/>
          <w:bCs w:val="0"/>
          <w:i w:val="0"/>
          <w:iCs w:val="0"/>
          <w:caps w:val="0"/>
          <w:spacing w:val="22"/>
          <w:kern w:val="0"/>
          <w:sz w:val="24"/>
          <w:szCs w:val="24"/>
          <w:rtl/>
        </w:rPr>
        <w:t xml:space="preserve">הציוד המשולב בפתרון יתמוך ב- </w:t>
      </w:r>
      <w:r w:rsidRPr="00097FF3">
        <w:rPr>
          <w:b w:val="0"/>
          <w:bCs w:val="0"/>
          <w:i w:val="0"/>
          <w:iCs w:val="0"/>
          <w:caps w:val="0"/>
          <w:spacing w:val="22"/>
          <w:kern w:val="0"/>
          <w:sz w:val="24"/>
          <w:szCs w:val="24"/>
        </w:rPr>
        <w:t>Netflow</w:t>
      </w:r>
      <w:r w:rsidRPr="00097FF3">
        <w:rPr>
          <w:b w:val="0"/>
          <w:bCs w:val="0"/>
          <w:i w:val="0"/>
          <w:iCs w:val="0"/>
          <w:caps w:val="0"/>
          <w:spacing w:val="22"/>
          <w:kern w:val="0"/>
          <w:sz w:val="24"/>
          <w:szCs w:val="24"/>
          <w:rtl/>
        </w:rPr>
        <w:t xml:space="preserve"> או בפרוטוקול שווה ערך בייעודו ותפעולו.</w:t>
      </w:r>
    </w:p>
    <w:p w:rsidR="00B863AC" w:rsidRPr="00097FF3" w:rsidRDefault="00B863AC"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tl/>
        </w:rPr>
      </w:pPr>
      <w:r w:rsidRPr="00097FF3">
        <w:rPr>
          <w:b w:val="0"/>
          <w:bCs w:val="0"/>
          <w:i w:val="0"/>
          <w:iCs w:val="0"/>
          <w:caps w:val="0"/>
          <w:spacing w:val="22"/>
          <w:kern w:val="0"/>
          <w:sz w:val="24"/>
          <w:szCs w:val="24"/>
          <w:rtl/>
        </w:rPr>
        <w:t>אופציה למימוש -</w:t>
      </w:r>
      <w:r w:rsidRPr="00097FF3">
        <w:rPr>
          <w:b w:val="0"/>
          <w:bCs w:val="0"/>
          <w:i w:val="0"/>
          <w:iCs w:val="0"/>
          <w:caps w:val="0"/>
          <w:spacing w:val="22"/>
          <w:kern w:val="0"/>
          <w:sz w:val="24"/>
          <w:szCs w:val="24"/>
        </w:rPr>
        <w:t>QOS  (Quality Of Service</w:t>
      </w:r>
      <w:r w:rsidRPr="00097FF3">
        <w:rPr>
          <w:b w:val="0"/>
          <w:bCs w:val="0"/>
          <w:i w:val="0"/>
          <w:iCs w:val="0"/>
          <w:caps w:val="0"/>
          <w:spacing w:val="22"/>
          <w:kern w:val="0"/>
          <w:sz w:val="24"/>
          <w:szCs w:val="24"/>
          <w:rtl/>
        </w:rPr>
        <w:t>):</w:t>
      </w:r>
    </w:p>
    <w:p w:rsidR="00B863AC" w:rsidRPr="00097FF3" w:rsidRDefault="00B863AC" w:rsidP="00097FF3">
      <w:pPr>
        <w:pStyle w:val="10"/>
        <w:pageBreakBefore w:val="0"/>
        <w:numPr>
          <w:ilvl w:val="3"/>
          <w:numId w:val="17"/>
        </w:numPr>
        <w:spacing w:before="120" w:line="360" w:lineRule="auto"/>
        <w:ind w:left="2833" w:hanging="1276"/>
        <w:jc w:val="both"/>
        <w:rPr>
          <w:b w:val="0"/>
          <w:bCs w:val="0"/>
          <w:i w:val="0"/>
          <w:iCs w:val="0"/>
          <w:caps w:val="0"/>
          <w:spacing w:val="22"/>
          <w:kern w:val="0"/>
          <w:sz w:val="24"/>
          <w:szCs w:val="24"/>
          <w:rtl/>
        </w:rPr>
      </w:pPr>
      <w:r w:rsidRPr="00097FF3">
        <w:rPr>
          <w:b w:val="0"/>
          <w:bCs w:val="0"/>
          <w:i w:val="0"/>
          <w:iCs w:val="0"/>
          <w:caps w:val="0"/>
          <w:spacing w:val="22"/>
          <w:kern w:val="0"/>
          <w:sz w:val="24"/>
          <w:szCs w:val="24"/>
          <w:rtl/>
        </w:rPr>
        <w:t>המציע יבצע תעדוף דו-כיווני על קווי התקשורת על פי מדיניות משרד הבריאות.</w:t>
      </w:r>
    </w:p>
    <w:p w:rsidR="00B863AC" w:rsidRPr="00097FF3" w:rsidRDefault="00B863AC" w:rsidP="00097FF3">
      <w:pPr>
        <w:pStyle w:val="10"/>
        <w:pageBreakBefore w:val="0"/>
        <w:numPr>
          <w:ilvl w:val="3"/>
          <w:numId w:val="17"/>
        </w:numPr>
        <w:spacing w:before="120" w:line="360" w:lineRule="auto"/>
        <w:ind w:left="2833" w:hanging="1276"/>
        <w:jc w:val="both"/>
        <w:rPr>
          <w:b w:val="0"/>
          <w:bCs w:val="0"/>
          <w:i w:val="0"/>
          <w:iCs w:val="0"/>
          <w:caps w:val="0"/>
          <w:spacing w:val="22"/>
          <w:kern w:val="0"/>
          <w:sz w:val="24"/>
          <w:szCs w:val="24"/>
          <w:rtl/>
        </w:rPr>
      </w:pPr>
      <w:r w:rsidRPr="00097FF3">
        <w:rPr>
          <w:b w:val="0"/>
          <w:bCs w:val="0"/>
          <w:i w:val="0"/>
          <w:iCs w:val="0"/>
          <w:caps w:val="0"/>
          <w:spacing w:val="22"/>
          <w:kern w:val="0"/>
          <w:sz w:val="24"/>
          <w:szCs w:val="24"/>
          <w:rtl/>
        </w:rPr>
        <w:t>המציע יבצע תעדוף לאתרי האינטרנט של משרד הבריאות על פי אפיוני משרד הבריאות.</w:t>
      </w:r>
    </w:p>
    <w:p w:rsidR="00B863AC" w:rsidRPr="00097FF3" w:rsidRDefault="00B863AC" w:rsidP="00097FF3">
      <w:pPr>
        <w:pStyle w:val="10"/>
        <w:pageBreakBefore w:val="0"/>
        <w:numPr>
          <w:ilvl w:val="3"/>
          <w:numId w:val="17"/>
        </w:numPr>
        <w:spacing w:before="120" w:line="360" w:lineRule="auto"/>
        <w:ind w:left="2833" w:hanging="1276"/>
        <w:jc w:val="both"/>
        <w:rPr>
          <w:b w:val="0"/>
          <w:bCs w:val="0"/>
          <w:i w:val="0"/>
          <w:iCs w:val="0"/>
          <w:caps w:val="0"/>
          <w:spacing w:val="22"/>
          <w:kern w:val="0"/>
          <w:sz w:val="24"/>
          <w:szCs w:val="24"/>
          <w:rtl/>
        </w:rPr>
      </w:pPr>
      <w:r w:rsidRPr="00097FF3">
        <w:rPr>
          <w:b w:val="0"/>
          <w:bCs w:val="0"/>
          <w:i w:val="0"/>
          <w:iCs w:val="0"/>
          <w:caps w:val="0"/>
          <w:spacing w:val="22"/>
          <w:kern w:val="0"/>
          <w:sz w:val="24"/>
          <w:szCs w:val="24"/>
          <w:rtl/>
        </w:rPr>
        <w:t>המציע יבצע תעדוף למערכת ה"גישה מרחוק" של משרד הבריאות.</w:t>
      </w:r>
    </w:p>
    <w:p w:rsidR="00B863AC" w:rsidRPr="00097FF3" w:rsidRDefault="00B863AC" w:rsidP="00097FF3">
      <w:pPr>
        <w:pStyle w:val="10"/>
        <w:pageBreakBefore w:val="0"/>
        <w:numPr>
          <w:ilvl w:val="3"/>
          <w:numId w:val="17"/>
        </w:numPr>
        <w:spacing w:before="120" w:line="360" w:lineRule="auto"/>
        <w:ind w:left="2833" w:hanging="1276"/>
        <w:jc w:val="both"/>
        <w:rPr>
          <w:b w:val="0"/>
          <w:bCs w:val="0"/>
          <w:i w:val="0"/>
          <w:iCs w:val="0"/>
          <w:caps w:val="0"/>
          <w:spacing w:val="22"/>
          <w:kern w:val="0"/>
          <w:sz w:val="24"/>
          <w:szCs w:val="24"/>
          <w:rtl/>
        </w:rPr>
      </w:pPr>
      <w:r w:rsidRPr="00097FF3">
        <w:rPr>
          <w:b w:val="0"/>
          <w:bCs w:val="0"/>
          <w:i w:val="0"/>
          <w:iCs w:val="0"/>
          <w:caps w:val="0"/>
          <w:spacing w:val="22"/>
          <w:kern w:val="0"/>
          <w:sz w:val="24"/>
          <w:szCs w:val="24"/>
          <w:rtl/>
        </w:rPr>
        <w:t xml:space="preserve">המציע יבצע תעדוף פרוטוקולי תקשורת (כדוגמת </w:t>
      </w:r>
      <w:r w:rsidRPr="00097FF3">
        <w:rPr>
          <w:b w:val="0"/>
          <w:bCs w:val="0"/>
          <w:i w:val="0"/>
          <w:iCs w:val="0"/>
          <w:caps w:val="0"/>
          <w:spacing w:val="22"/>
          <w:kern w:val="0"/>
          <w:sz w:val="24"/>
          <w:szCs w:val="24"/>
        </w:rPr>
        <w:t>HTTP</w:t>
      </w:r>
      <w:r w:rsidRPr="00097FF3">
        <w:rPr>
          <w:b w:val="0"/>
          <w:bCs w:val="0"/>
          <w:i w:val="0"/>
          <w:iCs w:val="0"/>
          <w:caps w:val="0"/>
          <w:spacing w:val="22"/>
          <w:kern w:val="0"/>
          <w:sz w:val="24"/>
          <w:szCs w:val="24"/>
          <w:rtl/>
        </w:rPr>
        <w:t xml:space="preserve"> ו- </w:t>
      </w:r>
      <w:r w:rsidRPr="00097FF3">
        <w:rPr>
          <w:b w:val="0"/>
          <w:bCs w:val="0"/>
          <w:i w:val="0"/>
          <w:iCs w:val="0"/>
          <w:caps w:val="0"/>
          <w:spacing w:val="22"/>
          <w:kern w:val="0"/>
          <w:sz w:val="24"/>
          <w:szCs w:val="24"/>
        </w:rPr>
        <w:t>SSL</w:t>
      </w:r>
      <w:r w:rsidRPr="00097FF3">
        <w:rPr>
          <w:b w:val="0"/>
          <w:bCs w:val="0"/>
          <w:i w:val="0"/>
          <w:iCs w:val="0"/>
          <w:caps w:val="0"/>
          <w:spacing w:val="22"/>
          <w:kern w:val="0"/>
          <w:sz w:val="24"/>
          <w:szCs w:val="24"/>
          <w:rtl/>
        </w:rPr>
        <w:t>) על פי אפיוני משרד הבריאות.</w:t>
      </w:r>
    </w:p>
    <w:p w:rsidR="00B863AC" w:rsidRPr="00097FF3" w:rsidRDefault="00B863AC" w:rsidP="00097FF3">
      <w:pPr>
        <w:pStyle w:val="10"/>
        <w:pageBreakBefore w:val="0"/>
        <w:numPr>
          <w:ilvl w:val="3"/>
          <w:numId w:val="17"/>
        </w:numPr>
        <w:spacing w:before="120" w:line="360" w:lineRule="auto"/>
        <w:ind w:left="2833" w:hanging="1276"/>
        <w:jc w:val="both"/>
        <w:rPr>
          <w:b w:val="0"/>
          <w:bCs w:val="0"/>
          <w:i w:val="0"/>
          <w:iCs w:val="0"/>
          <w:caps w:val="0"/>
          <w:spacing w:val="22"/>
          <w:kern w:val="0"/>
          <w:sz w:val="24"/>
          <w:szCs w:val="24"/>
          <w:rtl/>
        </w:rPr>
      </w:pPr>
      <w:r w:rsidRPr="00097FF3">
        <w:rPr>
          <w:b w:val="0"/>
          <w:bCs w:val="0"/>
          <w:i w:val="0"/>
          <w:iCs w:val="0"/>
          <w:caps w:val="0"/>
          <w:spacing w:val="22"/>
          <w:kern w:val="0"/>
          <w:sz w:val="24"/>
          <w:szCs w:val="24"/>
          <w:rtl/>
        </w:rPr>
        <w:t>המציע יפרט את שיטת ביצוע התעדוף המוצעת על ידו.</w:t>
      </w:r>
    </w:p>
    <w:p w:rsidR="00B863AC" w:rsidRPr="00097FF3" w:rsidRDefault="00B863AC" w:rsidP="00097FF3">
      <w:pPr>
        <w:pStyle w:val="10"/>
        <w:pageBreakBefore w:val="0"/>
        <w:numPr>
          <w:ilvl w:val="1"/>
          <w:numId w:val="17"/>
        </w:numPr>
        <w:spacing w:before="120" w:line="360" w:lineRule="auto"/>
        <w:jc w:val="both"/>
        <w:rPr>
          <w:i w:val="0"/>
          <w:iCs w:val="0"/>
          <w:spacing w:val="22"/>
          <w:sz w:val="24"/>
          <w:szCs w:val="24"/>
          <w:rtl/>
        </w:rPr>
      </w:pPr>
      <w:r w:rsidRPr="00097FF3">
        <w:rPr>
          <w:i w:val="0"/>
          <w:iCs w:val="0"/>
          <w:spacing w:val="22"/>
          <w:sz w:val="24"/>
          <w:szCs w:val="24"/>
          <w:rtl/>
        </w:rPr>
        <w:t>שליטה ובקרה (שו"ב)</w:t>
      </w:r>
    </w:p>
    <w:p w:rsidR="00B863AC" w:rsidRPr="00097FF3" w:rsidRDefault="00B863AC"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tl/>
        </w:rPr>
      </w:pPr>
      <w:r w:rsidRPr="00097FF3">
        <w:rPr>
          <w:b w:val="0"/>
          <w:bCs w:val="0"/>
          <w:i w:val="0"/>
          <w:iCs w:val="0"/>
          <w:caps w:val="0"/>
          <w:spacing w:val="22"/>
          <w:kern w:val="0"/>
          <w:sz w:val="24"/>
          <w:szCs w:val="24"/>
          <w:rtl/>
        </w:rPr>
        <w:t>משרד הבריאות מבצע שליטה, בקרה וניטור של מערכות התקשורת שלו באמצעות מערכות שו"ב שברשותו.</w:t>
      </w:r>
    </w:p>
    <w:p w:rsidR="00B863AC" w:rsidRPr="00097FF3" w:rsidRDefault="00B863AC"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tl/>
        </w:rPr>
      </w:pPr>
      <w:r w:rsidRPr="00097FF3">
        <w:rPr>
          <w:b w:val="0"/>
          <w:bCs w:val="0"/>
          <w:i w:val="0"/>
          <w:iCs w:val="0"/>
          <w:caps w:val="0"/>
          <w:spacing w:val="22"/>
          <w:kern w:val="0"/>
          <w:sz w:val="24"/>
          <w:szCs w:val="24"/>
          <w:rtl/>
        </w:rPr>
        <w:t>המציע יאפשר ניטור רכיבי הפתרון המותקנים באתר משרד הבריאות באמצעות מערכות השליטה והבקרה שברשות משרד הבריאות.</w:t>
      </w:r>
    </w:p>
    <w:p w:rsidR="00B863AC" w:rsidRPr="00097FF3" w:rsidRDefault="00B863AC"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tl/>
        </w:rPr>
      </w:pPr>
      <w:r w:rsidRPr="00097FF3">
        <w:rPr>
          <w:b w:val="0"/>
          <w:bCs w:val="0"/>
          <w:i w:val="0"/>
          <w:iCs w:val="0"/>
          <w:caps w:val="0"/>
          <w:spacing w:val="22"/>
          <w:kern w:val="0"/>
          <w:sz w:val="24"/>
          <w:szCs w:val="24"/>
          <w:rtl/>
        </w:rPr>
        <w:t xml:space="preserve">המציע יאפשר גישה לרכיבי הפתרון המותקנים במשרד הבריאות בהרשאות </w:t>
      </w:r>
      <w:r w:rsidRPr="00097FF3">
        <w:rPr>
          <w:b w:val="0"/>
          <w:bCs w:val="0"/>
          <w:i w:val="0"/>
          <w:iCs w:val="0"/>
          <w:caps w:val="0"/>
          <w:spacing w:val="22"/>
          <w:kern w:val="0"/>
          <w:sz w:val="24"/>
          <w:szCs w:val="24"/>
        </w:rPr>
        <w:t>Read Only</w:t>
      </w:r>
      <w:r w:rsidRPr="00097FF3">
        <w:rPr>
          <w:b w:val="0"/>
          <w:bCs w:val="0"/>
          <w:i w:val="0"/>
          <w:iCs w:val="0"/>
          <w:caps w:val="0"/>
          <w:spacing w:val="22"/>
          <w:kern w:val="0"/>
          <w:sz w:val="24"/>
          <w:szCs w:val="24"/>
          <w:rtl/>
        </w:rPr>
        <w:t xml:space="preserve"> באמצעות הפרוטוקולים הבאים:</w:t>
      </w:r>
    </w:p>
    <w:p w:rsidR="00B863AC" w:rsidRPr="00097FF3" w:rsidRDefault="00B863AC" w:rsidP="00097FF3">
      <w:pPr>
        <w:pStyle w:val="10"/>
        <w:pageBreakBefore w:val="0"/>
        <w:numPr>
          <w:ilvl w:val="3"/>
          <w:numId w:val="17"/>
        </w:numPr>
        <w:spacing w:before="120" w:line="360" w:lineRule="auto"/>
        <w:ind w:left="2833" w:hanging="1276"/>
        <w:jc w:val="both"/>
        <w:rPr>
          <w:b w:val="0"/>
          <w:bCs w:val="0"/>
          <w:i w:val="0"/>
          <w:iCs w:val="0"/>
          <w:caps w:val="0"/>
          <w:spacing w:val="22"/>
          <w:kern w:val="0"/>
          <w:sz w:val="24"/>
          <w:szCs w:val="24"/>
        </w:rPr>
      </w:pPr>
      <w:r w:rsidRPr="00097FF3">
        <w:rPr>
          <w:b w:val="0"/>
          <w:bCs w:val="0"/>
          <w:i w:val="0"/>
          <w:iCs w:val="0"/>
          <w:caps w:val="0"/>
          <w:spacing w:val="22"/>
          <w:kern w:val="0"/>
          <w:sz w:val="24"/>
          <w:szCs w:val="24"/>
          <w:rtl/>
        </w:rPr>
        <w:tab/>
      </w:r>
      <w:r w:rsidRPr="00097FF3">
        <w:rPr>
          <w:b w:val="0"/>
          <w:bCs w:val="0"/>
          <w:i w:val="0"/>
          <w:iCs w:val="0"/>
          <w:caps w:val="0"/>
          <w:spacing w:val="22"/>
          <w:kern w:val="0"/>
          <w:sz w:val="24"/>
          <w:szCs w:val="24"/>
        </w:rPr>
        <w:t>SNMP</w:t>
      </w:r>
      <w:r w:rsidRPr="00097FF3">
        <w:rPr>
          <w:b w:val="0"/>
          <w:bCs w:val="0"/>
          <w:i w:val="0"/>
          <w:iCs w:val="0"/>
          <w:caps w:val="0"/>
          <w:spacing w:val="22"/>
          <w:kern w:val="0"/>
          <w:sz w:val="24"/>
          <w:szCs w:val="24"/>
          <w:rtl/>
        </w:rPr>
        <w:t>.</w:t>
      </w:r>
    </w:p>
    <w:p w:rsidR="00B863AC" w:rsidRPr="00097FF3" w:rsidRDefault="00B863AC" w:rsidP="00097FF3">
      <w:pPr>
        <w:pStyle w:val="10"/>
        <w:pageBreakBefore w:val="0"/>
        <w:numPr>
          <w:ilvl w:val="3"/>
          <w:numId w:val="17"/>
        </w:numPr>
        <w:spacing w:before="120" w:line="360" w:lineRule="auto"/>
        <w:ind w:left="2833" w:hanging="1276"/>
        <w:jc w:val="both"/>
        <w:rPr>
          <w:b w:val="0"/>
          <w:bCs w:val="0"/>
          <w:i w:val="0"/>
          <w:iCs w:val="0"/>
          <w:caps w:val="0"/>
          <w:spacing w:val="22"/>
          <w:kern w:val="0"/>
          <w:sz w:val="24"/>
          <w:szCs w:val="24"/>
        </w:rPr>
      </w:pPr>
      <w:r w:rsidRPr="00097FF3">
        <w:rPr>
          <w:b w:val="0"/>
          <w:bCs w:val="0"/>
          <w:i w:val="0"/>
          <w:iCs w:val="0"/>
          <w:caps w:val="0"/>
          <w:spacing w:val="22"/>
          <w:kern w:val="0"/>
          <w:sz w:val="24"/>
          <w:szCs w:val="24"/>
          <w:rtl/>
        </w:rPr>
        <w:tab/>
      </w:r>
      <w:r w:rsidRPr="00097FF3">
        <w:rPr>
          <w:b w:val="0"/>
          <w:bCs w:val="0"/>
          <w:i w:val="0"/>
          <w:iCs w:val="0"/>
          <w:caps w:val="0"/>
          <w:spacing w:val="22"/>
          <w:kern w:val="0"/>
          <w:sz w:val="24"/>
          <w:szCs w:val="24"/>
        </w:rPr>
        <w:t>Telnet</w:t>
      </w:r>
      <w:r w:rsidRPr="00097FF3">
        <w:rPr>
          <w:b w:val="0"/>
          <w:bCs w:val="0"/>
          <w:i w:val="0"/>
          <w:iCs w:val="0"/>
          <w:caps w:val="0"/>
          <w:spacing w:val="22"/>
          <w:kern w:val="0"/>
          <w:sz w:val="24"/>
          <w:szCs w:val="24"/>
          <w:rtl/>
        </w:rPr>
        <w:t>.</w:t>
      </w:r>
    </w:p>
    <w:p w:rsidR="00B863AC" w:rsidRDefault="00B863AC" w:rsidP="00097FF3">
      <w:pPr>
        <w:pStyle w:val="10"/>
        <w:pageBreakBefore w:val="0"/>
        <w:numPr>
          <w:ilvl w:val="3"/>
          <w:numId w:val="17"/>
        </w:numPr>
        <w:spacing w:before="120" w:line="360" w:lineRule="auto"/>
        <w:ind w:left="2833" w:hanging="1276"/>
        <w:jc w:val="both"/>
        <w:rPr>
          <w:b w:val="0"/>
          <w:bCs w:val="0"/>
          <w:i w:val="0"/>
          <w:iCs w:val="0"/>
          <w:caps w:val="0"/>
          <w:spacing w:val="22"/>
          <w:kern w:val="0"/>
          <w:sz w:val="24"/>
          <w:szCs w:val="24"/>
          <w:rtl/>
        </w:rPr>
      </w:pPr>
      <w:r w:rsidRPr="00097FF3">
        <w:rPr>
          <w:b w:val="0"/>
          <w:bCs w:val="0"/>
          <w:i w:val="0"/>
          <w:iCs w:val="0"/>
          <w:caps w:val="0"/>
          <w:spacing w:val="22"/>
          <w:kern w:val="0"/>
          <w:sz w:val="24"/>
          <w:szCs w:val="24"/>
          <w:rtl/>
        </w:rPr>
        <w:tab/>
      </w:r>
      <w:r w:rsidRPr="00097FF3">
        <w:rPr>
          <w:b w:val="0"/>
          <w:bCs w:val="0"/>
          <w:i w:val="0"/>
          <w:iCs w:val="0"/>
          <w:caps w:val="0"/>
          <w:spacing w:val="22"/>
          <w:kern w:val="0"/>
          <w:sz w:val="24"/>
          <w:szCs w:val="24"/>
        </w:rPr>
        <w:t>SSH</w:t>
      </w:r>
      <w:r w:rsidRPr="00097FF3">
        <w:rPr>
          <w:b w:val="0"/>
          <w:bCs w:val="0"/>
          <w:i w:val="0"/>
          <w:iCs w:val="0"/>
          <w:caps w:val="0"/>
          <w:spacing w:val="22"/>
          <w:kern w:val="0"/>
          <w:sz w:val="24"/>
          <w:szCs w:val="24"/>
          <w:rtl/>
        </w:rPr>
        <w:t>.</w:t>
      </w:r>
      <w:r w:rsidR="00AF59DA">
        <w:rPr>
          <w:rFonts w:hint="cs"/>
          <w:b w:val="0"/>
          <w:bCs w:val="0"/>
          <w:i w:val="0"/>
          <w:iCs w:val="0"/>
          <w:caps w:val="0"/>
          <w:spacing w:val="22"/>
          <w:kern w:val="0"/>
          <w:sz w:val="24"/>
          <w:szCs w:val="24"/>
          <w:rtl/>
        </w:rPr>
        <w:tab/>
      </w:r>
    </w:p>
    <w:p w:rsidR="00AF59DA" w:rsidRPr="00AF59DA" w:rsidRDefault="00AF59DA" w:rsidP="000D57C1">
      <w:pPr>
        <w:pStyle w:val="Normal1"/>
        <w:ind w:left="720"/>
        <w:rPr>
          <w:rtl/>
        </w:rPr>
      </w:pPr>
      <w:r>
        <w:rPr>
          <w:rFonts w:hint="cs"/>
          <w:rtl/>
        </w:rPr>
        <w:t xml:space="preserve">יש לאפשר גישה בכל אחת </w:t>
      </w:r>
      <w:r w:rsidR="000D57C1">
        <w:rPr>
          <w:rFonts w:hint="cs"/>
          <w:rtl/>
        </w:rPr>
        <w:t xml:space="preserve">מהשיטות פרוטוקולים </w:t>
      </w:r>
      <w:r>
        <w:rPr>
          <w:rFonts w:hint="cs"/>
          <w:rtl/>
        </w:rPr>
        <w:t xml:space="preserve">הנ"ל באמצעות זיהוי </w:t>
      </w:r>
      <w:r>
        <w:t>IP</w:t>
      </w:r>
      <w:r>
        <w:rPr>
          <w:rFonts w:hint="cs"/>
          <w:rtl/>
        </w:rPr>
        <w:t xml:space="preserve"> שיוגדר ע"י מנהל אבטחת המידע של מב"ר </w:t>
      </w:r>
    </w:p>
    <w:p w:rsidR="00AF59DA" w:rsidRPr="00AF59DA" w:rsidRDefault="00AF59DA" w:rsidP="00AF59DA">
      <w:pPr>
        <w:pStyle w:val="Normal1"/>
        <w:ind w:left="848"/>
        <w:rPr>
          <w:rtl/>
        </w:rPr>
      </w:pPr>
    </w:p>
    <w:p w:rsidR="00AF59DA" w:rsidRPr="00AF59DA" w:rsidRDefault="00AF59DA" w:rsidP="00AF59DA">
      <w:pPr>
        <w:pStyle w:val="Normal1"/>
      </w:pPr>
    </w:p>
    <w:p w:rsidR="00B863AC" w:rsidRPr="00097FF3" w:rsidRDefault="00B863AC"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tl/>
        </w:rPr>
      </w:pPr>
      <w:r w:rsidRPr="00097FF3">
        <w:rPr>
          <w:b w:val="0"/>
          <w:bCs w:val="0"/>
          <w:i w:val="0"/>
          <w:iCs w:val="0"/>
          <w:caps w:val="0"/>
          <w:spacing w:val="22"/>
          <w:kern w:val="0"/>
          <w:sz w:val="24"/>
          <w:szCs w:val="24"/>
          <w:rtl/>
        </w:rPr>
        <w:t xml:space="preserve">המציע יאפשר שליחת התראות מרכיבי הפתרון המותקנים במשרד הבריאות לשרת </w:t>
      </w:r>
      <w:r w:rsidRPr="00097FF3">
        <w:rPr>
          <w:b w:val="0"/>
          <w:bCs w:val="0"/>
          <w:i w:val="0"/>
          <w:iCs w:val="0"/>
          <w:caps w:val="0"/>
          <w:spacing w:val="22"/>
          <w:kern w:val="0"/>
          <w:sz w:val="24"/>
          <w:szCs w:val="24"/>
        </w:rPr>
        <w:t>Syslog</w:t>
      </w:r>
      <w:r w:rsidRPr="00097FF3">
        <w:rPr>
          <w:b w:val="0"/>
          <w:bCs w:val="0"/>
          <w:i w:val="0"/>
          <w:iCs w:val="0"/>
          <w:caps w:val="0"/>
          <w:spacing w:val="22"/>
          <w:kern w:val="0"/>
          <w:sz w:val="24"/>
          <w:szCs w:val="24"/>
          <w:rtl/>
        </w:rPr>
        <w:t xml:space="preserve"> של משרד הבריאות.</w:t>
      </w:r>
    </w:p>
    <w:p w:rsidR="00B863AC" w:rsidRPr="00097FF3" w:rsidRDefault="00B863AC"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tl/>
        </w:rPr>
      </w:pPr>
      <w:r w:rsidRPr="00097FF3">
        <w:rPr>
          <w:b w:val="0"/>
          <w:bCs w:val="0"/>
          <w:i w:val="0"/>
          <w:iCs w:val="0"/>
          <w:caps w:val="0"/>
          <w:spacing w:val="22"/>
          <w:kern w:val="0"/>
          <w:sz w:val="24"/>
          <w:szCs w:val="24"/>
          <w:rtl/>
        </w:rPr>
        <w:t>המציע יאפשר שליח</w:t>
      </w:r>
      <w:r w:rsidR="00AF59DA">
        <w:rPr>
          <w:rFonts w:hint="cs"/>
          <w:b w:val="0"/>
          <w:bCs w:val="0"/>
          <w:i w:val="0"/>
          <w:iCs w:val="0"/>
          <w:caps w:val="0"/>
          <w:spacing w:val="22"/>
          <w:kern w:val="0"/>
          <w:sz w:val="24"/>
          <w:szCs w:val="24"/>
          <w:rtl/>
        </w:rPr>
        <w:t>ה או התממשקות ל</w:t>
      </w:r>
      <w:r w:rsidRPr="00097FF3">
        <w:rPr>
          <w:b w:val="0"/>
          <w:bCs w:val="0"/>
          <w:i w:val="0"/>
          <w:iCs w:val="0"/>
          <w:caps w:val="0"/>
          <w:spacing w:val="22"/>
          <w:kern w:val="0"/>
          <w:sz w:val="24"/>
          <w:szCs w:val="24"/>
          <w:rtl/>
        </w:rPr>
        <w:t xml:space="preserve"> נתוני </w:t>
      </w:r>
      <w:r w:rsidRPr="00097FF3">
        <w:rPr>
          <w:b w:val="0"/>
          <w:bCs w:val="0"/>
          <w:i w:val="0"/>
          <w:iCs w:val="0"/>
          <w:caps w:val="0"/>
          <w:spacing w:val="22"/>
          <w:kern w:val="0"/>
          <w:sz w:val="24"/>
          <w:szCs w:val="24"/>
        </w:rPr>
        <w:t>Netflow</w:t>
      </w:r>
      <w:r w:rsidRPr="00097FF3">
        <w:rPr>
          <w:b w:val="0"/>
          <w:bCs w:val="0"/>
          <w:i w:val="0"/>
          <w:iCs w:val="0"/>
          <w:caps w:val="0"/>
          <w:spacing w:val="22"/>
          <w:kern w:val="0"/>
          <w:sz w:val="24"/>
          <w:szCs w:val="24"/>
          <w:rtl/>
        </w:rPr>
        <w:t xml:space="preserve"> או פרוטוקול דומה בייעודו ותפעולו למערכות השו"ב של משרד הבריאות</w:t>
      </w:r>
      <w:r w:rsidR="00AF59DA">
        <w:rPr>
          <w:rFonts w:hint="cs"/>
          <w:b w:val="0"/>
          <w:bCs w:val="0"/>
          <w:i w:val="0"/>
          <w:iCs w:val="0"/>
          <w:caps w:val="0"/>
          <w:spacing w:val="22"/>
          <w:kern w:val="0"/>
          <w:sz w:val="24"/>
          <w:szCs w:val="24"/>
          <w:rtl/>
        </w:rPr>
        <w:t xml:space="preserve"> </w:t>
      </w:r>
      <w:r w:rsidRPr="00097FF3">
        <w:rPr>
          <w:b w:val="0"/>
          <w:bCs w:val="0"/>
          <w:i w:val="0"/>
          <w:iCs w:val="0"/>
          <w:caps w:val="0"/>
          <w:spacing w:val="22"/>
          <w:kern w:val="0"/>
          <w:sz w:val="24"/>
          <w:szCs w:val="24"/>
          <w:rtl/>
        </w:rPr>
        <w:t>.</w:t>
      </w:r>
    </w:p>
    <w:p w:rsidR="00B863AC" w:rsidRPr="00097FF3" w:rsidRDefault="00B863AC"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tl/>
        </w:rPr>
      </w:pPr>
      <w:r w:rsidRPr="00097FF3">
        <w:rPr>
          <w:b w:val="0"/>
          <w:bCs w:val="0"/>
          <w:i w:val="0"/>
          <w:iCs w:val="0"/>
          <w:caps w:val="0"/>
          <w:spacing w:val="22"/>
          <w:kern w:val="0"/>
          <w:sz w:val="24"/>
          <w:szCs w:val="24"/>
          <w:rtl/>
        </w:rPr>
        <w:t xml:space="preserve">המציע ישלח למשרד הבריאות דו"ח שבועי של ניצולת קווי תקשורת כמפורט בסעיף 2.15. </w:t>
      </w:r>
    </w:p>
    <w:p w:rsidR="00B863AC" w:rsidRPr="00097FF3" w:rsidRDefault="00B863AC" w:rsidP="00097FF3">
      <w:pPr>
        <w:pStyle w:val="10"/>
        <w:pageBreakBefore w:val="0"/>
        <w:numPr>
          <w:ilvl w:val="1"/>
          <w:numId w:val="17"/>
        </w:numPr>
        <w:spacing w:before="120" w:line="360" w:lineRule="auto"/>
        <w:jc w:val="both"/>
        <w:rPr>
          <w:i w:val="0"/>
          <w:iCs w:val="0"/>
          <w:spacing w:val="22"/>
          <w:sz w:val="28"/>
          <w:szCs w:val="28"/>
          <w:rtl/>
        </w:rPr>
      </w:pPr>
      <w:r w:rsidRPr="00097FF3">
        <w:rPr>
          <w:i w:val="0"/>
          <w:iCs w:val="0"/>
          <w:spacing w:val="22"/>
          <w:sz w:val="28"/>
          <w:szCs w:val="28"/>
          <w:rtl/>
        </w:rPr>
        <w:t>אופק טכנולוגי (</w:t>
      </w:r>
      <w:r w:rsidRPr="00097FF3">
        <w:rPr>
          <w:i w:val="0"/>
          <w:iCs w:val="0"/>
          <w:spacing w:val="22"/>
          <w:sz w:val="28"/>
          <w:szCs w:val="28"/>
        </w:rPr>
        <w:t>S</w:t>
      </w:r>
      <w:r w:rsidRPr="00097FF3">
        <w:rPr>
          <w:i w:val="0"/>
          <w:iCs w:val="0"/>
          <w:spacing w:val="22"/>
          <w:sz w:val="28"/>
          <w:szCs w:val="28"/>
          <w:rtl/>
        </w:rPr>
        <w:t>)</w:t>
      </w:r>
    </w:p>
    <w:p w:rsidR="00B863AC" w:rsidRPr="00097FF3" w:rsidRDefault="00B863AC" w:rsidP="00097FF3">
      <w:pPr>
        <w:pStyle w:val="Normal1"/>
        <w:rPr>
          <w:spacing w:val="22"/>
          <w:sz w:val="24"/>
          <w:rtl/>
        </w:rPr>
      </w:pPr>
      <w:r w:rsidRPr="00097FF3">
        <w:rPr>
          <w:spacing w:val="22"/>
          <w:sz w:val="24"/>
          <w:rtl/>
        </w:rPr>
        <w:t xml:space="preserve">בכוונת משרד הבריאות לשמור על המשכיות טכנולוגית, כלומר, לעדכן מעת לעת את פתרונות התשתית והתקשורת לרבות טכנולוגיות </w:t>
      </w:r>
      <w:r w:rsidRPr="00097FF3">
        <w:rPr>
          <w:spacing w:val="22"/>
          <w:sz w:val="24"/>
        </w:rPr>
        <w:t>IP</w:t>
      </w:r>
      <w:r w:rsidRPr="00097FF3">
        <w:rPr>
          <w:spacing w:val="22"/>
          <w:sz w:val="24"/>
          <w:rtl/>
        </w:rPr>
        <w:t>, תשתיות תקשורת ופתרונות משלימים, תוך שמירה על קצב התפתחות הטכנולוגיה בעולם בכלל ובישראל בפרט.</w:t>
      </w:r>
    </w:p>
    <w:p w:rsidR="00B863AC" w:rsidRPr="00097FF3" w:rsidRDefault="00B863AC" w:rsidP="00097FF3">
      <w:pPr>
        <w:pStyle w:val="Normal1"/>
        <w:rPr>
          <w:spacing w:val="22"/>
          <w:sz w:val="24"/>
          <w:rtl/>
        </w:rPr>
      </w:pPr>
      <w:r w:rsidRPr="00097FF3">
        <w:rPr>
          <w:spacing w:val="22"/>
          <w:sz w:val="24"/>
          <w:rtl/>
        </w:rPr>
        <w:t>לאור כוונה זאת, על הספק להוכיח כוונה ויכולת שמירה על עידכון טכנולוגי, כמפורט להלן:</w:t>
      </w:r>
      <w:r w:rsidR="000125BD" w:rsidRPr="00097FF3">
        <w:rPr>
          <w:rFonts w:hint="cs"/>
          <w:spacing w:val="22"/>
          <w:sz w:val="24"/>
          <w:rtl/>
        </w:rPr>
        <w:br/>
      </w:r>
    </w:p>
    <w:p w:rsidR="00B863AC" w:rsidRPr="00097FF3" w:rsidRDefault="00B863AC"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tl/>
        </w:rPr>
      </w:pPr>
      <w:r w:rsidRPr="00097FF3">
        <w:rPr>
          <w:b w:val="0"/>
          <w:bCs w:val="0"/>
          <w:i w:val="0"/>
          <w:iCs w:val="0"/>
          <w:caps w:val="0"/>
          <w:spacing w:val="22"/>
          <w:kern w:val="0"/>
          <w:sz w:val="24"/>
          <w:szCs w:val="24"/>
          <w:rtl/>
        </w:rPr>
        <w:t xml:space="preserve">הספק יפרט את תוכניותיו בנוגע שילוב פרוטקול תקשורת </w:t>
      </w:r>
      <w:r w:rsidRPr="00097FF3">
        <w:rPr>
          <w:b w:val="0"/>
          <w:bCs w:val="0"/>
          <w:i w:val="0"/>
          <w:iCs w:val="0"/>
          <w:caps w:val="0"/>
          <w:spacing w:val="22"/>
          <w:kern w:val="0"/>
          <w:sz w:val="24"/>
          <w:szCs w:val="24"/>
        </w:rPr>
        <w:t>IP</w:t>
      </w:r>
      <w:r w:rsidRPr="00097FF3">
        <w:rPr>
          <w:b w:val="0"/>
          <w:bCs w:val="0"/>
          <w:i w:val="0"/>
          <w:iCs w:val="0"/>
          <w:caps w:val="0"/>
          <w:spacing w:val="22"/>
          <w:kern w:val="0"/>
          <w:sz w:val="24"/>
          <w:szCs w:val="24"/>
          <w:rtl/>
        </w:rPr>
        <w:t xml:space="preserve">  בגרסה 6 (</w:t>
      </w:r>
      <w:r w:rsidRPr="00097FF3">
        <w:rPr>
          <w:b w:val="0"/>
          <w:bCs w:val="0"/>
          <w:i w:val="0"/>
          <w:iCs w:val="0"/>
          <w:caps w:val="0"/>
          <w:spacing w:val="22"/>
          <w:kern w:val="0"/>
          <w:sz w:val="24"/>
          <w:szCs w:val="24"/>
        </w:rPr>
        <w:t>IPv6</w:t>
      </w:r>
      <w:r w:rsidRPr="00097FF3">
        <w:rPr>
          <w:b w:val="0"/>
          <w:bCs w:val="0"/>
          <w:i w:val="0"/>
          <w:iCs w:val="0"/>
          <w:caps w:val="0"/>
          <w:spacing w:val="22"/>
          <w:kern w:val="0"/>
          <w:sz w:val="24"/>
          <w:szCs w:val="24"/>
          <w:rtl/>
        </w:rPr>
        <w:t xml:space="preserve">). הפירוט יכלול את אופק הזמן לרבות לוחות זמנים, פירוט הפתרון הטכנולוגי שיתמוך ב- </w:t>
      </w:r>
      <w:r w:rsidRPr="00097FF3">
        <w:rPr>
          <w:b w:val="0"/>
          <w:bCs w:val="0"/>
          <w:i w:val="0"/>
          <w:iCs w:val="0"/>
          <w:caps w:val="0"/>
          <w:spacing w:val="22"/>
          <w:kern w:val="0"/>
          <w:sz w:val="24"/>
          <w:szCs w:val="24"/>
        </w:rPr>
        <w:t>IPv6</w:t>
      </w:r>
      <w:r w:rsidRPr="00097FF3">
        <w:rPr>
          <w:b w:val="0"/>
          <w:bCs w:val="0"/>
          <w:i w:val="0"/>
          <w:iCs w:val="0"/>
          <w:caps w:val="0"/>
          <w:spacing w:val="22"/>
          <w:kern w:val="0"/>
          <w:sz w:val="24"/>
          <w:szCs w:val="24"/>
          <w:rtl/>
        </w:rPr>
        <w:t xml:space="preserve"> ופירוט לגבי שילוב משרד הבריאות בתוכניותיו.</w:t>
      </w:r>
    </w:p>
    <w:p w:rsidR="00B863AC" w:rsidRPr="00097FF3" w:rsidRDefault="00B863AC" w:rsidP="000D57C1">
      <w:pPr>
        <w:pStyle w:val="10"/>
        <w:pageBreakBefore w:val="0"/>
        <w:numPr>
          <w:ilvl w:val="2"/>
          <w:numId w:val="17"/>
        </w:numPr>
        <w:spacing w:before="120" w:line="360" w:lineRule="auto"/>
        <w:jc w:val="both"/>
        <w:rPr>
          <w:b w:val="0"/>
          <w:bCs w:val="0"/>
          <w:i w:val="0"/>
          <w:iCs w:val="0"/>
          <w:caps w:val="0"/>
          <w:spacing w:val="22"/>
          <w:kern w:val="0"/>
          <w:sz w:val="24"/>
          <w:szCs w:val="24"/>
          <w:rtl/>
        </w:rPr>
      </w:pPr>
      <w:r w:rsidRPr="00097FF3">
        <w:rPr>
          <w:b w:val="0"/>
          <w:bCs w:val="0"/>
          <w:i w:val="0"/>
          <w:iCs w:val="0"/>
          <w:caps w:val="0"/>
          <w:spacing w:val="22"/>
          <w:kern w:val="0"/>
          <w:sz w:val="24"/>
          <w:szCs w:val="24"/>
          <w:rtl/>
        </w:rPr>
        <w:t xml:space="preserve">בכוונת משרד הבריאות לשדרג מעת לעת את טכנולוגיית תשתיות קווי התקשורת לרבות הטמעת טכנולוגית חדשות שיסופקו על ידי ספקי התשתית (דוגמת - בזק, </w:t>
      </w:r>
      <w:r w:rsidRPr="00097FF3">
        <w:rPr>
          <w:b w:val="0"/>
          <w:bCs w:val="0"/>
          <w:i w:val="0"/>
          <w:iCs w:val="0"/>
          <w:caps w:val="0"/>
          <w:spacing w:val="22"/>
          <w:kern w:val="0"/>
          <w:sz w:val="24"/>
          <w:szCs w:val="24"/>
        </w:rPr>
        <w:t>HOT</w:t>
      </w:r>
      <w:r w:rsidRPr="00097FF3">
        <w:rPr>
          <w:b w:val="0"/>
          <w:bCs w:val="0"/>
          <w:i w:val="0"/>
          <w:iCs w:val="0"/>
          <w:caps w:val="0"/>
          <w:spacing w:val="22"/>
          <w:kern w:val="0"/>
          <w:sz w:val="24"/>
          <w:szCs w:val="24"/>
          <w:rtl/>
        </w:rPr>
        <w:t>, סלקום ודומות</w:t>
      </w:r>
      <w:r w:rsidR="00AF59DA">
        <w:rPr>
          <w:rFonts w:hint="cs"/>
          <w:b w:val="0"/>
          <w:bCs w:val="0"/>
          <w:i w:val="0"/>
          <w:iCs w:val="0"/>
          <w:caps w:val="0"/>
          <w:spacing w:val="22"/>
          <w:kern w:val="0"/>
          <w:sz w:val="24"/>
          <w:szCs w:val="24"/>
          <w:rtl/>
        </w:rPr>
        <w:t xml:space="preserve"> או בהתאם לזוכי חשכ"ל בתחום זה</w:t>
      </w:r>
      <w:r w:rsidRPr="00097FF3">
        <w:rPr>
          <w:b w:val="0"/>
          <w:bCs w:val="0"/>
          <w:i w:val="0"/>
          <w:iCs w:val="0"/>
          <w:caps w:val="0"/>
          <w:spacing w:val="22"/>
          <w:kern w:val="0"/>
          <w:sz w:val="24"/>
          <w:szCs w:val="24"/>
          <w:rtl/>
        </w:rPr>
        <w:t>) ולרבות החלפת ספק התשתית.</w:t>
      </w:r>
      <w:r w:rsidR="000D57C1">
        <w:rPr>
          <w:rFonts w:hint="cs"/>
          <w:b w:val="0"/>
          <w:bCs w:val="0"/>
          <w:i w:val="0"/>
          <w:iCs w:val="0"/>
          <w:caps w:val="0"/>
          <w:spacing w:val="22"/>
          <w:kern w:val="0"/>
          <w:sz w:val="24"/>
          <w:szCs w:val="24"/>
          <w:rtl/>
        </w:rPr>
        <w:t xml:space="preserve"> </w:t>
      </w:r>
      <w:r w:rsidR="000D57C1" w:rsidRPr="000D57C1">
        <w:rPr>
          <w:b w:val="0"/>
          <w:bCs w:val="0"/>
          <w:i w:val="0"/>
          <w:iCs w:val="0"/>
          <w:caps w:val="0"/>
          <w:spacing w:val="22"/>
          <w:kern w:val="0"/>
          <w:sz w:val="24"/>
          <w:szCs w:val="24"/>
          <w:rtl/>
        </w:rPr>
        <w:t>למען הסר ספק, נ</w:t>
      </w:r>
      <w:r w:rsidR="00B7178D">
        <w:rPr>
          <w:rFonts w:hint="cs"/>
          <w:b w:val="0"/>
          <w:bCs w:val="0"/>
          <w:i w:val="0"/>
          <w:iCs w:val="0"/>
          <w:caps w:val="0"/>
          <w:spacing w:val="22"/>
          <w:kern w:val="0"/>
          <w:sz w:val="24"/>
          <w:szCs w:val="24"/>
          <w:rtl/>
        </w:rPr>
        <w:t>ו</w:t>
      </w:r>
      <w:r w:rsidR="000D57C1" w:rsidRPr="000D57C1">
        <w:rPr>
          <w:b w:val="0"/>
          <w:bCs w:val="0"/>
          <w:i w:val="0"/>
          <w:iCs w:val="0"/>
          <w:caps w:val="0"/>
          <w:spacing w:val="22"/>
          <w:kern w:val="0"/>
          <w:sz w:val="24"/>
          <w:szCs w:val="24"/>
          <w:rtl/>
        </w:rPr>
        <w:t>שא מכרז זה הינו אספקת קישור לשדרת האינטרנט. קווי התמסורת עצמם יהיו מבוססים מכרז חשכ"ל (מממ 18-2005)</w:t>
      </w:r>
    </w:p>
    <w:p w:rsidR="007209E2" w:rsidRPr="00097FF3" w:rsidRDefault="007209E2" w:rsidP="00097FF3">
      <w:pPr>
        <w:pStyle w:val="10"/>
        <w:pageBreakBefore w:val="0"/>
        <w:numPr>
          <w:ilvl w:val="1"/>
          <w:numId w:val="17"/>
        </w:numPr>
        <w:spacing w:before="120" w:line="360" w:lineRule="auto"/>
        <w:jc w:val="both"/>
        <w:rPr>
          <w:i w:val="0"/>
          <w:iCs w:val="0"/>
          <w:spacing w:val="22"/>
          <w:sz w:val="28"/>
          <w:szCs w:val="28"/>
          <w:rtl/>
        </w:rPr>
      </w:pPr>
      <w:r w:rsidRPr="00097FF3">
        <w:rPr>
          <w:i w:val="0"/>
          <w:iCs w:val="0"/>
          <w:spacing w:val="22"/>
          <w:sz w:val="28"/>
          <w:szCs w:val="28"/>
          <w:rtl/>
        </w:rPr>
        <w:t>ארכיטקטורה –</w:t>
      </w:r>
      <w:r w:rsidRPr="00097FF3">
        <w:rPr>
          <w:rFonts w:hint="cs"/>
          <w:i w:val="0"/>
          <w:iCs w:val="0"/>
          <w:spacing w:val="22"/>
          <w:sz w:val="28"/>
          <w:szCs w:val="28"/>
          <w:rtl/>
        </w:rPr>
        <w:t xml:space="preserve"> הבהקים (</w:t>
      </w:r>
      <w:r w:rsidRPr="00097FF3">
        <w:rPr>
          <w:i w:val="0"/>
          <w:iCs w:val="0"/>
          <w:spacing w:val="22"/>
          <w:sz w:val="28"/>
          <w:szCs w:val="28"/>
        </w:rPr>
        <w:t>S</w:t>
      </w:r>
      <w:r w:rsidRPr="00097FF3">
        <w:rPr>
          <w:rFonts w:hint="cs"/>
          <w:i w:val="0"/>
          <w:iCs w:val="0"/>
          <w:spacing w:val="22"/>
          <w:sz w:val="28"/>
          <w:szCs w:val="28"/>
          <w:rtl/>
        </w:rPr>
        <w:t>)</w:t>
      </w:r>
    </w:p>
    <w:p w:rsidR="00AB5ACD" w:rsidRPr="00097FF3" w:rsidRDefault="00AB5ACD" w:rsidP="00097FF3">
      <w:pPr>
        <w:pStyle w:val="10"/>
        <w:pageBreakBefore w:val="0"/>
        <w:numPr>
          <w:ilvl w:val="1"/>
          <w:numId w:val="17"/>
        </w:numPr>
        <w:spacing w:before="120" w:line="360" w:lineRule="auto"/>
        <w:jc w:val="both"/>
        <w:rPr>
          <w:i w:val="0"/>
          <w:iCs w:val="0"/>
          <w:spacing w:val="22"/>
          <w:sz w:val="28"/>
          <w:szCs w:val="28"/>
          <w:rtl/>
        </w:rPr>
      </w:pPr>
      <w:r w:rsidRPr="00097FF3">
        <w:rPr>
          <w:rFonts w:hint="cs"/>
          <w:i w:val="0"/>
          <w:iCs w:val="0"/>
          <w:spacing w:val="22"/>
          <w:sz w:val="28"/>
          <w:szCs w:val="28"/>
          <w:rtl/>
        </w:rPr>
        <w:t>חומרה</w:t>
      </w:r>
      <w:r w:rsidRPr="00097FF3">
        <w:rPr>
          <w:i w:val="0"/>
          <w:iCs w:val="0"/>
          <w:spacing w:val="22"/>
          <w:sz w:val="28"/>
          <w:szCs w:val="28"/>
          <w:rtl/>
        </w:rPr>
        <w:t xml:space="preserve"> </w:t>
      </w:r>
      <w:r w:rsidRPr="00097FF3">
        <w:rPr>
          <w:rFonts w:hint="cs"/>
          <w:i w:val="0"/>
          <w:iCs w:val="0"/>
          <w:spacing w:val="22"/>
          <w:sz w:val="28"/>
          <w:szCs w:val="28"/>
          <w:rtl/>
        </w:rPr>
        <w:t>(</w:t>
      </w:r>
      <w:r w:rsidRPr="00097FF3">
        <w:rPr>
          <w:i w:val="0"/>
          <w:iCs w:val="0"/>
          <w:spacing w:val="22"/>
          <w:sz w:val="28"/>
          <w:szCs w:val="28"/>
        </w:rPr>
        <w:t>S</w:t>
      </w:r>
      <w:r w:rsidRPr="00097FF3">
        <w:rPr>
          <w:rFonts w:hint="cs"/>
          <w:i w:val="0"/>
          <w:iCs w:val="0"/>
          <w:spacing w:val="22"/>
          <w:sz w:val="28"/>
          <w:szCs w:val="28"/>
          <w:rtl/>
        </w:rPr>
        <w:t>)</w:t>
      </w:r>
    </w:p>
    <w:p w:rsidR="003F574D" w:rsidRPr="00097FF3" w:rsidRDefault="003F574D" w:rsidP="00097FF3">
      <w:pPr>
        <w:pStyle w:val="10"/>
        <w:pageBreakBefore w:val="0"/>
        <w:numPr>
          <w:ilvl w:val="1"/>
          <w:numId w:val="17"/>
        </w:numPr>
        <w:spacing w:before="120" w:line="360" w:lineRule="auto"/>
        <w:jc w:val="both"/>
        <w:rPr>
          <w:i w:val="0"/>
          <w:iCs w:val="0"/>
          <w:spacing w:val="22"/>
          <w:sz w:val="28"/>
          <w:szCs w:val="28"/>
          <w:rtl/>
        </w:rPr>
      </w:pPr>
      <w:bookmarkStart w:id="126" w:name="_Toc372891662"/>
      <w:r w:rsidRPr="00097FF3">
        <w:rPr>
          <w:i w:val="0"/>
          <w:iCs w:val="0"/>
          <w:spacing w:val="22"/>
          <w:sz w:val="28"/>
          <w:szCs w:val="28"/>
          <w:rtl/>
        </w:rPr>
        <w:t>כלי פיתוח ותחזוקה</w:t>
      </w:r>
      <w:bookmarkEnd w:id="126"/>
      <w:r w:rsidR="00D047E7" w:rsidRPr="00097FF3">
        <w:rPr>
          <w:rFonts w:hint="cs"/>
          <w:i w:val="0"/>
          <w:iCs w:val="0"/>
          <w:spacing w:val="22"/>
          <w:sz w:val="28"/>
          <w:szCs w:val="28"/>
          <w:rtl/>
        </w:rPr>
        <w:t xml:space="preserve"> (</w:t>
      </w:r>
      <w:r w:rsidR="00D047E7" w:rsidRPr="00097FF3">
        <w:rPr>
          <w:i w:val="0"/>
          <w:iCs w:val="0"/>
          <w:spacing w:val="22"/>
          <w:sz w:val="28"/>
          <w:szCs w:val="28"/>
        </w:rPr>
        <w:t>S</w:t>
      </w:r>
      <w:r w:rsidR="00D047E7" w:rsidRPr="00097FF3">
        <w:rPr>
          <w:rFonts w:hint="cs"/>
          <w:i w:val="0"/>
          <w:iCs w:val="0"/>
          <w:spacing w:val="22"/>
          <w:sz w:val="28"/>
          <w:szCs w:val="28"/>
          <w:rtl/>
        </w:rPr>
        <w:t>)</w:t>
      </w:r>
    </w:p>
    <w:p w:rsidR="003B71FF" w:rsidRPr="00097FF3" w:rsidRDefault="003B71FF" w:rsidP="00097FF3">
      <w:pPr>
        <w:pStyle w:val="Normal1"/>
        <w:spacing w:before="0" w:line="360" w:lineRule="auto"/>
        <w:ind w:left="720"/>
        <w:rPr>
          <w:spacing w:val="22"/>
          <w:sz w:val="24"/>
        </w:rPr>
      </w:pPr>
      <w:r w:rsidRPr="00097FF3">
        <w:rPr>
          <w:rFonts w:hint="cs"/>
          <w:spacing w:val="22"/>
          <w:sz w:val="24"/>
          <w:rtl/>
        </w:rPr>
        <w:t>נא לפרט:</w:t>
      </w:r>
    </w:p>
    <w:p w:rsidR="003B71FF" w:rsidRPr="00097FF3" w:rsidRDefault="003B71FF" w:rsidP="00097FF3">
      <w:pPr>
        <w:pStyle w:val="Normal1"/>
        <w:numPr>
          <w:ilvl w:val="0"/>
          <w:numId w:val="52"/>
        </w:numPr>
        <w:spacing w:before="0" w:line="360" w:lineRule="auto"/>
        <w:rPr>
          <w:spacing w:val="22"/>
          <w:sz w:val="24"/>
          <w:rtl/>
        </w:rPr>
      </w:pPr>
      <w:r w:rsidRPr="00097FF3">
        <w:rPr>
          <w:rFonts w:hint="cs"/>
          <w:spacing w:val="22"/>
          <w:sz w:val="24"/>
          <w:rtl/>
        </w:rPr>
        <w:t xml:space="preserve">כלי פיתוח </w:t>
      </w:r>
    </w:p>
    <w:p w:rsidR="003B71FF" w:rsidRPr="00097FF3" w:rsidRDefault="003B71FF" w:rsidP="00097FF3">
      <w:pPr>
        <w:pStyle w:val="Normal1"/>
        <w:numPr>
          <w:ilvl w:val="0"/>
          <w:numId w:val="52"/>
        </w:numPr>
        <w:spacing w:before="0" w:line="360" w:lineRule="auto"/>
        <w:rPr>
          <w:spacing w:val="22"/>
          <w:sz w:val="24"/>
          <w:rtl/>
        </w:rPr>
      </w:pPr>
      <w:r w:rsidRPr="00097FF3">
        <w:rPr>
          <w:rFonts w:hint="cs"/>
          <w:spacing w:val="22"/>
          <w:sz w:val="24"/>
          <w:rtl/>
        </w:rPr>
        <w:t xml:space="preserve">כלי תחזוקה </w:t>
      </w:r>
    </w:p>
    <w:p w:rsidR="003B71FF" w:rsidRPr="00097FF3" w:rsidRDefault="003B71FF" w:rsidP="00097FF3">
      <w:pPr>
        <w:pStyle w:val="Normal1"/>
        <w:numPr>
          <w:ilvl w:val="0"/>
          <w:numId w:val="52"/>
        </w:numPr>
        <w:spacing w:before="0" w:line="360" w:lineRule="auto"/>
        <w:rPr>
          <w:spacing w:val="22"/>
          <w:sz w:val="24"/>
        </w:rPr>
      </w:pPr>
      <w:r w:rsidRPr="00097FF3">
        <w:rPr>
          <w:rFonts w:hint="cs"/>
          <w:spacing w:val="22"/>
          <w:sz w:val="24"/>
          <w:rtl/>
        </w:rPr>
        <w:t>כלי ניהול תצורה</w:t>
      </w:r>
    </w:p>
    <w:p w:rsidR="00AE3EB3" w:rsidRPr="00097FF3" w:rsidRDefault="00AE3EB3" w:rsidP="00097FF3">
      <w:pPr>
        <w:pStyle w:val="Normal1"/>
        <w:spacing w:before="0" w:line="360" w:lineRule="auto"/>
        <w:rPr>
          <w:spacing w:val="22"/>
          <w:sz w:val="24"/>
          <w:rtl/>
        </w:rPr>
      </w:pPr>
    </w:p>
    <w:p w:rsidR="003F574D" w:rsidRPr="00097FF3" w:rsidRDefault="003F574D" w:rsidP="00097FF3">
      <w:pPr>
        <w:pStyle w:val="10"/>
        <w:pageBreakBefore w:val="0"/>
        <w:numPr>
          <w:ilvl w:val="0"/>
          <w:numId w:val="17"/>
        </w:numPr>
        <w:spacing w:before="120" w:line="360" w:lineRule="auto"/>
        <w:ind w:left="357" w:hanging="357"/>
        <w:jc w:val="both"/>
        <w:rPr>
          <w:i w:val="0"/>
          <w:iCs w:val="0"/>
          <w:spacing w:val="22"/>
          <w:sz w:val="32"/>
          <w:szCs w:val="32"/>
          <w:rtl/>
        </w:rPr>
      </w:pPr>
      <w:bookmarkStart w:id="127" w:name="_Toc372891843"/>
      <w:bookmarkStart w:id="128" w:name="_Toc388628394"/>
      <w:bookmarkStart w:id="129" w:name="_Toc517451163"/>
      <w:bookmarkStart w:id="130" w:name="_Toc358112847"/>
      <w:r w:rsidRPr="00097FF3">
        <w:rPr>
          <w:i w:val="0"/>
          <w:iCs w:val="0"/>
          <w:spacing w:val="22"/>
          <w:sz w:val="32"/>
          <w:szCs w:val="32"/>
          <w:rtl/>
        </w:rPr>
        <w:t>מימוש</w:t>
      </w:r>
      <w:bookmarkEnd w:id="127"/>
      <w:bookmarkEnd w:id="128"/>
      <w:bookmarkEnd w:id="129"/>
      <w:r w:rsidR="00A2670B" w:rsidRPr="00097FF3">
        <w:rPr>
          <w:rFonts w:hint="cs"/>
          <w:i w:val="0"/>
          <w:iCs w:val="0"/>
          <w:spacing w:val="22"/>
          <w:sz w:val="32"/>
          <w:szCs w:val="32"/>
          <w:rtl/>
        </w:rPr>
        <w:t xml:space="preserve"> (</w:t>
      </w:r>
      <w:r w:rsidR="00A2670B" w:rsidRPr="00097FF3">
        <w:rPr>
          <w:i w:val="0"/>
          <w:iCs w:val="0"/>
          <w:spacing w:val="22"/>
          <w:sz w:val="32"/>
          <w:szCs w:val="32"/>
        </w:rPr>
        <w:t>S</w:t>
      </w:r>
      <w:r w:rsidR="00A2670B" w:rsidRPr="00097FF3">
        <w:rPr>
          <w:rFonts w:hint="cs"/>
          <w:i w:val="0"/>
          <w:iCs w:val="0"/>
          <w:spacing w:val="22"/>
          <w:sz w:val="32"/>
          <w:szCs w:val="32"/>
          <w:rtl/>
        </w:rPr>
        <w:t>)</w:t>
      </w:r>
      <w:bookmarkEnd w:id="130"/>
    </w:p>
    <w:p w:rsidR="003F574D" w:rsidRPr="00097FF3" w:rsidRDefault="003F574D" w:rsidP="00097FF3">
      <w:pPr>
        <w:pStyle w:val="10"/>
        <w:pageBreakBefore w:val="0"/>
        <w:numPr>
          <w:ilvl w:val="1"/>
          <w:numId w:val="17"/>
        </w:numPr>
        <w:spacing w:before="120" w:line="360" w:lineRule="auto"/>
        <w:jc w:val="both"/>
        <w:rPr>
          <w:i w:val="0"/>
          <w:iCs w:val="0"/>
          <w:spacing w:val="22"/>
          <w:sz w:val="28"/>
          <w:szCs w:val="28"/>
          <w:rtl/>
        </w:rPr>
      </w:pPr>
      <w:bookmarkStart w:id="131" w:name="_Toc360620713"/>
      <w:bookmarkStart w:id="132" w:name="_Toc361210771"/>
      <w:bookmarkStart w:id="133" w:name="_Toc372891844"/>
      <w:r w:rsidRPr="00097FF3">
        <w:rPr>
          <w:i w:val="0"/>
          <w:iCs w:val="0"/>
          <w:spacing w:val="22"/>
          <w:sz w:val="28"/>
          <w:szCs w:val="28"/>
          <w:rtl/>
        </w:rPr>
        <w:t xml:space="preserve">כללי </w:t>
      </w:r>
      <w:r w:rsidRPr="00097FF3">
        <w:rPr>
          <w:i w:val="0"/>
          <w:iCs w:val="0"/>
          <w:spacing w:val="22"/>
          <w:sz w:val="28"/>
          <w:szCs w:val="28"/>
        </w:rPr>
        <w:t>–</w:t>
      </w:r>
      <w:r w:rsidRPr="00097FF3">
        <w:rPr>
          <w:i w:val="0"/>
          <w:iCs w:val="0"/>
          <w:spacing w:val="22"/>
          <w:sz w:val="28"/>
          <w:szCs w:val="28"/>
          <w:rtl/>
        </w:rPr>
        <w:t xml:space="preserve"> הבהקים</w:t>
      </w:r>
      <w:bookmarkEnd w:id="131"/>
      <w:bookmarkEnd w:id="132"/>
      <w:bookmarkEnd w:id="133"/>
      <w:r w:rsidR="00D047E7" w:rsidRPr="00097FF3">
        <w:rPr>
          <w:rFonts w:hint="cs"/>
          <w:i w:val="0"/>
          <w:iCs w:val="0"/>
          <w:spacing w:val="22"/>
          <w:sz w:val="28"/>
          <w:szCs w:val="28"/>
          <w:rtl/>
        </w:rPr>
        <w:t xml:space="preserve"> (</w:t>
      </w:r>
      <w:r w:rsidR="00D047E7" w:rsidRPr="00097FF3">
        <w:rPr>
          <w:i w:val="0"/>
          <w:iCs w:val="0"/>
          <w:spacing w:val="22"/>
          <w:sz w:val="28"/>
          <w:szCs w:val="28"/>
        </w:rPr>
        <w:t>I</w:t>
      </w:r>
      <w:r w:rsidR="00D047E7" w:rsidRPr="00097FF3">
        <w:rPr>
          <w:rFonts w:hint="cs"/>
          <w:i w:val="0"/>
          <w:iCs w:val="0"/>
          <w:spacing w:val="22"/>
          <w:sz w:val="28"/>
          <w:szCs w:val="28"/>
          <w:rtl/>
        </w:rPr>
        <w:t>)</w:t>
      </w:r>
    </w:p>
    <w:p w:rsidR="00C34899" w:rsidRPr="00097FF3" w:rsidRDefault="00C34899" w:rsidP="00097FF3">
      <w:pPr>
        <w:pStyle w:val="Normal1"/>
        <w:spacing w:after="240" w:line="360" w:lineRule="auto"/>
        <w:ind w:right="993"/>
        <w:rPr>
          <w:spacing w:val="22"/>
          <w:rtl/>
          <w:lang w:eastAsia="en-US"/>
        </w:rPr>
      </w:pPr>
      <w:r w:rsidRPr="00097FF3">
        <w:rPr>
          <w:spacing w:val="22"/>
          <w:rtl/>
          <w:lang w:eastAsia="en-US"/>
        </w:rPr>
        <w:t>כללי (</w:t>
      </w:r>
      <w:r w:rsidRPr="00097FF3">
        <w:rPr>
          <w:spacing w:val="22"/>
          <w:lang w:eastAsia="en-US"/>
        </w:rPr>
        <w:t>I</w:t>
      </w:r>
      <w:r w:rsidRPr="00097FF3">
        <w:rPr>
          <w:spacing w:val="22"/>
          <w:rtl/>
          <w:lang w:eastAsia="en-US"/>
        </w:rPr>
        <w:t>)</w:t>
      </w:r>
    </w:p>
    <w:p w:rsidR="00C34899" w:rsidRPr="00097FF3" w:rsidRDefault="00C34899"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tl/>
        </w:rPr>
      </w:pPr>
      <w:r w:rsidRPr="00097FF3">
        <w:rPr>
          <w:b w:val="0"/>
          <w:bCs w:val="0"/>
          <w:i w:val="0"/>
          <w:iCs w:val="0"/>
          <w:caps w:val="0"/>
          <w:spacing w:val="22"/>
          <w:kern w:val="0"/>
          <w:sz w:val="24"/>
          <w:szCs w:val="24"/>
          <w:rtl/>
        </w:rPr>
        <w:t>הספק נדרש לקבל אחריות בפועל על אספקת מלוא רוחב הפס המוזמן עד לאתר משרד הבריאות. אחריות זו כוללת את ביצוע כל התיאומים הנדרשים מול ספקי תשתית תקשורת הנתונים על מנת לוודא שרוחב הפסק אכן מסופק עד לאתר הלקוח וכן ביצוע בדיקה אחת ל- 5 דקות לבדיקת רוחב הפס בפועל בין כתובת אספקת השירות עד לאתר משרד הבריאות. אם ימצא הספק שרוחב הפס בפועל קטן מהמוזמן, יטפל הספק מיידית מול ספק תשתית תקשורת הנתונים על מנת להחזיר את השירות לעבודה תקינה.</w:t>
      </w:r>
    </w:p>
    <w:p w:rsidR="00C34899" w:rsidRPr="00097FF3" w:rsidRDefault="00C34899"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tl/>
        </w:rPr>
      </w:pPr>
      <w:r w:rsidRPr="00097FF3">
        <w:rPr>
          <w:b w:val="0"/>
          <w:bCs w:val="0"/>
          <w:i w:val="0"/>
          <w:iCs w:val="0"/>
          <w:caps w:val="0"/>
          <w:spacing w:val="22"/>
          <w:kern w:val="0"/>
          <w:sz w:val="24"/>
          <w:szCs w:val="24"/>
          <w:rtl/>
        </w:rPr>
        <w:t>מידה ובמשך 24 שעות רצופות רוחב הפס בפועל שמתקבל בצד משרד הבריאות יקטן מרוחב הפס המוזמן, ישדרג הספק על חשבונו, בתיאום עם משרד הבריאות, את רוחב הפס המסופק למדרגת רוחב הפס הבאה בטבלה ללא תוספת מחיר. שדרוג זה יישאר בתוקף עד לקבלת אישור משרד הבריאות לחזור לרוחב הפס המוזמן.</w:t>
      </w:r>
    </w:p>
    <w:p w:rsidR="00C34899" w:rsidRPr="00097FF3" w:rsidRDefault="00C34899"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tl/>
        </w:rPr>
      </w:pPr>
      <w:r w:rsidRPr="00097FF3">
        <w:rPr>
          <w:b w:val="0"/>
          <w:bCs w:val="0"/>
          <w:i w:val="0"/>
          <w:iCs w:val="0"/>
          <w:caps w:val="0"/>
          <w:spacing w:val="22"/>
          <w:kern w:val="0"/>
          <w:sz w:val="24"/>
          <w:szCs w:val="24"/>
          <w:rtl/>
        </w:rPr>
        <w:t>הספק ידאג לאספקת כל הציוד הנדרש לפתרון, לרבות – נתבים, כבלים, תשתיות, חיבורי אינטרנט, התקנה ובהמשך – שירות לפי רמת השירות הנדרשת.</w:t>
      </w:r>
    </w:p>
    <w:p w:rsidR="00C34899" w:rsidRPr="00097FF3" w:rsidRDefault="00C34899"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tl/>
        </w:rPr>
      </w:pPr>
      <w:r w:rsidRPr="00097FF3">
        <w:rPr>
          <w:b w:val="0"/>
          <w:bCs w:val="0"/>
          <w:i w:val="0"/>
          <w:iCs w:val="0"/>
          <w:caps w:val="0"/>
          <w:spacing w:val="22"/>
          <w:kern w:val="0"/>
          <w:sz w:val="24"/>
          <w:szCs w:val="24"/>
          <w:rtl/>
        </w:rPr>
        <w:t>הפעלת המערך תהיה בתוך חודש ימים מיום ההודעה על הזכייה.</w:t>
      </w:r>
    </w:p>
    <w:p w:rsidR="003F574D" w:rsidRPr="00097FF3" w:rsidRDefault="003F574D" w:rsidP="00097FF3">
      <w:pPr>
        <w:pStyle w:val="10"/>
        <w:pageBreakBefore w:val="0"/>
        <w:numPr>
          <w:ilvl w:val="1"/>
          <w:numId w:val="17"/>
        </w:numPr>
        <w:spacing w:before="120" w:line="360" w:lineRule="auto"/>
        <w:jc w:val="both"/>
        <w:rPr>
          <w:i w:val="0"/>
          <w:iCs w:val="0"/>
          <w:spacing w:val="22"/>
          <w:sz w:val="28"/>
          <w:szCs w:val="28"/>
          <w:rtl/>
        </w:rPr>
      </w:pPr>
      <w:bookmarkStart w:id="134" w:name="_Toc360620714"/>
      <w:bookmarkStart w:id="135" w:name="_Toc361210772"/>
      <w:bookmarkStart w:id="136" w:name="_Toc372891845"/>
      <w:r w:rsidRPr="00097FF3">
        <w:rPr>
          <w:i w:val="0"/>
          <w:iCs w:val="0"/>
          <w:spacing w:val="22"/>
          <w:sz w:val="28"/>
          <w:szCs w:val="28"/>
          <w:rtl/>
        </w:rPr>
        <w:t>גורמים מעורבים</w:t>
      </w:r>
      <w:bookmarkEnd w:id="134"/>
      <w:bookmarkEnd w:id="135"/>
      <w:bookmarkEnd w:id="136"/>
      <w:r w:rsidR="00C34899" w:rsidRPr="00097FF3">
        <w:rPr>
          <w:rFonts w:hint="cs"/>
          <w:i w:val="0"/>
          <w:iCs w:val="0"/>
          <w:spacing w:val="22"/>
          <w:sz w:val="28"/>
          <w:szCs w:val="28"/>
          <w:rtl/>
        </w:rPr>
        <w:t xml:space="preserve"> (</w:t>
      </w:r>
      <w:r w:rsidR="00C34899" w:rsidRPr="00097FF3">
        <w:rPr>
          <w:i w:val="0"/>
          <w:iCs w:val="0"/>
          <w:spacing w:val="22"/>
          <w:sz w:val="28"/>
          <w:szCs w:val="28"/>
        </w:rPr>
        <w:t>S</w:t>
      </w:r>
      <w:r w:rsidR="00C34899" w:rsidRPr="00097FF3">
        <w:rPr>
          <w:rFonts w:hint="cs"/>
          <w:i w:val="0"/>
          <w:iCs w:val="0"/>
          <w:spacing w:val="22"/>
          <w:sz w:val="28"/>
          <w:szCs w:val="28"/>
          <w:rtl/>
        </w:rPr>
        <w:t>)</w:t>
      </w:r>
    </w:p>
    <w:p w:rsidR="00615081" w:rsidRPr="00097FF3" w:rsidRDefault="00615081" w:rsidP="00097FF3">
      <w:pPr>
        <w:pStyle w:val="10"/>
        <w:pageBreakBefore w:val="0"/>
        <w:numPr>
          <w:ilvl w:val="2"/>
          <w:numId w:val="17"/>
        </w:numPr>
        <w:spacing w:before="120" w:line="360" w:lineRule="auto"/>
        <w:jc w:val="both"/>
        <w:rPr>
          <w:i w:val="0"/>
          <w:iCs w:val="0"/>
          <w:spacing w:val="22"/>
          <w:sz w:val="28"/>
          <w:szCs w:val="28"/>
          <w:rtl/>
        </w:rPr>
      </w:pPr>
      <w:bookmarkStart w:id="137" w:name="_Toc360620715"/>
      <w:r w:rsidRPr="00097FF3">
        <w:rPr>
          <w:rFonts w:hint="cs"/>
          <w:i w:val="0"/>
          <w:iCs w:val="0"/>
          <w:spacing w:val="22"/>
          <w:sz w:val="28"/>
          <w:szCs w:val="28"/>
          <w:rtl/>
        </w:rPr>
        <w:t xml:space="preserve">מנהל </w:t>
      </w:r>
      <w:r w:rsidR="00F42264" w:rsidRPr="00097FF3">
        <w:rPr>
          <w:rFonts w:hint="cs"/>
          <w:i w:val="0"/>
          <w:iCs w:val="0"/>
          <w:spacing w:val="22"/>
          <w:sz w:val="28"/>
          <w:szCs w:val="28"/>
          <w:rtl/>
        </w:rPr>
        <w:t>פרויקט</w:t>
      </w:r>
      <w:r w:rsidRPr="00097FF3">
        <w:rPr>
          <w:rFonts w:hint="cs"/>
          <w:i w:val="0"/>
          <w:iCs w:val="0"/>
          <w:spacing w:val="22"/>
          <w:sz w:val="28"/>
          <w:szCs w:val="28"/>
          <w:rtl/>
        </w:rPr>
        <w:t xml:space="preserve"> מטעם המשרד (</w:t>
      </w:r>
      <w:r w:rsidRPr="00097FF3">
        <w:rPr>
          <w:i w:val="0"/>
          <w:iCs w:val="0"/>
          <w:spacing w:val="22"/>
          <w:sz w:val="28"/>
          <w:szCs w:val="28"/>
        </w:rPr>
        <w:t>I</w:t>
      </w:r>
      <w:r w:rsidRPr="00097FF3">
        <w:rPr>
          <w:rFonts w:hint="cs"/>
          <w:i w:val="0"/>
          <w:iCs w:val="0"/>
          <w:spacing w:val="22"/>
          <w:sz w:val="28"/>
          <w:szCs w:val="28"/>
          <w:rtl/>
        </w:rPr>
        <w:t>)</w:t>
      </w:r>
    </w:p>
    <w:p w:rsidR="00D51CCD" w:rsidRPr="00097FF3" w:rsidRDefault="00615081" w:rsidP="00097FF3">
      <w:pPr>
        <w:spacing w:before="0" w:after="240" w:line="360" w:lineRule="auto"/>
        <w:ind w:left="851" w:right="851"/>
        <w:rPr>
          <w:spacing w:val="22"/>
          <w:rtl/>
        </w:rPr>
      </w:pPr>
      <w:r w:rsidRPr="00097FF3">
        <w:rPr>
          <w:rFonts w:hint="cs"/>
          <w:spacing w:val="22"/>
          <w:rtl/>
        </w:rPr>
        <w:t xml:space="preserve">משרד </w:t>
      </w:r>
      <w:r w:rsidRPr="00097FF3">
        <w:rPr>
          <w:rFonts w:hint="cs"/>
          <w:spacing w:val="22"/>
          <w:sz w:val="24"/>
          <w:rtl/>
        </w:rPr>
        <w:t>הבריאות</w:t>
      </w:r>
      <w:r w:rsidRPr="00097FF3">
        <w:rPr>
          <w:rFonts w:hint="cs"/>
          <w:spacing w:val="22"/>
          <w:rtl/>
        </w:rPr>
        <w:t xml:space="preserve"> ימנה מנהל מטעמו לפרויקט. מנהל </w:t>
      </w:r>
      <w:r w:rsidR="00F42264" w:rsidRPr="00097FF3">
        <w:rPr>
          <w:rFonts w:hint="cs"/>
          <w:spacing w:val="22"/>
          <w:rtl/>
        </w:rPr>
        <w:t>הפרויקט</w:t>
      </w:r>
      <w:r w:rsidRPr="00097FF3">
        <w:rPr>
          <w:rFonts w:hint="cs"/>
          <w:spacing w:val="22"/>
          <w:rtl/>
        </w:rPr>
        <w:t xml:space="preserve"> יהיה אחראי </w:t>
      </w:r>
      <w:r w:rsidR="00C34899" w:rsidRPr="00097FF3">
        <w:rPr>
          <w:rFonts w:hint="cs"/>
          <w:spacing w:val="22"/>
          <w:rtl/>
        </w:rPr>
        <w:t>ל</w:t>
      </w:r>
      <w:r w:rsidRPr="00097FF3">
        <w:rPr>
          <w:rFonts w:hint="cs"/>
          <w:spacing w:val="22"/>
          <w:rtl/>
        </w:rPr>
        <w:t xml:space="preserve">מענה לשאלות, בקשות לשינוי וכד', </w:t>
      </w:r>
      <w:r w:rsidR="00046908" w:rsidRPr="00097FF3">
        <w:rPr>
          <w:rFonts w:hint="cs"/>
          <w:spacing w:val="22"/>
          <w:rtl/>
        </w:rPr>
        <w:t xml:space="preserve">מתן כל מענה שידרש במהלך העבודה השוטפת </w:t>
      </w:r>
      <w:r w:rsidRPr="00097FF3">
        <w:rPr>
          <w:rFonts w:hint="cs"/>
          <w:spacing w:val="22"/>
          <w:rtl/>
        </w:rPr>
        <w:t>וכן להגדרת נהלי עבודה לאורך הפרויקט.</w:t>
      </w:r>
      <w:r w:rsidR="00180646" w:rsidRPr="00097FF3">
        <w:rPr>
          <w:rFonts w:hint="cs"/>
          <w:spacing w:val="22"/>
          <w:rtl/>
        </w:rPr>
        <w:t xml:space="preserve"> </w:t>
      </w:r>
    </w:p>
    <w:p w:rsidR="009E4133" w:rsidRPr="00097FF3" w:rsidRDefault="00E44122" w:rsidP="00097FF3">
      <w:pPr>
        <w:pStyle w:val="10"/>
        <w:pageBreakBefore w:val="0"/>
        <w:numPr>
          <w:ilvl w:val="2"/>
          <w:numId w:val="17"/>
        </w:numPr>
        <w:spacing w:before="120" w:line="360" w:lineRule="auto"/>
        <w:jc w:val="both"/>
        <w:rPr>
          <w:i w:val="0"/>
          <w:iCs w:val="0"/>
          <w:spacing w:val="22"/>
          <w:sz w:val="28"/>
          <w:szCs w:val="28"/>
          <w:rtl/>
        </w:rPr>
      </w:pPr>
      <w:bookmarkStart w:id="138" w:name="_Ref315612512"/>
      <w:bookmarkEnd w:id="137"/>
      <w:r w:rsidRPr="00097FF3">
        <w:rPr>
          <w:rFonts w:hint="cs"/>
          <w:i w:val="0"/>
          <w:iCs w:val="0"/>
          <w:spacing w:val="22"/>
          <w:sz w:val="28"/>
          <w:szCs w:val="28"/>
          <w:rtl/>
        </w:rPr>
        <w:t xml:space="preserve">   </w:t>
      </w:r>
      <w:r w:rsidR="00615081" w:rsidRPr="00097FF3">
        <w:rPr>
          <w:i w:val="0"/>
          <w:iCs w:val="0"/>
          <w:spacing w:val="22"/>
          <w:sz w:val="28"/>
          <w:szCs w:val="28"/>
          <w:rtl/>
        </w:rPr>
        <w:t>צוות מקצועי מטעם המציע</w:t>
      </w:r>
      <w:r w:rsidR="009E4133" w:rsidRPr="00097FF3">
        <w:rPr>
          <w:i w:val="0"/>
          <w:iCs w:val="0"/>
          <w:spacing w:val="22"/>
          <w:sz w:val="28"/>
          <w:szCs w:val="28"/>
          <w:rtl/>
        </w:rPr>
        <w:t xml:space="preserve">  </w:t>
      </w:r>
      <w:r w:rsidR="009E4133" w:rsidRPr="00097FF3">
        <w:rPr>
          <w:i w:val="0"/>
          <w:iCs w:val="0"/>
          <w:spacing w:val="22"/>
          <w:sz w:val="28"/>
          <w:szCs w:val="28"/>
        </w:rPr>
        <w:t>(S)</w:t>
      </w:r>
    </w:p>
    <w:p w:rsidR="00D21D44" w:rsidRPr="00097FF3" w:rsidRDefault="009E4133"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Pr>
      </w:pPr>
      <w:r w:rsidRPr="00097FF3">
        <w:rPr>
          <w:b w:val="0"/>
          <w:bCs w:val="0"/>
          <w:i w:val="0"/>
          <w:iCs w:val="0"/>
          <w:caps w:val="0"/>
          <w:spacing w:val="22"/>
          <w:kern w:val="0"/>
          <w:sz w:val="24"/>
          <w:szCs w:val="24"/>
          <w:rtl/>
        </w:rPr>
        <w:t xml:space="preserve">המציע יפרט את אנשי הקשר המועמדים לביצוע הפרויקט ובכלל זה את המועמד לניהול הפרויקט מטעמו. </w:t>
      </w:r>
    </w:p>
    <w:p w:rsidR="009E4133" w:rsidRPr="00097FF3" w:rsidRDefault="009E4133"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tl/>
        </w:rPr>
      </w:pPr>
      <w:r w:rsidRPr="00097FF3">
        <w:rPr>
          <w:b w:val="0"/>
          <w:bCs w:val="0"/>
          <w:i w:val="0"/>
          <w:iCs w:val="0"/>
          <w:caps w:val="0"/>
          <w:spacing w:val="22"/>
          <w:kern w:val="0"/>
          <w:sz w:val="24"/>
          <w:szCs w:val="24"/>
          <w:rtl/>
        </w:rPr>
        <w:t>הספק הזוכה מתחייב למנות שני אנשי קשר מיומנים מטעמו לעבודה שוטפת מול צוות משרד הבריאות: איש תקשורת וסיסטם ומומחה אבטחת מידע.</w:t>
      </w:r>
    </w:p>
    <w:p w:rsidR="00D21D44" w:rsidRPr="00097FF3" w:rsidRDefault="00D21D44"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Pr>
      </w:pPr>
      <w:r w:rsidRPr="00097FF3">
        <w:rPr>
          <w:rFonts w:hint="cs"/>
          <w:b w:val="0"/>
          <w:bCs w:val="0"/>
          <w:i w:val="0"/>
          <w:iCs w:val="0"/>
          <w:caps w:val="0"/>
          <w:spacing w:val="22"/>
          <w:kern w:val="0"/>
          <w:sz w:val="24"/>
          <w:szCs w:val="24"/>
          <w:rtl/>
        </w:rPr>
        <w:t>הזוכה יגדיר בארגונו איש קשר מול עורך המכרז שיהווה כתובת לכל עניין הקשור למימוש המכרז. כל שינוי בהגדרת איש הקשר או פרטיו יועבר בכתב לעורך המכרז במועד הקרוב ביותר הניתן למועד השינוי ולאחר קבלת אישור המזמין.</w:t>
      </w:r>
    </w:p>
    <w:p w:rsidR="009E4133" w:rsidRPr="00097FF3" w:rsidRDefault="009E4133"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Pr>
      </w:pPr>
      <w:r w:rsidRPr="00097FF3">
        <w:rPr>
          <w:b w:val="0"/>
          <w:bCs w:val="0"/>
          <w:i w:val="0"/>
          <w:iCs w:val="0"/>
          <w:caps w:val="0"/>
          <w:spacing w:val="22"/>
          <w:kern w:val="0"/>
          <w:sz w:val="24"/>
          <w:szCs w:val="24"/>
          <w:rtl/>
        </w:rPr>
        <w:t>יש לצרף לכל מועמד קורות חיים תוך ציון הכשרה רלוונטית, ניסיון, ותק מקצועי רלוונטי והמלצות</w:t>
      </w:r>
      <w:r w:rsidRPr="00097FF3">
        <w:rPr>
          <w:rFonts w:hint="cs"/>
          <w:b w:val="0"/>
          <w:bCs w:val="0"/>
          <w:i w:val="0"/>
          <w:iCs w:val="0"/>
          <w:caps w:val="0"/>
          <w:spacing w:val="22"/>
          <w:kern w:val="0"/>
          <w:sz w:val="24"/>
          <w:szCs w:val="24"/>
          <w:rtl/>
        </w:rPr>
        <w:t>.</w:t>
      </w:r>
    </w:p>
    <w:p w:rsidR="009E4133" w:rsidRPr="00097FF3" w:rsidRDefault="009E4133"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tl/>
        </w:rPr>
      </w:pPr>
      <w:r w:rsidRPr="00097FF3">
        <w:rPr>
          <w:rFonts w:hint="cs"/>
          <w:b w:val="0"/>
          <w:bCs w:val="0"/>
          <w:i w:val="0"/>
          <w:iCs w:val="0"/>
          <w:caps w:val="0"/>
          <w:spacing w:val="22"/>
          <w:kern w:val="0"/>
          <w:sz w:val="24"/>
          <w:szCs w:val="24"/>
          <w:rtl/>
        </w:rPr>
        <w:t xml:space="preserve">המשרד שומר לעצמו את הרשות לבקש להחליף איש צוות עפ"י שיקוליו וזאת מבלי לפרט או לספק סיבה. בקשה להחליף איש צוות תינתן בהתראה של לפחות 45 יום ע"מ לאפשר למציע זמן התארגנות. </w:t>
      </w:r>
    </w:p>
    <w:p w:rsidR="00D21D44" w:rsidRPr="00097FF3" w:rsidRDefault="00D21D44"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tl/>
        </w:rPr>
      </w:pPr>
      <w:r w:rsidRPr="00097FF3">
        <w:rPr>
          <w:b w:val="0"/>
          <w:bCs w:val="0"/>
          <w:i w:val="0"/>
          <w:iCs w:val="0"/>
          <w:caps w:val="0"/>
          <w:spacing w:val="22"/>
          <w:kern w:val="0"/>
          <w:sz w:val="24"/>
          <w:szCs w:val="24"/>
          <w:rtl/>
        </w:rPr>
        <w:t xml:space="preserve">אנשי הקשר ימונו בתיאום ובאישור שמי שיינתן על ידי משרד הבריאות ולא יוחלפו ללא קבלת אישור משרד הבריאות מראש ובכתב. אנשי הקשר ילמדו את דרישות פרויקט משרד הבריאות במספר מפגשים באתר משרד הבריאות בירושלים, יהיו אחראים להתקנת ותפעול החיבור ולאחר מכן יהיו זמינים לפרויקט בכל מקרה של צורך חדש או תקלה. אנשי הקשר יהיו זמינים לפרויקט 24 שעות ביממה באמצעות טלפון סלולארי, וישמשו כנקודת הממשק השנייה לפתרון תקלות בפרויקט לאחר צוות המוקד. כמו כן יהיו אנשי הקשר אחראים לאספקת הדו"חות כמפורט להלן בסעיף </w:t>
      </w:r>
      <w:r w:rsidR="00271663" w:rsidRPr="00097FF3">
        <w:rPr>
          <w:b w:val="0"/>
          <w:bCs w:val="0"/>
          <w:i w:val="0"/>
          <w:iCs w:val="0"/>
          <w:caps w:val="0"/>
          <w:spacing w:val="22"/>
          <w:kern w:val="0"/>
          <w:sz w:val="24"/>
          <w:szCs w:val="24"/>
          <w:rtl/>
        </w:rPr>
        <w:fldChar w:fldCharType="begin"/>
      </w:r>
      <w:r w:rsidR="00271663" w:rsidRPr="00097FF3">
        <w:rPr>
          <w:b w:val="0"/>
          <w:bCs w:val="0"/>
          <w:i w:val="0"/>
          <w:iCs w:val="0"/>
          <w:caps w:val="0"/>
          <w:spacing w:val="22"/>
          <w:kern w:val="0"/>
          <w:sz w:val="24"/>
          <w:szCs w:val="24"/>
          <w:rtl/>
        </w:rPr>
        <w:instrText xml:space="preserve"> </w:instrText>
      </w:r>
      <w:r w:rsidR="00271663" w:rsidRPr="00097FF3">
        <w:rPr>
          <w:b w:val="0"/>
          <w:bCs w:val="0"/>
          <w:i w:val="0"/>
          <w:iCs w:val="0"/>
          <w:caps w:val="0"/>
          <w:spacing w:val="22"/>
          <w:kern w:val="0"/>
          <w:sz w:val="24"/>
          <w:szCs w:val="24"/>
        </w:rPr>
        <w:instrText>REF</w:instrText>
      </w:r>
      <w:r w:rsidR="00271663" w:rsidRPr="00097FF3">
        <w:rPr>
          <w:b w:val="0"/>
          <w:bCs w:val="0"/>
          <w:i w:val="0"/>
          <w:iCs w:val="0"/>
          <w:caps w:val="0"/>
          <w:spacing w:val="22"/>
          <w:kern w:val="0"/>
          <w:sz w:val="24"/>
          <w:szCs w:val="24"/>
          <w:rtl/>
        </w:rPr>
        <w:instrText xml:space="preserve"> _</w:instrText>
      </w:r>
      <w:r w:rsidR="00271663" w:rsidRPr="00097FF3">
        <w:rPr>
          <w:b w:val="0"/>
          <w:bCs w:val="0"/>
          <w:i w:val="0"/>
          <w:iCs w:val="0"/>
          <w:caps w:val="0"/>
          <w:spacing w:val="22"/>
          <w:kern w:val="0"/>
          <w:sz w:val="24"/>
          <w:szCs w:val="24"/>
        </w:rPr>
        <w:instrText>Ref370409199 \r \h</w:instrText>
      </w:r>
      <w:r w:rsidR="00271663" w:rsidRPr="00097FF3">
        <w:rPr>
          <w:b w:val="0"/>
          <w:bCs w:val="0"/>
          <w:i w:val="0"/>
          <w:iCs w:val="0"/>
          <w:caps w:val="0"/>
          <w:spacing w:val="22"/>
          <w:kern w:val="0"/>
          <w:sz w:val="24"/>
          <w:szCs w:val="24"/>
          <w:rtl/>
        </w:rPr>
        <w:instrText xml:space="preserve"> </w:instrText>
      </w:r>
      <w:r w:rsidR="00181C8F" w:rsidRPr="00097FF3">
        <w:rPr>
          <w:b w:val="0"/>
          <w:bCs w:val="0"/>
          <w:i w:val="0"/>
          <w:iCs w:val="0"/>
          <w:caps w:val="0"/>
          <w:spacing w:val="22"/>
          <w:kern w:val="0"/>
          <w:sz w:val="24"/>
          <w:szCs w:val="24"/>
          <w:rtl/>
        </w:rPr>
        <w:instrText xml:space="preserve"> \* </w:instrText>
      </w:r>
      <w:r w:rsidR="00181C8F" w:rsidRPr="00097FF3">
        <w:rPr>
          <w:b w:val="0"/>
          <w:bCs w:val="0"/>
          <w:i w:val="0"/>
          <w:iCs w:val="0"/>
          <w:caps w:val="0"/>
          <w:spacing w:val="22"/>
          <w:kern w:val="0"/>
          <w:sz w:val="24"/>
          <w:szCs w:val="24"/>
        </w:rPr>
        <w:instrText>MERGEFORMAT</w:instrText>
      </w:r>
      <w:r w:rsidR="00181C8F" w:rsidRPr="00097FF3">
        <w:rPr>
          <w:b w:val="0"/>
          <w:bCs w:val="0"/>
          <w:i w:val="0"/>
          <w:iCs w:val="0"/>
          <w:caps w:val="0"/>
          <w:spacing w:val="22"/>
          <w:kern w:val="0"/>
          <w:sz w:val="24"/>
          <w:szCs w:val="24"/>
          <w:rtl/>
        </w:rPr>
        <w:instrText xml:space="preserve"> </w:instrText>
      </w:r>
      <w:r w:rsidR="00271663" w:rsidRPr="00097FF3">
        <w:rPr>
          <w:b w:val="0"/>
          <w:bCs w:val="0"/>
          <w:i w:val="0"/>
          <w:iCs w:val="0"/>
          <w:caps w:val="0"/>
          <w:spacing w:val="22"/>
          <w:kern w:val="0"/>
          <w:sz w:val="24"/>
          <w:szCs w:val="24"/>
          <w:rtl/>
        </w:rPr>
      </w:r>
      <w:r w:rsidR="00271663" w:rsidRPr="00097FF3">
        <w:rPr>
          <w:b w:val="0"/>
          <w:bCs w:val="0"/>
          <w:i w:val="0"/>
          <w:iCs w:val="0"/>
          <w:caps w:val="0"/>
          <w:spacing w:val="22"/>
          <w:kern w:val="0"/>
          <w:sz w:val="24"/>
          <w:szCs w:val="24"/>
          <w:rtl/>
        </w:rPr>
        <w:fldChar w:fldCharType="separate"/>
      </w:r>
      <w:r w:rsidR="00134D09">
        <w:rPr>
          <w:b w:val="0"/>
          <w:bCs w:val="0"/>
          <w:i w:val="0"/>
          <w:iCs w:val="0"/>
          <w:caps w:val="0"/>
          <w:spacing w:val="22"/>
          <w:kern w:val="0"/>
          <w:sz w:val="24"/>
          <w:szCs w:val="24"/>
          <w:cs/>
        </w:rPr>
        <w:t>‎</w:t>
      </w:r>
      <w:r w:rsidR="00134D09">
        <w:rPr>
          <w:b w:val="0"/>
          <w:bCs w:val="0"/>
          <w:i w:val="0"/>
          <w:iCs w:val="0"/>
          <w:caps w:val="0"/>
          <w:spacing w:val="22"/>
          <w:kern w:val="0"/>
          <w:sz w:val="24"/>
          <w:szCs w:val="24"/>
        </w:rPr>
        <w:t>0</w:t>
      </w:r>
      <w:r w:rsidR="00271663" w:rsidRPr="00097FF3">
        <w:rPr>
          <w:b w:val="0"/>
          <w:bCs w:val="0"/>
          <w:i w:val="0"/>
          <w:iCs w:val="0"/>
          <w:caps w:val="0"/>
          <w:spacing w:val="22"/>
          <w:kern w:val="0"/>
          <w:sz w:val="24"/>
          <w:szCs w:val="24"/>
          <w:rtl/>
        </w:rPr>
        <w:fldChar w:fldCharType="end"/>
      </w:r>
    </w:p>
    <w:p w:rsidR="00A90020" w:rsidRPr="00097FF3" w:rsidRDefault="00A90020" w:rsidP="00097FF3">
      <w:pPr>
        <w:pStyle w:val="10"/>
        <w:pageBreakBefore w:val="0"/>
        <w:numPr>
          <w:ilvl w:val="1"/>
          <w:numId w:val="17"/>
        </w:numPr>
        <w:spacing w:before="120" w:line="360" w:lineRule="auto"/>
        <w:jc w:val="both"/>
        <w:rPr>
          <w:i w:val="0"/>
          <w:iCs w:val="0"/>
          <w:spacing w:val="22"/>
          <w:sz w:val="28"/>
          <w:szCs w:val="28"/>
          <w:rtl/>
        </w:rPr>
      </w:pPr>
      <w:bookmarkStart w:id="139" w:name="_Toc360620719"/>
      <w:bookmarkStart w:id="140" w:name="_Toc361210773"/>
      <w:bookmarkStart w:id="141" w:name="_Toc372891846"/>
      <w:bookmarkEnd w:id="138"/>
      <w:r w:rsidRPr="00097FF3">
        <w:rPr>
          <w:rFonts w:hint="cs"/>
          <w:i w:val="0"/>
          <w:iCs w:val="0"/>
          <w:spacing w:val="22"/>
          <w:sz w:val="28"/>
          <w:szCs w:val="28"/>
          <w:rtl/>
        </w:rPr>
        <w:t>היקף עסקי של המציע</w:t>
      </w:r>
      <w:r w:rsidR="0028539D" w:rsidRPr="00097FF3">
        <w:rPr>
          <w:rFonts w:hint="cs"/>
          <w:i w:val="0"/>
          <w:iCs w:val="0"/>
          <w:spacing w:val="22"/>
          <w:sz w:val="28"/>
          <w:szCs w:val="28"/>
          <w:rtl/>
        </w:rPr>
        <w:t xml:space="preserve"> </w:t>
      </w:r>
      <w:r w:rsidR="00A549A4" w:rsidRPr="00097FF3">
        <w:rPr>
          <w:rFonts w:hint="cs"/>
          <w:i w:val="0"/>
          <w:iCs w:val="0"/>
          <w:spacing w:val="22"/>
          <w:sz w:val="28"/>
          <w:szCs w:val="28"/>
          <w:rtl/>
        </w:rPr>
        <w:t>(</w:t>
      </w:r>
      <w:r w:rsidR="00A549A4" w:rsidRPr="00097FF3">
        <w:rPr>
          <w:i w:val="0"/>
          <w:iCs w:val="0"/>
          <w:spacing w:val="22"/>
          <w:sz w:val="28"/>
          <w:szCs w:val="28"/>
        </w:rPr>
        <w:t>S</w:t>
      </w:r>
      <w:r w:rsidR="00A549A4" w:rsidRPr="00097FF3">
        <w:rPr>
          <w:rFonts w:hint="cs"/>
          <w:i w:val="0"/>
          <w:iCs w:val="0"/>
          <w:spacing w:val="22"/>
          <w:sz w:val="28"/>
          <w:szCs w:val="28"/>
          <w:rtl/>
        </w:rPr>
        <w:t>)</w:t>
      </w:r>
    </w:p>
    <w:p w:rsidR="003B71FF" w:rsidRPr="00097FF3" w:rsidRDefault="003B71FF" w:rsidP="00097FF3">
      <w:pPr>
        <w:spacing w:before="0" w:after="240" w:line="360" w:lineRule="auto"/>
        <w:ind w:firstLine="1415"/>
        <w:rPr>
          <w:noProof w:val="0"/>
          <w:spacing w:val="22"/>
          <w:sz w:val="24"/>
          <w:rtl/>
        </w:rPr>
      </w:pPr>
      <w:r w:rsidRPr="00097FF3">
        <w:rPr>
          <w:noProof w:val="0"/>
          <w:spacing w:val="22"/>
          <w:sz w:val="24"/>
          <w:rtl/>
        </w:rPr>
        <w:t>מחזור מכירות שנתי בשלש השנים האחרונות</w:t>
      </w:r>
      <w:r w:rsidRPr="00097FF3">
        <w:rPr>
          <w:rFonts w:hint="cs"/>
          <w:noProof w:val="0"/>
          <w:spacing w:val="22"/>
          <w:sz w:val="24"/>
          <w:rtl/>
        </w:rPr>
        <w:t xml:space="preserve"> (2010-2012)</w:t>
      </w:r>
    </w:p>
    <w:p w:rsidR="00E03B55" w:rsidRPr="00097FF3" w:rsidRDefault="00E03B55" w:rsidP="00097FF3">
      <w:pPr>
        <w:pStyle w:val="10"/>
        <w:pageBreakBefore w:val="0"/>
        <w:numPr>
          <w:ilvl w:val="1"/>
          <w:numId w:val="17"/>
        </w:numPr>
        <w:spacing w:before="120" w:line="360" w:lineRule="auto"/>
        <w:jc w:val="both"/>
        <w:rPr>
          <w:i w:val="0"/>
          <w:iCs w:val="0"/>
          <w:spacing w:val="22"/>
          <w:sz w:val="28"/>
          <w:szCs w:val="28"/>
          <w:rtl/>
        </w:rPr>
      </w:pPr>
      <w:r w:rsidRPr="00097FF3">
        <w:rPr>
          <w:rFonts w:hint="cs"/>
          <w:i w:val="0"/>
          <w:iCs w:val="0"/>
          <w:spacing w:val="22"/>
          <w:sz w:val="28"/>
          <w:szCs w:val="28"/>
          <w:rtl/>
        </w:rPr>
        <w:t>ותק וניסיון של המציע</w:t>
      </w:r>
      <w:r w:rsidR="00B725DD" w:rsidRPr="00097FF3">
        <w:rPr>
          <w:rFonts w:hint="cs"/>
          <w:i w:val="0"/>
          <w:iCs w:val="0"/>
          <w:spacing w:val="22"/>
          <w:sz w:val="28"/>
          <w:szCs w:val="28"/>
          <w:rtl/>
        </w:rPr>
        <w:t xml:space="preserve"> (</w:t>
      </w:r>
      <w:r w:rsidR="00DA5EA5" w:rsidRPr="00097FF3">
        <w:rPr>
          <w:i w:val="0"/>
          <w:iCs w:val="0"/>
          <w:spacing w:val="22"/>
          <w:sz w:val="28"/>
          <w:szCs w:val="28"/>
        </w:rPr>
        <w:t>S</w:t>
      </w:r>
      <w:r w:rsidR="00B725DD" w:rsidRPr="00097FF3">
        <w:rPr>
          <w:rFonts w:hint="cs"/>
          <w:i w:val="0"/>
          <w:iCs w:val="0"/>
          <w:spacing w:val="22"/>
          <w:sz w:val="28"/>
          <w:szCs w:val="28"/>
          <w:rtl/>
        </w:rPr>
        <w:t>)</w:t>
      </w:r>
    </w:p>
    <w:p w:rsidR="002802D3" w:rsidRPr="00097FF3" w:rsidRDefault="002802D3" w:rsidP="00097FF3">
      <w:pPr>
        <w:spacing w:before="0" w:after="240" w:line="360" w:lineRule="auto"/>
        <w:ind w:firstLine="1415"/>
        <w:rPr>
          <w:noProof w:val="0"/>
          <w:spacing w:val="22"/>
          <w:sz w:val="24"/>
          <w:rtl/>
        </w:rPr>
      </w:pPr>
      <w:r w:rsidRPr="00097FF3">
        <w:rPr>
          <w:noProof w:val="0"/>
          <w:spacing w:val="22"/>
          <w:sz w:val="24"/>
          <w:rtl/>
        </w:rPr>
        <w:t>מספר שנים של קיום החברה.</w:t>
      </w:r>
    </w:p>
    <w:p w:rsidR="000125BD" w:rsidRPr="00097FF3" w:rsidRDefault="000125BD" w:rsidP="00097FF3">
      <w:pPr>
        <w:spacing w:before="0" w:after="240" w:line="360" w:lineRule="auto"/>
        <w:ind w:firstLine="1415"/>
        <w:rPr>
          <w:noProof w:val="0"/>
          <w:spacing w:val="22"/>
          <w:sz w:val="24"/>
          <w:rtl/>
        </w:rPr>
      </w:pPr>
    </w:p>
    <w:p w:rsidR="000125BD" w:rsidRPr="00097FF3" w:rsidRDefault="000125BD" w:rsidP="00097FF3">
      <w:pPr>
        <w:spacing w:before="0" w:after="240" w:line="360" w:lineRule="auto"/>
        <w:ind w:firstLine="1415"/>
        <w:rPr>
          <w:noProof w:val="0"/>
          <w:spacing w:val="22"/>
          <w:sz w:val="24"/>
          <w:rtl/>
        </w:rPr>
      </w:pPr>
    </w:p>
    <w:p w:rsidR="003F574D" w:rsidRPr="00097FF3" w:rsidRDefault="003F574D" w:rsidP="00097FF3">
      <w:pPr>
        <w:pStyle w:val="10"/>
        <w:pageBreakBefore w:val="0"/>
        <w:numPr>
          <w:ilvl w:val="1"/>
          <w:numId w:val="17"/>
        </w:numPr>
        <w:spacing w:before="120" w:line="360" w:lineRule="auto"/>
        <w:jc w:val="both"/>
        <w:rPr>
          <w:i w:val="0"/>
          <w:iCs w:val="0"/>
          <w:spacing w:val="22"/>
          <w:sz w:val="28"/>
          <w:szCs w:val="28"/>
          <w:rtl/>
        </w:rPr>
      </w:pPr>
      <w:r w:rsidRPr="00097FF3">
        <w:rPr>
          <w:i w:val="0"/>
          <w:iCs w:val="0"/>
          <w:spacing w:val="22"/>
          <w:sz w:val="28"/>
          <w:szCs w:val="28"/>
          <w:rtl/>
        </w:rPr>
        <w:t>תכנית עבודה</w:t>
      </w:r>
      <w:bookmarkEnd w:id="139"/>
      <w:bookmarkEnd w:id="140"/>
      <w:bookmarkEnd w:id="141"/>
      <w:r w:rsidR="00A549A4" w:rsidRPr="00097FF3">
        <w:rPr>
          <w:rFonts w:hint="cs"/>
          <w:i w:val="0"/>
          <w:iCs w:val="0"/>
          <w:spacing w:val="22"/>
          <w:sz w:val="28"/>
          <w:szCs w:val="28"/>
          <w:rtl/>
        </w:rPr>
        <w:t xml:space="preserve"> (</w:t>
      </w:r>
      <w:r w:rsidR="00A549A4" w:rsidRPr="00097FF3">
        <w:rPr>
          <w:i w:val="0"/>
          <w:iCs w:val="0"/>
          <w:spacing w:val="22"/>
          <w:sz w:val="28"/>
          <w:szCs w:val="28"/>
        </w:rPr>
        <w:t>S</w:t>
      </w:r>
      <w:r w:rsidR="00A549A4" w:rsidRPr="00097FF3">
        <w:rPr>
          <w:rFonts w:hint="cs"/>
          <w:i w:val="0"/>
          <w:iCs w:val="0"/>
          <w:spacing w:val="22"/>
          <w:sz w:val="28"/>
          <w:szCs w:val="28"/>
          <w:rtl/>
        </w:rPr>
        <w:t>)</w:t>
      </w:r>
    </w:p>
    <w:p w:rsidR="00C3066F" w:rsidRPr="00097FF3" w:rsidRDefault="00C3066F" w:rsidP="00097FF3">
      <w:pPr>
        <w:pStyle w:val="3"/>
        <w:tabs>
          <w:tab w:val="left" w:pos="707"/>
        </w:tabs>
        <w:spacing w:line="360" w:lineRule="auto"/>
        <w:rPr>
          <w:b w:val="0"/>
          <w:bCs w:val="0"/>
          <w:smallCaps w:val="0"/>
          <w:spacing w:val="22"/>
          <w:sz w:val="22"/>
          <w:szCs w:val="24"/>
          <w:lang w:eastAsia="en-US"/>
        </w:rPr>
      </w:pPr>
      <w:r w:rsidRPr="00097FF3">
        <w:rPr>
          <w:rFonts w:hint="cs"/>
          <w:b w:val="0"/>
          <w:bCs w:val="0"/>
          <w:smallCaps w:val="0"/>
          <w:spacing w:val="22"/>
          <w:sz w:val="22"/>
          <w:szCs w:val="24"/>
          <w:rtl/>
          <w:lang w:eastAsia="en-US"/>
        </w:rPr>
        <w:tab/>
      </w:r>
      <w:r w:rsidR="003B71FF" w:rsidRPr="00097FF3">
        <w:rPr>
          <w:rFonts w:hint="cs"/>
          <w:b w:val="0"/>
          <w:bCs w:val="0"/>
          <w:smallCaps w:val="0"/>
          <w:spacing w:val="22"/>
          <w:sz w:val="22"/>
          <w:szCs w:val="24"/>
          <w:rtl/>
          <w:lang w:eastAsia="en-US"/>
        </w:rPr>
        <w:t xml:space="preserve">המשרד מעוניין </w:t>
      </w:r>
      <w:r w:rsidR="009E4133" w:rsidRPr="00097FF3">
        <w:rPr>
          <w:rFonts w:hint="cs"/>
          <w:b w:val="0"/>
          <w:bCs w:val="0"/>
          <w:smallCaps w:val="0"/>
          <w:spacing w:val="22"/>
          <w:sz w:val="22"/>
          <w:szCs w:val="24"/>
          <w:rtl/>
          <w:lang w:eastAsia="en-US"/>
        </w:rPr>
        <w:t>לקבל את השירות</w:t>
      </w:r>
      <w:r w:rsidR="003B71FF" w:rsidRPr="00097FF3">
        <w:rPr>
          <w:rFonts w:hint="cs"/>
          <w:b w:val="0"/>
          <w:bCs w:val="0"/>
          <w:smallCaps w:val="0"/>
          <w:spacing w:val="22"/>
          <w:sz w:val="22"/>
          <w:szCs w:val="24"/>
          <w:rtl/>
          <w:lang w:eastAsia="en-US"/>
        </w:rPr>
        <w:t xml:space="preserve"> </w:t>
      </w:r>
      <w:r w:rsidR="00271663" w:rsidRPr="00097FF3">
        <w:rPr>
          <w:rFonts w:hint="cs"/>
          <w:b w:val="0"/>
          <w:bCs w:val="0"/>
          <w:smallCaps w:val="0"/>
          <w:spacing w:val="22"/>
          <w:sz w:val="22"/>
          <w:szCs w:val="24"/>
          <w:rtl/>
          <w:lang w:eastAsia="en-US"/>
        </w:rPr>
        <w:t xml:space="preserve">להתחיל </w:t>
      </w:r>
      <w:r w:rsidR="008F48C8" w:rsidRPr="00097FF3">
        <w:rPr>
          <w:rFonts w:hint="cs"/>
          <w:b w:val="0"/>
          <w:bCs w:val="0"/>
          <w:smallCaps w:val="0"/>
          <w:spacing w:val="22"/>
          <w:sz w:val="22"/>
          <w:szCs w:val="24"/>
          <w:rtl/>
          <w:lang w:eastAsia="en-US"/>
        </w:rPr>
        <w:t>ב</w:t>
      </w:r>
      <w:r w:rsidR="000125BD" w:rsidRPr="00097FF3">
        <w:rPr>
          <w:rFonts w:hint="cs"/>
          <w:b w:val="0"/>
          <w:bCs w:val="0"/>
          <w:smallCaps w:val="0"/>
          <w:spacing w:val="22"/>
          <w:sz w:val="22"/>
          <w:szCs w:val="24"/>
          <w:rtl/>
          <w:lang w:eastAsia="en-US"/>
        </w:rPr>
        <w:t xml:space="preserve">קבלת השירות מיידית עם ההודעה על </w:t>
      </w:r>
      <w:r w:rsidR="008F48C8" w:rsidRPr="00097FF3">
        <w:rPr>
          <w:rFonts w:hint="cs"/>
          <w:b w:val="0"/>
          <w:bCs w:val="0"/>
          <w:smallCaps w:val="0"/>
          <w:spacing w:val="22"/>
          <w:sz w:val="22"/>
          <w:szCs w:val="24"/>
          <w:rtl/>
          <w:lang w:eastAsia="en-US"/>
        </w:rPr>
        <w:t>הזכיה והחתימה על הסכם ההתקשרות. על הספק להיות ערוך למתן השירות מיידית.</w:t>
      </w:r>
    </w:p>
    <w:p w:rsidR="004051C0" w:rsidRPr="00097FF3" w:rsidRDefault="004051C0" w:rsidP="00097FF3">
      <w:pPr>
        <w:pStyle w:val="Normal1"/>
        <w:spacing w:line="360" w:lineRule="auto"/>
        <w:ind w:left="848" w:right="426"/>
        <w:rPr>
          <w:spacing w:val="22"/>
          <w:rtl/>
          <w:lang w:eastAsia="en-US"/>
        </w:rPr>
      </w:pPr>
    </w:p>
    <w:p w:rsidR="005C4EA8" w:rsidRPr="00097FF3" w:rsidRDefault="005C4EA8" w:rsidP="00097FF3">
      <w:pPr>
        <w:pStyle w:val="10"/>
        <w:pageBreakBefore w:val="0"/>
        <w:numPr>
          <w:ilvl w:val="1"/>
          <w:numId w:val="17"/>
        </w:numPr>
        <w:spacing w:before="120" w:line="360" w:lineRule="auto"/>
        <w:jc w:val="both"/>
        <w:rPr>
          <w:i w:val="0"/>
          <w:iCs w:val="0"/>
          <w:spacing w:val="22"/>
          <w:sz w:val="28"/>
          <w:szCs w:val="28"/>
          <w:rtl/>
        </w:rPr>
      </w:pPr>
      <w:bookmarkStart w:id="142" w:name="_Toc360620723"/>
      <w:bookmarkStart w:id="143" w:name="_Toc361210774"/>
      <w:bookmarkStart w:id="144" w:name="_Toc372891847"/>
      <w:r w:rsidRPr="00097FF3">
        <w:rPr>
          <w:rFonts w:hint="cs"/>
          <w:i w:val="0"/>
          <w:iCs w:val="0"/>
          <w:spacing w:val="22"/>
          <w:sz w:val="28"/>
          <w:szCs w:val="28"/>
          <w:rtl/>
        </w:rPr>
        <w:t>לוחות הזמנים</w:t>
      </w:r>
      <w:r w:rsidR="00A549A4" w:rsidRPr="00097FF3">
        <w:rPr>
          <w:rFonts w:hint="cs"/>
          <w:i w:val="0"/>
          <w:iCs w:val="0"/>
          <w:spacing w:val="22"/>
          <w:sz w:val="28"/>
          <w:szCs w:val="28"/>
          <w:rtl/>
        </w:rPr>
        <w:t xml:space="preserve"> (</w:t>
      </w:r>
      <w:r w:rsidR="002533EA" w:rsidRPr="00097FF3">
        <w:rPr>
          <w:i w:val="0"/>
          <w:iCs w:val="0"/>
          <w:spacing w:val="22"/>
          <w:sz w:val="28"/>
          <w:szCs w:val="28"/>
        </w:rPr>
        <w:t>M</w:t>
      </w:r>
      <w:r w:rsidR="00A549A4" w:rsidRPr="00097FF3">
        <w:rPr>
          <w:rFonts w:hint="cs"/>
          <w:i w:val="0"/>
          <w:iCs w:val="0"/>
          <w:spacing w:val="22"/>
          <w:sz w:val="28"/>
          <w:szCs w:val="28"/>
          <w:rtl/>
        </w:rPr>
        <w:t>)</w:t>
      </w:r>
    </w:p>
    <w:p w:rsidR="003B71FF" w:rsidRPr="00097FF3" w:rsidRDefault="00A20BF3" w:rsidP="00097FF3">
      <w:pPr>
        <w:pStyle w:val="Normal1"/>
        <w:spacing w:line="360" w:lineRule="auto"/>
        <w:ind w:left="1132" w:right="567"/>
        <w:rPr>
          <w:spacing w:val="22"/>
          <w:rtl/>
        </w:rPr>
      </w:pPr>
      <w:r w:rsidRPr="00097FF3">
        <w:rPr>
          <w:rFonts w:hint="cs"/>
          <w:spacing w:val="22"/>
          <w:rtl/>
        </w:rPr>
        <w:t>על הספק להיות ערוך לאספקת השירות באופן מיידי עם ההודעה על זכייתו במכרז.</w:t>
      </w:r>
    </w:p>
    <w:p w:rsidR="00C910CC" w:rsidRPr="00097FF3" w:rsidRDefault="00C910CC" w:rsidP="00097FF3">
      <w:pPr>
        <w:pStyle w:val="Normal1"/>
        <w:spacing w:line="360" w:lineRule="auto"/>
        <w:ind w:left="1132" w:right="567"/>
        <w:rPr>
          <w:spacing w:val="22"/>
          <w:rtl/>
        </w:rPr>
      </w:pPr>
    </w:p>
    <w:p w:rsidR="00C910CC" w:rsidRPr="00097FF3" w:rsidRDefault="00C910CC" w:rsidP="00097FF3">
      <w:pPr>
        <w:pStyle w:val="10"/>
        <w:pageBreakBefore w:val="0"/>
        <w:numPr>
          <w:ilvl w:val="1"/>
          <w:numId w:val="17"/>
        </w:numPr>
        <w:spacing w:before="120" w:line="360" w:lineRule="auto"/>
        <w:jc w:val="both"/>
        <w:rPr>
          <w:i w:val="0"/>
          <w:iCs w:val="0"/>
          <w:spacing w:val="22"/>
          <w:sz w:val="28"/>
          <w:szCs w:val="28"/>
        </w:rPr>
      </w:pPr>
      <w:r w:rsidRPr="00097FF3">
        <w:rPr>
          <w:rFonts w:hint="cs"/>
          <w:i w:val="0"/>
          <w:iCs w:val="0"/>
          <w:spacing w:val="22"/>
          <w:sz w:val="28"/>
          <w:szCs w:val="28"/>
          <w:rtl/>
        </w:rPr>
        <w:t>מוקד קריאה ותפעול מיומן 24*7 (</w:t>
      </w:r>
      <w:r w:rsidRPr="00097FF3">
        <w:rPr>
          <w:rFonts w:hint="cs"/>
          <w:i w:val="0"/>
          <w:iCs w:val="0"/>
          <w:spacing w:val="22"/>
          <w:sz w:val="28"/>
          <w:szCs w:val="28"/>
        </w:rPr>
        <w:t>I</w:t>
      </w:r>
      <w:r w:rsidRPr="00097FF3">
        <w:rPr>
          <w:rFonts w:hint="cs"/>
          <w:i w:val="0"/>
          <w:iCs w:val="0"/>
          <w:spacing w:val="22"/>
          <w:sz w:val="28"/>
          <w:szCs w:val="28"/>
          <w:rtl/>
        </w:rPr>
        <w:t>)</w:t>
      </w:r>
    </w:p>
    <w:p w:rsidR="00C910CC" w:rsidRPr="00097FF3" w:rsidRDefault="00C910CC"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Pr>
      </w:pPr>
      <w:r w:rsidRPr="00097FF3">
        <w:rPr>
          <w:rFonts w:hint="cs"/>
          <w:b w:val="0"/>
          <w:bCs w:val="0"/>
          <w:i w:val="0"/>
          <w:iCs w:val="0"/>
          <w:caps w:val="0"/>
          <w:spacing w:val="22"/>
          <w:kern w:val="0"/>
          <w:sz w:val="24"/>
          <w:szCs w:val="24"/>
          <w:rtl/>
        </w:rPr>
        <w:t>במסגרת ההצעה יעמיד הספק לרשות המשרד מוקד קריאה המאויש במשך כל השנה, 24 שעות ביממה, באנשי מקצוע מיומנים.</w:t>
      </w:r>
    </w:p>
    <w:p w:rsidR="00C910CC" w:rsidRPr="00097FF3" w:rsidRDefault="00C910CC"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Pr>
      </w:pPr>
      <w:r w:rsidRPr="00097FF3">
        <w:rPr>
          <w:rFonts w:hint="cs"/>
          <w:b w:val="0"/>
          <w:bCs w:val="0"/>
          <w:i w:val="0"/>
          <w:iCs w:val="0"/>
          <w:caps w:val="0"/>
          <w:spacing w:val="22"/>
          <w:kern w:val="0"/>
          <w:sz w:val="24"/>
          <w:szCs w:val="24"/>
          <w:rtl/>
        </w:rPr>
        <w:t xml:space="preserve"> מוקד זה יהיה בקשר רצוף עם מוקד משרד הבריאות לטיפול מיידי בבעיות איכות שירות ואבטחת מידע.</w:t>
      </w:r>
    </w:p>
    <w:p w:rsidR="00C910CC" w:rsidRPr="00097FF3" w:rsidRDefault="00C910CC" w:rsidP="00097FF3">
      <w:pPr>
        <w:pStyle w:val="10"/>
        <w:pageBreakBefore w:val="0"/>
        <w:numPr>
          <w:ilvl w:val="1"/>
          <w:numId w:val="17"/>
        </w:numPr>
        <w:spacing w:before="120" w:line="360" w:lineRule="auto"/>
        <w:jc w:val="both"/>
        <w:rPr>
          <w:i w:val="0"/>
          <w:iCs w:val="0"/>
          <w:spacing w:val="22"/>
          <w:sz w:val="28"/>
          <w:szCs w:val="28"/>
        </w:rPr>
      </w:pPr>
      <w:r w:rsidRPr="00097FF3">
        <w:rPr>
          <w:rFonts w:hint="cs"/>
          <w:i w:val="0"/>
          <w:iCs w:val="0"/>
          <w:spacing w:val="22"/>
          <w:sz w:val="28"/>
          <w:szCs w:val="28"/>
          <w:rtl/>
        </w:rPr>
        <w:t>צוות תמיכה (</w:t>
      </w:r>
      <w:r w:rsidRPr="00097FF3">
        <w:rPr>
          <w:rFonts w:hint="cs"/>
          <w:i w:val="0"/>
          <w:iCs w:val="0"/>
          <w:spacing w:val="22"/>
          <w:sz w:val="28"/>
          <w:szCs w:val="28"/>
        </w:rPr>
        <w:t>I</w:t>
      </w:r>
      <w:r w:rsidRPr="00097FF3">
        <w:rPr>
          <w:rFonts w:hint="cs"/>
          <w:i w:val="0"/>
          <w:iCs w:val="0"/>
          <w:spacing w:val="22"/>
          <w:sz w:val="28"/>
          <w:szCs w:val="28"/>
          <w:rtl/>
        </w:rPr>
        <w:t>)</w:t>
      </w:r>
    </w:p>
    <w:p w:rsidR="00C910CC" w:rsidRPr="00097FF3" w:rsidRDefault="00C910CC"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Pr>
      </w:pPr>
      <w:r w:rsidRPr="00097FF3">
        <w:rPr>
          <w:rFonts w:hint="cs"/>
          <w:b w:val="0"/>
          <w:bCs w:val="0"/>
          <w:i w:val="0"/>
          <w:iCs w:val="0"/>
          <w:caps w:val="0"/>
          <w:spacing w:val="22"/>
          <w:kern w:val="0"/>
          <w:sz w:val="24"/>
          <w:szCs w:val="24"/>
          <w:rtl/>
        </w:rPr>
        <w:t>הזוכה יתחייב להקצות אנשי תמיכה קבועים עבור כל אתרי המזמין אשר יהיו בטיפולו. אנשי התמיכה של הזוכה יהיו בעלי סיווג בטחוני על פי דרישת המזמין.</w:t>
      </w:r>
    </w:p>
    <w:p w:rsidR="00C910CC" w:rsidRPr="00097FF3" w:rsidRDefault="00C910CC"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tl/>
        </w:rPr>
      </w:pPr>
      <w:r w:rsidRPr="00097FF3">
        <w:rPr>
          <w:rFonts w:hint="cs"/>
          <w:b w:val="0"/>
          <w:bCs w:val="0"/>
          <w:i w:val="0"/>
          <w:iCs w:val="0"/>
          <w:caps w:val="0"/>
          <w:spacing w:val="22"/>
          <w:kern w:val="0"/>
          <w:sz w:val="24"/>
          <w:szCs w:val="24"/>
          <w:rtl/>
        </w:rPr>
        <w:t>המשתמשים יפנו למוקד שירות (</w:t>
      </w:r>
      <w:r w:rsidRPr="00097FF3">
        <w:rPr>
          <w:b w:val="0"/>
          <w:bCs w:val="0"/>
          <w:i w:val="0"/>
          <w:iCs w:val="0"/>
          <w:caps w:val="0"/>
          <w:spacing w:val="22"/>
          <w:kern w:val="0"/>
          <w:sz w:val="24"/>
          <w:szCs w:val="24"/>
        </w:rPr>
        <w:t>Help Desk</w:t>
      </w:r>
      <w:r w:rsidRPr="00097FF3">
        <w:rPr>
          <w:rFonts w:hint="cs"/>
          <w:b w:val="0"/>
          <w:bCs w:val="0"/>
          <w:i w:val="0"/>
          <w:iCs w:val="0"/>
          <w:caps w:val="0"/>
          <w:spacing w:val="22"/>
          <w:kern w:val="0"/>
          <w:sz w:val="24"/>
          <w:szCs w:val="24"/>
          <w:rtl/>
        </w:rPr>
        <w:t>) של נציגי הזוכה בכל מקרה של תקלה או בקשה לתמיכה / ייעוץ טלפוני.</w:t>
      </w:r>
    </w:p>
    <w:p w:rsidR="00C910CC" w:rsidRPr="00097FF3" w:rsidRDefault="00C910CC" w:rsidP="00097FF3">
      <w:pPr>
        <w:pStyle w:val="10"/>
        <w:pageBreakBefore w:val="0"/>
        <w:numPr>
          <w:ilvl w:val="1"/>
          <w:numId w:val="17"/>
        </w:numPr>
        <w:spacing w:before="120" w:line="360" w:lineRule="auto"/>
        <w:jc w:val="both"/>
        <w:rPr>
          <w:i w:val="0"/>
          <w:iCs w:val="0"/>
          <w:spacing w:val="22"/>
          <w:sz w:val="28"/>
          <w:szCs w:val="28"/>
        </w:rPr>
      </w:pPr>
      <w:bookmarkStart w:id="145" w:name="_Ref370402498"/>
      <w:r w:rsidRPr="00097FF3">
        <w:rPr>
          <w:rFonts w:hint="cs"/>
          <w:i w:val="0"/>
          <w:iCs w:val="0"/>
          <w:spacing w:val="22"/>
          <w:sz w:val="28"/>
          <w:szCs w:val="28"/>
          <w:rtl/>
        </w:rPr>
        <w:t>תחזוקה ותפעול (</w:t>
      </w:r>
      <w:r w:rsidRPr="00097FF3">
        <w:rPr>
          <w:rFonts w:hint="cs"/>
          <w:i w:val="0"/>
          <w:iCs w:val="0"/>
          <w:spacing w:val="22"/>
          <w:sz w:val="28"/>
          <w:szCs w:val="28"/>
        </w:rPr>
        <w:t>I</w:t>
      </w:r>
      <w:r w:rsidRPr="00097FF3">
        <w:rPr>
          <w:rFonts w:hint="cs"/>
          <w:i w:val="0"/>
          <w:iCs w:val="0"/>
          <w:spacing w:val="22"/>
          <w:sz w:val="28"/>
          <w:szCs w:val="28"/>
          <w:rtl/>
        </w:rPr>
        <w:t>)</w:t>
      </w:r>
      <w:bookmarkEnd w:id="145"/>
    </w:p>
    <w:p w:rsidR="00C910CC" w:rsidRPr="00097FF3" w:rsidRDefault="00C910CC"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Pr>
      </w:pPr>
      <w:r w:rsidRPr="00097FF3">
        <w:rPr>
          <w:rFonts w:hint="cs"/>
          <w:b w:val="0"/>
          <w:bCs w:val="0"/>
          <w:i w:val="0"/>
          <w:iCs w:val="0"/>
          <w:caps w:val="0"/>
          <w:spacing w:val="22"/>
          <w:kern w:val="0"/>
          <w:sz w:val="24"/>
          <w:szCs w:val="24"/>
          <w:rtl/>
        </w:rPr>
        <w:t>שירות אמין וזמין, 24 שעות ביממה: הספק מתחייב לאספקת מלוא שירותי האינטרנט המוצעים על ידו בצורה אמינה ובזמינות גבוהה במשך כל ימות השנה, 24 שעות ביממה.</w:t>
      </w:r>
    </w:p>
    <w:p w:rsidR="00C910CC" w:rsidRPr="00097FF3" w:rsidRDefault="00C910CC"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Pr>
      </w:pPr>
      <w:r w:rsidRPr="00097FF3">
        <w:rPr>
          <w:rFonts w:hint="cs"/>
          <w:b w:val="0"/>
          <w:bCs w:val="0"/>
          <w:i w:val="0"/>
          <w:iCs w:val="0"/>
          <w:caps w:val="0"/>
          <w:spacing w:val="22"/>
          <w:kern w:val="0"/>
          <w:sz w:val="24"/>
          <w:szCs w:val="24"/>
          <w:rtl/>
        </w:rPr>
        <w:t>משך מירבי של תקלות: משך מירבי של תקלה המונעת מהלקוח גישה במלוא רוחב הפס שהוזמן על ידו (להלן "תקלה חלקית") לא יעלה על 180 דקות. משך מירבי של תקלה המונעת מהלקוח כל גישה לרשת האינטרנט (להלן "תקלה מלאה") לא יעלה על 30 דקות.</w:t>
      </w:r>
    </w:p>
    <w:p w:rsidR="00C910CC" w:rsidRPr="00097FF3" w:rsidRDefault="00C910CC" w:rsidP="00097FF3">
      <w:pPr>
        <w:spacing w:after="200" w:line="276" w:lineRule="auto"/>
        <w:ind w:left="-1"/>
        <w:rPr>
          <w:rFonts w:ascii="Calibri" w:eastAsia="Calibri" w:hAnsi="Calibri"/>
          <w:sz w:val="26"/>
          <w:szCs w:val="26"/>
          <w:rtl/>
        </w:rPr>
      </w:pPr>
    </w:p>
    <w:p w:rsidR="003F574D" w:rsidRPr="00097FF3" w:rsidRDefault="00D21D44" w:rsidP="00097FF3">
      <w:pPr>
        <w:pStyle w:val="10"/>
        <w:pageBreakBefore w:val="0"/>
        <w:numPr>
          <w:ilvl w:val="1"/>
          <w:numId w:val="17"/>
        </w:numPr>
        <w:spacing w:before="120" w:line="360" w:lineRule="auto"/>
        <w:jc w:val="both"/>
        <w:rPr>
          <w:i w:val="0"/>
          <w:iCs w:val="0"/>
          <w:spacing w:val="22"/>
          <w:sz w:val="28"/>
          <w:szCs w:val="28"/>
          <w:rtl/>
        </w:rPr>
      </w:pPr>
      <w:bookmarkStart w:id="146" w:name="_Ref321641569"/>
      <w:bookmarkEnd w:id="142"/>
      <w:bookmarkEnd w:id="143"/>
      <w:bookmarkEnd w:id="144"/>
      <w:r w:rsidRPr="00097FF3">
        <w:rPr>
          <w:rFonts w:hint="cs"/>
          <w:i w:val="0"/>
          <w:iCs w:val="0"/>
          <w:spacing w:val="22"/>
          <w:sz w:val="28"/>
          <w:szCs w:val="28"/>
          <w:rtl/>
        </w:rPr>
        <w:t>אמנת שירות ופיצויים מוסכמים</w:t>
      </w:r>
      <w:r w:rsidR="00A549A4" w:rsidRPr="00097FF3">
        <w:rPr>
          <w:rFonts w:hint="cs"/>
          <w:i w:val="0"/>
          <w:iCs w:val="0"/>
          <w:spacing w:val="22"/>
          <w:sz w:val="28"/>
          <w:szCs w:val="28"/>
          <w:rtl/>
        </w:rPr>
        <w:t xml:space="preserve"> </w:t>
      </w:r>
      <w:r w:rsidRPr="00097FF3">
        <w:rPr>
          <w:rFonts w:hint="cs"/>
          <w:i w:val="0"/>
          <w:iCs w:val="0"/>
          <w:spacing w:val="22"/>
          <w:sz w:val="28"/>
          <w:szCs w:val="28"/>
          <w:rtl/>
        </w:rPr>
        <w:t>(</w:t>
      </w:r>
      <w:r w:rsidRPr="00097FF3">
        <w:rPr>
          <w:rFonts w:hint="cs"/>
          <w:i w:val="0"/>
          <w:iCs w:val="0"/>
          <w:spacing w:val="22"/>
          <w:sz w:val="28"/>
          <w:szCs w:val="28"/>
        </w:rPr>
        <w:t>SLA</w:t>
      </w:r>
      <w:r w:rsidRPr="00097FF3">
        <w:rPr>
          <w:rFonts w:hint="cs"/>
          <w:i w:val="0"/>
          <w:iCs w:val="0"/>
          <w:spacing w:val="22"/>
          <w:sz w:val="28"/>
          <w:szCs w:val="28"/>
          <w:rtl/>
        </w:rPr>
        <w:t xml:space="preserve">) </w:t>
      </w:r>
      <w:r w:rsidR="00A549A4" w:rsidRPr="00097FF3">
        <w:rPr>
          <w:rFonts w:hint="cs"/>
          <w:i w:val="0"/>
          <w:iCs w:val="0"/>
          <w:spacing w:val="22"/>
          <w:sz w:val="28"/>
          <w:szCs w:val="28"/>
          <w:rtl/>
        </w:rPr>
        <w:t>(</w:t>
      </w:r>
      <w:r w:rsidRPr="00097FF3">
        <w:rPr>
          <w:i w:val="0"/>
          <w:iCs w:val="0"/>
          <w:spacing w:val="22"/>
          <w:sz w:val="28"/>
          <w:szCs w:val="28"/>
        </w:rPr>
        <w:t>I</w:t>
      </w:r>
      <w:r w:rsidR="00A549A4" w:rsidRPr="00097FF3">
        <w:rPr>
          <w:rFonts w:hint="cs"/>
          <w:i w:val="0"/>
          <w:iCs w:val="0"/>
          <w:spacing w:val="22"/>
          <w:sz w:val="28"/>
          <w:szCs w:val="28"/>
          <w:rtl/>
        </w:rPr>
        <w:t>)</w:t>
      </w:r>
      <w:bookmarkEnd w:id="146"/>
      <w:r w:rsidR="002612E9" w:rsidRPr="00097FF3">
        <w:rPr>
          <w:rFonts w:hint="cs"/>
          <w:i w:val="0"/>
          <w:iCs w:val="0"/>
          <w:spacing w:val="22"/>
          <w:sz w:val="28"/>
          <w:szCs w:val="28"/>
          <w:rtl/>
        </w:rPr>
        <w:t xml:space="preserve"> </w:t>
      </w:r>
    </w:p>
    <w:p w:rsidR="00D21D44" w:rsidRPr="00097FF3" w:rsidRDefault="00D21D44"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Pr>
      </w:pPr>
      <w:bookmarkStart w:id="147" w:name="_Ref316311370"/>
      <w:r w:rsidRPr="00097FF3">
        <w:rPr>
          <w:b w:val="0"/>
          <w:bCs w:val="0"/>
          <w:i w:val="0"/>
          <w:iCs w:val="0"/>
          <w:caps w:val="0"/>
          <w:spacing w:val="22"/>
          <w:kern w:val="0"/>
          <w:sz w:val="24"/>
          <w:szCs w:val="24"/>
          <w:rtl/>
        </w:rPr>
        <w:t>כללי: אמנת השירות היא כלי בידי עורך המכרז / המזמין, להגדרת מדיניות וסדרי עדיפויות לאספקה, תחזוקה שוטפת ולפיקוח על הספק הזוכה בקיום תנאי המכרז.</w:t>
      </w:r>
    </w:p>
    <w:p w:rsidR="00D21D44" w:rsidRPr="00097FF3" w:rsidRDefault="00D21D44"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Pr>
      </w:pPr>
      <w:bookmarkStart w:id="148" w:name="_Ref370410297"/>
      <w:r w:rsidRPr="00097FF3">
        <w:rPr>
          <w:b w:val="0"/>
          <w:bCs w:val="0"/>
          <w:i w:val="0"/>
          <w:iCs w:val="0"/>
          <w:caps w:val="0"/>
          <w:spacing w:val="22"/>
          <w:kern w:val="0"/>
          <w:sz w:val="24"/>
          <w:szCs w:val="24"/>
          <w:rtl/>
        </w:rPr>
        <w:t xml:space="preserve">טבלת </w:t>
      </w:r>
      <w:r w:rsidRPr="00097FF3">
        <w:rPr>
          <w:b w:val="0"/>
          <w:bCs w:val="0"/>
          <w:i w:val="0"/>
          <w:iCs w:val="0"/>
          <w:caps w:val="0"/>
          <w:spacing w:val="22"/>
          <w:kern w:val="0"/>
          <w:sz w:val="24"/>
          <w:szCs w:val="24"/>
        </w:rPr>
        <w:t>SLA</w:t>
      </w:r>
      <w:r w:rsidRPr="00097FF3">
        <w:rPr>
          <w:b w:val="0"/>
          <w:bCs w:val="0"/>
          <w:i w:val="0"/>
          <w:iCs w:val="0"/>
          <w:caps w:val="0"/>
          <w:spacing w:val="22"/>
          <w:kern w:val="0"/>
          <w:sz w:val="24"/>
          <w:szCs w:val="24"/>
          <w:rtl/>
        </w:rPr>
        <w:t>:</w:t>
      </w:r>
      <w:bookmarkEnd w:id="148"/>
    </w:p>
    <w:tbl>
      <w:tblPr>
        <w:bidiVisual/>
        <w:tblW w:w="9923" w:type="dxa"/>
        <w:tblInd w:w="-4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2266"/>
        <w:gridCol w:w="2124"/>
        <w:gridCol w:w="2549"/>
        <w:gridCol w:w="2408"/>
      </w:tblGrid>
      <w:tr w:rsidR="00181C8F" w:rsidRPr="00097FF3" w:rsidTr="00C910CC">
        <w:trPr>
          <w:tblHeader/>
        </w:trPr>
        <w:tc>
          <w:tcPr>
            <w:tcW w:w="567" w:type="dxa"/>
          </w:tcPr>
          <w:p w:rsidR="00C910CC" w:rsidRPr="00097FF3" w:rsidRDefault="00C910CC" w:rsidP="00097FF3">
            <w:pPr>
              <w:tabs>
                <w:tab w:val="left" w:pos="566"/>
              </w:tabs>
              <w:spacing w:after="200" w:line="276" w:lineRule="auto"/>
              <w:jc w:val="center"/>
              <w:rPr>
                <w:rFonts w:ascii="Calibri" w:eastAsia="Calibri" w:hAnsi="Calibri"/>
                <w:b/>
                <w:bCs/>
                <w:sz w:val="26"/>
                <w:szCs w:val="26"/>
                <w:rtl/>
              </w:rPr>
            </w:pPr>
            <w:r w:rsidRPr="00097FF3">
              <w:rPr>
                <w:rFonts w:ascii="Calibri" w:eastAsia="Calibri" w:hAnsi="Calibri" w:hint="cs"/>
                <w:b/>
                <w:bCs/>
                <w:sz w:val="26"/>
                <w:szCs w:val="26"/>
                <w:rtl/>
              </w:rPr>
              <w:t>ספ'</w:t>
            </w:r>
          </w:p>
        </w:tc>
        <w:tc>
          <w:tcPr>
            <w:tcW w:w="2268" w:type="dxa"/>
          </w:tcPr>
          <w:p w:rsidR="00C910CC" w:rsidRPr="00097FF3" w:rsidRDefault="00C910CC" w:rsidP="00097FF3">
            <w:pPr>
              <w:tabs>
                <w:tab w:val="left" w:pos="566"/>
              </w:tabs>
              <w:spacing w:after="200" w:line="276" w:lineRule="auto"/>
              <w:jc w:val="center"/>
              <w:rPr>
                <w:rFonts w:ascii="Calibri" w:eastAsia="Calibri" w:hAnsi="Calibri"/>
                <w:b/>
                <w:bCs/>
                <w:sz w:val="26"/>
                <w:szCs w:val="26"/>
                <w:rtl/>
              </w:rPr>
            </w:pPr>
            <w:r w:rsidRPr="00097FF3">
              <w:rPr>
                <w:rFonts w:ascii="Calibri" w:eastAsia="Calibri" w:hAnsi="Calibri" w:hint="cs"/>
                <w:b/>
                <w:bCs/>
                <w:sz w:val="26"/>
                <w:szCs w:val="26"/>
                <w:rtl/>
              </w:rPr>
              <w:t>הנושא</w:t>
            </w:r>
          </w:p>
        </w:tc>
        <w:tc>
          <w:tcPr>
            <w:tcW w:w="2126" w:type="dxa"/>
          </w:tcPr>
          <w:p w:rsidR="00C910CC" w:rsidRPr="00097FF3" w:rsidRDefault="00C910CC" w:rsidP="00097FF3">
            <w:pPr>
              <w:tabs>
                <w:tab w:val="left" w:pos="566"/>
              </w:tabs>
              <w:spacing w:after="200" w:line="276" w:lineRule="auto"/>
              <w:jc w:val="center"/>
              <w:rPr>
                <w:rFonts w:ascii="Calibri" w:eastAsia="Calibri" w:hAnsi="Calibri"/>
                <w:b/>
                <w:bCs/>
                <w:sz w:val="26"/>
                <w:szCs w:val="26"/>
                <w:rtl/>
              </w:rPr>
            </w:pPr>
            <w:r w:rsidRPr="00097FF3">
              <w:rPr>
                <w:rFonts w:ascii="Calibri" w:eastAsia="Calibri" w:hAnsi="Calibri" w:hint="cs"/>
                <w:b/>
                <w:bCs/>
                <w:sz w:val="26"/>
                <w:szCs w:val="26"/>
                <w:rtl/>
              </w:rPr>
              <w:t>דרישת המכרז</w:t>
            </w:r>
          </w:p>
        </w:tc>
        <w:tc>
          <w:tcPr>
            <w:tcW w:w="2552" w:type="dxa"/>
          </w:tcPr>
          <w:p w:rsidR="00C910CC" w:rsidRPr="00097FF3" w:rsidRDefault="00C910CC" w:rsidP="00097FF3">
            <w:pPr>
              <w:tabs>
                <w:tab w:val="left" w:pos="566"/>
              </w:tabs>
              <w:spacing w:after="200" w:line="276" w:lineRule="auto"/>
              <w:jc w:val="center"/>
              <w:rPr>
                <w:rFonts w:ascii="Calibri" w:eastAsia="Calibri" w:hAnsi="Calibri"/>
                <w:b/>
                <w:bCs/>
                <w:sz w:val="26"/>
                <w:szCs w:val="26"/>
                <w:rtl/>
              </w:rPr>
            </w:pPr>
            <w:r w:rsidRPr="00097FF3">
              <w:rPr>
                <w:rFonts w:ascii="Calibri" w:eastAsia="Calibri" w:hAnsi="Calibri" w:hint="cs"/>
                <w:b/>
                <w:bCs/>
                <w:sz w:val="26"/>
                <w:szCs w:val="26"/>
                <w:rtl/>
              </w:rPr>
              <w:t xml:space="preserve">חריגה מה- </w:t>
            </w:r>
            <w:r w:rsidRPr="00097FF3">
              <w:rPr>
                <w:rFonts w:ascii="Calibri" w:eastAsia="Calibri" w:hAnsi="Calibri" w:hint="cs"/>
                <w:b/>
                <w:bCs/>
                <w:sz w:val="26"/>
                <w:szCs w:val="26"/>
              </w:rPr>
              <w:t>SLA</w:t>
            </w:r>
          </w:p>
        </w:tc>
        <w:tc>
          <w:tcPr>
            <w:tcW w:w="2410" w:type="dxa"/>
          </w:tcPr>
          <w:p w:rsidR="00C910CC" w:rsidRPr="00097FF3" w:rsidRDefault="00C910CC" w:rsidP="00097FF3">
            <w:pPr>
              <w:tabs>
                <w:tab w:val="left" w:pos="566"/>
              </w:tabs>
              <w:spacing w:after="200" w:line="276" w:lineRule="auto"/>
              <w:jc w:val="center"/>
              <w:rPr>
                <w:rFonts w:ascii="Calibri" w:eastAsia="Calibri" w:hAnsi="Calibri"/>
                <w:b/>
                <w:bCs/>
                <w:sz w:val="26"/>
                <w:szCs w:val="26"/>
                <w:rtl/>
              </w:rPr>
            </w:pPr>
            <w:r w:rsidRPr="00097FF3">
              <w:rPr>
                <w:rFonts w:ascii="Calibri" w:eastAsia="Calibri" w:hAnsi="Calibri" w:hint="cs"/>
                <w:b/>
                <w:bCs/>
                <w:sz w:val="26"/>
                <w:szCs w:val="26"/>
                <w:rtl/>
              </w:rPr>
              <w:t>קנס</w:t>
            </w:r>
          </w:p>
        </w:tc>
      </w:tr>
      <w:tr w:rsidR="00181C8F" w:rsidRPr="00097FF3" w:rsidTr="00C910CC">
        <w:tc>
          <w:tcPr>
            <w:tcW w:w="567" w:type="dxa"/>
          </w:tcPr>
          <w:p w:rsidR="00C910CC" w:rsidRPr="00097FF3" w:rsidRDefault="00C910CC" w:rsidP="00097FF3">
            <w:pPr>
              <w:tabs>
                <w:tab w:val="left" w:pos="566"/>
              </w:tabs>
              <w:spacing w:after="200" w:line="276" w:lineRule="auto"/>
              <w:jc w:val="center"/>
              <w:rPr>
                <w:noProof w:val="0"/>
                <w:spacing w:val="22"/>
                <w:rtl/>
              </w:rPr>
            </w:pPr>
            <w:r w:rsidRPr="00097FF3">
              <w:rPr>
                <w:rFonts w:hint="cs"/>
                <w:noProof w:val="0"/>
                <w:spacing w:val="22"/>
                <w:rtl/>
              </w:rPr>
              <w:t>1</w:t>
            </w:r>
          </w:p>
        </w:tc>
        <w:tc>
          <w:tcPr>
            <w:tcW w:w="2268" w:type="dxa"/>
          </w:tcPr>
          <w:p w:rsidR="00C910CC" w:rsidRPr="00097FF3" w:rsidRDefault="00C910CC" w:rsidP="00097FF3">
            <w:pPr>
              <w:tabs>
                <w:tab w:val="left" w:pos="566"/>
              </w:tabs>
              <w:spacing w:after="200" w:line="276" w:lineRule="auto"/>
              <w:rPr>
                <w:noProof w:val="0"/>
                <w:spacing w:val="22"/>
                <w:rtl/>
              </w:rPr>
            </w:pPr>
            <w:r w:rsidRPr="00097FF3">
              <w:rPr>
                <w:rFonts w:hint="cs"/>
                <w:noProof w:val="0"/>
                <w:spacing w:val="22"/>
                <w:rtl/>
              </w:rPr>
              <w:t>המתנה למענה לקריאה טלפונית למוקד</w:t>
            </w:r>
          </w:p>
        </w:tc>
        <w:tc>
          <w:tcPr>
            <w:tcW w:w="2126" w:type="dxa"/>
          </w:tcPr>
          <w:p w:rsidR="00C910CC" w:rsidRPr="00097FF3" w:rsidRDefault="00C910CC" w:rsidP="00097FF3">
            <w:pPr>
              <w:tabs>
                <w:tab w:val="left" w:pos="566"/>
              </w:tabs>
              <w:spacing w:after="200" w:line="276" w:lineRule="auto"/>
              <w:rPr>
                <w:noProof w:val="0"/>
                <w:spacing w:val="22"/>
                <w:rtl/>
              </w:rPr>
            </w:pPr>
            <w:r w:rsidRPr="00097FF3">
              <w:rPr>
                <w:rFonts w:hint="cs"/>
                <w:noProof w:val="0"/>
                <w:spacing w:val="22"/>
                <w:rtl/>
              </w:rPr>
              <w:t xml:space="preserve">מענה לשיחה תוך 5 דקות מרגע הקריאה במרכזת הספק </w:t>
            </w:r>
          </w:p>
        </w:tc>
        <w:tc>
          <w:tcPr>
            <w:tcW w:w="2552" w:type="dxa"/>
          </w:tcPr>
          <w:p w:rsidR="00C910CC" w:rsidRPr="00097FF3" w:rsidRDefault="00C910CC" w:rsidP="00097FF3">
            <w:pPr>
              <w:tabs>
                <w:tab w:val="left" w:pos="566"/>
              </w:tabs>
              <w:spacing w:after="200" w:line="276" w:lineRule="auto"/>
              <w:rPr>
                <w:noProof w:val="0"/>
                <w:spacing w:val="22"/>
                <w:rtl/>
              </w:rPr>
            </w:pPr>
            <w:r w:rsidRPr="00097FF3">
              <w:rPr>
                <w:rFonts w:hint="cs"/>
                <w:noProof w:val="0"/>
                <w:spacing w:val="22"/>
                <w:rtl/>
              </w:rPr>
              <w:t>עפ"י תלונות מתועדות של נציגי המזמין כפי שהועברו לעורך המכרז</w:t>
            </w:r>
          </w:p>
        </w:tc>
        <w:tc>
          <w:tcPr>
            <w:tcW w:w="2410" w:type="dxa"/>
          </w:tcPr>
          <w:p w:rsidR="00C910CC" w:rsidRPr="00097FF3" w:rsidRDefault="00C910CC" w:rsidP="00097FF3">
            <w:pPr>
              <w:tabs>
                <w:tab w:val="left" w:pos="566"/>
              </w:tabs>
              <w:spacing w:after="200" w:line="276" w:lineRule="auto"/>
              <w:rPr>
                <w:noProof w:val="0"/>
                <w:spacing w:val="22"/>
                <w:rtl/>
              </w:rPr>
            </w:pPr>
            <w:r w:rsidRPr="00097FF3">
              <w:rPr>
                <w:rFonts w:hint="cs"/>
                <w:noProof w:val="0"/>
                <w:spacing w:val="22"/>
                <w:rtl/>
              </w:rPr>
              <w:t>100 ₪ על כל חריגה מתועדת / מדווחת</w:t>
            </w:r>
          </w:p>
        </w:tc>
      </w:tr>
      <w:tr w:rsidR="00181C8F" w:rsidRPr="00097FF3" w:rsidTr="00C910CC">
        <w:tc>
          <w:tcPr>
            <w:tcW w:w="567" w:type="dxa"/>
          </w:tcPr>
          <w:p w:rsidR="00C910CC" w:rsidRPr="00097FF3" w:rsidRDefault="00C910CC" w:rsidP="00097FF3">
            <w:pPr>
              <w:tabs>
                <w:tab w:val="left" w:pos="566"/>
              </w:tabs>
              <w:spacing w:after="200" w:line="276" w:lineRule="auto"/>
              <w:jc w:val="center"/>
              <w:rPr>
                <w:noProof w:val="0"/>
                <w:spacing w:val="22"/>
                <w:rtl/>
              </w:rPr>
            </w:pPr>
            <w:r w:rsidRPr="00097FF3">
              <w:rPr>
                <w:rFonts w:hint="cs"/>
                <w:noProof w:val="0"/>
                <w:spacing w:val="22"/>
                <w:rtl/>
              </w:rPr>
              <w:t>2</w:t>
            </w:r>
          </w:p>
        </w:tc>
        <w:tc>
          <w:tcPr>
            <w:tcW w:w="2268" w:type="dxa"/>
          </w:tcPr>
          <w:p w:rsidR="00C910CC" w:rsidRPr="00097FF3" w:rsidRDefault="00C910CC" w:rsidP="00097FF3">
            <w:pPr>
              <w:tabs>
                <w:tab w:val="left" w:pos="566"/>
              </w:tabs>
              <w:spacing w:after="200" w:line="276" w:lineRule="auto"/>
              <w:rPr>
                <w:noProof w:val="0"/>
                <w:spacing w:val="22"/>
                <w:rtl/>
              </w:rPr>
            </w:pPr>
            <w:r w:rsidRPr="00097FF3">
              <w:rPr>
                <w:rFonts w:hint="cs"/>
                <w:noProof w:val="0"/>
                <w:spacing w:val="22"/>
                <w:rtl/>
              </w:rPr>
              <w:t>זמן תגובה לתקלה</w:t>
            </w:r>
          </w:p>
        </w:tc>
        <w:tc>
          <w:tcPr>
            <w:tcW w:w="2126" w:type="dxa"/>
          </w:tcPr>
          <w:p w:rsidR="00C910CC" w:rsidRPr="00097FF3" w:rsidRDefault="00C910CC" w:rsidP="00097FF3">
            <w:pPr>
              <w:tabs>
                <w:tab w:val="left" w:pos="566"/>
              </w:tabs>
              <w:spacing w:after="200" w:line="276" w:lineRule="auto"/>
              <w:rPr>
                <w:noProof w:val="0"/>
                <w:spacing w:val="22"/>
                <w:rtl/>
              </w:rPr>
            </w:pPr>
            <w:r w:rsidRPr="00097FF3">
              <w:rPr>
                <w:rFonts w:hint="cs"/>
                <w:noProof w:val="0"/>
                <w:spacing w:val="22"/>
                <w:rtl/>
              </w:rPr>
              <w:t>30 דקות</w:t>
            </w:r>
          </w:p>
        </w:tc>
        <w:tc>
          <w:tcPr>
            <w:tcW w:w="2552" w:type="dxa"/>
          </w:tcPr>
          <w:p w:rsidR="00C910CC" w:rsidRPr="00097FF3" w:rsidRDefault="00C910CC" w:rsidP="00097FF3">
            <w:pPr>
              <w:tabs>
                <w:tab w:val="left" w:pos="566"/>
              </w:tabs>
              <w:spacing w:after="200" w:line="276" w:lineRule="auto"/>
              <w:rPr>
                <w:noProof w:val="0"/>
                <w:spacing w:val="22"/>
                <w:rtl/>
              </w:rPr>
            </w:pPr>
            <w:r w:rsidRPr="00097FF3">
              <w:rPr>
                <w:rFonts w:hint="cs"/>
                <w:noProof w:val="0"/>
                <w:spacing w:val="22"/>
                <w:rtl/>
              </w:rPr>
              <w:t>חיוב בקנס בגין כל שעת פיגור</w:t>
            </w:r>
          </w:p>
        </w:tc>
        <w:tc>
          <w:tcPr>
            <w:tcW w:w="2410" w:type="dxa"/>
          </w:tcPr>
          <w:p w:rsidR="00C910CC" w:rsidRPr="00097FF3" w:rsidRDefault="00C910CC" w:rsidP="00097FF3">
            <w:pPr>
              <w:tabs>
                <w:tab w:val="left" w:pos="566"/>
              </w:tabs>
              <w:spacing w:after="200" w:line="276" w:lineRule="auto"/>
              <w:rPr>
                <w:noProof w:val="0"/>
                <w:spacing w:val="22"/>
                <w:rtl/>
              </w:rPr>
            </w:pPr>
            <w:r w:rsidRPr="00097FF3">
              <w:rPr>
                <w:rFonts w:hint="cs"/>
                <w:noProof w:val="0"/>
                <w:spacing w:val="22"/>
                <w:rtl/>
              </w:rPr>
              <w:t>400 ₪ בגין כל שעת פיגור</w:t>
            </w:r>
          </w:p>
        </w:tc>
      </w:tr>
      <w:tr w:rsidR="00181C8F" w:rsidRPr="00097FF3" w:rsidTr="00C910CC">
        <w:tc>
          <w:tcPr>
            <w:tcW w:w="567" w:type="dxa"/>
          </w:tcPr>
          <w:p w:rsidR="00C910CC" w:rsidRPr="00097FF3" w:rsidRDefault="00C910CC" w:rsidP="00097FF3">
            <w:pPr>
              <w:tabs>
                <w:tab w:val="left" w:pos="566"/>
              </w:tabs>
              <w:spacing w:after="200" w:line="276" w:lineRule="auto"/>
              <w:jc w:val="center"/>
              <w:rPr>
                <w:noProof w:val="0"/>
                <w:spacing w:val="22"/>
                <w:rtl/>
              </w:rPr>
            </w:pPr>
            <w:r w:rsidRPr="00097FF3">
              <w:rPr>
                <w:rFonts w:hint="cs"/>
                <w:noProof w:val="0"/>
                <w:spacing w:val="22"/>
                <w:rtl/>
              </w:rPr>
              <w:t>3</w:t>
            </w:r>
          </w:p>
        </w:tc>
        <w:tc>
          <w:tcPr>
            <w:tcW w:w="2268" w:type="dxa"/>
          </w:tcPr>
          <w:p w:rsidR="00C910CC" w:rsidRPr="00097FF3" w:rsidRDefault="00C910CC" w:rsidP="00097FF3">
            <w:pPr>
              <w:tabs>
                <w:tab w:val="left" w:pos="566"/>
              </w:tabs>
              <w:spacing w:after="200" w:line="276" w:lineRule="auto"/>
              <w:rPr>
                <w:noProof w:val="0"/>
                <w:spacing w:val="22"/>
                <w:rtl/>
              </w:rPr>
            </w:pPr>
            <w:r w:rsidRPr="00097FF3">
              <w:rPr>
                <w:rFonts w:hint="cs"/>
                <w:noProof w:val="0"/>
                <w:spacing w:val="22"/>
                <w:rtl/>
              </w:rPr>
              <w:t>חריגה מזמן תקלה חלקית</w:t>
            </w:r>
          </w:p>
        </w:tc>
        <w:tc>
          <w:tcPr>
            <w:tcW w:w="2126" w:type="dxa"/>
          </w:tcPr>
          <w:p w:rsidR="00C910CC" w:rsidRPr="00097FF3" w:rsidRDefault="00C910CC" w:rsidP="00097FF3">
            <w:pPr>
              <w:tabs>
                <w:tab w:val="left" w:pos="566"/>
              </w:tabs>
              <w:spacing w:after="200" w:line="276" w:lineRule="auto"/>
              <w:rPr>
                <w:noProof w:val="0"/>
                <w:spacing w:val="22"/>
                <w:rtl/>
              </w:rPr>
            </w:pPr>
            <w:r w:rsidRPr="00097FF3">
              <w:rPr>
                <w:rFonts w:hint="cs"/>
                <w:noProof w:val="0"/>
                <w:spacing w:val="22"/>
                <w:rtl/>
              </w:rPr>
              <w:t>180 דקות</w:t>
            </w:r>
          </w:p>
        </w:tc>
        <w:tc>
          <w:tcPr>
            <w:tcW w:w="2552" w:type="dxa"/>
          </w:tcPr>
          <w:p w:rsidR="00C910CC" w:rsidRPr="00097FF3" w:rsidRDefault="00C910CC" w:rsidP="00097FF3">
            <w:pPr>
              <w:tabs>
                <w:tab w:val="left" w:pos="566"/>
              </w:tabs>
              <w:spacing w:after="200" w:line="276" w:lineRule="auto"/>
              <w:rPr>
                <w:noProof w:val="0"/>
                <w:spacing w:val="22"/>
                <w:rtl/>
              </w:rPr>
            </w:pPr>
            <w:r w:rsidRPr="00097FF3">
              <w:rPr>
                <w:rFonts w:hint="cs"/>
                <w:noProof w:val="0"/>
                <w:spacing w:val="22"/>
                <w:rtl/>
              </w:rPr>
              <w:t>חיוב בקנס בגין כל שעת פיגור</w:t>
            </w:r>
          </w:p>
        </w:tc>
        <w:tc>
          <w:tcPr>
            <w:tcW w:w="2410" w:type="dxa"/>
          </w:tcPr>
          <w:p w:rsidR="00C910CC" w:rsidRPr="00097FF3" w:rsidRDefault="00C910CC" w:rsidP="00097FF3">
            <w:pPr>
              <w:tabs>
                <w:tab w:val="left" w:pos="566"/>
              </w:tabs>
              <w:spacing w:after="200" w:line="276" w:lineRule="auto"/>
              <w:rPr>
                <w:noProof w:val="0"/>
                <w:spacing w:val="22"/>
                <w:rtl/>
              </w:rPr>
            </w:pPr>
            <w:r w:rsidRPr="00097FF3">
              <w:rPr>
                <w:rFonts w:hint="cs"/>
                <w:noProof w:val="0"/>
                <w:spacing w:val="22"/>
                <w:rtl/>
              </w:rPr>
              <w:t>800 ₪ בגין כל שעת פיגור</w:t>
            </w:r>
          </w:p>
        </w:tc>
      </w:tr>
      <w:tr w:rsidR="00181C8F" w:rsidRPr="00097FF3" w:rsidTr="00C910CC">
        <w:tc>
          <w:tcPr>
            <w:tcW w:w="567" w:type="dxa"/>
          </w:tcPr>
          <w:p w:rsidR="00C910CC" w:rsidRPr="00097FF3" w:rsidRDefault="00C910CC" w:rsidP="00097FF3">
            <w:pPr>
              <w:tabs>
                <w:tab w:val="left" w:pos="566"/>
              </w:tabs>
              <w:spacing w:after="200" w:line="276" w:lineRule="auto"/>
              <w:jc w:val="center"/>
              <w:rPr>
                <w:noProof w:val="0"/>
                <w:spacing w:val="22"/>
                <w:rtl/>
              </w:rPr>
            </w:pPr>
            <w:r w:rsidRPr="00097FF3">
              <w:rPr>
                <w:rFonts w:hint="cs"/>
                <w:noProof w:val="0"/>
                <w:spacing w:val="22"/>
                <w:rtl/>
              </w:rPr>
              <w:t>4</w:t>
            </w:r>
          </w:p>
        </w:tc>
        <w:tc>
          <w:tcPr>
            <w:tcW w:w="2268" w:type="dxa"/>
          </w:tcPr>
          <w:p w:rsidR="00C910CC" w:rsidRPr="00097FF3" w:rsidRDefault="00C910CC" w:rsidP="00097FF3">
            <w:pPr>
              <w:tabs>
                <w:tab w:val="left" w:pos="566"/>
              </w:tabs>
              <w:spacing w:after="200" w:line="276" w:lineRule="auto"/>
              <w:rPr>
                <w:noProof w:val="0"/>
                <w:spacing w:val="22"/>
                <w:rtl/>
              </w:rPr>
            </w:pPr>
            <w:r w:rsidRPr="00097FF3">
              <w:rPr>
                <w:rFonts w:hint="cs"/>
                <w:noProof w:val="0"/>
                <w:spacing w:val="22"/>
                <w:rtl/>
              </w:rPr>
              <w:t>חריגה מזמן תקלה מירבית</w:t>
            </w:r>
          </w:p>
        </w:tc>
        <w:tc>
          <w:tcPr>
            <w:tcW w:w="2126" w:type="dxa"/>
          </w:tcPr>
          <w:p w:rsidR="00C910CC" w:rsidRPr="00097FF3" w:rsidRDefault="00C910CC" w:rsidP="00097FF3">
            <w:pPr>
              <w:tabs>
                <w:tab w:val="left" w:pos="566"/>
              </w:tabs>
              <w:spacing w:after="200" w:line="276" w:lineRule="auto"/>
              <w:rPr>
                <w:noProof w:val="0"/>
                <w:spacing w:val="22"/>
                <w:rtl/>
              </w:rPr>
            </w:pPr>
            <w:r w:rsidRPr="00097FF3">
              <w:rPr>
                <w:rFonts w:hint="cs"/>
                <w:noProof w:val="0"/>
                <w:spacing w:val="22"/>
                <w:rtl/>
              </w:rPr>
              <w:t>30 דקות</w:t>
            </w:r>
          </w:p>
        </w:tc>
        <w:tc>
          <w:tcPr>
            <w:tcW w:w="2552" w:type="dxa"/>
          </w:tcPr>
          <w:p w:rsidR="00C910CC" w:rsidRPr="00097FF3" w:rsidRDefault="00C910CC" w:rsidP="00097FF3">
            <w:pPr>
              <w:tabs>
                <w:tab w:val="left" w:pos="566"/>
              </w:tabs>
              <w:spacing w:after="200" w:line="276" w:lineRule="auto"/>
              <w:rPr>
                <w:noProof w:val="0"/>
                <w:spacing w:val="22"/>
                <w:rtl/>
              </w:rPr>
            </w:pPr>
            <w:r w:rsidRPr="00097FF3">
              <w:rPr>
                <w:rFonts w:hint="cs"/>
                <w:noProof w:val="0"/>
                <w:spacing w:val="22"/>
                <w:rtl/>
              </w:rPr>
              <w:t>חיוב בקנס בגין כל שעת פיגור</w:t>
            </w:r>
          </w:p>
        </w:tc>
        <w:tc>
          <w:tcPr>
            <w:tcW w:w="2410" w:type="dxa"/>
          </w:tcPr>
          <w:p w:rsidR="00C910CC" w:rsidRPr="00097FF3" w:rsidRDefault="00C910CC" w:rsidP="00097FF3">
            <w:pPr>
              <w:tabs>
                <w:tab w:val="left" w:pos="566"/>
              </w:tabs>
              <w:spacing w:after="200" w:line="276" w:lineRule="auto"/>
              <w:rPr>
                <w:noProof w:val="0"/>
                <w:spacing w:val="22"/>
                <w:rtl/>
              </w:rPr>
            </w:pPr>
            <w:r w:rsidRPr="00097FF3">
              <w:rPr>
                <w:rFonts w:hint="cs"/>
                <w:noProof w:val="0"/>
                <w:spacing w:val="22"/>
                <w:rtl/>
              </w:rPr>
              <w:t>600 ₪ בגין כל שעת פיגור</w:t>
            </w:r>
          </w:p>
        </w:tc>
      </w:tr>
      <w:tr w:rsidR="00181C8F" w:rsidRPr="00097FF3" w:rsidTr="00C910CC">
        <w:tc>
          <w:tcPr>
            <w:tcW w:w="567" w:type="dxa"/>
          </w:tcPr>
          <w:p w:rsidR="00C910CC" w:rsidRPr="00097FF3" w:rsidRDefault="00C910CC" w:rsidP="00097FF3">
            <w:pPr>
              <w:tabs>
                <w:tab w:val="left" w:pos="566"/>
              </w:tabs>
              <w:spacing w:after="200" w:line="276" w:lineRule="auto"/>
              <w:jc w:val="center"/>
              <w:rPr>
                <w:noProof w:val="0"/>
                <w:spacing w:val="22"/>
                <w:rtl/>
              </w:rPr>
            </w:pPr>
            <w:r w:rsidRPr="00097FF3">
              <w:rPr>
                <w:rFonts w:hint="cs"/>
                <w:noProof w:val="0"/>
                <w:spacing w:val="22"/>
                <w:rtl/>
              </w:rPr>
              <w:t>5</w:t>
            </w:r>
          </w:p>
        </w:tc>
        <w:tc>
          <w:tcPr>
            <w:tcW w:w="2268" w:type="dxa"/>
          </w:tcPr>
          <w:p w:rsidR="00C910CC" w:rsidRPr="00097FF3" w:rsidRDefault="00C910CC" w:rsidP="00097FF3">
            <w:pPr>
              <w:tabs>
                <w:tab w:val="left" w:pos="566"/>
              </w:tabs>
              <w:spacing w:after="200" w:line="276" w:lineRule="auto"/>
              <w:rPr>
                <w:noProof w:val="0"/>
                <w:spacing w:val="22"/>
                <w:rtl/>
              </w:rPr>
            </w:pPr>
            <w:r w:rsidRPr="00097FF3">
              <w:rPr>
                <w:rFonts w:hint="cs"/>
                <w:noProof w:val="0"/>
                <w:spacing w:val="22"/>
                <w:rtl/>
              </w:rPr>
              <w:t>אספקת שירות שאינו תואם את המכרז על כל נספחיו וחלקיו</w:t>
            </w:r>
          </w:p>
        </w:tc>
        <w:tc>
          <w:tcPr>
            <w:tcW w:w="2126" w:type="dxa"/>
          </w:tcPr>
          <w:p w:rsidR="00C910CC" w:rsidRPr="00097FF3" w:rsidRDefault="00C910CC" w:rsidP="00097FF3">
            <w:pPr>
              <w:tabs>
                <w:tab w:val="left" w:pos="566"/>
              </w:tabs>
              <w:spacing w:after="200" w:line="276" w:lineRule="auto"/>
              <w:rPr>
                <w:noProof w:val="0"/>
                <w:spacing w:val="22"/>
                <w:rtl/>
              </w:rPr>
            </w:pPr>
            <w:r w:rsidRPr="00097FF3">
              <w:rPr>
                <w:rFonts w:hint="cs"/>
                <w:noProof w:val="0"/>
                <w:spacing w:val="22"/>
                <w:rtl/>
              </w:rPr>
              <w:t>אספקת השירות על פי דרישות עורך המכרז / המזמין</w:t>
            </w:r>
          </w:p>
        </w:tc>
        <w:tc>
          <w:tcPr>
            <w:tcW w:w="2552" w:type="dxa"/>
          </w:tcPr>
          <w:p w:rsidR="00C910CC" w:rsidRPr="00097FF3" w:rsidRDefault="00C910CC" w:rsidP="00097FF3">
            <w:pPr>
              <w:tabs>
                <w:tab w:val="left" w:pos="566"/>
              </w:tabs>
              <w:spacing w:after="200" w:line="276" w:lineRule="auto"/>
              <w:rPr>
                <w:noProof w:val="0"/>
                <w:spacing w:val="22"/>
                <w:rtl/>
              </w:rPr>
            </w:pPr>
            <w:r w:rsidRPr="00097FF3">
              <w:rPr>
                <w:rFonts w:hint="cs"/>
                <w:noProof w:val="0"/>
                <w:spacing w:val="22"/>
                <w:rtl/>
              </w:rPr>
              <w:t>החלפת / תיקון השירות תוך פרק זמן של 3 ימי עבודה</w:t>
            </w:r>
          </w:p>
          <w:p w:rsidR="00C910CC" w:rsidRPr="00097FF3" w:rsidRDefault="00C910CC" w:rsidP="00097FF3">
            <w:pPr>
              <w:tabs>
                <w:tab w:val="left" w:pos="566"/>
              </w:tabs>
              <w:spacing w:after="200" w:line="276" w:lineRule="auto"/>
              <w:rPr>
                <w:noProof w:val="0"/>
                <w:spacing w:val="22"/>
                <w:rtl/>
              </w:rPr>
            </w:pPr>
            <w:r w:rsidRPr="00097FF3">
              <w:rPr>
                <w:rFonts w:hint="cs"/>
                <w:noProof w:val="0"/>
                <w:spacing w:val="22"/>
                <w:rtl/>
              </w:rPr>
              <w:t>חיוב בקנס בגין כל יום פיגור בהחלפת / תיקון השירות</w:t>
            </w:r>
          </w:p>
        </w:tc>
        <w:tc>
          <w:tcPr>
            <w:tcW w:w="2410" w:type="dxa"/>
          </w:tcPr>
          <w:p w:rsidR="00C910CC" w:rsidRPr="00097FF3" w:rsidRDefault="00C910CC" w:rsidP="00097FF3">
            <w:pPr>
              <w:tabs>
                <w:tab w:val="left" w:pos="566"/>
              </w:tabs>
              <w:spacing w:after="200" w:line="276" w:lineRule="auto"/>
              <w:rPr>
                <w:noProof w:val="0"/>
                <w:spacing w:val="22"/>
                <w:rtl/>
              </w:rPr>
            </w:pPr>
            <w:r w:rsidRPr="00097FF3">
              <w:rPr>
                <w:rFonts w:hint="cs"/>
                <w:noProof w:val="0"/>
                <w:spacing w:val="22"/>
                <w:rtl/>
              </w:rPr>
              <w:t>800 ₪ בגין כל יום פיגור</w:t>
            </w:r>
          </w:p>
        </w:tc>
      </w:tr>
    </w:tbl>
    <w:p w:rsidR="00C910CC" w:rsidRPr="00097FF3" w:rsidRDefault="00C910CC" w:rsidP="00097FF3">
      <w:pPr>
        <w:pStyle w:val="Normal1"/>
        <w:spacing w:after="240" w:line="360" w:lineRule="auto"/>
        <w:ind w:right="567"/>
        <w:rPr>
          <w:spacing w:val="22"/>
          <w:rtl/>
        </w:rPr>
      </w:pPr>
    </w:p>
    <w:p w:rsidR="00D21D44" w:rsidRPr="00097FF3" w:rsidRDefault="00D21D44"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Pr>
      </w:pPr>
      <w:r w:rsidRPr="00097FF3">
        <w:rPr>
          <w:b w:val="0"/>
          <w:bCs w:val="0"/>
          <w:i w:val="0"/>
          <w:iCs w:val="0"/>
          <w:caps w:val="0"/>
          <w:spacing w:val="22"/>
          <w:kern w:val="0"/>
          <w:sz w:val="24"/>
          <w:szCs w:val="24"/>
          <w:rtl/>
        </w:rPr>
        <w:t>פיצויים מוסכמים:</w:t>
      </w:r>
    </w:p>
    <w:p w:rsidR="00C910CC" w:rsidRPr="00097FF3" w:rsidRDefault="00C910CC" w:rsidP="00097FF3">
      <w:pPr>
        <w:pStyle w:val="10"/>
        <w:pageBreakBefore w:val="0"/>
        <w:numPr>
          <w:ilvl w:val="3"/>
          <w:numId w:val="17"/>
        </w:numPr>
        <w:spacing w:before="120" w:line="360" w:lineRule="auto"/>
        <w:ind w:left="2408" w:hanging="1134"/>
        <w:jc w:val="both"/>
        <w:rPr>
          <w:b w:val="0"/>
          <w:bCs w:val="0"/>
          <w:i w:val="0"/>
          <w:iCs w:val="0"/>
          <w:caps w:val="0"/>
          <w:spacing w:val="22"/>
          <w:kern w:val="0"/>
          <w:sz w:val="24"/>
          <w:szCs w:val="24"/>
        </w:rPr>
      </w:pPr>
      <w:r w:rsidRPr="00097FF3">
        <w:rPr>
          <w:b w:val="0"/>
          <w:bCs w:val="0"/>
          <w:i w:val="0"/>
          <w:iCs w:val="0"/>
          <w:caps w:val="0"/>
          <w:spacing w:val="22"/>
          <w:kern w:val="0"/>
          <w:sz w:val="24"/>
          <w:szCs w:val="24"/>
          <w:rtl/>
        </w:rPr>
        <w:t xml:space="preserve">במידה והספק הזוכה לא יעמוד באיכות השירות וברמות השירות המוגדרות להלן בטבלה, יגבו מן הספק הזוכה פיצויים מוסכמים כמופיע וכמסוכם בטבלה שבסעיף </w:t>
      </w:r>
      <w:r w:rsidR="00A20BF3" w:rsidRPr="00097FF3">
        <w:rPr>
          <w:b w:val="0"/>
          <w:bCs w:val="0"/>
          <w:i w:val="0"/>
          <w:iCs w:val="0"/>
          <w:caps w:val="0"/>
          <w:spacing w:val="22"/>
          <w:kern w:val="0"/>
          <w:sz w:val="24"/>
          <w:szCs w:val="24"/>
          <w:rtl/>
        </w:rPr>
        <w:fldChar w:fldCharType="begin"/>
      </w:r>
      <w:r w:rsidR="00A20BF3" w:rsidRPr="00097FF3">
        <w:rPr>
          <w:b w:val="0"/>
          <w:bCs w:val="0"/>
          <w:i w:val="0"/>
          <w:iCs w:val="0"/>
          <w:caps w:val="0"/>
          <w:spacing w:val="22"/>
          <w:kern w:val="0"/>
          <w:sz w:val="24"/>
          <w:szCs w:val="24"/>
          <w:rtl/>
        </w:rPr>
        <w:instrText xml:space="preserve"> </w:instrText>
      </w:r>
      <w:r w:rsidR="00A20BF3" w:rsidRPr="00097FF3">
        <w:rPr>
          <w:b w:val="0"/>
          <w:bCs w:val="0"/>
          <w:i w:val="0"/>
          <w:iCs w:val="0"/>
          <w:caps w:val="0"/>
          <w:spacing w:val="22"/>
          <w:kern w:val="0"/>
          <w:sz w:val="24"/>
          <w:szCs w:val="24"/>
        </w:rPr>
        <w:instrText>REF</w:instrText>
      </w:r>
      <w:r w:rsidR="00A20BF3" w:rsidRPr="00097FF3">
        <w:rPr>
          <w:b w:val="0"/>
          <w:bCs w:val="0"/>
          <w:i w:val="0"/>
          <w:iCs w:val="0"/>
          <w:caps w:val="0"/>
          <w:spacing w:val="22"/>
          <w:kern w:val="0"/>
          <w:sz w:val="24"/>
          <w:szCs w:val="24"/>
          <w:rtl/>
        </w:rPr>
        <w:instrText xml:space="preserve"> _</w:instrText>
      </w:r>
      <w:r w:rsidR="00A20BF3" w:rsidRPr="00097FF3">
        <w:rPr>
          <w:b w:val="0"/>
          <w:bCs w:val="0"/>
          <w:i w:val="0"/>
          <w:iCs w:val="0"/>
          <w:caps w:val="0"/>
          <w:spacing w:val="22"/>
          <w:kern w:val="0"/>
          <w:sz w:val="24"/>
          <w:szCs w:val="24"/>
        </w:rPr>
        <w:instrText>Ref370410297 \r \h</w:instrText>
      </w:r>
      <w:r w:rsidR="00A20BF3" w:rsidRPr="00097FF3">
        <w:rPr>
          <w:b w:val="0"/>
          <w:bCs w:val="0"/>
          <w:i w:val="0"/>
          <w:iCs w:val="0"/>
          <w:caps w:val="0"/>
          <w:spacing w:val="22"/>
          <w:kern w:val="0"/>
          <w:sz w:val="24"/>
          <w:szCs w:val="24"/>
          <w:rtl/>
        </w:rPr>
        <w:instrText xml:space="preserve"> </w:instrText>
      </w:r>
      <w:r w:rsidR="00181C8F" w:rsidRPr="00097FF3">
        <w:rPr>
          <w:b w:val="0"/>
          <w:bCs w:val="0"/>
          <w:i w:val="0"/>
          <w:iCs w:val="0"/>
          <w:caps w:val="0"/>
          <w:spacing w:val="22"/>
          <w:kern w:val="0"/>
          <w:sz w:val="24"/>
          <w:szCs w:val="24"/>
          <w:rtl/>
        </w:rPr>
        <w:instrText xml:space="preserve"> \* </w:instrText>
      </w:r>
      <w:r w:rsidR="00181C8F" w:rsidRPr="00097FF3">
        <w:rPr>
          <w:b w:val="0"/>
          <w:bCs w:val="0"/>
          <w:i w:val="0"/>
          <w:iCs w:val="0"/>
          <w:caps w:val="0"/>
          <w:spacing w:val="22"/>
          <w:kern w:val="0"/>
          <w:sz w:val="24"/>
          <w:szCs w:val="24"/>
        </w:rPr>
        <w:instrText>MERGEFORMAT</w:instrText>
      </w:r>
      <w:r w:rsidR="00181C8F" w:rsidRPr="00097FF3">
        <w:rPr>
          <w:b w:val="0"/>
          <w:bCs w:val="0"/>
          <w:i w:val="0"/>
          <w:iCs w:val="0"/>
          <w:caps w:val="0"/>
          <w:spacing w:val="22"/>
          <w:kern w:val="0"/>
          <w:sz w:val="24"/>
          <w:szCs w:val="24"/>
          <w:rtl/>
        </w:rPr>
        <w:instrText xml:space="preserve"> </w:instrText>
      </w:r>
      <w:r w:rsidR="00A20BF3" w:rsidRPr="00097FF3">
        <w:rPr>
          <w:b w:val="0"/>
          <w:bCs w:val="0"/>
          <w:i w:val="0"/>
          <w:iCs w:val="0"/>
          <w:caps w:val="0"/>
          <w:spacing w:val="22"/>
          <w:kern w:val="0"/>
          <w:sz w:val="24"/>
          <w:szCs w:val="24"/>
          <w:rtl/>
        </w:rPr>
      </w:r>
      <w:r w:rsidR="00A20BF3" w:rsidRPr="00097FF3">
        <w:rPr>
          <w:b w:val="0"/>
          <w:bCs w:val="0"/>
          <w:i w:val="0"/>
          <w:iCs w:val="0"/>
          <w:caps w:val="0"/>
          <w:spacing w:val="22"/>
          <w:kern w:val="0"/>
          <w:sz w:val="24"/>
          <w:szCs w:val="24"/>
          <w:rtl/>
        </w:rPr>
        <w:fldChar w:fldCharType="separate"/>
      </w:r>
      <w:r w:rsidR="00134D09">
        <w:rPr>
          <w:b w:val="0"/>
          <w:bCs w:val="0"/>
          <w:i w:val="0"/>
          <w:iCs w:val="0"/>
          <w:caps w:val="0"/>
          <w:spacing w:val="22"/>
          <w:kern w:val="0"/>
          <w:sz w:val="24"/>
          <w:szCs w:val="24"/>
          <w:cs/>
        </w:rPr>
        <w:t>‎</w:t>
      </w:r>
      <w:r w:rsidR="00134D09">
        <w:rPr>
          <w:b w:val="0"/>
          <w:bCs w:val="0"/>
          <w:i w:val="0"/>
          <w:iCs w:val="0"/>
          <w:caps w:val="0"/>
          <w:spacing w:val="22"/>
          <w:kern w:val="0"/>
          <w:sz w:val="24"/>
          <w:szCs w:val="24"/>
        </w:rPr>
        <w:t>4.10.2</w:t>
      </w:r>
      <w:r w:rsidR="00A20BF3" w:rsidRPr="00097FF3">
        <w:rPr>
          <w:b w:val="0"/>
          <w:bCs w:val="0"/>
          <w:i w:val="0"/>
          <w:iCs w:val="0"/>
          <w:caps w:val="0"/>
          <w:spacing w:val="22"/>
          <w:kern w:val="0"/>
          <w:sz w:val="24"/>
          <w:szCs w:val="24"/>
          <w:rtl/>
        </w:rPr>
        <w:fldChar w:fldCharType="end"/>
      </w:r>
      <w:r w:rsidRPr="00097FF3">
        <w:rPr>
          <w:b w:val="0"/>
          <w:bCs w:val="0"/>
          <w:i w:val="0"/>
          <w:iCs w:val="0"/>
          <w:caps w:val="0"/>
          <w:spacing w:val="22"/>
          <w:kern w:val="0"/>
          <w:sz w:val="24"/>
          <w:szCs w:val="24"/>
          <w:rtl/>
        </w:rPr>
        <w:t>להלן</w:t>
      </w:r>
      <w:r w:rsidR="00A20BF3" w:rsidRPr="00097FF3">
        <w:rPr>
          <w:rFonts w:hint="cs"/>
          <w:b w:val="0"/>
          <w:bCs w:val="0"/>
          <w:i w:val="0"/>
          <w:iCs w:val="0"/>
          <w:caps w:val="0"/>
          <w:spacing w:val="22"/>
          <w:kern w:val="0"/>
          <w:sz w:val="24"/>
          <w:szCs w:val="24"/>
          <w:rtl/>
        </w:rPr>
        <w:t xml:space="preserve"> ובהתאם לקבוע בהסכם ההתקשרות בסעיף </w:t>
      </w:r>
      <w:r w:rsidR="00A20BF3" w:rsidRPr="00097FF3">
        <w:rPr>
          <w:b w:val="0"/>
          <w:bCs w:val="0"/>
          <w:i w:val="0"/>
          <w:iCs w:val="0"/>
          <w:caps w:val="0"/>
          <w:spacing w:val="22"/>
          <w:kern w:val="0"/>
          <w:sz w:val="24"/>
          <w:szCs w:val="24"/>
          <w:rtl/>
        </w:rPr>
        <w:fldChar w:fldCharType="begin"/>
      </w:r>
      <w:r w:rsidR="00A20BF3" w:rsidRPr="00097FF3">
        <w:rPr>
          <w:b w:val="0"/>
          <w:bCs w:val="0"/>
          <w:i w:val="0"/>
          <w:iCs w:val="0"/>
          <w:caps w:val="0"/>
          <w:spacing w:val="22"/>
          <w:kern w:val="0"/>
          <w:sz w:val="24"/>
          <w:szCs w:val="24"/>
          <w:rtl/>
        </w:rPr>
        <w:instrText xml:space="preserve"> </w:instrText>
      </w:r>
      <w:r w:rsidR="00A20BF3" w:rsidRPr="00097FF3">
        <w:rPr>
          <w:rFonts w:hint="cs"/>
          <w:b w:val="0"/>
          <w:bCs w:val="0"/>
          <w:i w:val="0"/>
          <w:iCs w:val="0"/>
          <w:caps w:val="0"/>
          <w:spacing w:val="22"/>
          <w:kern w:val="0"/>
          <w:sz w:val="24"/>
          <w:szCs w:val="24"/>
        </w:rPr>
        <w:instrText>REF</w:instrText>
      </w:r>
      <w:r w:rsidR="00A20BF3" w:rsidRPr="00097FF3">
        <w:rPr>
          <w:rFonts w:hint="cs"/>
          <w:b w:val="0"/>
          <w:bCs w:val="0"/>
          <w:i w:val="0"/>
          <w:iCs w:val="0"/>
          <w:caps w:val="0"/>
          <w:spacing w:val="22"/>
          <w:kern w:val="0"/>
          <w:sz w:val="24"/>
          <w:szCs w:val="24"/>
          <w:rtl/>
        </w:rPr>
        <w:instrText xml:space="preserve"> _</w:instrText>
      </w:r>
      <w:r w:rsidR="00A20BF3" w:rsidRPr="00097FF3">
        <w:rPr>
          <w:rFonts w:hint="cs"/>
          <w:b w:val="0"/>
          <w:bCs w:val="0"/>
          <w:i w:val="0"/>
          <w:iCs w:val="0"/>
          <w:caps w:val="0"/>
          <w:spacing w:val="22"/>
          <w:kern w:val="0"/>
          <w:sz w:val="24"/>
          <w:szCs w:val="24"/>
        </w:rPr>
        <w:instrText>Ref370408711 \r \h</w:instrText>
      </w:r>
      <w:r w:rsidR="00A20BF3" w:rsidRPr="00097FF3">
        <w:rPr>
          <w:b w:val="0"/>
          <w:bCs w:val="0"/>
          <w:i w:val="0"/>
          <w:iCs w:val="0"/>
          <w:caps w:val="0"/>
          <w:spacing w:val="22"/>
          <w:kern w:val="0"/>
          <w:sz w:val="24"/>
          <w:szCs w:val="24"/>
          <w:rtl/>
        </w:rPr>
        <w:instrText xml:space="preserve"> </w:instrText>
      </w:r>
      <w:r w:rsidR="00181C8F" w:rsidRPr="00097FF3">
        <w:rPr>
          <w:b w:val="0"/>
          <w:bCs w:val="0"/>
          <w:i w:val="0"/>
          <w:iCs w:val="0"/>
          <w:caps w:val="0"/>
          <w:spacing w:val="22"/>
          <w:kern w:val="0"/>
          <w:sz w:val="24"/>
          <w:szCs w:val="24"/>
          <w:rtl/>
        </w:rPr>
        <w:instrText xml:space="preserve"> \* </w:instrText>
      </w:r>
      <w:r w:rsidR="00181C8F" w:rsidRPr="00097FF3">
        <w:rPr>
          <w:b w:val="0"/>
          <w:bCs w:val="0"/>
          <w:i w:val="0"/>
          <w:iCs w:val="0"/>
          <w:caps w:val="0"/>
          <w:spacing w:val="22"/>
          <w:kern w:val="0"/>
          <w:sz w:val="24"/>
          <w:szCs w:val="24"/>
        </w:rPr>
        <w:instrText>MERGEFORMAT</w:instrText>
      </w:r>
      <w:r w:rsidR="00181C8F" w:rsidRPr="00097FF3">
        <w:rPr>
          <w:b w:val="0"/>
          <w:bCs w:val="0"/>
          <w:i w:val="0"/>
          <w:iCs w:val="0"/>
          <w:caps w:val="0"/>
          <w:spacing w:val="22"/>
          <w:kern w:val="0"/>
          <w:sz w:val="24"/>
          <w:szCs w:val="24"/>
          <w:rtl/>
        </w:rPr>
        <w:instrText xml:space="preserve"> </w:instrText>
      </w:r>
      <w:r w:rsidR="00A20BF3" w:rsidRPr="00097FF3">
        <w:rPr>
          <w:b w:val="0"/>
          <w:bCs w:val="0"/>
          <w:i w:val="0"/>
          <w:iCs w:val="0"/>
          <w:caps w:val="0"/>
          <w:spacing w:val="22"/>
          <w:kern w:val="0"/>
          <w:sz w:val="24"/>
          <w:szCs w:val="24"/>
          <w:rtl/>
        </w:rPr>
      </w:r>
      <w:r w:rsidR="00A20BF3" w:rsidRPr="00097FF3">
        <w:rPr>
          <w:b w:val="0"/>
          <w:bCs w:val="0"/>
          <w:i w:val="0"/>
          <w:iCs w:val="0"/>
          <w:caps w:val="0"/>
          <w:spacing w:val="22"/>
          <w:kern w:val="0"/>
          <w:sz w:val="24"/>
          <w:szCs w:val="24"/>
          <w:rtl/>
        </w:rPr>
        <w:fldChar w:fldCharType="separate"/>
      </w:r>
      <w:r w:rsidR="00134D09">
        <w:rPr>
          <w:b w:val="0"/>
          <w:bCs w:val="0"/>
          <w:i w:val="0"/>
          <w:iCs w:val="0"/>
          <w:caps w:val="0"/>
          <w:spacing w:val="22"/>
          <w:kern w:val="0"/>
          <w:sz w:val="24"/>
          <w:szCs w:val="24"/>
          <w:cs/>
        </w:rPr>
        <w:t>‎</w:t>
      </w:r>
      <w:r w:rsidR="00134D09">
        <w:rPr>
          <w:b w:val="0"/>
          <w:bCs w:val="0"/>
          <w:i w:val="0"/>
          <w:iCs w:val="0"/>
          <w:caps w:val="0"/>
          <w:spacing w:val="22"/>
          <w:kern w:val="0"/>
          <w:sz w:val="24"/>
          <w:szCs w:val="24"/>
        </w:rPr>
        <w:t>10</w:t>
      </w:r>
      <w:r w:rsidR="00A20BF3" w:rsidRPr="00097FF3">
        <w:rPr>
          <w:b w:val="0"/>
          <w:bCs w:val="0"/>
          <w:i w:val="0"/>
          <w:iCs w:val="0"/>
          <w:caps w:val="0"/>
          <w:spacing w:val="22"/>
          <w:kern w:val="0"/>
          <w:sz w:val="24"/>
          <w:szCs w:val="24"/>
          <w:rtl/>
        </w:rPr>
        <w:fldChar w:fldCharType="end"/>
      </w:r>
      <w:r w:rsidR="00A20BF3" w:rsidRPr="00097FF3">
        <w:rPr>
          <w:rFonts w:hint="cs"/>
          <w:b w:val="0"/>
          <w:bCs w:val="0"/>
          <w:i w:val="0"/>
          <w:iCs w:val="0"/>
          <w:caps w:val="0"/>
          <w:spacing w:val="22"/>
          <w:kern w:val="0"/>
          <w:sz w:val="24"/>
          <w:szCs w:val="24"/>
          <w:rtl/>
        </w:rPr>
        <w:t>.</w:t>
      </w:r>
    </w:p>
    <w:p w:rsidR="00C910CC" w:rsidRPr="00097FF3" w:rsidRDefault="00C910CC" w:rsidP="00097FF3">
      <w:pPr>
        <w:pStyle w:val="10"/>
        <w:pageBreakBefore w:val="0"/>
        <w:numPr>
          <w:ilvl w:val="3"/>
          <w:numId w:val="17"/>
        </w:numPr>
        <w:spacing w:before="120" w:line="360" w:lineRule="auto"/>
        <w:ind w:left="2408" w:hanging="1134"/>
        <w:jc w:val="both"/>
        <w:rPr>
          <w:b w:val="0"/>
          <w:bCs w:val="0"/>
          <w:i w:val="0"/>
          <w:iCs w:val="0"/>
          <w:caps w:val="0"/>
          <w:spacing w:val="22"/>
          <w:kern w:val="0"/>
          <w:sz w:val="24"/>
          <w:szCs w:val="24"/>
          <w:rtl/>
        </w:rPr>
      </w:pPr>
      <w:r w:rsidRPr="00097FF3">
        <w:rPr>
          <w:b w:val="0"/>
          <w:bCs w:val="0"/>
          <w:i w:val="0"/>
          <w:iCs w:val="0"/>
          <w:caps w:val="0"/>
          <w:spacing w:val="22"/>
          <w:kern w:val="0"/>
          <w:sz w:val="24"/>
          <w:szCs w:val="24"/>
          <w:rtl/>
        </w:rPr>
        <w:t>מימוש פיצויים מוסכמים על ידי עורך המכרז / המזמין יכול וייעשה בדרך של קיזוז מחשבונית בחתימה ואישור של מורשה חתימה מטעם המזמין ו/או על ידי עורך המכרז בכל דרך אחרת.</w:t>
      </w:r>
    </w:p>
    <w:p w:rsidR="00C910CC" w:rsidRPr="00097FF3" w:rsidRDefault="00D21D44" w:rsidP="00097FF3">
      <w:pPr>
        <w:pStyle w:val="10"/>
        <w:pageBreakBefore w:val="0"/>
        <w:numPr>
          <w:ilvl w:val="2"/>
          <w:numId w:val="17"/>
        </w:numPr>
        <w:spacing w:before="120" w:line="360" w:lineRule="auto"/>
        <w:ind w:left="2124" w:hanging="1276"/>
        <w:jc w:val="both"/>
        <w:rPr>
          <w:i w:val="0"/>
          <w:iCs w:val="0"/>
          <w:caps w:val="0"/>
          <w:spacing w:val="22"/>
          <w:kern w:val="0"/>
          <w:sz w:val="24"/>
          <w:szCs w:val="24"/>
          <w:rtl/>
        </w:rPr>
      </w:pPr>
      <w:r w:rsidRPr="00097FF3">
        <w:rPr>
          <w:i w:val="0"/>
          <w:iCs w:val="0"/>
          <w:caps w:val="0"/>
          <w:spacing w:val="22"/>
          <w:kern w:val="0"/>
          <w:sz w:val="24"/>
          <w:szCs w:val="24"/>
          <w:rtl/>
        </w:rPr>
        <w:t xml:space="preserve">אי-עמידה בדרישות: </w:t>
      </w:r>
    </w:p>
    <w:p w:rsidR="00D21D44" w:rsidRPr="00097FF3" w:rsidRDefault="00D21D44" w:rsidP="00097FF3">
      <w:pPr>
        <w:pStyle w:val="Normal1"/>
        <w:spacing w:after="240" w:line="360" w:lineRule="auto"/>
        <w:ind w:left="2124" w:right="567"/>
        <w:rPr>
          <w:spacing w:val="22"/>
          <w:rtl/>
        </w:rPr>
      </w:pPr>
      <w:r w:rsidRPr="00097FF3">
        <w:rPr>
          <w:spacing w:val="22"/>
          <w:rtl/>
        </w:rPr>
        <w:t>במידה והספק הזוכה לא יעמוד בדרישות המפורטות בפרק 4 (לדוגמא, לא יהיה זמין לקריאות שירות בחלון הזמן הנדרש, לא יעמוד בזמני התגובה, לא יספק שירות חלופי מתאים וכדומה), יתנהג שלא בדרך מקובלת ו/או לא יעמוד במי מהתחייבויותיו במסגרת המכרז או חוזה ההתקשרות, יהיה רשאי עורך המכרז לבטל את ההתקשרות עם הזוכה</w:t>
      </w:r>
      <w:r w:rsidR="00C910CC" w:rsidRPr="00097FF3">
        <w:rPr>
          <w:rFonts w:hint="cs"/>
          <w:spacing w:val="22"/>
          <w:rtl/>
        </w:rPr>
        <w:t xml:space="preserve"> מיידית</w:t>
      </w:r>
      <w:r w:rsidRPr="00097FF3">
        <w:rPr>
          <w:spacing w:val="22"/>
          <w:rtl/>
        </w:rPr>
        <w:t>.</w:t>
      </w:r>
      <w:r w:rsidR="00C57465" w:rsidRPr="00097FF3">
        <w:rPr>
          <w:rFonts w:hint="cs"/>
          <w:spacing w:val="22"/>
          <w:rtl/>
        </w:rPr>
        <w:t xml:space="preserve"> ולעשות שימוש בכל זכות המוקנות לו לפי הסכם זה כולל חליטת הערבות. </w:t>
      </w:r>
      <w:r w:rsidRPr="00097FF3">
        <w:rPr>
          <w:spacing w:val="22"/>
          <w:rtl/>
        </w:rPr>
        <w:t xml:space="preserve"> </w:t>
      </w:r>
    </w:p>
    <w:p w:rsidR="00D21D44" w:rsidRPr="00097FF3" w:rsidRDefault="00D21D44" w:rsidP="00097FF3">
      <w:pPr>
        <w:pStyle w:val="10"/>
        <w:pageBreakBefore w:val="0"/>
        <w:numPr>
          <w:ilvl w:val="2"/>
          <w:numId w:val="17"/>
        </w:numPr>
        <w:spacing w:before="120" w:line="360" w:lineRule="auto"/>
        <w:ind w:left="2124" w:hanging="1276"/>
        <w:jc w:val="both"/>
        <w:rPr>
          <w:i w:val="0"/>
          <w:iCs w:val="0"/>
          <w:caps w:val="0"/>
          <w:spacing w:val="22"/>
          <w:kern w:val="0"/>
          <w:sz w:val="24"/>
          <w:szCs w:val="24"/>
          <w:rtl/>
        </w:rPr>
      </w:pPr>
      <w:r w:rsidRPr="00097FF3">
        <w:rPr>
          <w:i w:val="0"/>
          <w:iCs w:val="0"/>
          <w:caps w:val="0"/>
          <w:spacing w:val="22"/>
          <w:kern w:val="0"/>
          <w:sz w:val="24"/>
          <w:szCs w:val="24"/>
          <w:rtl/>
        </w:rPr>
        <w:t>הפרות יסודיות להפסקת ההתקשרות:</w:t>
      </w:r>
    </w:p>
    <w:tbl>
      <w:tblPr>
        <w:bidiVisual/>
        <w:tblW w:w="9639"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3685"/>
        <w:gridCol w:w="5387"/>
      </w:tblGrid>
      <w:tr w:rsidR="00C910CC" w:rsidRPr="00097FF3" w:rsidTr="00C910CC">
        <w:tc>
          <w:tcPr>
            <w:tcW w:w="567" w:type="dxa"/>
          </w:tcPr>
          <w:p w:rsidR="00C910CC" w:rsidRPr="00097FF3" w:rsidRDefault="00C910CC" w:rsidP="00097FF3">
            <w:pPr>
              <w:tabs>
                <w:tab w:val="left" w:pos="1275"/>
              </w:tabs>
              <w:spacing w:before="0" w:after="200" w:line="276" w:lineRule="auto"/>
              <w:jc w:val="center"/>
              <w:rPr>
                <w:b/>
                <w:bCs/>
                <w:noProof w:val="0"/>
                <w:spacing w:val="22"/>
                <w:u w:val="single"/>
                <w:rtl/>
              </w:rPr>
            </w:pPr>
            <w:r w:rsidRPr="00097FF3">
              <w:rPr>
                <w:rFonts w:hint="cs"/>
                <w:b/>
                <w:bCs/>
                <w:noProof w:val="0"/>
                <w:spacing w:val="22"/>
                <w:u w:val="single"/>
                <w:rtl/>
              </w:rPr>
              <w:t>#</w:t>
            </w:r>
          </w:p>
        </w:tc>
        <w:tc>
          <w:tcPr>
            <w:tcW w:w="3685" w:type="dxa"/>
          </w:tcPr>
          <w:p w:rsidR="00C910CC" w:rsidRPr="00097FF3" w:rsidRDefault="00C910CC" w:rsidP="00097FF3">
            <w:pPr>
              <w:tabs>
                <w:tab w:val="left" w:pos="1275"/>
              </w:tabs>
              <w:spacing w:before="0" w:after="200" w:line="276" w:lineRule="auto"/>
              <w:jc w:val="center"/>
              <w:rPr>
                <w:b/>
                <w:bCs/>
                <w:noProof w:val="0"/>
                <w:spacing w:val="22"/>
                <w:u w:val="single"/>
                <w:rtl/>
              </w:rPr>
            </w:pPr>
            <w:r w:rsidRPr="00097FF3">
              <w:rPr>
                <w:rFonts w:hint="cs"/>
                <w:b/>
                <w:bCs/>
                <w:noProof w:val="0"/>
                <w:spacing w:val="22"/>
                <w:u w:val="single"/>
                <w:rtl/>
              </w:rPr>
              <w:t>מרכיב איכות השירות</w:t>
            </w:r>
          </w:p>
        </w:tc>
        <w:tc>
          <w:tcPr>
            <w:tcW w:w="5387" w:type="dxa"/>
          </w:tcPr>
          <w:p w:rsidR="00C910CC" w:rsidRPr="00097FF3" w:rsidRDefault="00C910CC" w:rsidP="00097FF3">
            <w:pPr>
              <w:tabs>
                <w:tab w:val="left" w:pos="1275"/>
              </w:tabs>
              <w:spacing w:before="0" w:after="200" w:line="276" w:lineRule="auto"/>
              <w:jc w:val="center"/>
              <w:rPr>
                <w:b/>
                <w:bCs/>
                <w:noProof w:val="0"/>
                <w:spacing w:val="22"/>
                <w:u w:val="single"/>
                <w:rtl/>
              </w:rPr>
            </w:pPr>
            <w:r w:rsidRPr="00097FF3">
              <w:rPr>
                <w:rFonts w:hint="cs"/>
                <w:b/>
                <w:bCs/>
                <w:noProof w:val="0"/>
                <w:spacing w:val="22"/>
                <w:u w:val="single"/>
                <w:rtl/>
              </w:rPr>
              <w:t xml:space="preserve">חריגה מה- </w:t>
            </w:r>
            <w:r w:rsidRPr="00097FF3">
              <w:rPr>
                <w:rFonts w:hint="cs"/>
                <w:b/>
                <w:bCs/>
                <w:noProof w:val="0"/>
                <w:spacing w:val="22"/>
                <w:u w:val="single"/>
              </w:rPr>
              <w:t>SLA</w:t>
            </w:r>
            <w:r w:rsidRPr="00097FF3">
              <w:rPr>
                <w:rFonts w:hint="cs"/>
                <w:b/>
                <w:bCs/>
                <w:noProof w:val="0"/>
                <w:spacing w:val="22"/>
                <w:u w:val="single"/>
                <w:rtl/>
              </w:rPr>
              <w:t xml:space="preserve"> הנדרש</w:t>
            </w:r>
          </w:p>
        </w:tc>
      </w:tr>
      <w:tr w:rsidR="00C910CC" w:rsidRPr="00097FF3" w:rsidTr="00C910CC">
        <w:tc>
          <w:tcPr>
            <w:tcW w:w="567" w:type="dxa"/>
          </w:tcPr>
          <w:p w:rsidR="00C910CC" w:rsidRPr="00097FF3" w:rsidRDefault="00C910CC" w:rsidP="00097FF3">
            <w:pPr>
              <w:tabs>
                <w:tab w:val="left" w:pos="1275"/>
              </w:tabs>
              <w:spacing w:before="0" w:after="200" w:line="276" w:lineRule="auto"/>
              <w:jc w:val="center"/>
              <w:rPr>
                <w:noProof w:val="0"/>
                <w:spacing w:val="22"/>
                <w:rtl/>
              </w:rPr>
            </w:pPr>
            <w:r w:rsidRPr="00097FF3">
              <w:rPr>
                <w:rFonts w:hint="cs"/>
                <w:noProof w:val="0"/>
                <w:spacing w:val="22"/>
                <w:rtl/>
              </w:rPr>
              <w:t>1</w:t>
            </w:r>
          </w:p>
        </w:tc>
        <w:tc>
          <w:tcPr>
            <w:tcW w:w="3685" w:type="dxa"/>
          </w:tcPr>
          <w:p w:rsidR="00C910CC" w:rsidRPr="00097FF3" w:rsidRDefault="00C910CC" w:rsidP="00097FF3">
            <w:pPr>
              <w:tabs>
                <w:tab w:val="left" w:pos="1275"/>
              </w:tabs>
              <w:spacing w:before="0" w:after="200" w:line="276" w:lineRule="auto"/>
              <w:rPr>
                <w:noProof w:val="0"/>
                <w:spacing w:val="22"/>
                <w:rtl/>
              </w:rPr>
            </w:pPr>
            <w:r w:rsidRPr="00097FF3">
              <w:rPr>
                <w:rFonts w:hint="cs"/>
                <w:noProof w:val="0"/>
                <w:spacing w:val="22"/>
                <w:rtl/>
              </w:rPr>
              <w:t>המתנה למענה לקריאה טלפונית למוקד</w:t>
            </w:r>
          </w:p>
        </w:tc>
        <w:tc>
          <w:tcPr>
            <w:tcW w:w="5387" w:type="dxa"/>
          </w:tcPr>
          <w:p w:rsidR="00C910CC" w:rsidRPr="00097FF3" w:rsidRDefault="00C910CC" w:rsidP="00097FF3">
            <w:pPr>
              <w:tabs>
                <w:tab w:val="left" w:pos="1275"/>
              </w:tabs>
              <w:spacing w:before="0" w:after="200" w:line="276" w:lineRule="auto"/>
              <w:rPr>
                <w:noProof w:val="0"/>
                <w:spacing w:val="22"/>
                <w:rtl/>
              </w:rPr>
            </w:pPr>
            <w:r w:rsidRPr="00097FF3">
              <w:rPr>
                <w:rFonts w:hint="cs"/>
                <w:noProof w:val="0"/>
                <w:spacing w:val="22"/>
                <w:rtl/>
              </w:rPr>
              <w:t>חריגה של למעלה מ- 5 דקות ב- 30% מהשיחות המתקבלות במוקד הטלפוני בחודש, על פי תלונות מתועדות של נציגי המזמין.</w:t>
            </w:r>
          </w:p>
        </w:tc>
      </w:tr>
      <w:tr w:rsidR="00C910CC" w:rsidRPr="00097FF3" w:rsidTr="00C910CC">
        <w:tc>
          <w:tcPr>
            <w:tcW w:w="567" w:type="dxa"/>
          </w:tcPr>
          <w:p w:rsidR="00C910CC" w:rsidRPr="00097FF3" w:rsidRDefault="00C910CC" w:rsidP="00097FF3">
            <w:pPr>
              <w:tabs>
                <w:tab w:val="left" w:pos="1275"/>
              </w:tabs>
              <w:spacing w:before="0" w:after="200" w:line="276" w:lineRule="auto"/>
              <w:jc w:val="center"/>
              <w:rPr>
                <w:noProof w:val="0"/>
                <w:spacing w:val="22"/>
                <w:rtl/>
              </w:rPr>
            </w:pPr>
            <w:r w:rsidRPr="00097FF3">
              <w:rPr>
                <w:rFonts w:hint="cs"/>
                <w:noProof w:val="0"/>
                <w:spacing w:val="22"/>
                <w:rtl/>
              </w:rPr>
              <w:t>2</w:t>
            </w:r>
          </w:p>
        </w:tc>
        <w:tc>
          <w:tcPr>
            <w:tcW w:w="3685" w:type="dxa"/>
          </w:tcPr>
          <w:p w:rsidR="00C910CC" w:rsidRPr="00097FF3" w:rsidRDefault="00C910CC" w:rsidP="00097FF3">
            <w:pPr>
              <w:tabs>
                <w:tab w:val="left" w:pos="1275"/>
              </w:tabs>
              <w:spacing w:before="0" w:after="200" w:line="276" w:lineRule="auto"/>
              <w:rPr>
                <w:noProof w:val="0"/>
                <w:spacing w:val="22"/>
                <w:rtl/>
              </w:rPr>
            </w:pPr>
            <w:r w:rsidRPr="00097FF3">
              <w:rPr>
                <w:rFonts w:hint="cs"/>
                <w:noProof w:val="0"/>
                <w:spacing w:val="22"/>
                <w:rtl/>
              </w:rPr>
              <w:t>זמן תגובה לתקלה</w:t>
            </w:r>
          </w:p>
        </w:tc>
        <w:tc>
          <w:tcPr>
            <w:tcW w:w="5387" w:type="dxa"/>
          </w:tcPr>
          <w:p w:rsidR="00C910CC" w:rsidRPr="00097FF3" w:rsidRDefault="00C910CC" w:rsidP="00097FF3">
            <w:pPr>
              <w:tabs>
                <w:tab w:val="left" w:pos="1275"/>
              </w:tabs>
              <w:spacing w:before="0" w:after="200" w:line="276" w:lineRule="auto"/>
              <w:rPr>
                <w:noProof w:val="0"/>
                <w:spacing w:val="22"/>
                <w:rtl/>
              </w:rPr>
            </w:pPr>
            <w:r w:rsidRPr="00097FF3">
              <w:rPr>
                <w:rFonts w:hint="cs"/>
                <w:noProof w:val="0"/>
                <w:spacing w:val="22"/>
                <w:rtl/>
              </w:rPr>
              <w:t>חריגה של למעלה מ- 30% בזמן התגובה לתקלות חמורות, על פי רישום מתועד של נציגי המזמין.</w:t>
            </w:r>
          </w:p>
        </w:tc>
      </w:tr>
      <w:tr w:rsidR="00C910CC" w:rsidRPr="00097FF3" w:rsidTr="00C910CC">
        <w:tc>
          <w:tcPr>
            <w:tcW w:w="567" w:type="dxa"/>
          </w:tcPr>
          <w:p w:rsidR="00C910CC" w:rsidRPr="00097FF3" w:rsidRDefault="00C910CC" w:rsidP="00097FF3">
            <w:pPr>
              <w:tabs>
                <w:tab w:val="left" w:pos="1275"/>
              </w:tabs>
              <w:spacing w:before="0" w:after="200" w:line="276" w:lineRule="auto"/>
              <w:jc w:val="center"/>
              <w:rPr>
                <w:noProof w:val="0"/>
                <w:spacing w:val="22"/>
                <w:rtl/>
              </w:rPr>
            </w:pPr>
            <w:r w:rsidRPr="00097FF3">
              <w:rPr>
                <w:rFonts w:hint="cs"/>
                <w:noProof w:val="0"/>
                <w:spacing w:val="22"/>
                <w:rtl/>
              </w:rPr>
              <w:t>3</w:t>
            </w:r>
          </w:p>
        </w:tc>
        <w:tc>
          <w:tcPr>
            <w:tcW w:w="3685" w:type="dxa"/>
          </w:tcPr>
          <w:p w:rsidR="00C910CC" w:rsidRPr="00097FF3" w:rsidRDefault="00C910CC" w:rsidP="00097FF3">
            <w:pPr>
              <w:tabs>
                <w:tab w:val="left" w:pos="1275"/>
              </w:tabs>
              <w:spacing w:before="0" w:after="200" w:line="276" w:lineRule="auto"/>
              <w:rPr>
                <w:noProof w:val="0"/>
                <w:spacing w:val="22"/>
                <w:rtl/>
              </w:rPr>
            </w:pPr>
            <w:r w:rsidRPr="00097FF3">
              <w:rPr>
                <w:rFonts w:hint="cs"/>
                <w:noProof w:val="0"/>
                <w:spacing w:val="22"/>
                <w:rtl/>
              </w:rPr>
              <w:t>אספקת שירות שאינו תואם את דרישות המכרז על כל נספחיו וחלקיו</w:t>
            </w:r>
          </w:p>
        </w:tc>
        <w:tc>
          <w:tcPr>
            <w:tcW w:w="5387" w:type="dxa"/>
          </w:tcPr>
          <w:p w:rsidR="00C910CC" w:rsidRPr="00097FF3" w:rsidRDefault="00C910CC" w:rsidP="00097FF3">
            <w:pPr>
              <w:tabs>
                <w:tab w:val="left" w:pos="1275"/>
              </w:tabs>
              <w:spacing w:before="0" w:after="200" w:line="276" w:lineRule="auto"/>
              <w:rPr>
                <w:noProof w:val="0"/>
                <w:spacing w:val="22"/>
                <w:rtl/>
              </w:rPr>
            </w:pPr>
            <w:r w:rsidRPr="00097FF3">
              <w:rPr>
                <w:rFonts w:hint="cs"/>
                <w:noProof w:val="0"/>
                <w:spacing w:val="22"/>
                <w:rtl/>
              </w:rPr>
              <w:t>חריגה של 5 פעמים ומעלה באספקת השירות שאינו תואם את דרישות המכרז, על פי תלונות מתועדות של עורך המכרז.</w:t>
            </w:r>
          </w:p>
        </w:tc>
      </w:tr>
    </w:tbl>
    <w:p w:rsidR="00D21D44" w:rsidRPr="00097FF3" w:rsidRDefault="00D21D44" w:rsidP="00097FF3">
      <w:pPr>
        <w:pStyle w:val="Normal1"/>
        <w:spacing w:after="240" w:line="360" w:lineRule="auto"/>
        <w:ind w:right="567"/>
        <w:rPr>
          <w:spacing w:val="22"/>
          <w:rtl/>
        </w:rPr>
      </w:pPr>
    </w:p>
    <w:p w:rsidR="00D36411" w:rsidRPr="00097FF3" w:rsidRDefault="00D36411" w:rsidP="00097FF3">
      <w:pPr>
        <w:pStyle w:val="af0"/>
        <w:keepNext/>
        <w:spacing w:before="240" w:line="480" w:lineRule="auto"/>
        <w:ind w:left="792"/>
        <w:jc w:val="both"/>
        <w:outlineLvl w:val="2"/>
        <w:rPr>
          <w:b/>
          <w:bCs/>
          <w:smallCaps/>
          <w:vanish/>
          <w:spacing w:val="22"/>
          <w:szCs w:val="28"/>
          <w:rtl/>
          <w:lang w:eastAsia="he-IL"/>
        </w:rPr>
      </w:pPr>
      <w:bookmarkStart w:id="149" w:name="_Toc360620751"/>
      <w:bookmarkEnd w:id="147"/>
    </w:p>
    <w:p w:rsidR="003F574D" w:rsidRPr="00097FF3" w:rsidRDefault="003F574D" w:rsidP="00097FF3">
      <w:pPr>
        <w:pStyle w:val="10"/>
        <w:pageBreakBefore w:val="0"/>
        <w:numPr>
          <w:ilvl w:val="0"/>
          <w:numId w:val="17"/>
        </w:numPr>
        <w:spacing w:before="120" w:line="360" w:lineRule="auto"/>
        <w:ind w:left="357" w:hanging="357"/>
        <w:jc w:val="both"/>
        <w:rPr>
          <w:i w:val="0"/>
          <w:iCs w:val="0"/>
          <w:spacing w:val="22"/>
          <w:sz w:val="32"/>
          <w:szCs w:val="32"/>
          <w:rtl/>
        </w:rPr>
      </w:pPr>
      <w:bookmarkStart w:id="150" w:name="_Toc372891856"/>
      <w:bookmarkStart w:id="151" w:name="_Toc388628395"/>
      <w:bookmarkStart w:id="152" w:name="_Toc517451164"/>
      <w:bookmarkStart w:id="153" w:name="_Toc358112848"/>
      <w:bookmarkEnd w:id="149"/>
      <w:r w:rsidRPr="00097FF3">
        <w:rPr>
          <w:i w:val="0"/>
          <w:iCs w:val="0"/>
          <w:spacing w:val="22"/>
          <w:sz w:val="32"/>
          <w:szCs w:val="32"/>
          <w:rtl/>
        </w:rPr>
        <w:t xml:space="preserve">עלות </w:t>
      </w:r>
      <w:r w:rsidR="007E0E65" w:rsidRPr="00097FF3">
        <w:rPr>
          <w:i w:val="0"/>
          <w:iCs w:val="0"/>
          <w:spacing w:val="22"/>
          <w:sz w:val="32"/>
          <w:szCs w:val="32"/>
          <w:rtl/>
        </w:rPr>
        <w:t>–</w:t>
      </w:r>
      <w:r w:rsidRPr="00097FF3">
        <w:rPr>
          <w:i w:val="0"/>
          <w:iCs w:val="0"/>
          <w:spacing w:val="22"/>
          <w:sz w:val="32"/>
          <w:szCs w:val="32"/>
          <w:rtl/>
        </w:rPr>
        <w:t xml:space="preserve"> משאבים</w:t>
      </w:r>
      <w:bookmarkEnd w:id="150"/>
      <w:bookmarkEnd w:id="151"/>
      <w:bookmarkEnd w:id="152"/>
      <w:r w:rsidR="007E0E65" w:rsidRPr="00097FF3">
        <w:rPr>
          <w:rFonts w:hint="cs"/>
          <w:i w:val="0"/>
          <w:iCs w:val="0"/>
          <w:spacing w:val="22"/>
          <w:sz w:val="32"/>
          <w:szCs w:val="32"/>
          <w:rtl/>
        </w:rPr>
        <w:t xml:space="preserve"> (</w:t>
      </w:r>
      <w:r w:rsidR="007E0E65" w:rsidRPr="00097FF3">
        <w:rPr>
          <w:i w:val="0"/>
          <w:iCs w:val="0"/>
          <w:spacing w:val="22"/>
          <w:sz w:val="32"/>
          <w:szCs w:val="32"/>
        </w:rPr>
        <w:t>S</w:t>
      </w:r>
      <w:r w:rsidR="007E0E65" w:rsidRPr="00097FF3">
        <w:rPr>
          <w:rFonts w:hint="cs"/>
          <w:i w:val="0"/>
          <w:iCs w:val="0"/>
          <w:spacing w:val="22"/>
          <w:sz w:val="32"/>
          <w:szCs w:val="32"/>
          <w:rtl/>
        </w:rPr>
        <w:t>)</w:t>
      </w:r>
      <w:bookmarkEnd w:id="153"/>
    </w:p>
    <w:p w:rsidR="00184DC9" w:rsidRPr="00097FF3" w:rsidRDefault="00184DC9" w:rsidP="00097FF3">
      <w:pPr>
        <w:pStyle w:val="10"/>
        <w:pageBreakBefore w:val="0"/>
        <w:numPr>
          <w:ilvl w:val="1"/>
          <w:numId w:val="17"/>
        </w:numPr>
        <w:spacing w:before="120" w:line="360" w:lineRule="auto"/>
        <w:jc w:val="both"/>
        <w:rPr>
          <w:i w:val="0"/>
          <w:iCs w:val="0"/>
          <w:spacing w:val="22"/>
          <w:sz w:val="28"/>
          <w:szCs w:val="28"/>
          <w:rtl/>
        </w:rPr>
      </w:pPr>
      <w:bookmarkStart w:id="154" w:name="_Toc360620766"/>
      <w:bookmarkStart w:id="155" w:name="_Toc361210786"/>
      <w:bookmarkStart w:id="156" w:name="_Toc372891859"/>
      <w:r w:rsidRPr="00097FF3">
        <w:rPr>
          <w:rFonts w:hint="cs"/>
          <w:i w:val="0"/>
          <w:iCs w:val="0"/>
          <w:spacing w:val="22"/>
          <w:sz w:val="28"/>
          <w:szCs w:val="28"/>
          <w:rtl/>
        </w:rPr>
        <w:t>כללי</w:t>
      </w:r>
      <w:r w:rsidR="007E0E65" w:rsidRPr="00097FF3">
        <w:rPr>
          <w:rFonts w:hint="cs"/>
          <w:i w:val="0"/>
          <w:iCs w:val="0"/>
          <w:spacing w:val="22"/>
          <w:sz w:val="28"/>
          <w:szCs w:val="28"/>
          <w:rtl/>
        </w:rPr>
        <w:t xml:space="preserve"> (</w:t>
      </w:r>
      <w:r w:rsidR="007E0E65" w:rsidRPr="00097FF3">
        <w:rPr>
          <w:i w:val="0"/>
          <w:iCs w:val="0"/>
          <w:spacing w:val="22"/>
          <w:sz w:val="28"/>
          <w:szCs w:val="28"/>
        </w:rPr>
        <w:t>I</w:t>
      </w:r>
      <w:r w:rsidR="007E0E65" w:rsidRPr="00097FF3">
        <w:rPr>
          <w:rFonts w:hint="cs"/>
          <w:i w:val="0"/>
          <w:iCs w:val="0"/>
          <w:spacing w:val="22"/>
          <w:sz w:val="28"/>
          <w:szCs w:val="28"/>
          <w:rtl/>
        </w:rPr>
        <w:t>)</w:t>
      </w:r>
    </w:p>
    <w:p w:rsidR="00471B5C" w:rsidRPr="00097FF3" w:rsidRDefault="00471B5C" w:rsidP="00097FF3">
      <w:pPr>
        <w:pStyle w:val="Normal1"/>
        <w:numPr>
          <w:ilvl w:val="0"/>
          <w:numId w:val="24"/>
        </w:numPr>
        <w:spacing w:line="360" w:lineRule="auto"/>
        <w:rPr>
          <w:spacing w:val="22"/>
        </w:rPr>
      </w:pPr>
      <w:r w:rsidRPr="00097FF3">
        <w:rPr>
          <w:rFonts w:hint="cs"/>
          <w:spacing w:val="22"/>
          <w:rtl/>
        </w:rPr>
        <w:t xml:space="preserve">המציע יגיש הצעת מחיר הכוללת את כל מרכיבי המערכת הנדרשים במכרז, כמפורט בפרקים 1-4. </w:t>
      </w:r>
    </w:p>
    <w:p w:rsidR="00E52DEC" w:rsidRPr="00097FF3" w:rsidRDefault="00E52DEC" w:rsidP="00097FF3">
      <w:pPr>
        <w:pStyle w:val="Normal1"/>
        <w:numPr>
          <w:ilvl w:val="0"/>
          <w:numId w:val="24"/>
        </w:numPr>
        <w:spacing w:line="360" w:lineRule="auto"/>
        <w:rPr>
          <w:spacing w:val="22"/>
          <w:rtl/>
        </w:rPr>
      </w:pPr>
      <w:r w:rsidRPr="00097FF3">
        <w:rPr>
          <w:spacing w:val="22"/>
          <w:rtl/>
        </w:rPr>
        <w:t xml:space="preserve">הצעת המחיר מצורף בנספח </w:t>
      </w:r>
      <w:r w:rsidRPr="00097FF3">
        <w:rPr>
          <w:rFonts w:hint="cs"/>
          <w:spacing w:val="22"/>
          <w:rtl/>
        </w:rPr>
        <w:t>ה</w:t>
      </w:r>
      <w:r w:rsidRPr="00097FF3">
        <w:rPr>
          <w:spacing w:val="22"/>
          <w:rtl/>
        </w:rPr>
        <w:t>'.</w:t>
      </w:r>
    </w:p>
    <w:p w:rsidR="00E52DEC" w:rsidRPr="00097FF3" w:rsidRDefault="00E52DEC" w:rsidP="00097FF3">
      <w:pPr>
        <w:pStyle w:val="Normal1"/>
        <w:numPr>
          <w:ilvl w:val="0"/>
          <w:numId w:val="24"/>
        </w:numPr>
        <w:spacing w:line="360" w:lineRule="auto"/>
        <w:rPr>
          <w:spacing w:val="22"/>
          <w:rtl/>
        </w:rPr>
      </w:pPr>
      <w:r w:rsidRPr="00097FF3">
        <w:rPr>
          <w:spacing w:val="22"/>
          <w:rtl/>
        </w:rPr>
        <w:t xml:space="preserve">על המציע לפרט עלויות בנספח </w:t>
      </w:r>
      <w:r w:rsidRPr="00097FF3">
        <w:rPr>
          <w:rFonts w:hint="cs"/>
          <w:spacing w:val="22"/>
          <w:rtl/>
        </w:rPr>
        <w:t>ה</w:t>
      </w:r>
      <w:r w:rsidRPr="00097FF3">
        <w:rPr>
          <w:spacing w:val="22"/>
          <w:rtl/>
        </w:rPr>
        <w:t xml:space="preserve">' בלבד. אין למלא עלויות בפרקים אחרים או בנספחים.  </w:t>
      </w:r>
    </w:p>
    <w:p w:rsidR="00E52DEC" w:rsidRPr="00097FF3" w:rsidRDefault="00874F2D" w:rsidP="00097FF3">
      <w:pPr>
        <w:pStyle w:val="Normal1"/>
        <w:numPr>
          <w:ilvl w:val="0"/>
          <w:numId w:val="24"/>
        </w:numPr>
        <w:spacing w:after="240" w:line="360" w:lineRule="auto"/>
        <w:rPr>
          <w:spacing w:val="22"/>
        </w:rPr>
      </w:pPr>
      <w:r w:rsidRPr="00097FF3">
        <w:rPr>
          <w:rFonts w:hint="cs"/>
          <w:spacing w:val="22"/>
          <w:rtl/>
        </w:rPr>
        <w:t xml:space="preserve">המחירים שיופיעו בהצעה יהיו נקובים בש"ח </w:t>
      </w:r>
      <w:r w:rsidRPr="00097FF3">
        <w:rPr>
          <w:spacing w:val="22"/>
          <w:rtl/>
        </w:rPr>
        <w:t>ויכללו את כל המיסים למעט מס ערך מוסף</w:t>
      </w:r>
      <w:r w:rsidR="0039287F" w:rsidRPr="00097FF3">
        <w:rPr>
          <w:rFonts w:hint="cs"/>
          <w:spacing w:val="22"/>
          <w:rtl/>
        </w:rPr>
        <w:t xml:space="preserve"> ויחייבו את הזוכה</w:t>
      </w:r>
      <w:r w:rsidR="00A20BF3" w:rsidRPr="00097FF3">
        <w:rPr>
          <w:rFonts w:hint="cs"/>
          <w:spacing w:val="22"/>
          <w:rtl/>
        </w:rPr>
        <w:t>.</w:t>
      </w:r>
      <w:r w:rsidR="00E52DEC" w:rsidRPr="00097FF3">
        <w:rPr>
          <w:spacing w:val="22"/>
          <w:rtl/>
        </w:rPr>
        <w:t>•</w:t>
      </w:r>
      <w:r w:rsidR="00E52DEC" w:rsidRPr="00097FF3">
        <w:rPr>
          <w:spacing w:val="22"/>
          <w:rtl/>
        </w:rPr>
        <w:tab/>
        <w:t xml:space="preserve">כל המחירים יהיו נקובים בשקלים חדשים. ההצמדה למדד המחירים לצרכן תהיה בהתאם להוראת חשכ"ל 7.17.2 כמפורט בסעיף </w:t>
      </w:r>
      <w:r w:rsidR="0077216B" w:rsidRPr="00097FF3">
        <w:rPr>
          <w:spacing w:val="22"/>
          <w:rtl/>
        </w:rPr>
        <w:fldChar w:fldCharType="begin"/>
      </w:r>
      <w:r w:rsidR="0077216B" w:rsidRPr="00097FF3">
        <w:rPr>
          <w:spacing w:val="22"/>
          <w:rtl/>
        </w:rPr>
        <w:instrText xml:space="preserve"> </w:instrText>
      </w:r>
      <w:r w:rsidR="0077216B" w:rsidRPr="00097FF3">
        <w:rPr>
          <w:spacing w:val="22"/>
        </w:rPr>
        <w:instrText>REF</w:instrText>
      </w:r>
      <w:r w:rsidR="0077216B" w:rsidRPr="00097FF3">
        <w:rPr>
          <w:spacing w:val="22"/>
          <w:rtl/>
        </w:rPr>
        <w:instrText xml:space="preserve"> _</w:instrText>
      </w:r>
      <w:r w:rsidR="0077216B" w:rsidRPr="00097FF3">
        <w:rPr>
          <w:spacing w:val="22"/>
        </w:rPr>
        <w:instrText>Ref324174931 \r \h</w:instrText>
      </w:r>
      <w:r w:rsidR="0077216B" w:rsidRPr="00097FF3">
        <w:rPr>
          <w:spacing w:val="22"/>
          <w:rtl/>
        </w:rPr>
        <w:instrText xml:space="preserve"> </w:instrText>
      </w:r>
      <w:r w:rsidR="00181C8F" w:rsidRPr="00097FF3">
        <w:rPr>
          <w:spacing w:val="22"/>
          <w:rtl/>
        </w:rPr>
        <w:instrText xml:space="preserve"> \* </w:instrText>
      </w:r>
      <w:r w:rsidR="00181C8F" w:rsidRPr="00097FF3">
        <w:rPr>
          <w:spacing w:val="22"/>
        </w:rPr>
        <w:instrText>MERGEFORMAT</w:instrText>
      </w:r>
      <w:r w:rsidR="00181C8F" w:rsidRPr="00097FF3">
        <w:rPr>
          <w:spacing w:val="22"/>
          <w:rtl/>
        </w:rPr>
        <w:instrText xml:space="preserve"> </w:instrText>
      </w:r>
      <w:r w:rsidR="0077216B" w:rsidRPr="00097FF3">
        <w:rPr>
          <w:spacing w:val="22"/>
          <w:rtl/>
        </w:rPr>
      </w:r>
      <w:r w:rsidR="0077216B" w:rsidRPr="00097FF3">
        <w:rPr>
          <w:spacing w:val="22"/>
          <w:rtl/>
        </w:rPr>
        <w:fldChar w:fldCharType="separate"/>
      </w:r>
      <w:r w:rsidR="00134D09">
        <w:rPr>
          <w:spacing w:val="22"/>
          <w:cs/>
        </w:rPr>
        <w:t>‎</w:t>
      </w:r>
      <w:r w:rsidR="00134D09">
        <w:rPr>
          <w:spacing w:val="22"/>
        </w:rPr>
        <w:t>0.14</w:t>
      </w:r>
      <w:r w:rsidR="0077216B" w:rsidRPr="00097FF3">
        <w:rPr>
          <w:spacing w:val="22"/>
          <w:rtl/>
        </w:rPr>
        <w:fldChar w:fldCharType="end"/>
      </w:r>
      <w:r w:rsidR="00E52DEC" w:rsidRPr="00097FF3">
        <w:rPr>
          <w:spacing w:val="22"/>
          <w:rtl/>
        </w:rPr>
        <w:t xml:space="preserve">למכרז.  </w:t>
      </w:r>
    </w:p>
    <w:p w:rsidR="0039287F" w:rsidRPr="00097FF3" w:rsidRDefault="0039287F" w:rsidP="00097FF3">
      <w:pPr>
        <w:pStyle w:val="10"/>
        <w:pageBreakBefore w:val="0"/>
        <w:numPr>
          <w:ilvl w:val="1"/>
          <w:numId w:val="17"/>
        </w:numPr>
        <w:spacing w:before="120" w:line="360" w:lineRule="auto"/>
        <w:jc w:val="both"/>
        <w:rPr>
          <w:i w:val="0"/>
          <w:iCs w:val="0"/>
          <w:spacing w:val="22"/>
          <w:sz w:val="28"/>
          <w:szCs w:val="28"/>
          <w:rtl/>
        </w:rPr>
      </w:pPr>
      <w:r w:rsidRPr="00097FF3">
        <w:rPr>
          <w:rFonts w:hint="cs"/>
          <w:i w:val="0"/>
          <w:iCs w:val="0"/>
          <w:spacing w:val="22"/>
          <w:sz w:val="28"/>
          <w:szCs w:val="28"/>
          <w:rtl/>
        </w:rPr>
        <w:t>הצעת המחיר (</w:t>
      </w:r>
      <w:r w:rsidRPr="00097FF3">
        <w:rPr>
          <w:i w:val="0"/>
          <w:iCs w:val="0"/>
          <w:spacing w:val="22"/>
          <w:sz w:val="28"/>
          <w:szCs w:val="28"/>
        </w:rPr>
        <w:t>S</w:t>
      </w:r>
      <w:r w:rsidRPr="00097FF3">
        <w:rPr>
          <w:rFonts w:hint="cs"/>
          <w:i w:val="0"/>
          <w:iCs w:val="0"/>
          <w:spacing w:val="22"/>
          <w:sz w:val="28"/>
          <w:szCs w:val="28"/>
          <w:rtl/>
        </w:rPr>
        <w:t>)</w:t>
      </w:r>
    </w:p>
    <w:p w:rsidR="00874F2D" w:rsidRPr="00097FF3" w:rsidRDefault="00874F2D"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Pr>
      </w:pPr>
      <w:bookmarkStart w:id="157" w:name="_Ref323739652"/>
      <w:r w:rsidRPr="00097FF3">
        <w:rPr>
          <w:rFonts w:hint="cs"/>
          <w:b w:val="0"/>
          <w:bCs w:val="0"/>
          <w:i w:val="0"/>
          <w:iCs w:val="0"/>
          <w:caps w:val="0"/>
          <w:spacing w:val="22"/>
          <w:kern w:val="0"/>
          <w:sz w:val="24"/>
          <w:szCs w:val="24"/>
          <w:rtl/>
        </w:rPr>
        <w:t xml:space="preserve">על הספק לציין מחירים אך ורק במקומות המסומנים. אין להוסיף שדות מחיר </w:t>
      </w:r>
      <w:r w:rsidRPr="00097FF3">
        <w:rPr>
          <w:b w:val="0"/>
          <w:bCs w:val="0"/>
          <w:i w:val="0"/>
          <w:iCs w:val="0"/>
          <w:caps w:val="0"/>
          <w:spacing w:val="22"/>
          <w:kern w:val="0"/>
          <w:sz w:val="24"/>
          <w:szCs w:val="24"/>
          <w:rtl/>
        </w:rPr>
        <w:t>–</w:t>
      </w:r>
      <w:r w:rsidRPr="00097FF3">
        <w:rPr>
          <w:rFonts w:hint="cs"/>
          <w:b w:val="0"/>
          <w:bCs w:val="0"/>
          <w:i w:val="0"/>
          <w:iCs w:val="0"/>
          <w:caps w:val="0"/>
          <w:spacing w:val="22"/>
          <w:kern w:val="0"/>
          <w:sz w:val="24"/>
          <w:szCs w:val="24"/>
          <w:rtl/>
        </w:rPr>
        <w:t xml:space="preserve"> הצעה בה יוצעו מחירים לסעיפים שאינם מסומנים בפרק זה עלולה להיפסל. על הספק לתמחר את הצעתו כך שמלוא העלות לאספקת השירות תועמס על סעיפי התמחיר הקיימים בהצעה.</w:t>
      </w:r>
    </w:p>
    <w:p w:rsidR="00874F2D" w:rsidRPr="00097FF3" w:rsidRDefault="00874F2D"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Pr>
      </w:pPr>
      <w:r w:rsidRPr="00097FF3">
        <w:rPr>
          <w:rFonts w:hint="cs"/>
          <w:b w:val="0"/>
          <w:bCs w:val="0"/>
          <w:i w:val="0"/>
          <w:iCs w:val="0"/>
          <w:caps w:val="0"/>
          <w:spacing w:val="22"/>
          <w:kern w:val="0"/>
          <w:sz w:val="24"/>
          <w:szCs w:val="24"/>
          <w:rtl/>
        </w:rPr>
        <w:t>הצמדה:</w:t>
      </w:r>
    </w:p>
    <w:p w:rsidR="00874F2D" w:rsidRPr="00097FF3" w:rsidRDefault="00874F2D" w:rsidP="00097FF3">
      <w:pPr>
        <w:pStyle w:val="10"/>
        <w:pageBreakBefore w:val="0"/>
        <w:numPr>
          <w:ilvl w:val="3"/>
          <w:numId w:val="17"/>
        </w:numPr>
        <w:spacing w:before="120" w:line="360" w:lineRule="auto"/>
        <w:ind w:left="2833" w:hanging="1276"/>
        <w:jc w:val="both"/>
        <w:rPr>
          <w:b w:val="0"/>
          <w:bCs w:val="0"/>
          <w:i w:val="0"/>
          <w:iCs w:val="0"/>
          <w:caps w:val="0"/>
          <w:spacing w:val="22"/>
          <w:kern w:val="0"/>
          <w:sz w:val="24"/>
          <w:szCs w:val="24"/>
        </w:rPr>
      </w:pPr>
      <w:r w:rsidRPr="00097FF3">
        <w:rPr>
          <w:rFonts w:hint="cs"/>
          <w:b w:val="0"/>
          <w:bCs w:val="0"/>
          <w:i w:val="0"/>
          <w:iCs w:val="0"/>
          <w:caps w:val="0"/>
          <w:spacing w:val="22"/>
          <w:kern w:val="0"/>
          <w:sz w:val="24"/>
          <w:szCs w:val="24"/>
          <w:rtl/>
        </w:rPr>
        <w:t>המחירים בהצעה זו נקובים בש"ח וכוללים את כל המסים וההיטלים החלים למעט מס ערך מוסף. כללי ההצמדה המפורטים להלן הם אלה הקבועים על ידי החשב הכללי. מחיר המוצר ושירותי התחזוקה לא יוצמדו במשך 18 החודשים הראשונים להתקשרות. מועד תחילת מדידת זמן זה הינו ממועד הגשת ההצעה. אם תארך ההתקשרות מעבר ל- 18 חודשים יוצמדו מחירים אלה ע"י עורך המכרז למדד המחירים לצרכן על פי הכללים הבאים:</w:t>
      </w:r>
    </w:p>
    <w:p w:rsidR="00874F2D" w:rsidRPr="00097FF3" w:rsidRDefault="00874F2D" w:rsidP="00097FF3">
      <w:pPr>
        <w:pStyle w:val="10"/>
        <w:pageBreakBefore w:val="0"/>
        <w:numPr>
          <w:ilvl w:val="3"/>
          <w:numId w:val="17"/>
        </w:numPr>
        <w:spacing w:before="120" w:line="360" w:lineRule="auto"/>
        <w:ind w:left="2833" w:hanging="1276"/>
        <w:jc w:val="both"/>
        <w:rPr>
          <w:b w:val="0"/>
          <w:bCs w:val="0"/>
          <w:i w:val="0"/>
          <w:iCs w:val="0"/>
          <w:caps w:val="0"/>
          <w:spacing w:val="22"/>
          <w:kern w:val="0"/>
          <w:sz w:val="24"/>
          <w:szCs w:val="24"/>
        </w:rPr>
      </w:pPr>
      <w:r w:rsidRPr="00097FF3">
        <w:rPr>
          <w:rFonts w:hint="cs"/>
          <w:b w:val="0"/>
          <w:bCs w:val="0"/>
          <w:i w:val="0"/>
          <w:iCs w:val="0"/>
          <w:caps w:val="0"/>
          <w:spacing w:val="22"/>
          <w:kern w:val="0"/>
          <w:sz w:val="24"/>
          <w:szCs w:val="24"/>
          <w:rtl/>
        </w:rPr>
        <w:t xml:space="preserve">מדד </w:t>
      </w:r>
      <w:r w:rsidRPr="00097FF3">
        <w:rPr>
          <w:b w:val="0"/>
          <w:bCs w:val="0"/>
          <w:i w:val="0"/>
          <w:iCs w:val="0"/>
          <w:caps w:val="0"/>
          <w:spacing w:val="22"/>
          <w:kern w:val="0"/>
          <w:sz w:val="24"/>
          <w:szCs w:val="24"/>
          <w:rtl/>
        </w:rPr>
        <w:t>–</w:t>
      </w:r>
      <w:r w:rsidRPr="00097FF3">
        <w:rPr>
          <w:rFonts w:hint="cs"/>
          <w:b w:val="0"/>
          <w:bCs w:val="0"/>
          <w:i w:val="0"/>
          <w:iCs w:val="0"/>
          <w:caps w:val="0"/>
          <w:spacing w:val="22"/>
          <w:kern w:val="0"/>
          <w:sz w:val="24"/>
          <w:szCs w:val="24"/>
          <w:rtl/>
        </w:rPr>
        <w:t xml:space="preserve"> מדד המחירים לצרכן כפי שפורסם על ידי הלשכה המרכזית לסטטיסטיקה. מדד הבסיס הוא המדד הידוע בתום 18 חודשים ממועד החתימה על החוזה.</w:t>
      </w:r>
    </w:p>
    <w:p w:rsidR="00874F2D" w:rsidRPr="00097FF3" w:rsidRDefault="00874F2D" w:rsidP="00097FF3">
      <w:pPr>
        <w:pStyle w:val="10"/>
        <w:pageBreakBefore w:val="0"/>
        <w:numPr>
          <w:ilvl w:val="3"/>
          <w:numId w:val="17"/>
        </w:numPr>
        <w:spacing w:before="120" w:line="360" w:lineRule="auto"/>
        <w:ind w:left="2833" w:hanging="1276"/>
        <w:jc w:val="both"/>
        <w:rPr>
          <w:b w:val="0"/>
          <w:bCs w:val="0"/>
          <w:i w:val="0"/>
          <w:iCs w:val="0"/>
          <w:caps w:val="0"/>
          <w:spacing w:val="22"/>
          <w:kern w:val="0"/>
          <w:sz w:val="24"/>
          <w:szCs w:val="24"/>
        </w:rPr>
      </w:pPr>
      <w:r w:rsidRPr="00097FF3">
        <w:rPr>
          <w:rFonts w:hint="cs"/>
          <w:b w:val="0"/>
          <w:bCs w:val="0"/>
          <w:i w:val="0"/>
          <w:iCs w:val="0"/>
          <w:caps w:val="0"/>
          <w:spacing w:val="22"/>
          <w:kern w:val="0"/>
          <w:sz w:val="24"/>
          <w:szCs w:val="24"/>
          <w:rtl/>
        </w:rPr>
        <w:t>מועד הבסיס חל 18 חודשים ממועד ההצעה.</w:t>
      </w:r>
    </w:p>
    <w:p w:rsidR="00874F2D" w:rsidRPr="00097FF3" w:rsidRDefault="00874F2D" w:rsidP="00097FF3">
      <w:pPr>
        <w:pStyle w:val="10"/>
        <w:pageBreakBefore w:val="0"/>
        <w:numPr>
          <w:ilvl w:val="3"/>
          <w:numId w:val="17"/>
        </w:numPr>
        <w:spacing w:before="120" w:line="360" w:lineRule="auto"/>
        <w:ind w:left="2833" w:hanging="1276"/>
        <w:jc w:val="both"/>
        <w:rPr>
          <w:b w:val="0"/>
          <w:bCs w:val="0"/>
          <w:i w:val="0"/>
          <w:iCs w:val="0"/>
          <w:caps w:val="0"/>
          <w:spacing w:val="22"/>
          <w:kern w:val="0"/>
          <w:sz w:val="24"/>
          <w:szCs w:val="24"/>
        </w:rPr>
      </w:pPr>
      <w:r w:rsidRPr="00097FF3">
        <w:rPr>
          <w:rFonts w:hint="cs"/>
          <w:b w:val="0"/>
          <w:bCs w:val="0"/>
          <w:i w:val="0"/>
          <w:iCs w:val="0"/>
          <w:caps w:val="0"/>
          <w:spacing w:val="22"/>
          <w:kern w:val="0"/>
          <w:sz w:val="24"/>
          <w:szCs w:val="24"/>
          <w:rtl/>
        </w:rPr>
        <w:t xml:space="preserve">המדד הקובע הוא המדד האחרון הידוע במועד הגשת החשבון </w:t>
      </w:r>
      <w:r w:rsidRPr="00097FF3">
        <w:rPr>
          <w:b w:val="0"/>
          <w:bCs w:val="0"/>
          <w:i w:val="0"/>
          <w:iCs w:val="0"/>
          <w:caps w:val="0"/>
          <w:spacing w:val="22"/>
          <w:kern w:val="0"/>
          <w:sz w:val="24"/>
          <w:szCs w:val="24"/>
          <w:rtl/>
        </w:rPr>
        <w:t>–</w:t>
      </w:r>
      <w:r w:rsidRPr="00097FF3">
        <w:rPr>
          <w:rFonts w:hint="cs"/>
          <w:b w:val="0"/>
          <w:bCs w:val="0"/>
          <w:i w:val="0"/>
          <w:iCs w:val="0"/>
          <w:caps w:val="0"/>
          <w:spacing w:val="22"/>
          <w:kern w:val="0"/>
          <w:sz w:val="24"/>
          <w:szCs w:val="24"/>
          <w:rtl/>
        </w:rPr>
        <w:t xml:space="preserve"> לאחר מועד הבסיס כמוסכם בחוזה ההתקשרות. חישוב ההצמדה יעשה רק על יתרת הסכום שטרם שולמה. לא תשולם תוספת הצמדה על סכומים ששולמו לספק לפני מועד הבסיס.</w:t>
      </w:r>
    </w:p>
    <w:p w:rsidR="00874F2D" w:rsidRPr="00097FF3" w:rsidRDefault="00874F2D" w:rsidP="00097FF3">
      <w:pPr>
        <w:pStyle w:val="10"/>
        <w:pageBreakBefore w:val="0"/>
        <w:numPr>
          <w:ilvl w:val="3"/>
          <w:numId w:val="17"/>
        </w:numPr>
        <w:spacing w:before="120" w:line="360" w:lineRule="auto"/>
        <w:ind w:left="2833" w:hanging="1276"/>
        <w:jc w:val="both"/>
        <w:rPr>
          <w:b w:val="0"/>
          <w:bCs w:val="0"/>
          <w:i w:val="0"/>
          <w:iCs w:val="0"/>
          <w:caps w:val="0"/>
          <w:spacing w:val="22"/>
          <w:kern w:val="0"/>
          <w:sz w:val="24"/>
          <w:szCs w:val="24"/>
        </w:rPr>
      </w:pPr>
      <w:r w:rsidRPr="00097FF3">
        <w:rPr>
          <w:rFonts w:hint="cs"/>
          <w:b w:val="0"/>
          <w:bCs w:val="0"/>
          <w:i w:val="0"/>
          <w:iCs w:val="0"/>
          <w:caps w:val="0"/>
          <w:spacing w:val="22"/>
          <w:kern w:val="0"/>
          <w:sz w:val="24"/>
          <w:szCs w:val="24"/>
          <w:rtl/>
        </w:rPr>
        <w:t>לחישוב הסכום המוצמד יוכפל הסכום לתשלום במדד הקובע והתוצאה תחולק במדד הבסיס.</w:t>
      </w:r>
    </w:p>
    <w:p w:rsidR="00874F2D" w:rsidRPr="00097FF3" w:rsidRDefault="00874F2D" w:rsidP="00097FF3">
      <w:pPr>
        <w:pStyle w:val="10"/>
        <w:pageBreakBefore w:val="0"/>
        <w:numPr>
          <w:ilvl w:val="3"/>
          <w:numId w:val="17"/>
        </w:numPr>
        <w:spacing w:before="120" w:line="360" w:lineRule="auto"/>
        <w:ind w:left="2833" w:hanging="1276"/>
        <w:jc w:val="both"/>
        <w:rPr>
          <w:b w:val="0"/>
          <w:bCs w:val="0"/>
          <w:i w:val="0"/>
          <w:iCs w:val="0"/>
          <w:caps w:val="0"/>
          <w:spacing w:val="22"/>
          <w:kern w:val="0"/>
          <w:sz w:val="24"/>
          <w:szCs w:val="24"/>
        </w:rPr>
      </w:pPr>
      <w:r w:rsidRPr="00097FF3">
        <w:rPr>
          <w:rFonts w:hint="cs"/>
          <w:b w:val="0"/>
          <w:bCs w:val="0"/>
          <w:i w:val="0"/>
          <w:iCs w:val="0"/>
          <w:caps w:val="0"/>
          <w:spacing w:val="22"/>
          <w:kern w:val="0"/>
          <w:sz w:val="24"/>
          <w:szCs w:val="24"/>
          <w:rtl/>
        </w:rPr>
        <w:t>למרות האמור לעיל, אם במהלך 18 החודשים הראשונים של ההתקשרות יחול שינוי במדד ושיעורו יעלה לכדי 4% ומעלה ממועד ההצעה, תיעשה ע"י עורך המכרז ההתאמה לשינויים כדלהלן: מדד הבסיס יהיה המדד הידוע במועד האחרון להגשת ההצעה והמדד הקובע יהיה במועד הגשת החשבון.</w:t>
      </w:r>
    </w:p>
    <w:p w:rsidR="00874F2D" w:rsidRPr="00097FF3" w:rsidRDefault="00874F2D"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Pr>
      </w:pPr>
      <w:r w:rsidRPr="00097FF3">
        <w:rPr>
          <w:rFonts w:hint="cs"/>
          <w:b w:val="0"/>
          <w:bCs w:val="0"/>
          <w:i w:val="0"/>
          <w:iCs w:val="0"/>
          <w:caps w:val="0"/>
          <w:spacing w:val="22"/>
          <w:kern w:val="0"/>
          <w:sz w:val="24"/>
          <w:szCs w:val="24"/>
          <w:rtl/>
        </w:rPr>
        <w:t>כל עלויות הספק הנדרשות ייכללו בהצעה לפי כתב הכמויות. יודגש כי המזמין לא ישלם כל תשלום נוסף תמורת אספקת השירותים מעבר לרשום במפורש בכתב הכמויות.</w:t>
      </w:r>
    </w:p>
    <w:p w:rsidR="00874F2D" w:rsidRPr="00097FF3" w:rsidRDefault="00874F2D"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Pr>
      </w:pPr>
      <w:r w:rsidRPr="00097FF3">
        <w:rPr>
          <w:rFonts w:hint="cs"/>
          <w:b w:val="0"/>
          <w:bCs w:val="0"/>
          <w:i w:val="0"/>
          <w:iCs w:val="0"/>
          <w:caps w:val="0"/>
          <w:spacing w:val="22"/>
          <w:kern w:val="0"/>
          <w:sz w:val="24"/>
          <w:szCs w:val="24"/>
          <w:rtl/>
        </w:rPr>
        <w:t>יובהר כי הכמויות הרשומות בכתבי הכמויות הן לצורך ההשוואה במכרז ואינן מחייבות את המזמין. התשלום יהיה בהתאם לכמויות שיוזמנו בפועל.</w:t>
      </w:r>
    </w:p>
    <w:p w:rsidR="00874F2D" w:rsidRPr="00097FF3" w:rsidRDefault="00874F2D"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Pr>
      </w:pPr>
      <w:r w:rsidRPr="00097FF3">
        <w:rPr>
          <w:rFonts w:hint="cs"/>
          <w:b w:val="0"/>
          <w:bCs w:val="0"/>
          <w:i w:val="0"/>
          <w:iCs w:val="0"/>
          <w:caps w:val="0"/>
          <w:spacing w:val="22"/>
          <w:kern w:val="0"/>
          <w:sz w:val="24"/>
          <w:szCs w:val="24"/>
          <w:rtl/>
        </w:rPr>
        <w:t>התשלום לספק יתבצע אך ורק אם המזמין הפעיל את השירות בפועל. התשלום יתבצע על בסיס חודשי. יובהר כי המזמין רשאי להזמין רק חלק מהשירותים המפורטים להלן, לפי שיקוליו הבלעדיים ולפי צרכיו.</w:t>
      </w:r>
    </w:p>
    <w:p w:rsidR="0077216B" w:rsidRPr="00097FF3" w:rsidRDefault="0077216B"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tl/>
        </w:rPr>
      </w:pPr>
      <w:r w:rsidRPr="00097FF3">
        <w:rPr>
          <w:b w:val="0"/>
          <w:bCs w:val="0"/>
          <w:i w:val="0"/>
          <w:iCs w:val="0"/>
          <w:caps w:val="0"/>
          <w:spacing w:val="22"/>
          <w:kern w:val="0"/>
          <w:sz w:val="24"/>
          <w:szCs w:val="24"/>
          <w:rtl/>
        </w:rPr>
        <w:t xml:space="preserve">במשרד הבריאות נערך ונשמר אומדן לגבי ההוצאה הצפויה למתן השירותים נשוא מכרז זה. המשרד שומר לעצמו את הזכות שלא לקבל הצעה החורגת מהאומדן שקבע ו/או לבטל את המכרז ולא לקבוע זוכה במידה וההצעות המוגשות יחרגו מסכום האומדן. </w:t>
      </w:r>
      <w:r w:rsidRPr="00097FF3">
        <w:rPr>
          <w:rFonts w:hint="cs"/>
          <w:b w:val="0"/>
          <w:bCs w:val="0"/>
          <w:i w:val="0"/>
          <w:iCs w:val="0"/>
          <w:caps w:val="0"/>
          <w:spacing w:val="22"/>
          <w:kern w:val="0"/>
          <w:sz w:val="24"/>
          <w:szCs w:val="24"/>
          <w:rtl/>
        </w:rPr>
        <w:t>לחילופין ובאופן מצטבר שומר המשרד את הזכות לפנות לספקים לקיום מו"מ במצב כזה.</w:t>
      </w:r>
    </w:p>
    <w:p w:rsidR="00874F2D" w:rsidRPr="00097FF3" w:rsidRDefault="00874F2D" w:rsidP="00097FF3">
      <w:pPr>
        <w:pStyle w:val="10"/>
        <w:pageBreakBefore w:val="0"/>
        <w:numPr>
          <w:ilvl w:val="1"/>
          <w:numId w:val="17"/>
        </w:numPr>
        <w:spacing w:before="120" w:line="360" w:lineRule="auto"/>
        <w:jc w:val="both"/>
        <w:rPr>
          <w:i w:val="0"/>
          <w:iCs w:val="0"/>
          <w:spacing w:val="22"/>
          <w:sz w:val="28"/>
          <w:szCs w:val="28"/>
        </w:rPr>
      </w:pPr>
      <w:bookmarkStart w:id="158" w:name="_Ref370410713"/>
      <w:r w:rsidRPr="00097FF3">
        <w:rPr>
          <w:rFonts w:hint="cs"/>
          <w:i w:val="0"/>
          <w:iCs w:val="0"/>
          <w:spacing w:val="22"/>
          <w:sz w:val="28"/>
          <w:szCs w:val="28"/>
          <w:rtl/>
        </w:rPr>
        <w:t>שירותי קישור מהירים לשדרת האינטרנט (</w:t>
      </w:r>
      <w:r w:rsidRPr="00097FF3">
        <w:rPr>
          <w:rFonts w:hint="cs"/>
          <w:i w:val="0"/>
          <w:iCs w:val="0"/>
          <w:spacing w:val="22"/>
          <w:sz w:val="28"/>
          <w:szCs w:val="28"/>
        </w:rPr>
        <w:t>S</w:t>
      </w:r>
      <w:r w:rsidRPr="00097FF3">
        <w:rPr>
          <w:rFonts w:hint="cs"/>
          <w:i w:val="0"/>
          <w:iCs w:val="0"/>
          <w:spacing w:val="22"/>
          <w:sz w:val="28"/>
          <w:szCs w:val="28"/>
          <w:rtl/>
        </w:rPr>
        <w:t>)</w:t>
      </w:r>
      <w:bookmarkEnd w:id="158"/>
    </w:p>
    <w:p w:rsidR="00874F2D" w:rsidRPr="00097FF3" w:rsidRDefault="00874F2D"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Pr>
      </w:pPr>
      <w:r w:rsidRPr="00097FF3">
        <w:rPr>
          <w:rFonts w:hint="cs"/>
          <w:b w:val="0"/>
          <w:bCs w:val="0"/>
          <w:i w:val="0"/>
          <w:iCs w:val="0"/>
          <w:caps w:val="0"/>
          <w:spacing w:val="22"/>
          <w:kern w:val="0"/>
          <w:sz w:val="24"/>
          <w:szCs w:val="24"/>
          <w:rtl/>
        </w:rPr>
        <w:t>המחיר שישולם לספק בגין שירותי הקישור המהירים לשדרת האינטרנט יכלול את כל השירותים מופיעים במכרז בכלל ובפרק 3 בפרט הנוגעים לשירות זה, ובכלל זאת אבטחת רוחב הפס, אבטחת שרידות, ניטור שוטף של המערכת 24 שעות ביממה וטיפול ייזום ומגיב לחריגים, עיבוד והפקת דו"חות כנדרש ואספקת מוקד שירות מאויש 24 שעות ביממה באנשי מקצוע מיומנים.</w:t>
      </w:r>
    </w:p>
    <w:p w:rsidR="00874F2D" w:rsidRPr="00097FF3" w:rsidRDefault="00874F2D"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Pr>
      </w:pPr>
      <w:r w:rsidRPr="00097FF3">
        <w:rPr>
          <w:rFonts w:hint="cs"/>
          <w:b w:val="0"/>
          <w:bCs w:val="0"/>
          <w:i w:val="0"/>
          <w:iCs w:val="0"/>
          <w:caps w:val="0"/>
          <w:spacing w:val="22"/>
          <w:kern w:val="0"/>
          <w:sz w:val="24"/>
          <w:szCs w:val="24"/>
          <w:rtl/>
        </w:rPr>
        <w:t>כמו כן, כולל המחיר כל ציוד, תוכנה או חומרה הנדרשים לאספקת השירות הן בצד הספק והן בצד משרד הבריאות.</w:t>
      </w:r>
    </w:p>
    <w:p w:rsidR="00874F2D" w:rsidRPr="00097FF3" w:rsidRDefault="00874F2D"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Pr>
      </w:pPr>
      <w:r w:rsidRPr="00097FF3">
        <w:rPr>
          <w:rFonts w:hint="cs"/>
          <w:b w:val="0"/>
          <w:bCs w:val="0"/>
          <w:i w:val="0"/>
          <w:iCs w:val="0"/>
          <w:caps w:val="0"/>
          <w:spacing w:val="22"/>
          <w:kern w:val="0"/>
          <w:sz w:val="24"/>
          <w:szCs w:val="24"/>
          <w:rtl/>
        </w:rPr>
        <w:t xml:space="preserve">הספק נדרש להציע מחיר לאספקת השירות ברוחבי פס שונים כמפורט בטבלה להלן. המחיר המוצע לכל רוחב פס הינו דמי שימוש חודשיים לנקודת שירות אחת (לדוגמא, משרד הבריאות </w:t>
      </w:r>
      <w:r w:rsidRPr="00097FF3">
        <w:rPr>
          <w:b w:val="0"/>
          <w:bCs w:val="0"/>
          <w:i w:val="0"/>
          <w:iCs w:val="0"/>
          <w:caps w:val="0"/>
          <w:spacing w:val="22"/>
          <w:kern w:val="0"/>
          <w:sz w:val="24"/>
          <w:szCs w:val="24"/>
          <w:rtl/>
        </w:rPr>
        <w:t>–</w:t>
      </w:r>
      <w:r w:rsidRPr="00097FF3">
        <w:rPr>
          <w:rFonts w:hint="cs"/>
          <w:b w:val="0"/>
          <w:bCs w:val="0"/>
          <w:i w:val="0"/>
          <w:iCs w:val="0"/>
          <w:caps w:val="0"/>
          <w:spacing w:val="22"/>
          <w:kern w:val="0"/>
          <w:sz w:val="24"/>
          <w:szCs w:val="24"/>
          <w:rtl/>
        </w:rPr>
        <w:t xml:space="preserve"> בניין ראשי; משרד הבריאות </w:t>
      </w:r>
      <w:r w:rsidRPr="00097FF3">
        <w:rPr>
          <w:b w:val="0"/>
          <w:bCs w:val="0"/>
          <w:i w:val="0"/>
          <w:iCs w:val="0"/>
          <w:caps w:val="0"/>
          <w:spacing w:val="22"/>
          <w:kern w:val="0"/>
          <w:sz w:val="24"/>
          <w:szCs w:val="24"/>
          <w:rtl/>
        </w:rPr>
        <w:t>–</w:t>
      </w:r>
      <w:r w:rsidRPr="00097FF3">
        <w:rPr>
          <w:rFonts w:hint="cs"/>
          <w:b w:val="0"/>
          <w:bCs w:val="0"/>
          <w:i w:val="0"/>
          <w:iCs w:val="0"/>
          <w:caps w:val="0"/>
          <w:spacing w:val="22"/>
          <w:kern w:val="0"/>
          <w:sz w:val="24"/>
          <w:szCs w:val="24"/>
          <w:rtl/>
        </w:rPr>
        <w:t xml:space="preserve"> אתר </w:t>
      </w:r>
      <w:r w:rsidRPr="00097FF3">
        <w:rPr>
          <w:rFonts w:hint="cs"/>
          <w:b w:val="0"/>
          <w:bCs w:val="0"/>
          <w:i w:val="0"/>
          <w:iCs w:val="0"/>
          <w:caps w:val="0"/>
          <w:spacing w:val="22"/>
          <w:kern w:val="0"/>
          <w:sz w:val="24"/>
          <w:szCs w:val="24"/>
        </w:rPr>
        <w:t>DRP</w:t>
      </w:r>
      <w:r w:rsidRPr="00097FF3">
        <w:rPr>
          <w:rFonts w:hint="cs"/>
          <w:b w:val="0"/>
          <w:bCs w:val="0"/>
          <w:i w:val="0"/>
          <w:iCs w:val="0"/>
          <w:caps w:val="0"/>
          <w:spacing w:val="22"/>
          <w:kern w:val="0"/>
          <w:sz w:val="24"/>
          <w:szCs w:val="24"/>
          <w:rtl/>
        </w:rPr>
        <w:t>).</w:t>
      </w:r>
    </w:p>
    <w:p w:rsidR="00874F2D" w:rsidRPr="00097FF3" w:rsidRDefault="00874F2D" w:rsidP="00D5497D">
      <w:pPr>
        <w:pStyle w:val="10"/>
        <w:pageBreakBefore w:val="0"/>
        <w:spacing w:before="120" w:line="360" w:lineRule="auto"/>
        <w:ind w:left="2124" w:firstLine="0"/>
        <w:jc w:val="both"/>
        <w:rPr>
          <w:b w:val="0"/>
          <w:bCs w:val="0"/>
          <w:i w:val="0"/>
          <w:iCs w:val="0"/>
          <w:caps w:val="0"/>
          <w:spacing w:val="22"/>
          <w:kern w:val="0"/>
          <w:sz w:val="24"/>
          <w:szCs w:val="24"/>
        </w:rPr>
      </w:pPr>
    </w:p>
    <w:p w:rsidR="00874F2D" w:rsidRPr="00097FF3" w:rsidRDefault="00874F2D" w:rsidP="00097FF3">
      <w:pPr>
        <w:tabs>
          <w:tab w:val="left" w:pos="1275"/>
        </w:tabs>
        <w:spacing w:after="120" w:line="240" w:lineRule="auto"/>
        <w:ind w:left="566"/>
        <w:rPr>
          <w:rFonts w:ascii="Calibri" w:eastAsia="Calibri" w:hAnsi="Calibri"/>
          <w:noProof w:val="0"/>
          <w:sz w:val="26"/>
          <w:szCs w:val="26"/>
          <w:rtl/>
          <w:lang w:eastAsia="en-US"/>
        </w:rPr>
      </w:pPr>
    </w:p>
    <w:p w:rsidR="00874F2D" w:rsidRPr="00097FF3" w:rsidRDefault="00874F2D" w:rsidP="00097FF3">
      <w:pPr>
        <w:pStyle w:val="10"/>
        <w:pageBreakBefore w:val="0"/>
        <w:numPr>
          <w:ilvl w:val="1"/>
          <w:numId w:val="17"/>
        </w:numPr>
        <w:spacing w:before="120" w:line="360" w:lineRule="auto"/>
        <w:jc w:val="both"/>
        <w:rPr>
          <w:i w:val="0"/>
          <w:iCs w:val="0"/>
          <w:spacing w:val="22"/>
          <w:sz w:val="28"/>
          <w:szCs w:val="28"/>
        </w:rPr>
      </w:pPr>
      <w:r w:rsidRPr="00097FF3">
        <w:rPr>
          <w:rFonts w:hint="cs"/>
          <w:i w:val="0"/>
          <w:iCs w:val="0"/>
          <w:spacing w:val="22"/>
          <w:sz w:val="28"/>
          <w:szCs w:val="28"/>
          <w:rtl/>
        </w:rPr>
        <w:t>עלות שוטפת (</w:t>
      </w:r>
      <w:r w:rsidRPr="00097FF3">
        <w:rPr>
          <w:rFonts w:hint="cs"/>
          <w:i w:val="0"/>
          <w:iCs w:val="0"/>
          <w:spacing w:val="22"/>
          <w:sz w:val="28"/>
          <w:szCs w:val="28"/>
        </w:rPr>
        <w:t>I</w:t>
      </w:r>
      <w:r w:rsidRPr="00097FF3">
        <w:rPr>
          <w:rFonts w:hint="cs"/>
          <w:i w:val="0"/>
          <w:iCs w:val="0"/>
          <w:spacing w:val="22"/>
          <w:sz w:val="28"/>
          <w:szCs w:val="28"/>
          <w:rtl/>
        </w:rPr>
        <w:t>): כלולה בעלות שבסעיף 5.</w:t>
      </w:r>
      <w:r w:rsidR="0039287F" w:rsidRPr="00097FF3">
        <w:rPr>
          <w:rFonts w:hint="cs"/>
          <w:i w:val="0"/>
          <w:iCs w:val="0"/>
          <w:spacing w:val="22"/>
          <w:sz w:val="28"/>
          <w:szCs w:val="28"/>
          <w:rtl/>
        </w:rPr>
        <w:t>3</w:t>
      </w:r>
      <w:r w:rsidRPr="00097FF3">
        <w:rPr>
          <w:rFonts w:hint="cs"/>
          <w:i w:val="0"/>
          <w:iCs w:val="0"/>
          <w:spacing w:val="22"/>
          <w:sz w:val="28"/>
          <w:szCs w:val="28"/>
          <w:rtl/>
        </w:rPr>
        <w:t xml:space="preserve"> לעיל.</w:t>
      </w:r>
    </w:p>
    <w:p w:rsidR="00874F2D" w:rsidRPr="00097FF3" w:rsidRDefault="00874F2D" w:rsidP="00097FF3">
      <w:pPr>
        <w:pStyle w:val="10"/>
        <w:pageBreakBefore w:val="0"/>
        <w:numPr>
          <w:ilvl w:val="1"/>
          <w:numId w:val="17"/>
        </w:numPr>
        <w:spacing w:before="120" w:line="360" w:lineRule="auto"/>
        <w:jc w:val="both"/>
        <w:rPr>
          <w:i w:val="0"/>
          <w:iCs w:val="0"/>
          <w:spacing w:val="22"/>
          <w:sz w:val="28"/>
          <w:szCs w:val="28"/>
        </w:rPr>
      </w:pPr>
      <w:r w:rsidRPr="00097FF3">
        <w:rPr>
          <w:rFonts w:hint="cs"/>
          <w:i w:val="0"/>
          <w:iCs w:val="0"/>
          <w:spacing w:val="22"/>
          <w:sz w:val="28"/>
          <w:szCs w:val="28"/>
          <w:rtl/>
        </w:rPr>
        <w:t>עלות לפי תצורות (</w:t>
      </w:r>
      <w:r w:rsidRPr="00097FF3">
        <w:rPr>
          <w:rFonts w:hint="cs"/>
          <w:i w:val="0"/>
          <w:iCs w:val="0"/>
          <w:spacing w:val="22"/>
          <w:sz w:val="28"/>
          <w:szCs w:val="28"/>
        </w:rPr>
        <w:t>S</w:t>
      </w:r>
      <w:r w:rsidRPr="00097FF3">
        <w:rPr>
          <w:rFonts w:hint="cs"/>
          <w:i w:val="0"/>
          <w:iCs w:val="0"/>
          <w:spacing w:val="22"/>
          <w:sz w:val="28"/>
          <w:szCs w:val="28"/>
          <w:rtl/>
        </w:rPr>
        <w:t>)</w:t>
      </w:r>
    </w:p>
    <w:p w:rsidR="00874F2D" w:rsidRPr="00097FF3" w:rsidRDefault="00874F2D" w:rsidP="00097FF3">
      <w:pPr>
        <w:pStyle w:val="10"/>
        <w:pageBreakBefore w:val="0"/>
        <w:numPr>
          <w:ilvl w:val="2"/>
          <w:numId w:val="17"/>
        </w:numPr>
        <w:spacing w:before="120" w:line="360" w:lineRule="auto"/>
        <w:ind w:left="2124" w:hanging="1276"/>
        <w:jc w:val="both"/>
        <w:rPr>
          <w:i w:val="0"/>
          <w:iCs w:val="0"/>
          <w:caps w:val="0"/>
          <w:spacing w:val="22"/>
          <w:kern w:val="0"/>
          <w:sz w:val="24"/>
          <w:szCs w:val="24"/>
        </w:rPr>
      </w:pPr>
      <w:bookmarkStart w:id="159" w:name="_Ref370410804"/>
      <w:r w:rsidRPr="00097FF3">
        <w:rPr>
          <w:rFonts w:hint="cs"/>
          <w:i w:val="0"/>
          <w:iCs w:val="0"/>
          <w:caps w:val="0"/>
          <w:spacing w:val="22"/>
          <w:kern w:val="0"/>
          <w:sz w:val="24"/>
          <w:szCs w:val="24"/>
          <w:rtl/>
        </w:rPr>
        <w:t xml:space="preserve">שירותי קישור מהירים לשדירת האינטרנט </w:t>
      </w:r>
      <w:r w:rsidRPr="00097FF3">
        <w:rPr>
          <w:i w:val="0"/>
          <w:iCs w:val="0"/>
          <w:caps w:val="0"/>
          <w:spacing w:val="22"/>
          <w:kern w:val="0"/>
          <w:sz w:val="24"/>
          <w:szCs w:val="24"/>
          <w:rtl/>
        </w:rPr>
        <w:t>–</w:t>
      </w:r>
      <w:r w:rsidRPr="00097FF3">
        <w:rPr>
          <w:rFonts w:hint="cs"/>
          <w:i w:val="0"/>
          <w:iCs w:val="0"/>
          <w:caps w:val="0"/>
          <w:spacing w:val="22"/>
          <w:kern w:val="0"/>
          <w:sz w:val="24"/>
          <w:szCs w:val="24"/>
          <w:rtl/>
        </w:rPr>
        <w:t xml:space="preserve"> רוחבי פס נוספים:</w:t>
      </w:r>
      <w:bookmarkEnd w:id="159"/>
    </w:p>
    <w:p w:rsidR="00874F2D" w:rsidRPr="00097FF3" w:rsidRDefault="00874F2D" w:rsidP="00097FF3">
      <w:pPr>
        <w:pStyle w:val="10"/>
        <w:pageBreakBefore w:val="0"/>
        <w:numPr>
          <w:ilvl w:val="3"/>
          <w:numId w:val="17"/>
        </w:numPr>
        <w:spacing w:before="120" w:line="360" w:lineRule="auto"/>
        <w:ind w:left="2833" w:hanging="1276"/>
        <w:jc w:val="both"/>
        <w:rPr>
          <w:b w:val="0"/>
          <w:bCs w:val="0"/>
          <w:i w:val="0"/>
          <w:iCs w:val="0"/>
          <w:caps w:val="0"/>
          <w:spacing w:val="22"/>
          <w:kern w:val="0"/>
          <w:sz w:val="24"/>
          <w:szCs w:val="24"/>
        </w:rPr>
      </w:pPr>
      <w:r w:rsidRPr="00097FF3">
        <w:rPr>
          <w:rFonts w:hint="cs"/>
          <w:b w:val="0"/>
          <w:bCs w:val="0"/>
          <w:i w:val="0"/>
          <w:iCs w:val="0"/>
          <w:caps w:val="0"/>
          <w:spacing w:val="22"/>
          <w:kern w:val="0"/>
          <w:sz w:val="24"/>
          <w:szCs w:val="24"/>
          <w:rtl/>
        </w:rPr>
        <w:t>הספק המציע יציג מחירים לאספקת רוחבי פס נוספים לקישור מהיר לשדרת האינטרנט. רוחבי פס אלו יוכלו להיות מוזמנים בנפרד משירותי הקישור המהירים שהוצגו בסעיף 5.1 לעיל או כתוספת אליהם. על הספק למלא את הטבלה דלהלן:</w:t>
      </w:r>
    </w:p>
    <w:tbl>
      <w:tblPr>
        <w:bidiVisual/>
        <w:tblW w:w="0" w:type="auto"/>
        <w:tblInd w:w="5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3"/>
        <w:gridCol w:w="2545"/>
        <w:gridCol w:w="1098"/>
        <w:gridCol w:w="2268"/>
        <w:gridCol w:w="1417"/>
      </w:tblGrid>
      <w:tr w:rsidR="00874F2D" w:rsidRPr="00097FF3" w:rsidTr="00874F2D">
        <w:trPr>
          <w:tblHeader/>
        </w:trPr>
        <w:tc>
          <w:tcPr>
            <w:tcW w:w="723" w:type="dxa"/>
          </w:tcPr>
          <w:p w:rsidR="00874F2D" w:rsidRPr="00097FF3" w:rsidRDefault="00874F2D" w:rsidP="00097FF3">
            <w:pPr>
              <w:tabs>
                <w:tab w:val="left" w:pos="1275"/>
              </w:tabs>
              <w:spacing w:after="120" w:line="240" w:lineRule="auto"/>
              <w:jc w:val="center"/>
              <w:rPr>
                <w:rFonts w:ascii="Calibri" w:eastAsia="Calibri" w:hAnsi="Calibri"/>
                <w:b/>
                <w:bCs/>
                <w:noProof w:val="0"/>
                <w:sz w:val="28"/>
                <w:szCs w:val="28"/>
                <w:rtl/>
                <w:lang w:eastAsia="en-US"/>
              </w:rPr>
            </w:pPr>
            <w:r w:rsidRPr="00097FF3">
              <w:rPr>
                <w:rFonts w:ascii="Calibri" w:eastAsia="Calibri" w:hAnsi="Calibri" w:hint="cs"/>
                <w:b/>
                <w:bCs/>
                <w:noProof w:val="0"/>
                <w:sz w:val="28"/>
                <w:szCs w:val="28"/>
                <w:rtl/>
                <w:lang w:eastAsia="en-US"/>
              </w:rPr>
              <w:t>מס'</w:t>
            </w:r>
          </w:p>
        </w:tc>
        <w:tc>
          <w:tcPr>
            <w:tcW w:w="2545" w:type="dxa"/>
          </w:tcPr>
          <w:p w:rsidR="00874F2D" w:rsidRPr="00097FF3" w:rsidRDefault="00874F2D" w:rsidP="00097FF3">
            <w:pPr>
              <w:tabs>
                <w:tab w:val="left" w:pos="1275"/>
              </w:tabs>
              <w:spacing w:after="120" w:line="240" w:lineRule="auto"/>
              <w:jc w:val="center"/>
              <w:rPr>
                <w:rFonts w:ascii="Calibri" w:eastAsia="Calibri" w:hAnsi="Calibri"/>
                <w:b/>
                <w:bCs/>
                <w:noProof w:val="0"/>
                <w:sz w:val="28"/>
                <w:szCs w:val="28"/>
                <w:rtl/>
                <w:lang w:eastAsia="en-US"/>
              </w:rPr>
            </w:pPr>
            <w:r w:rsidRPr="00097FF3">
              <w:rPr>
                <w:rFonts w:ascii="Calibri" w:eastAsia="Calibri" w:hAnsi="Calibri" w:hint="cs"/>
                <w:b/>
                <w:bCs/>
                <w:noProof w:val="0"/>
                <w:sz w:val="28"/>
                <w:szCs w:val="28"/>
                <w:rtl/>
                <w:lang w:eastAsia="en-US"/>
              </w:rPr>
              <w:t xml:space="preserve">רוחב פס לרשת האינטרנט </w:t>
            </w:r>
          </w:p>
        </w:tc>
        <w:tc>
          <w:tcPr>
            <w:tcW w:w="1098" w:type="dxa"/>
          </w:tcPr>
          <w:p w:rsidR="00874F2D" w:rsidRPr="00097FF3" w:rsidRDefault="00874F2D" w:rsidP="00097FF3">
            <w:pPr>
              <w:tabs>
                <w:tab w:val="left" w:pos="1275"/>
              </w:tabs>
              <w:spacing w:after="120" w:line="240" w:lineRule="auto"/>
              <w:jc w:val="center"/>
              <w:rPr>
                <w:rFonts w:ascii="Calibri" w:eastAsia="Calibri" w:hAnsi="Calibri"/>
                <w:b/>
                <w:bCs/>
                <w:noProof w:val="0"/>
                <w:sz w:val="28"/>
                <w:szCs w:val="28"/>
                <w:rtl/>
                <w:lang w:eastAsia="en-US"/>
              </w:rPr>
            </w:pPr>
            <w:r w:rsidRPr="00097FF3">
              <w:rPr>
                <w:rFonts w:ascii="Calibri" w:eastAsia="Calibri" w:hAnsi="Calibri" w:hint="cs"/>
                <w:b/>
                <w:bCs/>
                <w:noProof w:val="0"/>
                <w:sz w:val="28"/>
                <w:szCs w:val="28"/>
                <w:rtl/>
                <w:lang w:eastAsia="en-US"/>
              </w:rPr>
              <w:t>כמות</w:t>
            </w:r>
          </w:p>
        </w:tc>
        <w:tc>
          <w:tcPr>
            <w:tcW w:w="2268" w:type="dxa"/>
          </w:tcPr>
          <w:p w:rsidR="00874F2D" w:rsidRPr="00097FF3" w:rsidRDefault="00874F2D" w:rsidP="00097FF3">
            <w:pPr>
              <w:tabs>
                <w:tab w:val="left" w:pos="1275"/>
              </w:tabs>
              <w:spacing w:after="120" w:line="240" w:lineRule="auto"/>
              <w:jc w:val="center"/>
              <w:rPr>
                <w:rFonts w:ascii="Calibri" w:eastAsia="Calibri" w:hAnsi="Calibri"/>
                <w:b/>
                <w:bCs/>
                <w:noProof w:val="0"/>
                <w:sz w:val="28"/>
                <w:szCs w:val="28"/>
                <w:rtl/>
                <w:lang w:eastAsia="en-US"/>
              </w:rPr>
            </w:pPr>
            <w:r w:rsidRPr="00097FF3">
              <w:rPr>
                <w:rFonts w:ascii="Calibri" w:eastAsia="Calibri" w:hAnsi="Calibri" w:hint="cs"/>
                <w:b/>
                <w:bCs/>
                <w:noProof w:val="0"/>
                <w:sz w:val="28"/>
                <w:szCs w:val="28"/>
                <w:rtl/>
                <w:lang w:eastAsia="en-US"/>
              </w:rPr>
              <w:t xml:space="preserve">דמי שימוש חודשיים בש"ח </w:t>
            </w:r>
            <w:r w:rsidRPr="00097FF3">
              <w:rPr>
                <w:rFonts w:ascii="Calibri" w:eastAsia="Calibri" w:hAnsi="Calibri"/>
                <w:b/>
                <w:bCs/>
                <w:noProof w:val="0"/>
                <w:sz w:val="28"/>
                <w:szCs w:val="28"/>
                <w:rtl/>
                <w:lang w:eastAsia="en-US"/>
              </w:rPr>
              <w:t>–</w:t>
            </w:r>
            <w:r w:rsidRPr="00097FF3">
              <w:rPr>
                <w:rFonts w:ascii="Calibri" w:eastAsia="Calibri" w:hAnsi="Calibri" w:hint="cs"/>
                <w:b/>
                <w:bCs/>
                <w:noProof w:val="0"/>
                <w:sz w:val="28"/>
                <w:szCs w:val="28"/>
                <w:rtl/>
                <w:lang w:eastAsia="en-US"/>
              </w:rPr>
              <w:t xml:space="preserve"> מחיר ליחידה</w:t>
            </w:r>
          </w:p>
        </w:tc>
        <w:tc>
          <w:tcPr>
            <w:tcW w:w="1417" w:type="dxa"/>
          </w:tcPr>
          <w:p w:rsidR="00874F2D" w:rsidRPr="00097FF3" w:rsidRDefault="00874F2D" w:rsidP="00097FF3">
            <w:pPr>
              <w:tabs>
                <w:tab w:val="left" w:pos="1275"/>
              </w:tabs>
              <w:spacing w:after="120" w:line="240" w:lineRule="auto"/>
              <w:jc w:val="center"/>
              <w:rPr>
                <w:rFonts w:ascii="Calibri" w:eastAsia="Calibri" w:hAnsi="Calibri"/>
                <w:b/>
                <w:bCs/>
                <w:noProof w:val="0"/>
                <w:sz w:val="28"/>
                <w:szCs w:val="28"/>
                <w:rtl/>
                <w:lang w:eastAsia="en-US"/>
              </w:rPr>
            </w:pPr>
            <w:r w:rsidRPr="00097FF3">
              <w:rPr>
                <w:rFonts w:ascii="Calibri" w:eastAsia="Calibri" w:hAnsi="Calibri" w:hint="cs"/>
                <w:b/>
                <w:bCs/>
                <w:noProof w:val="0"/>
                <w:sz w:val="28"/>
                <w:szCs w:val="28"/>
                <w:rtl/>
                <w:lang w:eastAsia="en-US"/>
              </w:rPr>
              <w:t>סה"כ בש"ח</w:t>
            </w:r>
          </w:p>
        </w:tc>
      </w:tr>
      <w:tr w:rsidR="00874F2D" w:rsidRPr="00097FF3" w:rsidTr="00874F2D">
        <w:tc>
          <w:tcPr>
            <w:tcW w:w="723" w:type="dxa"/>
          </w:tcPr>
          <w:p w:rsidR="00874F2D" w:rsidRPr="00097FF3" w:rsidRDefault="00874F2D" w:rsidP="00097FF3">
            <w:pPr>
              <w:tabs>
                <w:tab w:val="left" w:pos="1275"/>
              </w:tabs>
              <w:spacing w:after="120" w:line="240" w:lineRule="auto"/>
              <w:jc w:val="center"/>
              <w:rPr>
                <w:rFonts w:ascii="Calibri" w:eastAsia="Calibri" w:hAnsi="Calibri"/>
                <w:noProof w:val="0"/>
                <w:sz w:val="28"/>
                <w:szCs w:val="28"/>
                <w:rtl/>
                <w:lang w:eastAsia="en-US"/>
              </w:rPr>
            </w:pPr>
            <w:r w:rsidRPr="00097FF3">
              <w:rPr>
                <w:rFonts w:ascii="Calibri" w:eastAsia="Calibri" w:hAnsi="Calibri" w:hint="cs"/>
                <w:noProof w:val="0"/>
                <w:sz w:val="28"/>
                <w:szCs w:val="28"/>
                <w:rtl/>
                <w:lang w:eastAsia="en-US"/>
              </w:rPr>
              <w:t>1</w:t>
            </w:r>
          </w:p>
        </w:tc>
        <w:tc>
          <w:tcPr>
            <w:tcW w:w="2545" w:type="dxa"/>
          </w:tcPr>
          <w:p w:rsidR="00874F2D" w:rsidRPr="00097FF3" w:rsidRDefault="00874F2D" w:rsidP="00097FF3">
            <w:pPr>
              <w:tabs>
                <w:tab w:val="left" w:pos="1275"/>
              </w:tabs>
              <w:spacing w:after="120" w:line="240" w:lineRule="auto"/>
              <w:rPr>
                <w:rFonts w:ascii="Calibri" w:eastAsia="Calibri" w:hAnsi="Calibri"/>
                <w:noProof w:val="0"/>
                <w:sz w:val="28"/>
                <w:szCs w:val="28"/>
                <w:rtl/>
                <w:lang w:eastAsia="en-US"/>
              </w:rPr>
            </w:pPr>
            <w:r w:rsidRPr="00097FF3">
              <w:rPr>
                <w:rFonts w:ascii="Calibri" w:eastAsia="Calibri" w:hAnsi="Calibri" w:hint="cs"/>
                <w:noProof w:val="0"/>
                <w:sz w:val="28"/>
                <w:szCs w:val="28"/>
                <w:rtl/>
                <w:lang w:eastAsia="en-US"/>
              </w:rPr>
              <w:t>10 מסל"ש</w:t>
            </w:r>
          </w:p>
        </w:tc>
        <w:tc>
          <w:tcPr>
            <w:tcW w:w="1098" w:type="dxa"/>
          </w:tcPr>
          <w:p w:rsidR="00874F2D" w:rsidRPr="00097FF3" w:rsidRDefault="00874F2D" w:rsidP="00097FF3">
            <w:pPr>
              <w:tabs>
                <w:tab w:val="left" w:pos="1275"/>
              </w:tabs>
              <w:spacing w:after="120" w:line="240" w:lineRule="auto"/>
              <w:rPr>
                <w:rFonts w:ascii="Calibri" w:eastAsia="Calibri" w:hAnsi="Calibri"/>
                <w:noProof w:val="0"/>
                <w:sz w:val="28"/>
                <w:szCs w:val="28"/>
                <w:rtl/>
                <w:lang w:eastAsia="en-US"/>
              </w:rPr>
            </w:pPr>
            <w:r w:rsidRPr="00097FF3">
              <w:rPr>
                <w:rFonts w:ascii="Calibri" w:eastAsia="Calibri" w:hAnsi="Calibri" w:hint="cs"/>
                <w:noProof w:val="0"/>
                <w:sz w:val="28"/>
                <w:szCs w:val="28"/>
                <w:rtl/>
                <w:lang w:eastAsia="en-US"/>
              </w:rPr>
              <w:t>1</w:t>
            </w:r>
          </w:p>
        </w:tc>
        <w:tc>
          <w:tcPr>
            <w:tcW w:w="2268" w:type="dxa"/>
          </w:tcPr>
          <w:p w:rsidR="00874F2D" w:rsidRPr="00097FF3" w:rsidRDefault="00874F2D" w:rsidP="00097FF3">
            <w:pPr>
              <w:tabs>
                <w:tab w:val="left" w:pos="1275"/>
              </w:tabs>
              <w:spacing w:after="120" w:line="240" w:lineRule="auto"/>
              <w:rPr>
                <w:rFonts w:ascii="Calibri" w:eastAsia="Calibri" w:hAnsi="Calibri"/>
                <w:noProof w:val="0"/>
                <w:sz w:val="28"/>
                <w:szCs w:val="28"/>
                <w:rtl/>
                <w:lang w:eastAsia="en-US"/>
              </w:rPr>
            </w:pPr>
          </w:p>
        </w:tc>
        <w:tc>
          <w:tcPr>
            <w:tcW w:w="1417" w:type="dxa"/>
          </w:tcPr>
          <w:p w:rsidR="00874F2D" w:rsidRPr="00097FF3" w:rsidRDefault="00874F2D" w:rsidP="00097FF3">
            <w:pPr>
              <w:tabs>
                <w:tab w:val="left" w:pos="1275"/>
              </w:tabs>
              <w:spacing w:after="120" w:line="240" w:lineRule="auto"/>
              <w:rPr>
                <w:rFonts w:ascii="Calibri" w:eastAsia="Calibri" w:hAnsi="Calibri"/>
                <w:noProof w:val="0"/>
                <w:sz w:val="28"/>
                <w:szCs w:val="28"/>
                <w:rtl/>
                <w:lang w:eastAsia="en-US"/>
              </w:rPr>
            </w:pPr>
          </w:p>
        </w:tc>
      </w:tr>
      <w:tr w:rsidR="00874F2D" w:rsidRPr="00097FF3" w:rsidTr="00874F2D">
        <w:tc>
          <w:tcPr>
            <w:tcW w:w="723" w:type="dxa"/>
          </w:tcPr>
          <w:p w:rsidR="00874F2D" w:rsidRPr="00097FF3" w:rsidRDefault="00874F2D" w:rsidP="00097FF3">
            <w:pPr>
              <w:tabs>
                <w:tab w:val="left" w:pos="1275"/>
              </w:tabs>
              <w:spacing w:after="120" w:line="240" w:lineRule="auto"/>
              <w:jc w:val="center"/>
              <w:rPr>
                <w:rFonts w:ascii="Calibri" w:eastAsia="Calibri" w:hAnsi="Calibri"/>
                <w:noProof w:val="0"/>
                <w:sz w:val="28"/>
                <w:szCs w:val="28"/>
                <w:rtl/>
                <w:lang w:eastAsia="en-US"/>
              </w:rPr>
            </w:pPr>
            <w:r w:rsidRPr="00097FF3">
              <w:rPr>
                <w:rFonts w:ascii="Calibri" w:eastAsia="Calibri" w:hAnsi="Calibri" w:hint="cs"/>
                <w:noProof w:val="0"/>
                <w:sz w:val="28"/>
                <w:szCs w:val="28"/>
                <w:rtl/>
                <w:lang w:eastAsia="en-US"/>
              </w:rPr>
              <w:t>2</w:t>
            </w:r>
          </w:p>
        </w:tc>
        <w:tc>
          <w:tcPr>
            <w:tcW w:w="2545" w:type="dxa"/>
          </w:tcPr>
          <w:p w:rsidR="00874F2D" w:rsidRPr="00097FF3" w:rsidRDefault="00874F2D" w:rsidP="00097FF3">
            <w:pPr>
              <w:tabs>
                <w:tab w:val="left" w:pos="1275"/>
              </w:tabs>
              <w:spacing w:after="120" w:line="240" w:lineRule="auto"/>
              <w:rPr>
                <w:rFonts w:ascii="Calibri" w:eastAsia="Calibri" w:hAnsi="Calibri"/>
                <w:noProof w:val="0"/>
                <w:sz w:val="26"/>
                <w:szCs w:val="26"/>
                <w:rtl/>
                <w:lang w:eastAsia="en-US"/>
              </w:rPr>
            </w:pPr>
            <w:r w:rsidRPr="00097FF3">
              <w:rPr>
                <w:rFonts w:ascii="Calibri" w:eastAsia="Calibri" w:hAnsi="Calibri" w:hint="cs"/>
                <w:noProof w:val="0"/>
                <w:sz w:val="28"/>
                <w:szCs w:val="28"/>
                <w:rtl/>
                <w:lang w:eastAsia="en-US"/>
              </w:rPr>
              <w:t xml:space="preserve">50 </w:t>
            </w:r>
            <w:r w:rsidRPr="00097FF3">
              <w:rPr>
                <w:rFonts w:ascii="Calibri" w:eastAsia="Calibri" w:hAnsi="Calibri" w:hint="cs"/>
                <w:noProof w:val="0"/>
                <w:sz w:val="26"/>
                <w:szCs w:val="26"/>
                <w:rtl/>
                <w:lang w:eastAsia="en-US"/>
              </w:rPr>
              <w:t>מסל"ש</w:t>
            </w:r>
          </w:p>
        </w:tc>
        <w:tc>
          <w:tcPr>
            <w:tcW w:w="1098" w:type="dxa"/>
          </w:tcPr>
          <w:p w:rsidR="00874F2D" w:rsidRPr="00097FF3" w:rsidRDefault="00874F2D" w:rsidP="00097FF3">
            <w:pPr>
              <w:tabs>
                <w:tab w:val="left" w:pos="1275"/>
              </w:tabs>
              <w:spacing w:after="120" w:line="240" w:lineRule="auto"/>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1</w:t>
            </w:r>
          </w:p>
        </w:tc>
        <w:tc>
          <w:tcPr>
            <w:tcW w:w="2268" w:type="dxa"/>
          </w:tcPr>
          <w:p w:rsidR="00874F2D" w:rsidRPr="00097FF3" w:rsidRDefault="00874F2D" w:rsidP="00097FF3">
            <w:pPr>
              <w:tabs>
                <w:tab w:val="left" w:pos="1275"/>
              </w:tabs>
              <w:spacing w:after="120" w:line="240" w:lineRule="auto"/>
              <w:rPr>
                <w:rFonts w:ascii="Calibri" w:eastAsia="Calibri" w:hAnsi="Calibri"/>
                <w:noProof w:val="0"/>
                <w:sz w:val="26"/>
                <w:szCs w:val="26"/>
                <w:rtl/>
                <w:lang w:eastAsia="en-US"/>
              </w:rPr>
            </w:pPr>
          </w:p>
        </w:tc>
        <w:tc>
          <w:tcPr>
            <w:tcW w:w="1417" w:type="dxa"/>
          </w:tcPr>
          <w:p w:rsidR="00874F2D" w:rsidRPr="00097FF3" w:rsidRDefault="00874F2D" w:rsidP="00097FF3">
            <w:pPr>
              <w:tabs>
                <w:tab w:val="left" w:pos="1275"/>
              </w:tabs>
              <w:spacing w:after="120" w:line="240" w:lineRule="auto"/>
              <w:rPr>
                <w:rFonts w:ascii="Calibri" w:eastAsia="Calibri" w:hAnsi="Calibri"/>
                <w:noProof w:val="0"/>
                <w:sz w:val="26"/>
                <w:szCs w:val="26"/>
                <w:rtl/>
                <w:lang w:eastAsia="en-US"/>
              </w:rPr>
            </w:pPr>
          </w:p>
        </w:tc>
      </w:tr>
      <w:tr w:rsidR="00874F2D" w:rsidRPr="00097FF3" w:rsidTr="00874F2D">
        <w:tc>
          <w:tcPr>
            <w:tcW w:w="723" w:type="dxa"/>
          </w:tcPr>
          <w:p w:rsidR="00874F2D" w:rsidRPr="00097FF3" w:rsidRDefault="00874F2D" w:rsidP="00097FF3">
            <w:pPr>
              <w:tabs>
                <w:tab w:val="left" w:pos="1275"/>
              </w:tabs>
              <w:spacing w:after="120" w:line="240" w:lineRule="auto"/>
              <w:jc w:val="center"/>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3</w:t>
            </w:r>
          </w:p>
        </w:tc>
        <w:tc>
          <w:tcPr>
            <w:tcW w:w="2545" w:type="dxa"/>
          </w:tcPr>
          <w:p w:rsidR="00874F2D" w:rsidRPr="00097FF3" w:rsidRDefault="00874F2D" w:rsidP="00097FF3">
            <w:pPr>
              <w:tabs>
                <w:tab w:val="left" w:pos="1275"/>
              </w:tabs>
              <w:spacing w:after="120" w:line="240" w:lineRule="auto"/>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 xml:space="preserve">100 מסל"ש </w:t>
            </w:r>
          </w:p>
        </w:tc>
        <w:tc>
          <w:tcPr>
            <w:tcW w:w="1098" w:type="dxa"/>
          </w:tcPr>
          <w:p w:rsidR="00874F2D" w:rsidRPr="00097FF3" w:rsidRDefault="00874F2D" w:rsidP="00097FF3">
            <w:pPr>
              <w:tabs>
                <w:tab w:val="left" w:pos="1275"/>
              </w:tabs>
              <w:spacing w:after="120" w:line="240" w:lineRule="auto"/>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1</w:t>
            </w:r>
          </w:p>
        </w:tc>
        <w:tc>
          <w:tcPr>
            <w:tcW w:w="2268" w:type="dxa"/>
          </w:tcPr>
          <w:p w:rsidR="00874F2D" w:rsidRPr="00097FF3" w:rsidRDefault="00874F2D" w:rsidP="00097FF3">
            <w:pPr>
              <w:tabs>
                <w:tab w:val="left" w:pos="1275"/>
              </w:tabs>
              <w:spacing w:after="120" w:line="240" w:lineRule="auto"/>
              <w:rPr>
                <w:rFonts w:ascii="Calibri" w:eastAsia="Calibri" w:hAnsi="Calibri"/>
                <w:noProof w:val="0"/>
                <w:sz w:val="26"/>
                <w:szCs w:val="26"/>
                <w:rtl/>
                <w:lang w:eastAsia="en-US"/>
              </w:rPr>
            </w:pPr>
          </w:p>
        </w:tc>
        <w:tc>
          <w:tcPr>
            <w:tcW w:w="1417" w:type="dxa"/>
          </w:tcPr>
          <w:p w:rsidR="00874F2D" w:rsidRPr="00097FF3" w:rsidRDefault="00874F2D" w:rsidP="00097FF3">
            <w:pPr>
              <w:tabs>
                <w:tab w:val="left" w:pos="1275"/>
              </w:tabs>
              <w:spacing w:after="120" w:line="240" w:lineRule="auto"/>
              <w:rPr>
                <w:rFonts w:ascii="Calibri" w:eastAsia="Calibri" w:hAnsi="Calibri"/>
                <w:noProof w:val="0"/>
                <w:sz w:val="26"/>
                <w:szCs w:val="26"/>
                <w:rtl/>
                <w:lang w:eastAsia="en-US"/>
              </w:rPr>
            </w:pPr>
          </w:p>
        </w:tc>
      </w:tr>
      <w:tr w:rsidR="00874F2D" w:rsidRPr="00097FF3" w:rsidTr="00874F2D">
        <w:tc>
          <w:tcPr>
            <w:tcW w:w="723" w:type="dxa"/>
          </w:tcPr>
          <w:p w:rsidR="00874F2D" w:rsidRPr="00097FF3" w:rsidRDefault="00874F2D" w:rsidP="00097FF3">
            <w:pPr>
              <w:tabs>
                <w:tab w:val="left" w:pos="1275"/>
              </w:tabs>
              <w:spacing w:after="120" w:line="240" w:lineRule="auto"/>
              <w:jc w:val="center"/>
              <w:rPr>
                <w:rFonts w:ascii="Calibri" w:eastAsia="Calibri" w:hAnsi="Calibri"/>
                <w:noProof w:val="0"/>
                <w:sz w:val="26"/>
                <w:szCs w:val="26"/>
                <w:rtl/>
                <w:lang w:eastAsia="en-US"/>
              </w:rPr>
            </w:pPr>
          </w:p>
        </w:tc>
        <w:tc>
          <w:tcPr>
            <w:tcW w:w="2545" w:type="dxa"/>
          </w:tcPr>
          <w:p w:rsidR="00874F2D" w:rsidRPr="00097FF3" w:rsidRDefault="00874F2D" w:rsidP="00097FF3">
            <w:pPr>
              <w:tabs>
                <w:tab w:val="left" w:pos="1275"/>
              </w:tabs>
              <w:spacing w:after="120" w:line="240" w:lineRule="auto"/>
              <w:rPr>
                <w:rFonts w:ascii="Calibri" w:eastAsia="Calibri" w:hAnsi="Calibri"/>
                <w:b/>
                <w:bCs/>
                <w:noProof w:val="0"/>
                <w:sz w:val="26"/>
                <w:szCs w:val="26"/>
                <w:rtl/>
                <w:lang w:eastAsia="en-US"/>
              </w:rPr>
            </w:pPr>
            <w:r w:rsidRPr="00097FF3">
              <w:rPr>
                <w:rFonts w:ascii="Calibri" w:eastAsia="Calibri" w:hAnsi="Calibri" w:hint="cs"/>
                <w:b/>
                <w:bCs/>
                <w:noProof w:val="0"/>
                <w:sz w:val="26"/>
                <w:szCs w:val="26"/>
                <w:rtl/>
                <w:lang w:eastAsia="en-US"/>
              </w:rPr>
              <w:t>סה"כ</w:t>
            </w:r>
          </w:p>
        </w:tc>
        <w:tc>
          <w:tcPr>
            <w:tcW w:w="1098" w:type="dxa"/>
          </w:tcPr>
          <w:p w:rsidR="00874F2D" w:rsidRPr="00097FF3" w:rsidRDefault="00874F2D" w:rsidP="00097FF3">
            <w:pPr>
              <w:tabs>
                <w:tab w:val="left" w:pos="1275"/>
              </w:tabs>
              <w:spacing w:after="120" w:line="240" w:lineRule="auto"/>
              <w:rPr>
                <w:rFonts w:ascii="Calibri" w:eastAsia="Calibri" w:hAnsi="Calibri"/>
                <w:noProof w:val="0"/>
                <w:sz w:val="26"/>
                <w:szCs w:val="26"/>
                <w:rtl/>
                <w:lang w:eastAsia="en-US"/>
              </w:rPr>
            </w:pPr>
          </w:p>
        </w:tc>
        <w:tc>
          <w:tcPr>
            <w:tcW w:w="2268" w:type="dxa"/>
          </w:tcPr>
          <w:p w:rsidR="00874F2D" w:rsidRPr="00097FF3" w:rsidRDefault="00874F2D" w:rsidP="00097FF3">
            <w:pPr>
              <w:tabs>
                <w:tab w:val="left" w:pos="1275"/>
              </w:tabs>
              <w:spacing w:after="120" w:line="240" w:lineRule="auto"/>
              <w:rPr>
                <w:rFonts w:ascii="Calibri" w:eastAsia="Calibri" w:hAnsi="Calibri"/>
                <w:noProof w:val="0"/>
                <w:sz w:val="26"/>
                <w:szCs w:val="26"/>
                <w:rtl/>
                <w:lang w:eastAsia="en-US"/>
              </w:rPr>
            </w:pPr>
          </w:p>
        </w:tc>
        <w:tc>
          <w:tcPr>
            <w:tcW w:w="1417" w:type="dxa"/>
          </w:tcPr>
          <w:p w:rsidR="00874F2D" w:rsidRPr="00097FF3" w:rsidRDefault="00874F2D" w:rsidP="00097FF3">
            <w:pPr>
              <w:tabs>
                <w:tab w:val="left" w:pos="1275"/>
              </w:tabs>
              <w:spacing w:after="120" w:line="240" w:lineRule="auto"/>
              <w:rPr>
                <w:rFonts w:ascii="Calibri" w:eastAsia="Calibri" w:hAnsi="Calibri"/>
                <w:noProof w:val="0"/>
                <w:sz w:val="26"/>
                <w:szCs w:val="26"/>
                <w:rtl/>
                <w:lang w:eastAsia="en-US"/>
              </w:rPr>
            </w:pPr>
          </w:p>
        </w:tc>
      </w:tr>
    </w:tbl>
    <w:p w:rsidR="00482F80" w:rsidRPr="00097FF3" w:rsidRDefault="00482F80" w:rsidP="00097FF3">
      <w:pPr>
        <w:spacing w:before="0" w:after="120" w:line="240" w:lineRule="auto"/>
        <w:ind w:left="2833"/>
        <w:jc w:val="left"/>
        <w:rPr>
          <w:rFonts w:ascii="Calibri" w:eastAsia="Calibri" w:hAnsi="Calibri"/>
          <w:noProof w:val="0"/>
          <w:sz w:val="26"/>
          <w:szCs w:val="26"/>
          <w:lang w:eastAsia="en-US"/>
        </w:rPr>
      </w:pPr>
    </w:p>
    <w:p w:rsidR="00874F2D" w:rsidRPr="00097FF3" w:rsidRDefault="00874F2D" w:rsidP="00097FF3">
      <w:pPr>
        <w:pStyle w:val="10"/>
        <w:pageBreakBefore w:val="0"/>
        <w:numPr>
          <w:ilvl w:val="3"/>
          <w:numId w:val="17"/>
        </w:numPr>
        <w:spacing w:before="120" w:line="360" w:lineRule="auto"/>
        <w:ind w:left="2833" w:hanging="1276"/>
        <w:jc w:val="both"/>
        <w:rPr>
          <w:b w:val="0"/>
          <w:bCs w:val="0"/>
          <w:i w:val="0"/>
          <w:iCs w:val="0"/>
          <w:caps w:val="0"/>
          <w:spacing w:val="22"/>
          <w:kern w:val="0"/>
          <w:sz w:val="24"/>
          <w:szCs w:val="24"/>
          <w:rtl/>
        </w:rPr>
      </w:pPr>
      <w:r w:rsidRPr="00097FF3">
        <w:rPr>
          <w:rFonts w:hint="cs"/>
          <w:b w:val="0"/>
          <w:bCs w:val="0"/>
          <w:i w:val="0"/>
          <w:iCs w:val="0"/>
          <w:caps w:val="0"/>
          <w:spacing w:val="22"/>
          <w:kern w:val="0"/>
          <w:sz w:val="24"/>
          <w:szCs w:val="24"/>
          <w:rtl/>
        </w:rPr>
        <w:t xml:space="preserve">אם יידרש רוחב פס שאינו מוגדר בטבלה שלהלן, יחושב ערכו באופן יחסי לינארי לערכים הקיימים בטבלה דלהלן. ערכים מעל 100 יחושבו בהתאם לערך והכפלתו ב"כמות". לדוגמא </w:t>
      </w:r>
      <w:r w:rsidRPr="00097FF3">
        <w:rPr>
          <w:b w:val="0"/>
          <w:bCs w:val="0"/>
          <w:i w:val="0"/>
          <w:iCs w:val="0"/>
          <w:caps w:val="0"/>
          <w:spacing w:val="22"/>
          <w:kern w:val="0"/>
          <w:sz w:val="24"/>
          <w:szCs w:val="24"/>
          <w:rtl/>
        </w:rPr>
        <w:t>–</w:t>
      </w:r>
      <w:r w:rsidRPr="00097FF3">
        <w:rPr>
          <w:rFonts w:hint="cs"/>
          <w:b w:val="0"/>
          <w:bCs w:val="0"/>
          <w:i w:val="0"/>
          <w:iCs w:val="0"/>
          <w:caps w:val="0"/>
          <w:spacing w:val="22"/>
          <w:kern w:val="0"/>
          <w:sz w:val="24"/>
          <w:szCs w:val="24"/>
          <w:rtl/>
        </w:rPr>
        <w:t xml:space="preserve"> 255 יחושב ע"י 2*100 בתוספת 55. לצורך ההצגה בטבלה, הערך הנדרש מיוצג ע"י </w:t>
      </w:r>
      <w:r w:rsidRPr="00097FF3">
        <w:rPr>
          <w:rFonts w:hint="cs"/>
          <w:b w:val="0"/>
          <w:bCs w:val="0"/>
          <w:i w:val="0"/>
          <w:iCs w:val="0"/>
          <w:caps w:val="0"/>
          <w:spacing w:val="22"/>
          <w:kern w:val="0"/>
          <w:sz w:val="24"/>
          <w:szCs w:val="24"/>
        </w:rPr>
        <w:t>X</w:t>
      </w:r>
      <w:r w:rsidRPr="00097FF3">
        <w:rPr>
          <w:rFonts w:hint="cs"/>
          <w:b w:val="0"/>
          <w:bCs w:val="0"/>
          <w:i w:val="0"/>
          <w:iCs w:val="0"/>
          <w:caps w:val="0"/>
          <w:spacing w:val="22"/>
          <w:kern w:val="0"/>
          <w:sz w:val="24"/>
          <w:szCs w:val="24"/>
          <w:rtl/>
        </w:rPr>
        <w:t>:</w:t>
      </w:r>
    </w:p>
    <w:p w:rsidR="003B09B1" w:rsidRPr="00097FF3" w:rsidRDefault="003B09B1" w:rsidP="00097FF3">
      <w:pPr>
        <w:pStyle w:val="Normal1"/>
        <w:rPr>
          <w:rtl/>
        </w:rPr>
      </w:pPr>
    </w:p>
    <w:p w:rsidR="003B09B1" w:rsidRPr="00097FF3" w:rsidRDefault="003B09B1" w:rsidP="00097FF3">
      <w:pPr>
        <w:pStyle w:val="Normal1"/>
      </w:pPr>
    </w:p>
    <w:tbl>
      <w:tblPr>
        <w:bidiVisual/>
        <w:tblW w:w="0" w:type="auto"/>
        <w:tblInd w:w="5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8"/>
        <w:gridCol w:w="1684"/>
        <w:gridCol w:w="1985"/>
        <w:gridCol w:w="992"/>
        <w:gridCol w:w="1559"/>
        <w:gridCol w:w="2127"/>
      </w:tblGrid>
      <w:tr w:rsidR="00874F2D" w:rsidRPr="00097FF3" w:rsidTr="00874F2D">
        <w:trPr>
          <w:tblHeader/>
        </w:trPr>
        <w:tc>
          <w:tcPr>
            <w:tcW w:w="555" w:type="dxa"/>
          </w:tcPr>
          <w:p w:rsidR="00874F2D" w:rsidRPr="00097FF3" w:rsidRDefault="00874F2D" w:rsidP="00097FF3">
            <w:pPr>
              <w:tabs>
                <w:tab w:val="left" w:pos="1275"/>
              </w:tabs>
              <w:spacing w:after="120" w:line="240" w:lineRule="auto"/>
              <w:jc w:val="center"/>
              <w:rPr>
                <w:rFonts w:ascii="Calibri" w:eastAsia="Calibri" w:hAnsi="Calibri"/>
                <w:b/>
                <w:bCs/>
                <w:noProof w:val="0"/>
                <w:sz w:val="26"/>
                <w:szCs w:val="26"/>
                <w:rtl/>
                <w:lang w:eastAsia="en-US"/>
              </w:rPr>
            </w:pPr>
            <w:r w:rsidRPr="00097FF3">
              <w:rPr>
                <w:rFonts w:ascii="Calibri" w:eastAsia="Calibri" w:hAnsi="Calibri" w:hint="cs"/>
                <w:b/>
                <w:bCs/>
                <w:noProof w:val="0"/>
                <w:sz w:val="26"/>
                <w:szCs w:val="26"/>
                <w:rtl/>
                <w:lang w:eastAsia="en-US"/>
              </w:rPr>
              <w:t>מס'</w:t>
            </w:r>
          </w:p>
        </w:tc>
        <w:tc>
          <w:tcPr>
            <w:tcW w:w="1684" w:type="dxa"/>
          </w:tcPr>
          <w:p w:rsidR="00874F2D" w:rsidRPr="00097FF3" w:rsidRDefault="00874F2D" w:rsidP="00097FF3">
            <w:pPr>
              <w:tabs>
                <w:tab w:val="left" w:pos="1275"/>
              </w:tabs>
              <w:spacing w:after="120" w:line="240" w:lineRule="auto"/>
              <w:jc w:val="center"/>
              <w:rPr>
                <w:rFonts w:ascii="Calibri" w:eastAsia="Calibri" w:hAnsi="Calibri"/>
                <w:b/>
                <w:bCs/>
                <w:noProof w:val="0"/>
                <w:sz w:val="26"/>
                <w:szCs w:val="26"/>
                <w:rtl/>
                <w:lang w:eastAsia="en-US"/>
              </w:rPr>
            </w:pPr>
            <w:r w:rsidRPr="00097FF3">
              <w:rPr>
                <w:rFonts w:ascii="Calibri" w:eastAsia="Calibri" w:hAnsi="Calibri" w:hint="cs"/>
                <w:b/>
                <w:bCs/>
                <w:noProof w:val="0"/>
                <w:sz w:val="26"/>
                <w:szCs w:val="26"/>
                <w:rtl/>
                <w:lang w:eastAsia="en-US"/>
              </w:rPr>
              <w:t>מרוחב פס (&lt;</w:t>
            </w:r>
            <w:r w:rsidRPr="00097FF3">
              <w:rPr>
                <w:rFonts w:ascii="Calibri" w:eastAsia="Calibri" w:hAnsi="Calibri" w:hint="cs"/>
                <w:b/>
                <w:bCs/>
                <w:noProof w:val="0"/>
                <w:sz w:val="26"/>
                <w:szCs w:val="26"/>
                <w:lang w:eastAsia="en-US"/>
              </w:rPr>
              <w:t>X</w:t>
            </w:r>
            <w:r w:rsidRPr="00097FF3">
              <w:rPr>
                <w:rFonts w:ascii="Calibri" w:eastAsia="Calibri" w:hAnsi="Calibri" w:hint="cs"/>
                <w:b/>
                <w:bCs/>
                <w:noProof w:val="0"/>
                <w:sz w:val="26"/>
                <w:szCs w:val="26"/>
                <w:rtl/>
                <w:lang w:eastAsia="en-US"/>
              </w:rPr>
              <w:t>)</w:t>
            </w:r>
          </w:p>
        </w:tc>
        <w:tc>
          <w:tcPr>
            <w:tcW w:w="1985" w:type="dxa"/>
          </w:tcPr>
          <w:p w:rsidR="00874F2D" w:rsidRPr="00097FF3" w:rsidRDefault="00874F2D" w:rsidP="00097FF3">
            <w:pPr>
              <w:tabs>
                <w:tab w:val="left" w:pos="1275"/>
              </w:tabs>
              <w:spacing w:after="120" w:line="240" w:lineRule="auto"/>
              <w:jc w:val="center"/>
              <w:rPr>
                <w:rFonts w:ascii="Calibri" w:eastAsia="Calibri" w:hAnsi="Calibri"/>
                <w:b/>
                <w:bCs/>
                <w:noProof w:val="0"/>
                <w:sz w:val="26"/>
                <w:szCs w:val="26"/>
                <w:rtl/>
                <w:lang w:eastAsia="en-US"/>
              </w:rPr>
            </w:pPr>
            <w:r w:rsidRPr="00097FF3">
              <w:rPr>
                <w:rFonts w:ascii="Calibri" w:eastAsia="Calibri" w:hAnsi="Calibri" w:hint="cs"/>
                <w:b/>
                <w:bCs/>
                <w:noProof w:val="0"/>
                <w:sz w:val="26"/>
                <w:szCs w:val="26"/>
                <w:rtl/>
                <w:lang w:eastAsia="en-US"/>
              </w:rPr>
              <w:t>עד רוחב פס (=&gt;</w:t>
            </w:r>
            <w:r w:rsidRPr="00097FF3">
              <w:rPr>
                <w:rFonts w:ascii="Calibri" w:eastAsia="Calibri" w:hAnsi="Calibri" w:hint="cs"/>
                <w:b/>
                <w:bCs/>
                <w:noProof w:val="0"/>
                <w:sz w:val="26"/>
                <w:szCs w:val="26"/>
                <w:lang w:eastAsia="en-US"/>
              </w:rPr>
              <w:t>X</w:t>
            </w:r>
            <w:r w:rsidRPr="00097FF3">
              <w:rPr>
                <w:rFonts w:ascii="Calibri" w:eastAsia="Calibri" w:hAnsi="Calibri" w:hint="cs"/>
                <w:b/>
                <w:bCs/>
                <w:noProof w:val="0"/>
                <w:sz w:val="26"/>
                <w:szCs w:val="26"/>
                <w:rtl/>
                <w:lang w:eastAsia="en-US"/>
              </w:rPr>
              <w:t>)</w:t>
            </w:r>
          </w:p>
        </w:tc>
        <w:tc>
          <w:tcPr>
            <w:tcW w:w="992" w:type="dxa"/>
          </w:tcPr>
          <w:p w:rsidR="00874F2D" w:rsidRPr="00097FF3" w:rsidRDefault="00874F2D" w:rsidP="00097FF3">
            <w:pPr>
              <w:tabs>
                <w:tab w:val="left" w:pos="1275"/>
              </w:tabs>
              <w:spacing w:after="120" w:line="240" w:lineRule="auto"/>
              <w:jc w:val="left"/>
              <w:rPr>
                <w:rFonts w:ascii="Calibri" w:eastAsia="Calibri" w:hAnsi="Calibri"/>
                <w:b/>
                <w:bCs/>
                <w:noProof w:val="0"/>
                <w:sz w:val="26"/>
                <w:szCs w:val="26"/>
                <w:rtl/>
                <w:lang w:eastAsia="en-US"/>
              </w:rPr>
            </w:pPr>
            <w:r w:rsidRPr="00097FF3">
              <w:rPr>
                <w:rFonts w:ascii="Calibri" w:eastAsia="Calibri" w:hAnsi="Calibri" w:hint="cs"/>
                <w:b/>
                <w:bCs/>
                <w:noProof w:val="0"/>
                <w:sz w:val="26"/>
                <w:szCs w:val="26"/>
                <w:rtl/>
                <w:lang w:eastAsia="en-US"/>
              </w:rPr>
              <w:t>המונה</w:t>
            </w:r>
          </w:p>
        </w:tc>
        <w:tc>
          <w:tcPr>
            <w:tcW w:w="1559" w:type="dxa"/>
          </w:tcPr>
          <w:p w:rsidR="00874F2D" w:rsidRPr="00097FF3" w:rsidRDefault="00874F2D" w:rsidP="00097FF3">
            <w:pPr>
              <w:tabs>
                <w:tab w:val="left" w:pos="1275"/>
              </w:tabs>
              <w:spacing w:after="120" w:line="240" w:lineRule="auto"/>
              <w:jc w:val="center"/>
              <w:rPr>
                <w:rFonts w:ascii="Calibri" w:eastAsia="Calibri" w:hAnsi="Calibri"/>
                <w:b/>
                <w:bCs/>
                <w:noProof w:val="0"/>
                <w:sz w:val="26"/>
                <w:szCs w:val="26"/>
                <w:rtl/>
                <w:lang w:eastAsia="en-US"/>
              </w:rPr>
            </w:pPr>
            <w:r w:rsidRPr="00097FF3">
              <w:rPr>
                <w:rFonts w:ascii="Calibri" w:eastAsia="Calibri" w:hAnsi="Calibri" w:hint="cs"/>
                <w:b/>
                <w:bCs/>
                <w:noProof w:val="0"/>
                <w:sz w:val="26"/>
                <w:szCs w:val="26"/>
                <w:rtl/>
                <w:lang w:eastAsia="en-US"/>
              </w:rPr>
              <w:t>מחולק במכנה</w:t>
            </w:r>
          </w:p>
        </w:tc>
        <w:tc>
          <w:tcPr>
            <w:tcW w:w="2127" w:type="dxa"/>
          </w:tcPr>
          <w:p w:rsidR="00874F2D" w:rsidRPr="00097FF3" w:rsidRDefault="00874F2D" w:rsidP="00097FF3">
            <w:pPr>
              <w:tabs>
                <w:tab w:val="left" w:pos="1275"/>
              </w:tabs>
              <w:spacing w:after="120" w:line="240" w:lineRule="auto"/>
              <w:jc w:val="center"/>
              <w:rPr>
                <w:rFonts w:ascii="Calibri" w:eastAsia="Calibri" w:hAnsi="Calibri"/>
                <w:b/>
                <w:bCs/>
                <w:noProof w:val="0"/>
                <w:sz w:val="26"/>
                <w:szCs w:val="26"/>
                <w:rtl/>
                <w:lang w:eastAsia="en-US"/>
              </w:rPr>
            </w:pPr>
            <w:r w:rsidRPr="00097FF3">
              <w:rPr>
                <w:rFonts w:ascii="Calibri" w:eastAsia="Calibri" w:hAnsi="Calibri" w:hint="cs"/>
                <w:b/>
                <w:bCs/>
                <w:noProof w:val="0"/>
                <w:sz w:val="26"/>
                <w:szCs w:val="26"/>
                <w:rtl/>
                <w:lang w:eastAsia="en-US"/>
              </w:rPr>
              <w:t>מוכפל בתעריף עבור</w:t>
            </w:r>
          </w:p>
        </w:tc>
      </w:tr>
      <w:tr w:rsidR="00874F2D" w:rsidRPr="00097FF3" w:rsidTr="00874F2D">
        <w:tc>
          <w:tcPr>
            <w:tcW w:w="555" w:type="dxa"/>
          </w:tcPr>
          <w:p w:rsidR="00874F2D" w:rsidRPr="00097FF3" w:rsidRDefault="00874F2D" w:rsidP="00097FF3">
            <w:pPr>
              <w:tabs>
                <w:tab w:val="left" w:pos="1275"/>
              </w:tabs>
              <w:spacing w:after="120" w:line="240" w:lineRule="auto"/>
              <w:jc w:val="center"/>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1</w:t>
            </w:r>
          </w:p>
        </w:tc>
        <w:tc>
          <w:tcPr>
            <w:tcW w:w="1684" w:type="dxa"/>
          </w:tcPr>
          <w:p w:rsidR="00874F2D" w:rsidRPr="00097FF3" w:rsidRDefault="00874F2D" w:rsidP="00097FF3">
            <w:pPr>
              <w:tabs>
                <w:tab w:val="left" w:pos="1275"/>
              </w:tabs>
              <w:spacing w:after="120" w:line="240" w:lineRule="auto"/>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0 מסל"ש</w:t>
            </w:r>
          </w:p>
        </w:tc>
        <w:tc>
          <w:tcPr>
            <w:tcW w:w="1985" w:type="dxa"/>
          </w:tcPr>
          <w:p w:rsidR="00874F2D" w:rsidRPr="00097FF3" w:rsidRDefault="00874F2D" w:rsidP="00097FF3">
            <w:pPr>
              <w:tabs>
                <w:tab w:val="left" w:pos="1275"/>
              </w:tabs>
              <w:spacing w:after="120" w:line="240" w:lineRule="auto"/>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10 מסל"ש</w:t>
            </w:r>
          </w:p>
        </w:tc>
        <w:tc>
          <w:tcPr>
            <w:tcW w:w="992" w:type="dxa"/>
          </w:tcPr>
          <w:p w:rsidR="00874F2D" w:rsidRPr="00097FF3" w:rsidRDefault="00874F2D" w:rsidP="00097FF3">
            <w:pPr>
              <w:tabs>
                <w:tab w:val="left" w:pos="1275"/>
              </w:tabs>
              <w:spacing w:after="120" w:line="240" w:lineRule="auto"/>
              <w:rPr>
                <w:rFonts w:ascii="Calibri" w:eastAsia="Calibri" w:hAnsi="Calibri"/>
                <w:noProof w:val="0"/>
                <w:sz w:val="26"/>
                <w:szCs w:val="26"/>
                <w:lang w:eastAsia="en-US"/>
              </w:rPr>
            </w:pPr>
            <w:r w:rsidRPr="00097FF3">
              <w:rPr>
                <w:rFonts w:ascii="Calibri" w:eastAsia="Calibri" w:hAnsi="Calibri"/>
                <w:noProof w:val="0"/>
                <w:sz w:val="32"/>
                <w:szCs w:val="32"/>
                <w:lang w:eastAsia="en-US"/>
              </w:rPr>
              <w:t>x</w:t>
            </w:r>
            <w:r w:rsidRPr="00097FF3">
              <w:rPr>
                <w:rFonts w:ascii="Calibri" w:eastAsia="Calibri" w:hAnsi="Calibri"/>
                <w:noProof w:val="0"/>
                <w:sz w:val="26"/>
                <w:szCs w:val="26"/>
                <w:lang w:eastAsia="en-US"/>
              </w:rPr>
              <w:t>-0</w:t>
            </w:r>
          </w:p>
        </w:tc>
        <w:tc>
          <w:tcPr>
            <w:tcW w:w="1559" w:type="dxa"/>
          </w:tcPr>
          <w:p w:rsidR="00874F2D" w:rsidRPr="00097FF3" w:rsidRDefault="00874F2D" w:rsidP="00097FF3">
            <w:pPr>
              <w:tabs>
                <w:tab w:val="left" w:pos="1275"/>
              </w:tabs>
              <w:spacing w:after="120" w:line="240" w:lineRule="auto"/>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10</w:t>
            </w:r>
          </w:p>
        </w:tc>
        <w:tc>
          <w:tcPr>
            <w:tcW w:w="2127" w:type="dxa"/>
          </w:tcPr>
          <w:p w:rsidR="00874F2D" w:rsidRPr="00097FF3" w:rsidRDefault="00874F2D" w:rsidP="00097FF3">
            <w:pPr>
              <w:tabs>
                <w:tab w:val="left" w:pos="1275"/>
              </w:tabs>
              <w:spacing w:after="120" w:line="240" w:lineRule="auto"/>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10 מסל"ש</w:t>
            </w:r>
          </w:p>
        </w:tc>
      </w:tr>
      <w:tr w:rsidR="00874F2D" w:rsidRPr="00097FF3" w:rsidTr="00874F2D">
        <w:tc>
          <w:tcPr>
            <w:tcW w:w="555" w:type="dxa"/>
          </w:tcPr>
          <w:p w:rsidR="00874F2D" w:rsidRPr="00097FF3" w:rsidRDefault="00874F2D" w:rsidP="00097FF3">
            <w:pPr>
              <w:tabs>
                <w:tab w:val="left" w:pos="1275"/>
              </w:tabs>
              <w:spacing w:after="120" w:line="240" w:lineRule="auto"/>
              <w:jc w:val="center"/>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2</w:t>
            </w:r>
          </w:p>
        </w:tc>
        <w:tc>
          <w:tcPr>
            <w:tcW w:w="1684" w:type="dxa"/>
          </w:tcPr>
          <w:p w:rsidR="00874F2D" w:rsidRPr="00097FF3" w:rsidRDefault="00874F2D" w:rsidP="00097FF3">
            <w:pPr>
              <w:tabs>
                <w:tab w:val="left" w:pos="1275"/>
              </w:tabs>
              <w:spacing w:after="120" w:line="240" w:lineRule="auto"/>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10 מסל"ש</w:t>
            </w:r>
          </w:p>
        </w:tc>
        <w:tc>
          <w:tcPr>
            <w:tcW w:w="1985" w:type="dxa"/>
          </w:tcPr>
          <w:p w:rsidR="00874F2D" w:rsidRPr="00097FF3" w:rsidRDefault="00874F2D" w:rsidP="00097FF3">
            <w:pPr>
              <w:tabs>
                <w:tab w:val="left" w:pos="1275"/>
              </w:tabs>
              <w:spacing w:after="120" w:line="240" w:lineRule="auto"/>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50 מסל"ש</w:t>
            </w:r>
          </w:p>
        </w:tc>
        <w:tc>
          <w:tcPr>
            <w:tcW w:w="992" w:type="dxa"/>
          </w:tcPr>
          <w:p w:rsidR="00874F2D" w:rsidRPr="00097FF3" w:rsidRDefault="00874F2D" w:rsidP="00097FF3">
            <w:pPr>
              <w:tabs>
                <w:tab w:val="left" w:pos="1275"/>
              </w:tabs>
              <w:spacing w:after="120" w:line="240" w:lineRule="auto"/>
              <w:rPr>
                <w:rFonts w:ascii="Calibri" w:eastAsia="Calibri" w:hAnsi="Calibri"/>
                <w:noProof w:val="0"/>
                <w:sz w:val="26"/>
                <w:szCs w:val="26"/>
                <w:rtl/>
                <w:lang w:eastAsia="en-US"/>
              </w:rPr>
            </w:pPr>
            <w:r w:rsidRPr="00097FF3">
              <w:rPr>
                <w:rFonts w:ascii="Calibri" w:eastAsia="Calibri" w:hAnsi="Calibri"/>
                <w:noProof w:val="0"/>
                <w:sz w:val="32"/>
                <w:szCs w:val="32"/>
                <w:lang w:eastAsia="en-US"/>
              </w:rPr>
              <w:t>x</w:t>
            </w:r>
            <w:r w:rsidRPr="00097FF3">
              <w:rPr>
                <w:rFonts w:ascii="Calibri" w:eastAsia="Calibri" w:hAnsi="Calibri"/>
                <w:noProof w:val="0"/>
                <w:sz w:val="26"/>
                <w:szCs w:val="26"/>
                <w:lang w:eastAsia="en-US"/>
              </w:rPr>
              <w:t>-10</w:t>
            </w:r>
          </w:p>
        </w:tc>
        <w:tc>
          <w:tcPr>
            <w:tcW w:w="1559" w:type="dxa"/>
          </w:tcPr>
          <w:p w:rsidR="00874F2D" w:rsidRPr="00097FF3" w:rsidRDefault="00874F2D" w:rsidP="00097FF3">
            <w:pPr>
              <w:tabs>
                <w:tab w:val="left" w:pos="1275"/>
              </w:tabs>
              <w:spacing w:after="120" w:line="240" w:lineRule="auto"/>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40</w:t>
            </w:r>
          </w:p>
        </w:tc>
        <w:tc>
          <w:tcPr>
            <w:tcW w:w="2127" w:type="dxa"/>
          </w:tcPr>
          <w:p w:rsidR="00874F2D" w:rsidRPr="00097FF3" w:rsidRDefault="00874F2D" w:rsidP="00097FF3">
            <w:pPr>
              <w:tabs>
                <w:tab w:val="left" w:pos="1275"/>
              </w:tabs>
              <w:spacing w:after="120" w:line="240" w:lineRule="auto"/>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50 מסל"ש</w:t>
            </w:r>
          </w:p>
        </w:tc>
      </w:tr>
      <w:tr w:rsidR="00874F2D" w:rsidRPr="00097FF3" w:rsidTr="00874F2D">
        <w:tc>
          <w:tcPr>
            <w:tcW w:w="555" w:type="dxa"/>
          </w:tcPr>
          <w:p w:rsidR="00874F2D" w:rsidRPr="00097FF3" w:rsidRDefault="00874F2D" w:rsidP="00097FF3">
            <w:pPr>
              <w:tabs>
                <w:tab w:val="left" w:pos="1275"/>
              </w:tabs>
              <w:spacing w:after="120" w:line="240" w:lineRule="auto"/>
              <w:jc w:val="center"/>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3</w:t>
            </w:r>
          </w:p>
        </w:tc>
        <w:tc>
          <w:tcPr>
            <w:tcW w:w="1684" w:type="dxa"/>
          </w:tcPr>
          <w:p w:rsidR="00874F2D" w:rsidRPr="00097FF3" w:rsidRDefault="00874F2D" w:rsidP="00097FF3">
            <w:pPr>
              <w:tabs>
                <w:tab w:val="left" w:pos="1275"/>
              </w:tabs>
              <w:spacing w:after="120" w:line="240" w:lineRule="auto"/>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 xml:space="preserve">50 מסל"ש </w:t>
            </w:r>
          </w:p>
        </w:tc>
        <w:tc>
          <w:tcPr>
            <w:tcW w:w="1985" w:type="dxa"/>
          </w:tcPr>
          <w:p w:rsidR="00874F2D" w:rsidRPr="00097FF3" w:rsidRDefault="00874F2D" w:rsidP="00097FF3">
            <w:pPr>
              <w:tabs>
                <w:tab w:val="left" w:pos="1275"/>
              </w:tabs>
              <w:spacing w:after="120" w:line="240" w:lineRule="auto"/>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100 מסל"ש</w:t>
            </w:r>
          </w:p>
        </w:tc>
        <w:tc>
          <w:tcPr>
            <w:tcW w:w="992" w:type="dxa"/>
          </w:tcPr>
          <w:p w:rsidR="00874F2D" w:rsidRPr="00097FF3" w:rsidRDefault="00874F2D" w:rsidP="00097FF3">
            <w:pPr>
              <w:tabs>
                <w:tab w:val="left" w:pos="1275"/>
              </w:tabs>
              <w:spacing w:after="120" w:line="240" w:lineRule="auto"/>
              <w:rPr>
                <w:rFonts w:ascii="Calibri" w:eastAsia="Calibri" w:hAnsi="Calibri"/>
                <w:noProof w:val="0"/>
                <w:sz w:val="26"/>
                <w:szCs w:val="26"/>
                <w:rtl/>
                <w:lang w:eastAsia="en-US"/>
              </w:rPr>
            </w:pPr>
            <w:r w:rsidRPr="00097FF3">
              <w:rPr>
                <w:rFonts w:ascii="Calibri" w:eastAsia="Calibri" w:hAnsi="Calibri"/>
                <w:noProof w:val="0"/>
                <w:sz w:val="32"/>
                <w:szCs w:val="32"/>
                <w:lang w:eastAsia="en-US"/>
              </w:rPr>
              <w:t>x</w:t>
            </w:r>
            <w:r w:rsidRPr="00097FF3">
              <w:rPr>
                <w:rFonts w:ascii="Calibri" w:eastAsia="Calibri" w:hAnsi="Calibri"/>
                <w:noProof w:val="0"/>
                <w:sz w:val="26"/>
                <w:szCs w:val="26"/>
                <w:lang w:eastAsia="en-US"/>
              </w:rPr>
              <w:t>-50</w:t>
            </w:r>
          </w:p>
        </w:tc>
        <w:tc>
          <w:tcPr>
            <w:tcW w:w="1559" w:type="dxa"/>
          </w:tcPr>
          <w:p w:rsidR="00874F2D" w:rsidRPr="00097FF3" w:rsidRDefault="00874F2D" w:rsidP="00097FF3">
            <w:pPr>
              <w:tabs>
                <w:tab w:val="left" w:pos="1275"/>
              </w:tabs>
              <w:spacing w:after="120" w:line="240" w:lineRule="auto"/>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50</w:t>
            </w:r>
          </w:p>
        </w:tc>
        <w:tc>
          <w:tcPr>
            <w:tcW w:w="2127" w:type="dxa"/>
          </w:tcPr>
          <w:p w:rsidR="00874F2D" w:rsidRPr="00097FF3" w:rsidRDefault="00874F2D" w:rsidP="00097FF3">
            <w:pPr>
              <w:tabs>
                <w:tab w:val="left" w:pos="1275"/>
              </w:tabs>
              <w:spacing w:after="120" w:line="240" w:lineRule="auto"/>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100 מסל"ש</w:t>
            </w:r>
          </w:p>
        </w:tc>
      </w:tr>
    </w:tbl>
    <w:p w:rsidR="00482F80" w:rsidRPr="00097FF3" w:rsidRDefault="00482F80" w:rsidP="00097FF3">
      <w:pPr>
        <w:tabs>
          <w:tab w:val="left" w:pos="1275"/>
        </w:tabs>
        <w:spacing w:before="0" w:after="120" w:line="240" w:lineRule="auto"/>
        <w:ind w:left="1994"/>
        <w:jc w:val="left"/>
        <w:rPr>
          <w:rFonts w:ascii="Calibri" w:eastAsia="Calibri" w:hAnsi="Calibri"/>
          <w:b/>
          <w:bCs/>
          <w:noProof w:val="0"/>
          <w:sz w:val="28"/>
          <w:szCs w:val="28"/>
          <w:u w:val="single"/>
          <w:lang w:eastAsia="en-US"/>
        </w:rPr>
      </w:pPr>
    </w:p>
    <w:p w:rsidR="00874F2D" w:rsidRPr="00097FF3" w:rsidRDefault="00874F2D" w:rsidP="00097FF3">
      <w:pPr>
        <w:pStyle w:val="10"/>
        <w:pageBreakBefore w:val="0"/>
        <w:numPr>
          <w:ilvl w:val="1"/>
          <w:numId w:val="17"/>
        </w:numPr>
        <w:spacing w:before="120" w:line="360" w:lineRule="auto"/>
        <w:jc w:val="both"/>
        <w:rPr>
          <w:i w:val="0"/>
          <w:iCs w:val="0"/>
          <w:spacing w:val="22"/>
          <w:sz w:val="28"/>
          <w:szCs w:val="28"/>
        </w:rPr>
      </w:pPr>
      <w:r w:rsidRPr="00097FF3">
        <w:rPr>
          <w:rFonts w:hint="cs"/>
          <w:i w:val="0"/>
          <w:iCs w:val="0"/>
          <w:spacing w:val="22"/>
          <w:sz w:val="28"/>
          <w:szCs w:val="28"/>
          <w:rtl/>
        </w:rPr>
        <w:t>מחירון (</w:t>
      </w:r>
      <w:r w:rsidRPr="00097FF3">
        <w:rPr>
          <w:rFonts w:hint="cs"/>
          <w:i w:val="0"/>
          <w:iCs w:val="0"/>
          <w:spacing w:val="22"/>
          <w:sz w:val="28"/>
          <w:szCs w:val="28"/>
        </w:rPr>
        <w:t>I</w:t>
      </w:r>
      <w:r w:rsidRPr="00097FF3">
        <w:rPr>
          <w:rFonts w:hint="cs"/>
          <w:i w:val="0"/>
          <w:iCs w:val="0"/>
          <w:spacing w:val="22"/>
          <w:sz w:val="28"/>
          <w:szCs w:val="28"/>
          <w:rtl/>
        </w:rPr>
        <w:t>)</w:t>
      </w:r>
    </w:p>
    <w:p w:rsidR="00874F2D" w:rsidRPr="00097FF3" w:rsidRDefault="00874F2D"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Pr>
      </w:pPr>
      <w:r w:rsidRPr="00097FF3">
        <w:rPr>
          <w:rFonts w:hint="cs"/>
          <w:b w:val="0"/>
          <w:bCs w:val="0"/>
          <w:i w:val="0"/>
          <w:iCs w:val="0"/>
          <w:caps w:val="0"/>
          <w:spacing w:val="22"/>
          <w:kern w:val="0"/>
          <w:sz w:val="24"/>
          <w:szCs w:val="24"/>
          <w:rtl/>
        </w:rPr>
        <w:t xml:space="preserve">המחירון ישמש לביצוע שירותים שאינן כלולות במפרט הטכני, קרי </w:t>
      </w:r>
      <w:r w:rsidRPr="00097FF3">
        <w:rPr>
          <w:b w:val="0"/>
          <w:bCs w:val="0"/>
          <w:i w:val="0"/>
          <w:iCs w:val="0"/>
          <w:caps w:val="0"/>
          <w:spacing w:val="22"/>
          <w:kern w:val="0"/>
          <w:sz w:val="24"/>
          <w:szCs w:val="24"/>
          <w:rtl/>
        </w:rPr>
        <w:t>–</w:t>
      </w:r>
      <w:r w:rsidRPr="00097FF3">
        <w:rPr>
          <w:rFonts w:hint="cs"/>
          <w:b w:val="0"/>
          <w:bCs w:val="0"/>
          <w:i w:val="0"/>
          <w:iCs w:val="0"/>
          <w:caps w:val="0"/>
          <w:spacing w:val="22"/>
          <w:kern w:val="0"/>
          <w:sz w:val="24"/>
          <w:szCs w:val="24"/>
          <w:rtl/>
        </w:rPr>
        <w:t xml:space="preserve"> שינויים ותוספות, על פי דרישה והזמנה ספציפית.</w:t>
      </w:r>
    </w:p>
    <w:p w:rsidR="00874F2D" w:rsidRPr="00097FF3" w:rsidRDefault="00874F2D"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Pr>
      </w:pPr>
      <w:r w:rsidRPr="00097FF3">
        <w:rPr>
          <w:rFonts w:hint="cs"/>
          <w:b w:val="0"/>
          <w:bCs w:val="0"/>
          <w:i w:val="0"/>
          <w:iCs w:val="0"/>
          <w:caps w:val="0"/>
          <w:spacing w:val="22"/>
          <w:kern w:val="0"/>
          <w:sz w:val="24"/>
          <w:szCs w:val="24"/>
          <w:rtl/>
        </w:rPr>
        <w:t>המחירון יהיה בהתאם לתעריפים של מחירון החשב הכללי לכוח אדם מבתי תוכנה, התקף באותה עת, כמחיר מירבי, בהתאם למקצועות התמיכה הנדרשים ועל פי קביעת משרד הבריאות.</w:t>
      </w:r>
    </w:p>
    <w:p w:rsidR="00874F2D" w:rsidRPr="00097FF3" w:rsidRDefault="00874F2D"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Pr>
      </w:pPr>
      <w:r w:rsidRPr="00097FF3">
        <w:rPr>
          <w:rFonts w:hint="cs"/>
          <w:b w:val="0"/>
          <w:bCs w:val="0"/>
          <w:i w:val="0"/>
          <w:iCs w:val="0"/>
          <w:caps w:val="0"/>
          <w:spacing w:val="22"/>
          <w:kern w:val="0"/>
          <w:sz w:val="24"/>
          <w:szCs w:val="24"/>
          <w:rtl/>
        </w:rPr>
        <w:t>היקף השירותים יאושר מראש על ידי משרד הבריאות בהתאם להצעת מחיר שתוגש לו לפני תחילת ביצוע השירותים.</w:t>
      </w:r>
    </w:p>
    <w:p w:rsidR="00874F2D" w:rsidRPr="00097FF3" w:rsidRDefault="00874F2D" w:rsidP="00097FF3">
      <w:pPr>
        <w:tabs>
          <w:tab w:val="left" w:pos="1275"/>
        </w:tabs>
        <w:spacing w:after="120" w:line="240" w:lineRule="auto"/>
        <w:ind w:left="1275"/>
        <w:rPr>
          <w:rFonts w:ascii="Calibri" w:eastAsia="Calibri" w:hAnsi="Calibri"/>
          <w:noProof w:val="0"/>
          <w:sz w:val="26"/>
          <w:szCs w:val="26"/>
          <w:rtl/>
          <w:lang w:eastAsia="en-US"/>
        </w:rPr>
      </w:pPr>
    </w:p>
    <w:p w:rsidR="00874F2D" w:rsidRPr="00097FF3" w:rsidRDefault="00874F2D" w:rsidP="00097FF3">
      <w:pPr>
        <w:pStyle w:val="10"/>
        <w:pageBreakBefore w:val="0"/>
        <w:numPr>
          <w:ilvl w:val="1"/>
          <w:numId w:val="17"/>
        </w:numPr>
        <w:spacing w:before="120" w:line="360" w:lineRule="auto"/>
        <w:jc w:val="both"/>
        <w:rPr>
          <w:i w:val="0"/>
          <w:iCs w:val="0"/>
          <w:spacing w:val="22"/>
          <w:sz w:val="28"/>
          <w:szCs w:val="28"/>
        </w:rPr>
      </w:pPr>
      <w:r w:rsidRPr="00097FF3">
        <w:rPr>
          <w:rFonts w:hint="cs"/>
          <w:i w:val="0"/>
          <w:iCs w:val="0"/>
          <w:spacing w:val="22"/>
          <w:sz w:val="28"/>
          <w:szCs w:val="28"/>
          <w:rtl/>
        </w:rPr>
        <w:t>סיכום ההצעה</w:t>
      </w:r>
    </w:p>
    <w:p w:rsidR="00874F2D" w:rsidRPr="00097FF3" w:rsidRDefault="00874F2D"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Pr>
      </w:pPr>
      <w:r w:rsidRPr="00097FF3">
        <w:rPr>
          <w:rFonts w:hint="cs"/>
          <w:b w:val="0"/>
          <w:bCs w:val="0"/>
          <w:i w:val="0"/>
          <w:iCs w:val="0"/>
          <w:caps w:val="0"/>
          <w:spacing w:val="22"/>
          <w:kern w:val="0"/>
          <w:sz w:val="24"/>
          <w:szCs w:val="24"/>
          <w:rtl/>
        </w:rPr>
        <w:t>יש למלא את טבלת הסיכום להלן, לצורך סיכום הצעת המחיר אשר תשוקלל במסגרת ניתוח העלות/תועלת.</w:t>
      </w:r>
    </w:p>
    <w:p w:rsidR="00874F2D" w:rsidRPr="00097FF3" w:rsidRDefault="00874F2D" w:rsidP="00097FF3">
      <w:pPr>
        <w:pStyle w:val="10"/>
        <w:pageBreakBefore w:val="0"/>
        <w:numPr>
          <w:ilvl w:val="2"/>
          <w:numId w:val="17"/>
        </w:numPr>
        <w:spacing w:before="120" w:line="360" w:lineRule="auto"/>
        <w:ind w:left="2124" w:hanging="1276"/>
        <w:jc w:val="both"/>
        <w:rPr>
          <w:b w:val="0"/>
          <w:bCs w:val="0"/>
          <w:i w:val="0"/>
          <w:iCs w:val="0"/>
          <w:caps w:val="0"/>
          <w:spacing w:val="22"/>
          <w:kern w:val="0"/>
          <w:sz w:val="24"/>
          <w:szCs w:val="24"/>
        </w:rPr>
      </w:pPr>
      <w:r w:rsidRPr="00097FF3">
        <w:rPr>
          <w:rFonts w:hint="cs"/>
          <w:b w:val="0"/>
          <w:bCs w:val="0"/>
          <w:i w:val="0"/>
          <w:iCs w:val="0"/>
          <w:caps w:val="0"/>
          <w:spacing w:val="22"/>
          <w:kern w:val="0"/>
          <w:sz w:val="24"/>
          <w:szCs w:val="24"/>
          <w:rtl/>
        </w:rPr>
        <w:t>יש להעתיק את סה"כ המחיר בהתאם לסעיף הרשום בכל שורה, לעמודה "מחיר בש"ח לפי סעיף (</w:t>
      </w:r>
      <w:r w:rsidRPr="00097FF3">
        <w:rPr>
          <w:rFonts w:hint="cs"/>
          <w:b w:val="0"/>
          <w:bCs w:val="0"/>
          <w:i w:val="0"/>
          <w:iCs w:val="0"/>
          <w:caps w:val="0"/>
          <w:spacing w:val="22"/>
          <w:kern w:val="0"/>
          <w:sz w:val="24"/>
          <w:szCs w:val="24"/>
        </w:rPr>
        <w:t>A</w:t>
      </w:r>
      <w:r w:rsidRPr="00097FF3">
        <w:rPr>
          <w:rFonts w:hint="cs"/>
          <w:b w:val="0"/>
          <w:bCs w:val="0"/>
          <w:i w:val="0"/>
          <w:iCs w:val="0"/>
          <w:caps w:val="0"/>
          <w:spacing w:val="22"/>
          <w:kern w:val="0"/>
          <w:sz w:val="24"/>
          <w:szCs w:val="24"/>
          <w:rtl/>
        </w:rPr>
        <w:t>)". בעמודה "משקל הסעיף (</w:t>
      </w:r>
      <w:r w:rsidRPr="00097FF3">
        <w:rPr>
          <w:rFonts w:hint="cs"/>
          <w:b w:val="0"/>
          <w:bCs w:val="0"/>
          <w:i w:val="0"/>
          <w:iCs w:val="0"/>
          <w:caps w:val="0"/>
          <w:spacing w:val="22"/>
          <w:kern w:val="0"/>
          <w:sz w:val="24"/>
          <w:szCs w:val="24"/>
        </w:rPr>
        <w:t>B</w:t>
      </w:r>
      <w:r w:rsidRPr="00097FF3">
        <w:rPr>
          <w:rFonts w:hint="cs"/>
          <w:b w:val="0"/>
          <w:bCs w:val="0"/>
          <w:i w:val="0"/>
          <w:iCs w:val="0"/>
          <w:caps w:val="0"/>
          <w:spacing w:val="22"/>
          <w:kern w:val="0"/>
          <w:sz w:val="24"/>
          <w:szCs w:val="24"/>
          <w:rtl/>
        </w:rPr>
        <w:t>)" רשום המשקל לפיו ישוקלל מחיר זה. בעמודה "סה"כ משוקלל בש"ח (</w:t>
      </w:r>
      <w:r w:rsidRPr="00097FF3">
        <w:rPr>
          <w:rFonts w:hint="cs"/>
          <w:b w:val="0"/>
          <w:bCs w:val="0"/>
          <w:i w:val="0"/>
          <w:iCs w:val="0"/>
          <w:caps w:val="0"/>
          <w:spacing w:val="22"/>
          <w:kern w:val="0"/>
          <w:sz w:val="24"/>
          <w:szCs w:val="24"/>
        </w:rPr>
        <w:t>C</w:t>
      </w:r>
      <w:r w:rsidRPr="00097FF3">
        <w:rPr>
          <w:rFonts w:hint="cs"/>
          <w:b w:val="0"/>
          <w:bCs w:val="0"/>
          <w:i w:val="0"/>
          <w:iCs w:val="0"/>
          <w:caps w:val="0"/>
          <w:spacing w:val="22"/>
          <w:kern w:val="0"/>
          <w:sz w:val="24"/>
          <w:szCs w:val="24"/>
          <w:rtl/>
        </w:rPr>
        <w:t xml:space="preserve">)"  יש לרשום את הסכום המתקבל מהכפלת הסכום שבעמודה </w:t>
      </w:r>
      <w:r w:rsidRPr="00097FF3">
        <w:rPr>
          <w:rFonts w:hint="cs"/>
          <w:b w:val="0"/>
          <w:bCs w:val="0"/>
          <w:i w:val="0"/>
          <w:iCs w:val="0"/>
          <w:caps w:val="0"/>
          <w:spacing w:val="22"/>
          <w:kern w:val="0"/>
          <w:sz w:val="24"/>
          <w:szCs w:val="24"/>
        </w:rPr>
        <w:t>A</w:t>
      </w:r>
      <w:r w:rsidRPr="00097FF3">
        <w:rPr>
          <w:rFonts w:hint="cs"/>
          <w:b w:val="0"/>
          <w:bCs w:val="0"/>
          <w:i w:val="0"/>
          <w:iCs w:val="0"/>
          <w:caps w:val="0"/>
          <w:spacing w:val="22"/>
          <w:kern w:val="0"/>
          <w:sz w:val="24"/>
          <w:szCs w:val="24"/>
          <w:rtl/>
        </w:rPr>
        <w:t xml:space="preserve"> בסכום שבעמודה </w:t>
      </w:r>
      <w:r w:rsidRPr="00097FF3">
        <w:rPr>
          <w:rFonts w:hint="cs"/>
          <w:b w:val="0"/>
          <w:bCs w:val="0"/>
          <w:i w:val="0"/>
          <w:iCs w:val="0"/>
          <w:caps w:val="0"/>
          <w:spacing w:val="22"/>
          <w:kern w:val="0"/>
          <w:sz w:val="24"/>
          <w:szCs w:val="24"/>
        </w:rPr>
        <w:t>B</w:t>
      </w:r>
      <w:r w:rsidRPr="00097FF3">
        <w:rPr>
          <w:rFonts w:hint="cs"/>
          <w:b w:val="0"/>
          <w:bCs w:val="0"/>
          <w:i w:val="0"/>
          <w:iCs w:val="0"/>
          <w:caps w:val="0"/>
          <w:spacing w:val="22"/>
          <w:kern w:val="0"/>
          <w:sz w:val="24"/>
          <w:szCs w:val="24"/>
          <w:rtl/>
        </w:rPr>
        <w:t xml:space="preserve">. לאחר מכן יש לסכם את השורות בעמודה </w:t>
      </w:r>
      <w:r w:rsidRPr="00097FF3">
        <w:rPr>
          <w:rFonts w:hint="cs"/>
          <w:b w:val="0"/>
          <w:bCs w:val="0"/>
          <w:i w:val="0"/>
          <w:iCs w:val="0"/>
          <w:caps w:val="0"/>
          <w:spacing w:val="22"/>
          <w:kern w:val="0"/>
          <w:sz w:val="24"/>
          <w:szCs w:val="24"/>
        </w:rPr>
        <w:t>C</w:t>
      </w:r>
      <w:r w:rsidRPr="00097FF3">
        <w:rPr>
          <w:rFonts w:hint="cs"/>
          <w:b w:val="0"/>
          <w:bCs w:val="0"/>
          <w:i w:val="0"/>
          <w:iCs w:val="0"/>
          <w:caps w:val="0"/>
          <w:spacing w:val="22"/>
          <w:kern w:val="0"/>
          <w:sz w:val="24"/>
          <w:szCs w:val="24"/>
          <w:rtl/>
        </w:rPr>
        <w:t xml:space="preserve"> לפי ההנחיות:</w:t>
      </w:r>
    </w:p>
    <w:p w:rsidR="0077216B" w:rsidRPr="00097FF3" w:rsidRDefault="0077216B" w:rsidP="00097FF3">
      <w:pPr>
        <w:tabs>
          <w:tab w:val="left" w:pos="1275"/>
        </w:tabs>
        <w:spacing w:before="0" w:after="120" w:line="240" w:lineRule="auto"/>
        <w:ind w:left="1994"/>
        <w:jc w:val="left"/>
        <w:rPr>
          <w:rFonts w:ascii="Calibri" w:eastAsia="Calibri" w:hAnsi="Calibri"/>
          <w:noProof w:val="0"/>
          <w:sz w:val="26"/>
          <w:szCs w:val="26"/>
          <w:lang w:eastAsia="en-US"/>
        </w:rPr>
      </w:pPr>
    </w:p>
    <w:p w:rsidR="000D57C1" w:rsidRDefault="000D57C1">
      <w:r>
        <w:br w:type="page"/>
      </w:r>
    </w:p>
    <w:tbl>
      <w:tblPr>
        <w:bidiVisual/>
        <w:tblW w:w="10490"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5302"/>
        <w:gridCol w:w="1842"/>
        <w:gridCol w:w="993"/>
        <w:gridCol w:w="1644"/>
      </w:tblGrid>
      <w:tr w:rsidR="00874F2D" w:rsidRPr="00097FF3" w:rsidTr="00874F2D">
        <w:trPr>
          <w:tblHeader/>
        </w:trPr>
        <w:tc>
          <w:tcPr>
            <w:tcW w:w="709" w:type="dxa"/>
          </w:tcPr>
          <w:p w:rsidR="00874F2D" w:rsidRPr="00097FF3" w:rsidRDefault="00874F2D" w:rsidP="00097FF3">
            <w:pPr>
              <w:spacing w:before="60" w:after="60" w:line="276" w:lineRule="auto"/>
              <w:jc w:val="center"/>
              <w:rPr>
                <w:rStyle w:val="affa"/>
                <w:rFonts w:eastAsia="Calibri"/>
                <w:i w:val="0"/>
                <w:iCs w:val="0"/>
                <w:rtl/>
              </w:rPr>
            </w:pPr>
            <w:r w:rsidRPr="00097FF3">
              <w:rPr>
                <w:rStyle w:val="affa"/>
                <w:rFonts w:eastAsia="Calibri"/>
                <w:i w:val="0"/>
                <w:iCs w:val="0"/>
                <w:rtl/>
              </w:rPr>
              <w:t>ספ'</w:t>
            </w:r>
          </w:p>
        </w:tc>
        <w:tc>
          <w:tcPr>
            <w:tcW w:w="5302" w:type="dxa"/>
          </w:tcPr>
          <w:p w:rsidR="00874F2D" w:rsidRPr="00097FF3" w:rsidRDefault="00874F2D" w:rsidP="00097FF3">
            <w:pPr>
              <w:spacing w:before="60" w:after="60" w:line="240" w:lineRule="auto"/>
              <w:jc w:val="center"/>
              <w:outlineLvl w:val="7"/>
              <w:rPr>
                <w:rStyle w:val="affa"/>
                <w:rFonts w:eastAsia="Calibri"/>
                <w:i w:val="0"/>
                <w:iCs w:val="0"/>
                <w:rtl/>
              </w:rPr>
            </w:pPr>
            <w:r w:rsidRPr="00097FF3">
              <w:rPr>
                <w:rStyle w:val="affa"/>
                <w:rFonts w:eastAsia="Calibri" w:hint="cs"/>
                <w:i w:val="0"/>
                <w:iCs w:val="0"/>
                <w:rtl/>
              </w:rPr>
              <w:t>סעיף</w:t>
            </w:r>
          </w:p>
        </w:tc>
        <w:tc>
          <w:tcPr>
            <w:tcW w:w="1842" w:type="dxa"/>
          </w:tcPr>
          <w:p w:rsidR="00874F2D" w:rsidRPr="00097FF3" w:rsidRDefault="00874F2D" w:rsidP="00097FF3">
            <w:pPr>
              <w:spacing w:before="60" w:after="60" w:line="276" w:lineRule="auto"/>
              <w:jc w:val="center"/>
              <w:rPr>
                <w:rStyle w:val="affa"/>
                <w:rFonts w:eastAsia="Calibri"/>
                <w:i w:val="0"/>
                <w:iCs w:val="0"/>
                <w:rtl/>
              </w:rPr>
            </w:pPr>
            <w:r w:rsidRPr="00097FF3">
              <w:rPr>
                <w:rStyle w:val="affa"/>
                <w:rFonts w:eastAsia="Calibri" w:hint="cs"/>
                <w:i w:val="0"/>
                <w:iCs w:val="0"/>
                <w:rtl/>
              </w:rPr>
              <w:t>מחיר בש"ח לפי סעיף (</w:t>
            </w:r>
            <w:r w:rsidRPr="00097FF3">
              <w:rPr>
                <w:rStyle w:val="affa"/>
                <w:rFonts w:eastAsia="Calibri" w:hint="cs"/>
                <w:i w:val="0"/>
                <w:iCs w:val="0"/>
              </w:rPr>
              <w:t>A</w:t>
            </w:r>
            <w:r w:rsidRPr="00097FF3">
              <w:rPr>
                <w:rStyle w:val="affa"/>
                <w:rFonts w:eastAsia="Calibri" w:hint="cs"/>
                <w:i w:val="0"/>
                <w:iCs w:val="0"/>
                <w:rtl/>
              </w:rPr>
              <w:t>)</w:t>
            </w:r>
          </w:p>
        </w:tc>
        <w:tc>
          <w:tcPr>
            <w:tcW w:w="993" w:type="dxa"/>
          </w:tcPr>
          <w:p w:rsidR="00874F2D" w:rsidRPr="00097FF3" w:rsidRDefault="00874F2D" w:rsidP="00097FF3">
            <w:pPr>
              <w:spacing w:before="60" w:after="60" w:line="276" w:lineRule="auto"/>
              <w:jc w:val="center"/>
              <w:rPr>
                <w:rStyle w:val="affa"/>
                <w:rFonts w:eastAsia="Calibri"/>
                <w:i w:val="0"/>
                <w:iCs w:val="0"/>
                <w:rtl/>
              </w:rPr>
            </w:pPr>
            <w:r w:rsidRPr="00097FF3">
              <w:rPr>
                <w:rStyle w:val="affa"/>
                <w:rFonts w:eastAsia="Calibri" w:hint="cs"/>
                <w:i w:val="0"/>
                <w:iCs w:val="0"/>
                <w:rtl/>
              </w:rPr>
              <w:t>משקל הסעיף (</w:t>
            </w:r>
            <w:r w:rsidRPr="00097FF3">
              <w:rPr>
                <w:rStyle w:val="affa"/>
                <w:rFonts w:eastAsia="Calibri" w:hint="cs"/>
                <w:i w:val="0"/>
                <w:iCs w:val="0"/>
              </w:rPr>
              <w:t>B</w:t>
            </w:r>
            <w:r w:rsidRPr="00097FF3">
              <w:rPr>
                <w:rStyle w:val="affa"/>
                <w:rFonts w:eastAsia="Calibri" w:hint="cs"/>
                <w:i w:val="0"/>
                <w:iCs w:val="0"/>
                <w:rtl/>
              </w:rPr>
              <w:t>)</w:t>
            </w:r>
          </w:p>
        </w:tc>
        <w:tc>
          <w:tcPr>
            <w:tcW w:w="1644" w:type="dxa"/>
          </w:tcPr>
          <w:p w:rsidR="00874F2D" w:rsidRPr="00097FF3" w:rsidRDefault="00874F2D" w:rsidP="00097FF3">
            <w:pPr>
              <w:spacing w:before="60" w:after="60" w:line="276" w:lineRule="auto"/>
              <w:jc w:val="center"/>
              <w:rPr>
                <w:rStyle w:val="affa"/>
                <w:rFonts w:eastAsia="Calibri"/>
                <w:i w:val="0"/>
                <w:iCs w:val="0"/>
                <w:rtl/>
              </w:rPr>
            </w:pPr>
            <w:r w:rsidRPr="00097FF3">
              <w:rPr>
                <w:rStyle w:val="affa"/>
                <w:rFonts w:eastAsia="Calibri"/>
                <w:i w:val="0"/>
                <w:iCs w:val="0"/>
                <w:rtl/>
              </w:rPr>
              <w:t xml:space="preserve">סה"כ </w:t>
            </w:r>
            <w:r w:rsidRPr="00097FF3">
              <w:rPr>
                <w:rStyle w:val="affa"/>
                <w:rFonts w:eastAsia="Calibri" w:hint="cs"/>
                <w:i w:val="0"/>
                <w:iCs w:val="0"/>
                <w:rtl/>
              </w:rPr>
              <w:t xml:space="preserve">משוקלל </w:t>
            </w:r>
            <w:r w:rsidRPr="00097FF3">
              <w:rPr>
                <w:rStyle w:val="affa"/>
                <w:rFonts w:eastAsia="Calibri"/>
                <w:i w:val="0"/>
                <w:iCs w:val="0"/>
                <w:rtl/>
              </w:rPr>
              <w:t>בש"ח</w:t>
            </w:r>
            <w:r w:rsidRPr="00097FF3">
              <w:rPr>
                <w:rStyle w:val="affa"/>
                <w:rFonts w:eastAsia="Calibri" w:hint="cs"/>
                <w:i w:val="0"/>
                <w:iCs w:val="0"/>
                <w:rtl/>
              </w:rPr>
              <w:t xml:space="preserve"> (</w:t>
            </w:r>
            <w:r w:rsidRPr="00097FF3">
              <w:rPr>
                <w:rStyle w:val="affa"/>
                <w:rFonts w:eastAsia="Calibri" w:hint="cs"/>
                <w:i w:val="0"/>
                <w:iCs w:val="0"/>
              </w:rPr>
              <w:t>C</w:t>
            </w:r>
            <w:r w:rsidRPr="00097FF3">
              <w:rPr>
                <w:rStyle w:val="affa"/>
                <w:rFonts w:eastAsia="Calibri" w:hint="cs"/>
                <w:i w:val="0"/>
                <w:iCs w:val="0"/>
                <w:rtl/>
              </w:rPr>
              <w:t>)</w:t>
            </w:r>
          </w:p>
        </w:tc>
      </w:tr>
      <w:tr w:rsidR="00874F2D" w:rsidRPr="00097FF3" w:rsidTr="00874F2D">
        <w:tc>
          <w:tcPr>
            <w:tcW w:w="709" w:type="dxa"/>
          </w:tcPr>
          <w:p w:rsidR="00874F2D" w:rsidRPr="00097FF3" w:rsidRDefault="00874F2D" w:rsidP="00097FF3">
            <w:pPr>
              <w:spacing w:before="60" w:after="60" w:line="276" w:lineRule="auto"/>
              <w:jc w:val="center"/>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1</w:t>
            </w:r>
          </w:p>
        </w:tc>
        <w:tc>
          <w:tcPr>
            <w:tcW w:w="5302" w:type="dxa"/>
          </w:tcPr>
          <w:p w:rsidR="00874F2D" w:rsidRPr="00097FF3" w:rsidRDefault="00874F2D" w:rsidP="00097FF3">
            <w:pPr>
              <w:keepNext/>
              <w:spacing w:before="60" w:after="60" w:line="240" w:lineRule="auto"/>
              <w:outlineLvl w:val="0"/>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סה"כ - שרותי קישור מהירים לשדרת האינטרנט (</w:t>
            </w:r>
            <w:r w:rsidRPr="00097FF3">
              <w:rPr>
                <w:rFonts w:ascii="Calibri" w:eastAsia="Calibri" w:hAnsi="Calibri" w:hint="cs"/>
                <w:b/>
                <w:bCs/>
                <w:noProof w:val="0"/>
                <w:sz w:val="26"/>
                <w:szCs w:val="26"/>
                <w:rtl/>
                <w:lang w:eastAsia="en-US"/>
              </w:rPr>
              <w:t xml:space="preserve">סעיף </w:t>
            </w:r>
            <w:r w:rsidR="0077216B" w:rsidRPr="00097FF3">
              <w:rPr>
                <w:rFonts w:ascii="Calibri" w:eastAsia="Calibri" w:hAnsi="Calibri"/>
                <w:b/>
                <w:bCs/>
                <w:noProof w:val="0"/>
                <w:sz w:val="26"/>
                <w:szCs w:val="26"/>
                <w:rtl/>
                <w:lang w:eastAsia="en-US"/>
              </w:rPr>
              <w:fldChar w:fldCharType="begin"/>
            </w:r>
            <w:r w:rsidR="0077216B" w:rsidRPr="00097FF3">
              <w:rPr>
                <w:rFonts w:ascii="Calibri" w:eastAsia="Calibri" w:hAnsi="Calibri"/>
                <w:b/>
                <w:bCs/>
                <w:noProof w:val="0"/>
                <w:sz w:val="26"/>
                <w:szCs w:val="26"/>
                <w:rtl/>
                <w:lang w:eastAsia="en-US"/>
              </w:rPr>
              <w:instrText xml:space="preserve"> </w:instrText>
            </w:r>
            <w:r w:rsidR="0077216B" w:rsidRPr="00097FF3">
              <w:rPr>
                <w:rFonts w:ascii="Calibri" w:eastAsia="Calibri" w:hAnsi="Calibri" w:hint="cs"/>
                <w:b/>
                <w:bCs/>
                <w:noProof w:val="0"/>
                <w:sz w:val="26"/>
                <w:szCs w:val="26"/>
                <w:lang w:eastAsia="en-US"/>
              </w:rPr>
              <w:instrText>REF</w:instrText>
            </w:r>
            <w:r w:rsidR="0077216B" w:rsidRPr="00097FF3">
              <w:rPr>
                <w:rFonts w:ascii="Calibri" w:eastAsia="Calibri" w:hAnsi="Calibri" w:hint="cs"/>
                <w:b/>
                <w:bCs/>
                <w:noProof w:val="0"/>
                <w:sz w:val="26"/>
                <w:szCs w:val="26"/>
                <w:rtl/>
                <w:lang w:eastAsia="en-US"/>
              </w:rPr>
              <w:instrText xml:space="preserve"> _</w:instrText>
            </w:r>
            <w:r w:rsidR="0077216B" w:rsidRPr="00097FF3">
              <w:rPr>
                <w:rFonts w:ascii="Calibri" w:eastAsia="Calibri" w:hAnsi="Calibri" w:hint="cs"/>
                <w:b/>
                <w:bCs/>
                <w:noProof w:val="0"/>
                <w:sz w:val="26"/>
                <w:szCs w:val="26"/>
                <w:lang w:eastAsia="en-US"/>
              </w:rPr>
              <w:instrText>Ref370410713 \r \h</w:instrText>
            </w:r>
            <w:r w:rsidR="0077216B" w:rsidRPr="00097FF3">
              <w:rPr>
                <w:rFonts w:ascii="Calibri" w:eastAsia="Calibri" w:hAnsi="Calibri"/>
                <w:b/>
                <w:bCs/>
                <w:noProof w:val="0"/>
                <w:sz w:val="26"/>
                <w:szCs w:val="26"/>
                <w:rtl/>
                <w:lang w:eastAsia="en-US"/>
              </w:rPr>
              <w:instrText xml:space="preserve"> </w:instrText>
            </w:r>
            <w:r w:rsidR="00181C8F" w:rsidRPr="00097FF3">
              <w:rPr>
                <w:rFonts w:ascii="Calibri" w:eastAsia="Calibri" w:hAnsi="Calibri"/>
                <w:b/>
                <w:bCs/>
                <w:noProof w:val="0"/>
                <w:sz w:val="26"/>
                <w:szCs w:val="26"/>
                <w:rtl/>
                <w:lang w:eastAsia="en-US"/>
              </w:rPr>
              <w:instrText xml:space="preserve"> \* </w:instrText>
            </w:r>
            <w:r w:rsidR="00181C8F" w:rsidRPr="00097FF3">
              <w:rPr>
                <w:rFonts w:ascii="Calibri" w:eastAsia="Calibri" w:hAnsi="Calibri"/>
                <w:b/>
                <w:bCs/>
                <w:noProof w:val="0"/>
                <w:sz w:val="26"/>
                <w:szCs w:val="26"/>
                <w:lang w:eastAsia="en-US"/>
              </w:rPr>
              <w:instrText>MERGEFORMAT</w:instrText>
            </w:r>
            <w:r w:rsidR="00181C8F" w:rsidRPr="00097FF3">
              <w:rPr>
                <w:rFonts w:ascii="Calibri" w:eastAsia="Calibri" w:hAnsi="Calibri"/>
                <w:b/>
                <w:bCs/>
                <w:noProof w:val="0"/>
                <w:sz w:val="26"/>
                <w:szCs w:val="26"/>
                <w:rtl/>
                <w:lang w:eastAsia="en-US"/>
              </w:rPr>
              <w:instrText xml:space="preserve"> </w:instrText>
            </w:r>
            <w:r w:rsidR="0077216B" w:rsidRPr="00097FF3">
              <w:rPr>
                <w:rFonts w:ascii="Calibri" w:eastAsia="Calibri" w:hAnsi="Calibri"/>
                <w:b/>
                <w:bCs/>
                <w:noProof w:val="0"/>
                <w:sz w:val="26"/>
                <w:szCs w:val="26"/>
                <w:rtl/>
                <w:lang w:eastAsia="en-US"/>
              </w:rPr>
            </w:r>
            <w:r w:rsidR="0077216B" w:rsidRPr="00097FF3">
              <w:rPr>
                <w:rFonts w:ascii="Calibri" w:eastAsia="Calibri" w:hAnsi="Calibri"/>
                <w:b/>
                <w:bCs/>
                <w:noProof w:val="0"/>
                <w:sz w:val="26"/>
                <w:szCs w:val="26"/>
                <w:rtl/>
                <w:lang w:eastAsia="en-US"/>
              </w:rPr>
              <w:fldChar w:fldCharType="separate"/>
            </w:r>
            <w:r w:rsidR="00134D09">
              <w:rPr>
                <w:rFonts w:ascii="Calibri" w:eastAsia="Calibri" w:hAnsi="Calibri" w:hint="cs"/>
                <w:b/>
                <w:bCs/>
                <w:noProof w:val="0"/>
                <w:sz w:val="26"/>
                <w:szCs w:val="26"/>
                <w:cs/>
                <w:lang w:eastAsia="en-US"/>
              </w:rPr>
              <w:t>‎</w:t>
            </w:r>
            <w:r w:rsidR="00134D09">
              <w:rPr>
                <w:rFonts w:ascii="Calibri" w:eastAsia="Calibri" w:hAnsi="Calibri"/>
                <w:b/>
                <w:bCs/>
                <w:noProof w:val="0"/>
                <w:sz w:val="26"/>
                <w:szCs w:val="26"/>
                <w:lang w:eastAsia="en-US"/>
              </w:rPr>
              <w:t>5.3</w:t>
            </w:r>
            <w:r w:rsidR="0077216B" w:rsidRPr="00097FF3">
              <w:rPr>
                <w:rFonts w:ascii="Calibri" w:eastAsia="Calibri" w:hAnsi="Calibri"/>
                <w:b/>
                <w:bCs/>
                <w:noProof w:val="0"/>
                <w:sz w:val="26"/>
                <w:szCs w:val="26"/>
                <w:rtl/>
                <w:lang w:eastAsia="en-US"/>
              </w:rPr>
              <w:fldChar w:fldCharType="end"/>
            </w:r>
            <w:r w:rsidRPr="00097FF3">
              <w:rPr>
                <w:rFonts w:ascii="Calibri" w:eastAsia="Calibri" w:hAnsi="Calibri" w:hint="cs"/>
                <w:b/>
                <w:bCs/>
                <w:noProof w:val="0"/>
                <w:sz w:val="26"/>
                <w:szCs w:val="26"/>
                <w:rtl/>
                <w:lang w:eastAsia="en-US"/>
              </w:rPr>
              <w:t>)</w:t>
            </w:r>
          </w:p>
        </w:tc>
        <w:tc>
          <w:tcPr>
            <w:tcW w:w="1842" w:type="dxa"/>
          </w:tcPr>
          <w:p w:rsidR="00874F2D" w:rsidRPr="00097FF3" w:rsidRDefault="00874F2D" w:rsidP="00097FF3">
            <w:pPr>
              <w:spacing w:before="60" w:after="60" w:line="276" w:lineRule="auto"/>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 xml:space="preserve">העתק לכאן את הסה"כ של סעיף </w:t>
            </w:r>
            <w:r w:rsidR="0077216B" w:rsidRPr="00097FF3">
              <w:rPr>
                <w:rFonts w:ascii="Calibri" w:eastAsia="Calibri" w:hAnsi="Calibri"/>
                <w:noProof w:val="0"/>
                <w:sz w:val="26"/>
                <w:szCs w:val="26"/>
                <w:rtl/>
                <w:lang w:eastAsia="en-US"/>
              </w:rPr>
              <w:fldChar w:fldCharType="begin"/>
            </w:r>
            <w:r w:rsidR="0077216B" w:rsidRPr="00097FF3">
              <w:rPr>
                <w:rFonts w:ascii="Calibri" w:eastAsia="Calibri" w:hAnsi="Calibri"/>
                <w:noProof w:val="0"/>
                <w:sz w:val="26"/>
                <w:szCs w:val="26"/>
                <w:rtl/>
                <w:lang w:eastAsia="en-US"/>
              </w:rPr>
              <w:instrText xml:space="preserve"> </w:instrText>
            </w:r>
            <w:r w:rsidR="0077216B" w:rsidRPr="00097FF3">
              <w:rPr>
                <w:rFonts w:ascii="Calibri" w:eastAsia="Calibri" w:hAnsi="Calibri" w:hint="cs"/>
                <w:noProof w:val="0"/>
                <w:sz w:val="26"/>
                <w:szCs w:val="26"/>
                <w:lang w:eastAsia="en-US"/>
              </w:rPr>
              <w:instrText>REF</w:instrText>
            </w:r>
            <w:r w:rsidR="0077216B" w:rsidRPr="00097FF3">
              <w:rPr>
                <w:rFonts w:ascii="Calibri" w:eastAsia="Calibri" w:hAnsi="Calibri" w:hint="cs"/>
                <w:noProof w:val="0"/>
                <w:sz w:val="26"/>
                <w:szCs w:val="26"/>
                <w:rtl/>
                <w:lang w:eastAsia="en-US"/>
              </w:rPr>
              <w:instrText xml:space="preserve"> _</w:instrText>
            </w:r>
            <w:r w:rsidR="0077216B" w:rsidRPr="00097FF3">
              <w:rPr>
                <w:rFonts w:ascii="Calibri" w:eastAsia="Calibri" w:hAnsi="Calibri" w:hint="cs"/>
                <w:noProof w:val="0"/>
                <w:sz w:val="26"/>
                <w:szCs w:val="26"/>
                <w:lang w:eastAsia="en-US"/>
              </w:rPr>
              <w:instrText>Ref370410713 \r \h</w:instrText>
            </w:r>
            <w:r w:rsidR="0077216B" w:rsidRPr="00097FF3">
              <w:rPr>
                <w:rFonts w:ascii="Calibri" w:eastAsia="Calibri" w:hAnsi="Calibri"/>
                <w:noProof w:val="0"/>
                <w:sz w:val="26"/>
                <w:szCs w:val="26"/>
                <w:rtl/>
                <w:lang w:eastAsia="en-US"/>
              </w:rPr>
              <w:instrText xml:space="preserve"> </w:instrText>
            </w:r>
            <w:r w:rsidR="00181C8F" w:rsidRPr="00097FF3">
              <w:rPr>
                <w:rFonts w:ascii="Calibri" w:eastAsia="Calibri" w:hAnsi="Calibri"/>
                <w:noProof w:val="0"/>
                <w:sz w:val="26"/>
                <w:szCs w:val="26"/>
                <w:rtl/>
                <w:lang w:eastAsia="en-US"/>
              </w:rPr>
              <w:instrText xml:space="preserve"> \* </w:instrText>
            </w:r>
            <w:r w:rsidR="00181C8F" w:rsidRPr="00097FF3">
              <w:rPr>
                <w:rFonts w:ascii="Calibri" w:eastAsia="Calibri" w:hAnsi="Calibri"/>
                <w:noProof w:val="0"/>
                <w:sz w:val="26"/>
                <w:szCs w:val="26"/>
                <w:lang w:eastAsia="en-US"/>
              </w:rPr>
              <w:instrText>MERGEFORMAT</w:instrText>
            </w:r>
            <w:r w:rsidR="00181C8F" w:rsidRPr="00097FF3">
              <w:rPr>
                <w:rFonts w:ascii="Calibri" w:eastAsia="Calibri" w:hAnsi="Calibri"/>
                <w:noProof w:val="0"/>
                <w:sz w:val="26"/>
                <w:szCs w:val="26"/>
                <w:rtl/>
                <w:lang w:eastAsia="en-US"/>
              </w:rPr>
              <w:instrText xml:space="preserve"> </w:instrText>
            </w:r>
            <w:r w:rsidR="0077216B" w:rsidRPr="00097FF3">
              <w:rPr>
                <w:rFonts w:ascii="Calibri" w:eastAsia="Calibri" w:hAnsi="Calibri"/>
                <w:noProof w:val="0"/>
                <w:sz w:val="26"/>
                <w:szCs w:val="26"/>
                <w:rtl/>
                <w:lang w:eastAsia="en-US"/>
              </w:rPr>
            </w:r>
            <w:r w:rsidR="0077216B" w:rsidRPr="00097FF3">
              <w:rPr>
                <w:rFonts w:ascii="Calibri" w:eastAsia="Calibri" w:hAnsi="Calibri"/>
                <w:noProof w:val="0"/>
                <w:sz w:val="26"/>
                <w:szCs w:val="26"/>
                <w:rtl/>
                <w:lang w:eastAsia="en-US"/>
              </w:rPr>
              <w:fldChar w:fldCharType="separate"/>
            </w:r>
            <w:r w:rsidR="00134D09">
              <w:rPr>
                <w:rFonts w:ascii="Calibri" w:eastAsia="Calibri" w:hAnsi="Calibri" w:hint="cs"/>
                <w:noProof w:val="0"/>
                <w:sz w:val="26"/>
                <w:szCs w:val="26"/>
                <w:cs/>
                <w:lang w:eastAsia="en-US"/>
              </w:rPr>
              <w:t>‎</w:t>
            </w:r>
            <w:r w:rsidR="00134D09">
              <w:rPr>
                <w:rFonts w:ascii="Calibri" w:eastAsia="Calibri" w:hAnsi="Calibri"/>
                <w:noProof w:val="0"/>
                <w:sz w:val="26"/>
                <w:szCs w:val="26"/>
                <w:lang w:eastAsia="en-US"/>
              </w:rPr>
              <w:t>5.3</w:t>
            </w:r>
            <w:r w:rsidR="0077216B" w:rsidRPr="00097FF3">
              <w:rPr>
                <w:rFonts w:ascii="Calibri" w:eastAsia="Calibri" w:hAnsi="Calibri"/>
                <w:noProof w:val="0"/>
                <w:sz w:val="26"/>
                <w:szCs w:val="26"/>
                <w:rtl/>
                <w:lang w:eastAsia="en-US"/>
              </w:rPr>
              <w:fldChar w:fldCharType="end"/>
            </w:r>
          </w:p>
        </w:tc>
        <w:tc>
          <w:tcPr>
            <w:tcW w:w="993" w:type="dxa"/>
          </w:tcPr>
          <w:p w:rsidR="00874F2D" w:rsidRPr="00097FF3" w:rsidRDefault="00874F2D" w:rsidP="00097FF3">
            <w:pPr>
              <w:spacing w:before="60" w:after="60" w:line="276" w:lineRule="auto"/>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80%</w:t>
            </w:r>
          </w:p>
        </w:tc>
        <w:tc>
          <w:tcPr>
            <w:tcW w:w="1644" w:type="dxa"/>
          </w:tcPr>
          <w:p w:rsidR="00874F2D" w:rsidRPr="00097FF3" w:rsidRDefault="00874F2D" w:rsidP="00097FF3">
            <w:pPr>
              <w:spacing w:before="60" w:after="60" w:line="276" w:lineRule="auto"/>
              <w:rPr>
                <w:rFonts w:ascii="Calibri" w:eastAsia="Calibri" w:hAnsi="Calibri"/>
                <w:noProof w:val="0"/>
                <w:sz w:val="26"/>
                <w:szCs w:val="26"/>
                <w:rtl/>
                <w:lang w:eastAsia="en-US"/>
              </w:rPr>
            </w:pPr>
            <w:r w:rsidRPr="00097FF3">
              <w:rPr>
                <w:rFonts w:ascii="Calibri" w:eastAsia="Calibri" w:hAnsi="Calibri" w:hint="cs"/>
                <w:noProof w:val="0"/>
                <w:sz w:val="26"/>
                <w:szCs w:val="26"/>
                <w:lang w:eastAsia="en-US"/>
              </w:rPr>
              <w:t>A</w:t>
            </w:r>
            <w:r w:rsidRPr="00097FF3">
              <w:rPr>
                <w:rFonts w:ascii="Calibri" w:eastAsia="Calibri" w:hAnsi="Calibri" w:hint="cs"/>
                <w:noProof w:val="0"/>
                <w:sz w:val="26"/>
                <w:szCs w:val="26"/>
                <w:rtl/>
                <w:lang w:eastAsia="en-US"/>
              </w:rPr>
              <w:t>*</w:t>
            </w:r>
            <w:r w:rsidRPr="00097FF3">
              <w:rPr>
                <w:rFonts w:ascii="Calibri" w:eastAsia="Calibri" w:hAnsi="Calibri" w:hint="cs"/>
                <w:noProof w:val="0"/>
                <w:sz w:val="26"/>
                <w:szCs w:val="26"/>
                <w:lang w:eastAsia="en-US"/>
              </w:rPr>
              <w:t>B</w:t>
            </w:r>
          </w:p>
        </w:tc>
      </w:tr>
      <w:tr w:rsidR="00874F2D" w:rsidRPr="00097FF3" w:rsidTr="00874F2D">
        <w:tc>
          <w:tcPr>
            <w:tcW w:w="709" w:type="dxa"/>
          </w:tcPr>
          <w:p w:rsidR="00874F2D" w:rsidRPr="00097FF3" w:rsidRDefault="00874F2D" w:rsidP="00097FF3">
            <w:pPr>
              <w:spacing w:before="60" w:after="60" w:line="276" w:lineRule="auto"/>
              <w:jc w:val="center"/>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2</w:t>
            </w:r>
          </w:p>
        </w:tc>
        <w:tc>
          <w:tcPr>
            <w:tcW w:w="5302" w:type="dxa"/>
          </w:tcPr>
          <w:p w:rsidR="00874F2D" w:rsidRPr="00097FF3" w:rsidRDefault="00874F2D" w:rsidP="00097FF3">
            <w:pPr>
              <w:keepNext/>
              <w:spacing w:before="60" w:after="60" w:line="240" w:lineRule="auto"/>
              <w:outlineLvl w:val="0"/>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סה"כ - שרותי קישור מהירים לשדרת האינטרנט</w:t>
            </w:r>
            <w:r w:rsidRPr="00097FF3">
              <w:rPr>
                <w:rFonts w:ascii="Calibri" w:eastAsia="Calibri" w:hAnsi="Calibri"/>
                <w:noProof w:val="0"/>
                <w:sz w:val="26"/>
                <w:szCs w:val="26"/>
                <w:rtl/>
                <w:lang w:eastAsia="en-US"/>
              </w:rPr>
              <w:t>–</w:t>
            </w:r>
            <w:r w:rsidRPr="00097FF3">
              <w:rPr>
                <w:rFonts w:ascii="Calibri" w:eastAsia="Calibri" w:hAnsi="Calibri" w:hint="cs"/>
                <w:noProof w:val="0"/>
                <w:sz w:val="26"/>
                <w:szCs w:val="26"/>
                <w:rtl/>
                <w:lang w:eastAsia="en-US"/>
              </w:rPr>
              <w:t xml:space="preserve"> רוחבי פס נוספים (</w:t>
            </w:r>
            <w:r w:rsidRPr="00097FF3">
              <w:rPr>
                <w:rFonts w:ascii="Calibri" w:eastAsia="Calibri" w:hAnsi="Calibri" w:hint="cs"/>
                <w:b/>
                <w:bCs/>
                <w:noProof w:val="0"/>
                <w:sz w:val="26"/>
                <w:szCs w:val="26"/>
                <w:rtl/>
                <w:lang w:eastAsia="en-US"/>
              </w:rPr>
              <w:t xml:space="preserve">סעיף </w:t>
            </w:r>
            <w:r w:rsidR="0077216B" w:rsidRPr="00097FF3">
              <w:rPr>
                <w:rFonts w:ascii="Calibri" w:eastAsia="Calibri" w:hAnsi="Calibri"/>
                <w:b/>
                <w:bCs/>
                <w:noProof w:val="0"/>
                <w:sz w:val="26"/>
                <w:szCs w:val="26"/>
                <w:rtl/>
                <w:lang w:eastAsia="en-US"/>
              </w:rPr>
              <w:fldChar w:fldCharType="begin"/>
            </w:r>
            <w:r w:rsidR="0077216B" w:rsidRPr="00097FF3">
              <w:rPr>
                <w:rFonts w:ascii="Calibri" w:eastAsia="Calibri" w:hAnsi="Calibri"/>
                <w:noProof w:val="0"/>
                <w:sz w:val="26"/>
                <w:szCs w:val="26"/>
                <w:rtl/>
                <w:lang w:eastAsia="en-US"/>
              </w:rPr>
              <w:instrText xml:space="preserve"> </w:instrText>
            </w:r>
            <w:r w:rsidR="0077216B" w:rsidRPr="00097FF3">
              <w:rPr>
                <w:rFonts w:ascii="Calibri" w:eastAsia="Calibri" w:hAnsi="Calibri" w:hint="cs"/>
                <w:noProof w:val="0"/>
                <w:sz w:val="26"/>
                <w:szCs w:val="26"/>
                <w:lang w:eastAsia="en-US"/>
              </w:rPr>
              <w:instrText>REF</w:instrText>
            </w:r>
            <w:r w:rsidR="0077216B" w:rsidRPr="00097FF3">
              <w:rPr>
                <w:rFonts w:ascii="Calibri" w:eastAsia="Calibri" w:hAnsi="Calibri" w:hint="cs"/>
                <w:noProof w:val="0"/>
                <w:sz w:val="26"/>
                <w:szCs w:val="26"/>
                <w:rtl/>
                <w:lang w:eastAsia="en-US"/>
              </w:rPr>
              <w:instrText xml:space="preserve"> _</w:instrText>
            </w:r>
            <w:r w:rsidR="0077216B" w:rsidRPr="00097FF3">
              <w:rPr>
                <w:rFonts w:ascii="Calibri" w:eastAsia="Calibri" w:hAnsi="Calibri" w:hint="cs"/>
                <w:noProof w:val="0"/>
                <w:sz w:val="26"/>
                <w:szCs w:val="26"/>
                <w:lang w:eastAsia="en-US"/>
              </w:rPr>
              <w:instrText>Ref370410804 \r \h</w:instrText>
            </w:r>
            <w:r w:rsidR="0077216B" w:rsidRPr="00097FF3">
              <w:rPr>
                <w:rFonts w:ascii="Calibri" w:eastAsia="Calibri" w:hAnsi="Calibri"/>
                <w:noProof w:val="0"/>
                <w:sz w:val="26"/>
                <w:szCs w:val="26"/>
                <w:rtl/>
                <w:lang w:eastAsia="en-US"/>
              </w:rPr>
              <w:instrText xml:space="preserve"> </w:instrText>
            </w:r>
            <w:r w:rsidR="00181C8F" w:rsidRPr="00097FF3">
              <w:rPr>
                <w:rFonts w:ascii="Calibri" w:eastAsia="Calibri" w:hAnsi="Calibri"/>
                <w:b/>
                <w:bCs/>
                <w:noProof w:val="0"/>
                <w:sz w:val="26"/>
                <w:szCs w:val="26"/>
                <w:rtl/>
                <w:lang w:eastAsia="en-US"/>
              </w:rPr>
              <w:instrText xml:space="preserve"> \* </w:instrText>
            </w:r>
            <w:r w:rsidR="00181C8F" w:rsidRPr="00097FF3">
              <w:rPr>
                <w:rFonts w:ascii="Calibri" w:eastAsia="Calibri" w:hAnsi="Calibri"/>
                <w:b/>
                <w:bCs/>
                <w:noProof w:val="0"/>
                <w:sz w:val="26"/>
                <w:szCs w:val="26"/>
                <w:lang w:eastAsia="en-US"/>
              </w:rPr>
              <w:instrText>MERGEFORMAT</w:instrText>
            </w:r>
            <w:r w:rsidR="00181C8F" w:rsidRPr="00097FF3">
              <w:rPr>
                <w:rFonts w:ascii="Calibri" w:eastAsia="Calibri" w:hAnsi="Calibri"/>
                <w:b/>
                <w:bCs/>
                <w:noProof w:val="0"/>
                <w:sz w:val="26"/>
                <w:szCs w:val="26"/>
                <w:rtl/>
                <w:lang w:eastAsia="en-US"/>
              </w:rPr>
              <w:instrText xml:space="preserve"> </w:instrText>
            </w:r>
            <w:r w:rsidR="0077216B" w:rsidRPr="00097FF3">
              <w:rPr>
                <w:rFonts w:ascii="Calibri" w:eastAsia="Calibri" w:hAnsi="Calibri"/>
                <w:b/>
                <w:bCs/>
                <w:noProof w:val="0"/>
                <w:sz w:val="26"/>
                <w:szCs w:val="26"/>
                <w:rtl/>
                <w:lang w:eastAsia="en-US"/>
              </w:rPr>
            </w:r>
            <w:r w:rsidR="0077216B" w:rsidRPr="00097FF3">
              <w:rPr>
                <w:rFonts w:ascii="Calibri" w:eastAsia="Calibri" w:hAnsi="Calibri"/>
                <w:b/>
                <w:bCs/>
                <w:noProof w:val="0"/>
                <w:sz w:val="26"/>
                <w:szCs w:val="26"/>
                <w:rtl/>
                <w:lang w:eastAsia="en-US"/>
              </w:rPr>
              <w:fldChar w:fldCharType="separate"/>
            </w:r>
            <w:r w:rsidR="00134D09">
              <w:rPr>
                <w:rFonts w:ascii="Calibri" w:eastAsia="Calibri" w:hAnsi="Calibri" w:hint="cs"/>
                <w:noProof w:val="0"/>
                <w:sz w:val="26"/>
                <w:szCs w:val="26"/>
                <w:cs/>
                <w:lang w:eastAsia="en-US"/>
              </w:rPr>
              <w:t>‎</w:t>
            </w:r>
            <w:r w:rsidR="00134D09">
              <w:rPr>
                <w:rFonts w:ascii="Calibri" w:eastAsia="Calibri" w:hAnsi="Calibri"/>
                <w:noProof w:val="0"/>
                <w:sz w:val="26"/>
                <w:szCs w:val="26"/>
                <w:lang w:eastAsia="en-US"/>
              </w:rPr>
              <w:t>5.5.1</w:t>
            </w:r>
            <w:r w:rsidR="0077216B" w:rsidRPr="00097FF3">
              <w:rPr>
                <w:rFonts w:ascii="Calibri" w:eastAsia="Calibri" w:hAnsi="Calibri"/>
                <w:b/>
                <w:bCs/>
                <w:noProof w:val="0"/>
                <w:sz w:val="26"/>
                <w:szCs w:val="26"/>
                <w:rtl/>
                <w:lang w:eastAsia="en-US"/>
              </w:rPr>
              <w:fldChar w:fldCharType="end"/>
            </w:r>
            <w:r w:rsidRPr="00097FF3">
              <w:rPr>
                <w:rFonts w:ascii="Calibri" w:eastAsia="Calibri" w:hAnsi="Calibri" w:hint="cs"/>
                <w:noProof w:val="0"/>
                <w:sz w:val="26"/>
                <w:szCs w:val="26"/>
                <w:rtl/>
                <w:lang w:eastAsia="en-US"/>
              </w:rPr>
              <w:t xml:space="preserve">) </w:t>
            </w:r>
          </w:p>
        </w:tc>
        <w:tc>
          <w:tcPr>
            <w:tcW w:w="1842" w:type="dxa"/>
          </w:tcPr>
          <w:p w:rsidR="00874F2D" w:rsidRPr="00097FF3" w:rsidRDefault="00874F2D" w:rsidP="00097FF3">
            <w:pPr>
              <w:spacing w:before="60" w:after="60" w:line="276" w:lineRule="auto"/>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 xml:space="preserve">העתק לכאן את הסה"כ של סעיף </w:t>
            </w:r>
            <w:r w:rsidR="0077216B" w:rsidRPr="00097FF3">
              <w:rPr>
                <w:rFonts w:ascii="Calibri" w:eastAsia="Calibri" w:hAnsi="Calibri"/>
                <w:noProof w:val="0"/>
                <w:sz w:val="26"/>
                <w:szCs w:val="26"/>
                <w:rtl/>
                <w:lang w:eastAsia="en-US"/>
              </w:rPr>
              <w:fldChar w:fldCharType="begin"/>
            </w:r>
            <w:r w:rsidR="0077216B" w:rsidRPr="00097FF3">
              <w:rPr>
                <w:rFonts w:ascii="Calibri" w:eastAsia="Calibri" w:hAnsi="Calibri"/>
                <w:noProof w:val="0"/>
                <w:sz w:val="26"/>
                <w:szCs w:val="26"/>
                <w:rtl/>
                <w:lang w:eastAsia="en-US"/>
              </w:rPr>
              <w:instrText xml:space="preserve"> </w:instrText>
            </w:r>
            <w:r w:rsidR="0077216B" w:rsidRPr="00097FF3">
              <w:rPr>
                <w:rFonts w:ascii="Calibri" w:eastAsia="Calibri" w:hAnsi="Calibri" w:hint="cs"/>
                <w:noProof w:val="0"/>
                <w:sz w:val="26"/>
                <w:szCs w:val="26"/>
                <w:lang w:eastAsia="en-US"/>
              </w:rPr>
              <w:instrText>REF</w:instrText>
            </w:r>
            <w:r w:rsidR="0077216B" w:rsidRPr="00097FF3">
              <w:rPr>
                <w:rFonts w:ascii="Calibri" w:eastAsia="Calibri" w:hAnsi="Calibri" w:hint="cs"/>
                <w:noProof w:val="0"/>
                <w:sz w:val="26"/>
                <w:szCs w:val="26"/>
                <w:rtl/>
                <w:lang w:eastAsia="en-US"/>
              </w:rPr>
              <w:instrText xml:space="preserve"> _</w:instrText>
            </w:r>
            <w:r w:rsidR="0077216B" w:rsidRPr="00097FF3">
              <w:rPr>
                <w:rFonts w:ascii="Calibri" w:eastAsia="Calibri" w:hAnsi="Calibri" w:hint="cs"/>
                <w:noProof w:val="0"/>
                <w:sz w:val="26"/>
                <w:szCs w:val="26"/>
                <w:lang w:eastAsia="en-US"/>
              </w:rPr>
              <w:instrText>Ref370410804 \r \h</w:instrText>
            </w:r>
            <w:r w:rsidR="0077216B" w:rsidRPr="00097FF3">
              <w:rPr>
                <w:rFonts w:ascii="Calibri" w:eastAsia="Calibri" w:hAnsi="Calibri"/>
                <w:noProof w:val="0"/>
                <w:sz w:val="26"/>
                <w:szCs w:val="26"/>
                <w:rtl/>
                <w:lang w:eastAsia="en-US"/>
              </w:rPr>
              <w:instrText xml:space="preserve"> </w:instrText>
            </w:r>
            <w:r w:rsidR="00181C8F" w:rsidRPr="00097FF3">
              <w:rPr>
                <w:rFonts w:ascii="Calibri" w:eastAsia="Calibri" w:hAnsi="Calibri"/>
                <w:noProof w:val="0"/>
                <w:sz w:val="26"/>
                <w:szCs w:val="26"/>
                <w:rtl/>
                <w:lang w:eastAsia="en-US"/>
              </w:rPr>
              <w:instrText xml:space="preserve"> \* </w:instrText>
            </w:r>
            <w:r w:rsidR="00181C8F" w:rsidRPr="00097FF3">
              <w:rPr>
                <w:rFonts w:ascii="Calibri" w:eastAsia="Calibri" w:hAnsi="Calibri"/>
                <w:noProof w:val="0"/>
                <w:sz w:val="26"/>
                <w:szCs w:val="26"/>
                <w:lang w:eastAsia="en-US"/>
              </w:rPr>
              <w:instrText>MERGEFORMAT</w:instrText>
            </w:r>
            <w:r w:rsidR="00181C8F" w:rsidRPr="00097FF3">
              <w:rPr>
                <w:rFonts w:ascii="Calibri" w:eastAsia="Calibri" w:hAnsi="Calibri"/>
                <w:noProof w:val="0"/>
                <w:sz w:val="26"/>
                <w:szCs w:val="26"/>
                <w:rtl/>
                <w:lang w:eastAsia="en-US"/>
              </w:rPr>
              <w:instrText xml:space="preserve"> </w:instrText>
            </w:r>
            <w:r w:rsidR="0077216B" w:rsidRPr="00097FF3">
              <w:rPr>
                <w:rFonts w:ascii="Calibri" w:eastAsia="Calibri" w:hAnsi="Calibri"/>
                <w:noProof w:val="0"/>
                <w:sz w:val="26"/>
                <w:szCs w:val="26"/>
                <w:rtl/>
                <w:lang w:eastAsia="en-US"/>
              </w:rPr>
            </w:r>
            <w:r w:rsidR="0077216B" w:rsidRPr="00097FF3">
              <w:rPr>
                <w:rFonts w:ascii="Calibri" w:eastAsia="Calibri" w:hAnsi="Calibri"/>
                <w:noProof w:val="0"/>
                <w:sz w:val="26"/>
                <w:szCs w:val="26"/>
                <w:rtl/>
                <w:lang w:eastAsia="en-US"/>
              </w:rPr>
              <w:fldChar w:fldCharType="separate"/>
            </w:r>
            <w:r w:rsidR="00134D09">
              <w:rPr>
                <w:rFonts w:ascii="Calibri" w:eastAsia="Calibri" w:hAnsi="Calibri" w:hint="cs"/>
                <w:noProof w:val="0"/>
                <w:sz w:val="26"/>
                <w:szCs w:val="26"/>
                <w:cs/>
                <w:lang w:eastAsia="en-US"/>
              </w:rPr>
              <w:t>‎</w:t>
            </w:r>
            <w:r w:rsidR="00134D09">
              <w:rPr>
                <w:rFonts w:ascii="Calibri" w:eastAsia="Calibri" w:hAnsi="Calibri"/>
                <w:noProof w:val="0"/>
                <w:sz w:val="26"/>
                <w:szCs w:val="26"/>
                <w:lang w:eastAsia="en-US"/>
              </w:rPr>
              <w:t>5.5.1</w:t>
            </w:r>
            <w:r w:rsidR="0077216B" w:rsidRPr="00097FF3">
              <w:rPr>
                <w:rFonts w:ascii="Calibri" w:eastAsia="Calibri" w:hAnsi="Calibri"/>
                <w:noProof w:val="0"/>
                <w:sz w:val="26"/>
                <w:szCs w:val="26"/>
                <w:rtl/>
                <w:lang w:eastAsia="en-US"/>
              </w:rPr>
              <w:fldChar w:fldCharType="end"/>
            </w:r>
          </w:p>
        </w:tc>
        <w:tc>
          <w:tcPr>
            <w:tcW w:w="993" w:type="dxa"/>
          </w:tcPr>
          <w:p w:rsidR="00874F2D" w:rsidRPr="00097FF3" w:rsidRDefault="00603E57" w:rsidP="00097FF3">
            <w:pPr>
              <w:spacing w:before="60" w:after="60" w:line="276" w:lineRule="auto"/>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10%</w:t>
            </w:r>
          </w:p>
        </w:tc>
        <w:tc>
          <w:tcPr>
            <w:tcW w:w="1644" w:type="dxa"/>
          </w:tcPr>
          <w:p w:rsidR="00874F2D" w:rsidRPr="00097FF3" w:rsidRDefault="00874F2D" w:rsidP="00097FF3">
            <w:pPr>
              <w:spacing w:before="60" w:after="60" w:line="276" w:lineRule="auto"/>
              <w:rPr>
                <w:rFonts w:ascii="Calibri" w:eastAsia="Calibri" w:hAnsi="Calibri"/>
                <w:noProof w:val="0"/>
                <w:sz w:val="26"/>
                <w:szCs w:val="26"/>
                <w:rtl/>
                <w:lang w:eastAsia="en-US"/>
              </w:rPr>
            </w:pPr>
            <w:r w:rsidRPr="00097FF3">
              <w:rPr>
                <w:rFonts w:ascii="Calibri" w:eastAsia="Calibri" w:hAnsi="Calibri" w:hint="cs"/>
                <w:noProof w:val="0"/>
                <w:sz w:val="26"/>
                <w:szCs w:val="26"/>
                <w:lang w:eastAsia="en-US"/>
              </w:rPr>
              <w:t>A</w:t>
            </w:r>
            <w:r w:rsidRPr="00097FF3">
              <w:rPr>
                <w:rFonts w:ascii="Calibri" w:eastAsia="Calibri" w:hAnsi="Calibri" w:hint="cs"/>
                <w:noProof w:val="0"/>
                <w:sz w:val="26"/>
                <w:szCs w:val="26"/>
                <w:rtl/>
                <w:lang w:eastAsia="en-US"/>
              </w:rPr>
              <w:t>*</w:t>
            </w:r>
            <w:r w:rsidRPr="00097FF3">
              <w:rPr>
                <w:rFonts w:ascii="Calibri" w:eastAsia="Calibri" w:hAnsi="Calibri" w:hint="cs"/>
                <w:noProof w:val="0"/>
                <w:sz w:val="26"/>
                <w:szCs w:val="26"/>
                <w:lang w:eastAsia="en-US"/>
              </w:rPr>
              <w:t>B</w:t>
            </w:r>
          </w:p>
        </w:tc>
      </w:tr>
      <w:tr w:rsidR="00874F2D" w:rsidRPr="00097FF3" w:rsidTr="00874F2D">
        <w:tc>
          <w:tcPr>
            <w:tcW w:w="709" w:type="dxa"/>
          </w:tcPr>
          <w:p w:rsidR="00874F2D" w:rsidRPr="00097FF3" w:rsidRDefault="00874F2D" w:rsidP="00097FF3">
            <w:pPr>
              <w:spacing w:before="60" w:after="60" w:line="276" w:lineRule="auto"/>
              <w:jc w:val="center"/>
              <w:rPr>
                <w:rFonts w:ascii="Calibri" w:eastAsia="Calibri" w:hAnsi="Calibri"/>
                <w:b/>
                <w:bCs/>
                <w:noProof w:val="0"/>
                <w:sz w:val="26"/>
                <w:szCs w:val="26"/>
                <w:rtl/>
                <w:lang w:eastAsia="en-US"/>
              </w:rPr>
            </w:pPr>
            <w:r w:rsidRPr="00097FF3">
              <w:rPr>
                <w:rFonts w:ascii="Calibri" w:eastAsia="Calibri" w:hAnsi="Calibri" w:hint="cs"/>
                <w:b/>
                <w:bCs/>
                <w:noProof w:val="0"/>
                <w:sz w:val="26"/>
                <w:szCs w:val="26"/>
                <w:rtl/>
                <w:lang w:eastAsia="en-US"/>
              </w:rPr>
              <w:t>3</w:t>
            </w:r>
          </w:p>
        </w:tc>
        <w:tc>
          <w:tcPr>
            <w:tcW w:w="5302" w:type="dxa"/>
          </w:tcPr>
          <w:p w:rsidR="00874F2D" w:rsidRPr="00097FF3" w:rsidRDefault="00874F2D" w:rsidP="00097FF3">
            <w:pPr>
              <w:keepNext/>
              <w:spacing w:before="60" w:after="60" w:line="240" w:lineRule="auto"/>
              <w:outlineLvl w:val="0"/>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סה"כ - שירותי האצת גלישה, הפצת תוכן ושירותי מטמון (</w:t>
            </w:r>
            <w:r w:rsidRPr="00097FF3">
              <w:rPr>
                <w:rFonts w:ascii="Calibri" w:eastAsia="Calibri" w:hAnsi="Calibri" w:hint="cs"/>
                <w:b/>
                <w:bCs/>
                <w:noProof w:val="0"/>
                <w:sz w:val="26"/>
                <w:szCs w:val="26"/>
                <w:rtl/>
                <w:lang w:eastAsia="en-US"/>
              </w:rPr>
              <w:t xml:space="preserve">סעיף </w:t>
            </w:r>
            <w:r w:rsidR="0077216B" w:rsidRPr="00097FF3">
              <w:rPr>
                <w:rFonts w:ascii="Calibri" w:eastAsia="Calibri" w:hAnsi="Calibri"/>
                <w:b/>
                <w:bCs/>
                <w:noProof w:val="0"/>
                <w:sz w:val="26"/>
                <w:szCs w:val="26"/>
                <w:rtl/>
                <w:lang w:eastAsia="en-US"/>
              </w:rPr>
              <w:fldChar w:fldCharType="begin"/>
            </w:r>
            <w:r w:rsidR="0077216B" w:rsidRPr="00097FF3">
              <w:rPr>
                <w:rFonts w:ascii="Calibri" w:eastAsia="Calibri" w:hAnsi="Calibri"/>
                <w:noProof w:val="0"/>
                <w:sz w:val="26"/>
                <w:szCs w:val="26"/>
                <w:rtl/>
                <w:lang w:eastAsia="en-US"/>
              </w:rPr>
              <w:instrText xml:space="preserve"> </w:instrText>
            </w:r>
            <w:r w:rsidR="0077216B" w:rsidRPr="00097FF3">
              <w:rPr>
                <w:rFonts w:ascii="Calibri" w:eastAsia="Calibri" w:hAnsi="Calibri" w:hint="cs"/>
                <w:noProof w:val="0"/>
                <w:sz w:val="26"/>
                <w:szCs w:val="26"/>
                <w:lang w:eastAsia="en-US"/>
              </w:rPr>
              <w:instrText>REF</w:instrText>
            </w:r>
            <w:r w:rsidR="0077216B" w:rsidRPr="00097FF3">
              <w:rPr>
                <w:rFonts w:ascii="Calibri" w:eastAsia="Calibri" w:hAnsi="Calibri" w:hint="cs"/>
                <w:noProof w:val="0"/>
                <w:sz w:val="26"/>
                <w:szCs w:val="26"/>
                <w:rtl/>
                <w:lang w:eastAsia="en-US"/>
              </w:rPr>
              <w:instrText xml:space="preserve"> _</w:instrText>
            </w:r>
            <w:r w:rsidR="0077216B" w:rsidRPr="00097FF3">
              <w:rPr>
                <w:rFonts w:ascii="Calibri" w:eastAsia="Calibri" w:hAnsi="Calibri" w:hint="cs"/>
                <w:noProof w:val="0"/>
                <w:sz w:val="26"/>
                <w:szCs w:val="26"/>
                <w:lang w:eastAsia="en-US"/>
              </w:rPr>
              <w:instrText>Ref370410864 \r \h</w:instrText>
            </w:r>
            <w:r w:rsidR="0077216B" w:rsidRPr="00097FF3">
              <w:rPr>
                <w:rFonts w:ascii="Calibri" w:eastAsia="Calibri" w:hAnsi="Calibri"/>
                <w:noProof w:val="0"/>
                <w:sz w:val="26"/>
                <w:szCs w:val="26"/>
                <w:rtl/>
                <w:lang w:eastAsia="en-US"/>
              </w:rPr>
              <w:instrText xml:space="preserve"> </w:instrText>
            </w:r>
            <w:r w:rsidR="00181C8F" w:rsidRPr="00097FF3">
              <w:rPr>
                <w:rFonts w:ascii="Calibri" w:eastAsia="Calibri" w:hAnsi="Calibri"/>
                <w:b/>
                <w:bCs/>
                <w:noProof w:val="0"/>
                <w:sz w:val="26"/>
                <w:szCs w:val="26"/>
                <w:rtl/>
                <w:lang w:eastAsia="en-US"/>
              </w:rPr>
              <w:instrText xml:space="preserve"> \* </w:instrText>
            </w:r>
            <w:r w:rsidR="00181C8F" w:rsidRPr="00097FF3">
              <w:rPr>
                <w:rFonts w:ascii="Calibri" w:eastAsia="Calibri" w:hAnsi="Calibri"/>
                <w:b/>
                <w:bCs/>
                <w:noProof w:val="0"/>
                <w:sz w:val="26"/>
                <w:szCs w:val="26"/>
                <w:lang w:eastAsia="en-US"/>
              </w:rPr>
              <w:instrText>MERGEFORMAT</w:instrText>
            </w:r>
            <w:r w:rsidR="00181C8F" w:rsidRPr="00097FF3">
              <w:rPr>
                <w:rFonts w:ascii="Calibri" w:eastAsia="Calibri" w:hAnsi="Calibri"/>
                <w:b/>
                <w:bCs/>
                <w:noProof w:val="0"/>
                <w:sz w:val="26"/>
                <w:szCs w:val="26"/>
                <w:rtl/>
                <w:lang w:eastAsia="en-US"/>
              </w:rPr>
              <w:instrText xml:space="preserve"> </w:instrText>
            </w:r>
            <w:r w:rsidR="0077216B" w:rsidRPr="00097FF3">
              <w:rPr>
                <w:rFonts w:ascii="Calibri" w:eastAsia="Calibri" w:hAnsi="Calibri"/>
                <w:b/>
                <w:bCs/>
                <w:noProof w:val="0"/>
                <w:sz w:val="26"/>
                <w:szCs w:val="26"/>
                <w:rtl/>
                <w:lang w:eastAsia="en-US"/>
              </w:rPr>
            </w:r>
            <w:r w:rsidR="0077216B" w:rsidRPr="00097FF3">
              <w:rPr>
                <w:rFonts w:ascii="Calibri" w:eastAsia="Calibri" w:hAnsi="Calibri"/>
                <w:b/>
                <w:bCs/>
                <w:noProof w:val="0"/>
                <w:sz w:val="26"/>
                <w:szCs w:val="26"/>
                <w:rtl/>
                <w:lang w:eastAsia="en-US"/>
              </w:rPr>
              <w:fldChar w:fldCharType="separate"/>
            </w:r>
            <w:r w:rsidR="00134D09">
              <w:rPr>
                <w:rFonts w:ascii="Calibri" w:eastAsia="Calibri" w:hAnsi="Calibri" w:hint="cs"/>
                <w:noProof w:val="0"/>
                <w:sz w:val="26"/>
                <w:szCs w:val="26"/>
                <w:cs/>
                <w:lang w:eastAsia="en-US"/>
              </w:rPr>
              <w:t>‎</w:t>
            </w:r>
            <w:r w:rsidR="00134D09">
              <w:rPr>
                <w:rFonts w:ascii="Calibri" w:eastAsia="Calibri" w:hAnsi="Calibri"/>
                <w:noProof w:val="0"/>
                <w:sz w:val="26"/>
                <w:szCs w:val="26"/>
                <w:lang w:eastAsia="en-US"/>
              </w:rPr>
              <w:t>5.5.2</w:t>
            </w:r>
            <w:r w:rsidR="0077216B" w:rsidRPr="00097FF3">
              <w:rPr>
                <w:rFonts w:ascii="Calibri" w:eastAsia="Calibri" w:hAnsi="Calibri"/>
                <w:b/>
                <w:bCs/>
                <w:noProof w:val="0"/>
                <w:sz w:val="26"/>
                <w:szCs w:val="26"/>
                <w:rtl/>
                <w:lang w:eastAsia="en-US"/>
              </w:rPr>
              <w:fldChar w:fldCharType="end"/>
            </w:r>
            <w:r w:rsidRPr="00097FF3">
              <w:rPr>
                <w:rFonts w:ascii="Calibri" w:eastAsia="Calibri" w:hAnsi="Calibri" w:hint="cs"/>
                <w:noProof w:val="0"/>
                <w:sz w:val="26"/>
                <w:szCs w:val="26"/>
                <w:rtl/>
                <w:lang w:eastAsia="en-US"/>
              </w:rPr>
              <w:t>)</w:t>
            </w:r>
          </w:p>
        </w:tc>
        <w:tc>
          <w:tcPr>
            <w:tcW w:w="1842" w:type="dxa"/>
          </w:tcPr>
          <w:p w:rsidR="00874F2D" w:rsidRPr="00097FF3" w:rsidRDefault="00874F2D" w:rsidP="00097FF3">
            <w:pPr>
              <w:spacing w:before="60" w:after="60" w:line="276" w:lineRule="auto"/>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 xml:space="preserve">העתק לכאן את הסה"כ של סעיף </w:t>
            </w:r>
            <w:r w:rsidR="0077216B" w:rsidRPr="00097FF3">
              <w:rPr>
                <w:rFonts w:ascii="Calibri" w:eastAsia="Calibri" w:hAnsi="Calibri"/>
                <w:noProof w:val="0"/>
                <w:sz w:val="26"/>
                <w:szCs w:val="26"/>
                <w:rtl/>
                <w:lang w:eastAsia="en-US"/>
              </w:rPr>
              <w:fldChar w:fldCharType="begin"/>
            </w:r>
            <w:r w:rsidR="0077216B" w:rsidRPr="00097FF3">
              <w:rPr>
                <w:rFonts w:ascii="Calibri" w:eastAsia="Calibri" w:hAnsi="Calibri"/>
                <w:noProof w:val="0"/>
                <w:sz w:val="26"/>
                <w:szCs w:val="26"/>
                <w:rtl/>
                <w:lang w:eastAsia="en-US"/>
              </w:rPr>
              <w:instrText xml:space="preserve"> </w:instrText>
            </w:r>
            <w:r w:rsidR="0077216B" w:rsidRPr="00097FF3">
              <w:rPr>
                <w:rFonts w:ascii="Calibri" w:eastAsia="Calibri" w:hAnsi="Calibri" w:hint="cs"/>
                <w:noProof w:val="0"/>
                <w:sz w:val="26"/>
                <w:szCs w:val="26"/>
                <w:lang w:eastAsia="en-US"/>
              </w:rPr>
              <w:instrText>REF</w:instrText>
            </w:r>
            <w:r w:rsidR="0077216B" w:rsidRPr="00097FF3">
              <w:rPr>
                <w:rFonts w:ascii="Calibri" w:eastAsia="Calibri" w:hAnsi="Calibri" w:hint="cs"/>
                <w:noProof w:val="0"/>
                <w:sz w:val="26"/>
                <w:szCs w:val="26"/>
                <w:rtl/>
                <w:lang w:eastAsia="en-US"/>
              </w:rPr>
              <w:instrText xml:space="preserve"> _</w:instrText>
            </w:r>
            <w:r w:rsidR="0077216B" w:rsidRPr="00097FF3">
              <w:rPr>
                <w:rFonts w:ascii="Calibri" w:eastAsia="Calibri" w:hAnsi="Calibri" w:hint="cs"/>
                <w:noProof w:val="0"/>
                <w:sz w:val="26"/>
                <w:szCs w:val="26"/>
                <w:lang w:eastAsia="en-US"/>
              </w:rPr>
              <w:instrText>Ref370410864 \r \h</w:instrText>
            </w:r>
            <w:r w:rsidR="0077216B" w:rsidRPr="00097FF3">
              <w:rPr>
                <w:rFonts w:ascii="Calibri" w:eastAsia="Calibri" w:hAnsi="Calibri"/>
                <w:noProof w:val="0"/>
                <w:sz w:val="26"/>
                <w:szCs w:val="26"/>
                <w:rtl/>
                <w:lang w:eastAsia="en-US"/>
              </w:rPr>
              <w:instrText xml:space="preserve"> </w:instrText>
            </w:r>
            <w:r w:rsidR="00181C8F" w:rsidRPr="00097FF3">
              <w:rPr>
                <w:rFonts w:ascii="Calibri" w:eastAsia="Calibri" w:hAnsi="Calibri"/>
                <w:noProof w:val="0"/>
                <w:sz w:val="26"/>
                <w:szCs w:val="26"/>
                <w:rtl/>
                <w:lang w:eastAsia="en-US"/>
              </w:rPr>
              <w:instrText xml:space="preserve"> \* </w:instrText>
            </w:r>
            <w:r w:rsidR="00181C8F" w:rsidRPr="00097FF3">
              <w:rPr>
                <w:rFonts w:ascii="Calibri" w:eastAsia="Calibri" w:hAnsi="Calibri"/>
                <w:noProof w:val="0"/>
                <w:sz w:val="26"/>
                <w:szCs w:val="26"/>
                <w:lang w:eastAsia="en-US"/>
              </w:rPr>
              <w:instrText>MERGEFORMAT</w:instrText>
            </w:r>
            <w:r w:rsidR="00181C8F" w:rsidRPr="00097FF3">
              <w:rPr>
                <w:rFonts w:ascii="Calibri" w:eastAsia="Calibri" w:hAnsi="Calibri"/>
                <w:noProof w:val="0"/>
                <w:sz w:val="26"/>
                <w:szCs w:val="26"/>
                <w:rtl/>
                <w:lang w:eastAsia="en-US"/>
              </w:rPr>
              <w:instrText xml:space="preserve"> </w:instrText>
            </w:r>
            <w:r w:rsidR="0077216B" w:rsidRPr="00097FF3">
              <w:rPr>
                <w:rFonts w:ascii="Calibri" w:eastAsia="Calibri" w:hAnsi="Calibri"/>
                <w:noProof w:val="0"/>
                <w:sz w:val="26"/>
                <w:szCs w:val="26"/>
                <w:rtl/>
                <w:lang w:eastAsia="en-US"/>
              </w:rPr>
            </w:r>
            <w:r w:rsidR="0077216B" w:rsidRPr="00097FF3">
              <w:rPr>
                <w:rFonts w:ascii="Calibri" w:eastAsia="Calibri" w:hAnsi="Calibri"/>
                <w:noProof w:val="0"/>
                <w:sz w:val="26"/>
                <w:szCs w:val="26"/>
                <w:rtl/>
                <w:lang w:eastAsia="en-US"/>
              </w:rPr>
              <w:fldChar w:fldCharType="separate"/>
            </w:r>
            <w:r w:rsidR="00134D09">
              <w:rPr>
                <w:rFonts w:ascii="Calibri" w:eastAsia="Calibri" w:hAnsi="Calibri" w:hint="cs"/>
                <w:noProof w:val="0"/>
                <w:sz w:val="26"/>
                <w:szCs w:val="26"/>
                <w:cs/>
                <w:lang w:eastAsia="en-US"/>
              </w:rPr>
              <w:t>‎</w:t>
            </w:r>
            <w:r w:rsidR="00134D09">
              <w:rPr>
                <w:rFonts w:ascii="Calibri" w:eastAsia="Calibri" w:hAnsi="Calibri"/>
                <w:noProof w:val="0"/>
                <w:sz w:val="26"/>
                <w:szCs w:val="26"/>
                <w:lang w:eastAsia="en-US"/>
              </w:rPr>
              <w:t>5.5.2</w:t>
            </w:r>
            <w:r w:rsidR="0077216B" w:rsidRPr="00097FF3">
              <w:rPr>
                <w:rFonts w:ascii="Calibri" w:eastAsia="Calibri" w:hAnsi="Calibri"/>
                <w:noProof w:val="0"/>
                <w:sz w:val="26"/>
                <w:szCs w:val="26"/>
                <w:rtl/>
                <w:lang w:eastAsia="en-US"/>
              </w:rPr>
              <w:fldChar w:fldCharType="end"/>
            </w:r>
          </w:p>
        </w:tc>
        <w:tc>
          <w:tcPr>
            <w:tcW w:w="993" w:type="dxa"/>
          </w:tcPr>
          <w:p w:rsidR="00874F2D" w:rsidRPr="00097FF3" w:rsidRDefault="00603E57" w:rsidP="00097FF3">
            <w:pPr>
              <w:spacing w:before="60" w:after="60" w:line="276" w:lineRule="auto"/>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10%</w:t>
            </w:r>
          </w:p>
        </w:tc>
        <w:tc>
          <w:tcPr>
            <w:tcW w:w="1644" w:type="dxa"/>
          </w:tcPr>
          <w:p w:rsidR="00874F2D" w:rsidRPr="00097FF3" w:rsidRDefault="00874F2D" w:rsidP="00097FF3">
            <w:pPr>
              <w:spacing w:before="60" w:after="60" w:line="276" w:lineRule="auto"/>
              <w:rPr>
                <w:rFonts w:ascii="Calibri" w:eastAsia="Calibri" w:hAnsi="Calibri"/>
                <w:noProof w:val="0"/>
                <w:sz w:val="26"/>
                <w:szCs w:val="26"/>
                <w:rtl/>
                <w:lang w:eastAsia="en-US"/>
              </w:rPr>
            </w:pPr>
            <w:r w:rsidRPr="00097FF3">
              <w:rPr>
                <w:rFonts w:ascii="Calibri" w:eastAsia="Calibri" w:hAnsi="Calibri" w:hint="cs"/>
                <w:noProof w:val="0"/>
                <w:sz w:val="26"/>
                <w:szCs w:val="26"/>
                <w:lang w:eastAsia="en-US"/>
              </w:rPr>
              <w:t>A</w:t>
            </w:r>
            <w:r w:rsidRPr="00097FF3">
              <w:rPr>
                <w:rFonts w:ascii="Calibri" w:eastAsia="Calibri" w:hAnsi="Calibri" w:hint="cs"/>
                <w:noProof w:val="0"/>
                <w:sz w:val="26"/>
                <w:szCs w:val="26"/>
                <w:rtl/>
                <w:lang w:eastAsia="en-US"/>
              </w:rPr>
              <w:t>*</w:t>
            </w:r>
            <w:r w:rsidRPr="00097FF3">
              <w:rPr>
                <w:rFonts w:ascii="Calibri" w:eastAsia="Calibri" w:hAnsi="Calibri" w:hint="cs"/>
                <w:noProof w:val="0"/>
                <w:sz w:val="26"/>
                <w:szCs w:val="26"/>
                <w:lang w:eastAsia="en-US"/>
              </w:rPr>
              <w:t>B</w:t>
            </w:r>
          </w:p>
        </w:tc>
      </w:tr>
      <w:tr w:rsidR="00874F2D" w:rsidRPr="00097FF3" w:rsidTr="00874F2D">
        <w:tc>
          <w:tcPr>
            <w:tcW w:w="709" w:type="dxa"/>
          </w:tcPr>
          <w:p w:rsidR="00874F2D" w:rsidRPr="00097FF3" w:rsidRDefault="008D2E59" w:rsidP="00097FF3">
            <w:pPr>
              <w:spacing w:before="60" w:after="60" w:line="276" w:lineRule="auto"/>
              <w:jc w:val="center"/>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4</w:t>
            </w:r>
          </w:p>
        </w:tc>
        <w:tc>
          <w:tcPr>
            <w:tcW w:w="5302" w:type="dxa"/>
          </w:tcPr>
          <w:p w:rsidR="00874F2D" w:rsidRPr="00097FF3" w:rsidRDefault="00874F2D" w:rsidP="00097FF3">
            <w:pPr>
              <w:keepNext/>
              <w:spacing w:before="60" w:after="60" w:line="240" w:lineRule="auto"/>
              <w:jc w:val="center"/>
              <w:outlineLvl w:val="0"/>
              <w:rPr>
                <w:rFonts w:ascii="Calibri" w:eastAsia="Calibri" w:hAnsi="Calibri"/>
                <w:b/>
                <w:bCs/>
                <w:noProof w:val="0"/>
                <w:sz w:val="26"/>
                <w:szCs w:val="26"/>
                <w:rtl/>
                <w:lang w:eastAsia="en-US"/>
              </w:rPr>
            </w:pPr>
            <w:r w:rsidRPr="00097FF3">
              <w:rPr>
                <w:rFonts w:ascii="Calibri" w:eastAsia="Calibri" w:hAnsi="Calibri"/>
                <w:b/>
                <w:bCs/>
                <w:noProof w:val="0"/>
                <w:sz w:val="26"/>
                <w:szCs w:val="26"/>
                <w:rtl/>
                <w:lang w:eastAsia="en-US"/>
              </w:rPr>
              <w:t xml:space="preserve">סה"כ </w:t>
            </w:r>
            <w:r w:rsidRPr="00097FF3">
              <w:rPr>
                <w:rFonts w:ascii="Calibri" w:eastAsia="Calibri" w:hAnsi="Calibri" w:hint="cs"/>
                <w:b/>
                <w:bCs/>
                <w:noProof w:val="0"/>
                <w:sz w:val="26"/>
                <w:szCs w:val="26"/>
                <w:rtl/>
                <w:lang w:eastAsia="en-US"/>
              </w:rPr>
              <w:t>ללא מע"מ</w:t>
            </w:r>
          </w:p>
        </w:tc>
        <w:tc>
          <w:tcPr>
            <w:tcW w:w="1842" w:type="dxa"/>
          </w:tcPr>
          <w:p w:rsidR="00874F2D" w:rsidRPr="00097FF3" w:rsidRDefault="00874F2D" w:rsidP="00097FF3">
            <w:pPr>
              <w:spacing w:before="60" w:after="60" w:line="276" w:lineRule="auto"/>
              <w:rPr>
                <w:rFonts w:ascii="Calibri" w:eastAsia="Calibri" w:hAnsi="Calibri"/>
                <w:noProof w:val="0"/>
                <w:sz w:val="26"/>
                <w:szCs w:val="26"/>
                <w:rtl/>
                <w:lang w:eastAsia="en-US"/>
              </w:rPr>
            </w:pPr>
          </w:p>
        </w:tc>
        <w:tc>
          <w:tcPr>
            <w:tcW w:w="993" w:type="dxa"/>
          </w:tcPr>
          <w:p w:rsidR="00874F2D" w:rsidRPr="00097FF3" w:rsidRDefault="00874F2D" w:rsidP="00097FF3">
            <w:pPr>
              <w:spacing w:before="60" w:after="60" w:line="276" w:lineRule="auto"/>
              <w:rPr>
                <w:rFonts w:ascii="Calibri" w:eastAsia="Calibri" w:hAnsi="Calibri"/>
                <w:noProof w:val="0"/>
                <w:sz w:val="26"/>
                <w:szCs w:val="26"/>
                <w:rtl/>
                <w:lang w:eastAsia="en-US"/>
              </w:rPr>
            </w:pPr>
          </w:p>
        </w:tc>
        <w:tc>
          <w:tcPr>
            <w:tcW w:w="1644" w:type="dxa"/>
          </w:tcPr>
          <w:p w:rsidR="00874F2D" w:rsidRPr="00097FF3" w:rsidRDefault="00874F2D" w:rsidP="00097FF3">
            <w:pPr>
              <w:spacing w:before="60" w:after="60" w:line="276" w:lineRule="auto"/>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סה"כ שורות   1 - 4</w:t>
            </w:r>
          </w:p>
        </w:tc>
      </w:tr>
    </w:tbl>
    <w:p w:rsidR="00874F2D" w:rsidRPr="00097FF3" w:rsidRDefault="00874F2D" w:rsidP="00097FF3">
      <w:pPr>
        <w:spacing w:before="60" w:after="60" w:line="276" w:lineRule="auto"/>
        <w:rPr>
          <w:rFonts w:ascii="Calibri" w:eastAsia="Calibri" w:hAnsi="Calibri"/>
          <w:noProof w:val="0"/>
          <w:sz w:val="26"/>
          <w:szCs w:val="26"/>
          <w:rtl/>
          <w:lang w:eastAsia="en-US"/>
        </w:rPr>
      </w:pPr>
    </w:p>
    <w:bookmarkEnd w:id="157"/>
    <w:p w:rsidR="007953D7" w:rsidRPr="00097FF3" w:rsidRDefault="00874F2D" w:rsidP="00097FF3">
      <w:pPr>
        <w:pStyle w:val="10"/>
        <w:pageBreakBefore w:val="0"/>
        <w:numPr>
          <w:ilvl w:val="1"/>
          <w:numId w:val="17"/>
        </w:numPr>
        <w:spacing w:before="120" w:line="360" w:lineRule="auto"/>
        <w:jc w:val="both"/>
        <w:rPr>
          <w:i w:val="0"/>
          <w:iCs w:val="0"/>
          <w:spacing w:val="22"/>
          <w:sz w:val="28"/>
          <w:szCs w:val="28"/>
          <w:rtl/>
        </w:rPr>
      </w:pPr>
      <w:r w:rsidRPr="00097FF3">
        <w:rPr>
          <w:rFonts w:hint="cs"/>
          <w:i w:val="0"/>
          <w:iCs w:val="0"/>
          <w:spacing w:val="22"/>
          <w:sz w:val="28"/>
          <w:szCs w:val="28"/>
          <w:rtl/>
        </w:rPr>
        <w:t>שדרוגים והרחבות התקשרות</w:t>
      </w:r>
    </w:p>
    <w:p w:rsidR="00A02410" w:rsidRPr="00097FF3" w:rsidRDefault="00874F2D" w:rsidP="00097FF3">
      <w:pPr>
        <w:pStyle w:val="Normal1"/>
        <w:spacing w:line="360" w:lineRule="auto"/>
        <w:ind w:left="0"/>
        <w:rPr>
          <w:rFonts w:ascii="Arial" w:hAnsi="Arial"/>
          <w:spacing w:val="22"/>
          <w:rtl/>
        </w:rPr>
      </w:pPr>
      <w:r w:rsidRPr="00097FF3">
        <w:rPr>
          <w:rFonts w:ascii="Arial" w:hAnsi="Arial" w:hint="cs"/>
          <w:spacing w:val="22"/>
          <w:rtl/>
        </w:rPr>
        <w:t xml:space="preserve">שדרוגים ורכש מוצרים / שירותים נוספים ככל וידרשו </w:t>
      </w:r>
      <w:r w:rsidR="005343E5" w:rsidRPr="00097FF3">
        <w:rPr>
          <w:rFonts w:ascii="Arial" w:hAnsi="Arial" w:hint="cs"/>
          <w:spacing w:val="22"/>
          <w:rtl/>
        </w:rPr>
        <w:t>יבוצעו ע"פ דרישות המשרד.</w:t>
      </w:r>
    </w:p>
    <w:p w:rsidR="005343E5" w:rsidRPr="00097FF3" w:rsidRDefault="005343E5" w:rsidP="00097FF3">
      <w:pPr>
        <w:pStyle w:val="Normal1"/>
        <w:spacing w:line="360" w:lineRule="auto"/>
        <w:ind w:left="0"/>
        <w:rPr>
          <w:rFonts w:ascii="Arial" w:hAnsi="Arial"/>
          <w:spacing w:val="22"/>
          <w:rtl/>
        </w:rPr>
      </w:pPr>
      <w:r w:rsidRPr="00097FF3">
        <w:rPr>
          <w:rFonts w:ascii="Arial" w:hAnsi="Arial" w:hint="cs"/>
          <w:spacing w:val="22"/>
          <w:rtl/>
        </w:rPr>
        <w:t>על המציע להגיש הצעת מחיר</w:t>
      </w:r>
      <w:r w:rsidR="00874F2D" w:rsidRPr="00097FF3">
        <w:rPr>
          <w:rFonts w:ascii="Arial" w:hAnsi="Arial" w:hint="cs"/>
          <w:spacing w:val="22"/>
          <w:rtl/>
        </w:rPr>
        <w:t xml:space="preserve"> מפורטת </w:t>
      </w:r>
      <w:r w:rsidRPr="00097FF3">
        <w:rPr>
          <w:rFonts w:ascii="Arial" w:hAnsi="Arial" w:hint="cs"/>
          <w:spacing w:val="22"/>
          <w:rtl/>
        </w:rPr>
        <w:t>לביצועם, לאישור המשרד</w:t>
      </w:r>
      <w:r w:rsidR="00874F2D" w:rsidRPr="00097FF3">
        <w:rPr>
          <w:rFonts w:ascii="Arial" w:hAnsi="Arial" w:hint="cs"/>
          <w:spacing w:val="22"/>
          <w:rtl/>
        </w:rPr>
        <w:t xml:space="preserve">. </w:t>
      </w:r>
    </w:p>
    <w:p w:rsidR="00F20B0A" w:rsidRPr="00097FF3" w:rsidRDefault="00F20B0A" w:rsidP="00097FF3">
      <w:pPr>
        <w:pStyle w:val="Normal1"/>
        <w:spacing w:line="360" w:lineRule="auto"/>
        <w:rPr>
          <w:rFonts w:ascii="Arial" w:hAnsi="Arial"/>
          <w:spacing w:val="22"/>
          <w:sz w:val="24"/>
          <w:rtl/>
        </w:rPr>
      </w:pPr>
    </w:p>
    <w:p w:rsidR="00A02410" w:rsidRPr="00097FF3" w:rsidRDefault="00A02410" w:rsidP="00097FF3">
      <w:pPr>
        <w:pStyle w:val="Normal1"/>
        <w:spacing w:line="360" w:lineRule="auto"/>
        <w:ind w:left="0"/>
        <w:rPr>
          <w:rFonts w:ascii="Arial" w:hAnsi="Arial"/>
          <w:spacing w:val="22"/>
          <w:rtl/>
        </w:rPr>
      </w:pPr>
    </w:p>
    <w:p w:rsidR="003E6276" w:rsidRPr="00097FF3" w:rsidRDefault="003E6276" w:rsidP="00097FF3">
      <w:pPr>
        <w:pStyle w:val="10"/>
        <w:spacing w:before="120" w:line="360" w:lineRule="auto"/>
        <w:ind w:left="0" w:firstLine="0"/>
        <w:jc w:val="both"/>
        <w:rPr>
          <w:i w:val="0"/>
          <w:iCs w:val="0"/>
          <w:spacing w:val="22"/>
          <w:sz w:val="28"/>
          <w:szCs w:val="28"/>
          <w:u w:val="single"/>
          <w:rtl/>
        </w:rPr>
      </w:pPr>
      <w:bookmarkStart w:id="160" w:name="_Toc185931883"/>
      <w:bookmarkStart w:id="161" w:name="_Toc295389874"/>
      <w:bookmarkStart w:id="162" w:name="_Toc301205765"/>
      <w:bookmarkStart w:id="163" w:name="_Toc355101607"/>
      <w:bookmarkStart w:id="164" w:name="_Toc358112849"/>
      <w:bookmarkStart w:id="165" w:name="_Toc298446132"/>
      <w:bookmarkEnd w:id="154"/>
      <w:bookmarkEnd w:id="155"/>
      <w:bookmarkEnd w:id="156"/>
      <w:r w:rsidRPr="00097FF3">
        <w:rPr>
          <w:i w:val="0"/>
          <w:iCs w:val="0"/>
          <w:spacing w:val="22"/>
          <w:sz w:val="28"/>
          <w:szCs w:val="28"/>
          <w:u w:val="single"/>
          <w:rtl/>
        </w:rPr>
        <w:t xml:space="preserve">נספח </w:t>
      </w:r>
      <w:r w:rsidRPr="00097FF3">
        <w:rPr>
          <w:rFonts w:hint="eastAsia"/>
          <w:i w:val="0"/>
          <w:iCs w:val="0"/>
          <w:spacing w:val="22"/>
          <w:sz w:val="28"/>
          <w:szCs w:val="28"/>
          <w:u w:val="single"/>
          <w:rtl/>
        </w:rPr>
        <w:t>א</w:t>
      </w:r>
      <w:r w:rsidRPr="00097FF3">
        <w:rPr>
          <w:rFonts w:hint="cs"/>
          <w:i w:val="0"/>
          <w:iCs w:val="0"/>
          <w:spacing w:val="22"/>
          <w:sz w:val="28"/>
          <w:szCs w:val="28"/>
          <w:u w:val="single"/>
          <w:rtl/>
        </w:rPr>
        <w:t xml:space="preserve">' - </w:t>
      </w:r>
      <w:r w:rsidRPr="00097FF3">
        <w:rPr>
          <w:rFonts w:hint="eastAsia"/>
          <w:i w:val="0"/>
          <w:iCs w:val="0"/>
          <w:spacing w:val="22"/>
          <w:sz w:val="28"/>
          <w:szCs w:val="28"/>
          <w:u w:val="single"/>
          <w:rtl/>
        </w:rPr>
        <w:t>חוברת</w:t>
      </w:r>
      <w:r w:rsidRPr="00097FF3">
        <w:rPr>
          <w:i w:val="0"/>
          <w:iCs w:val="0"/>
          <w:spacing w:val="22"/>
          <w:sz w:val="28"/>
          <w:szCs w:val="28"/>
          <w:u w:val="single"/>
          <w:rtl/>
        </w:rPr>
        <w:t xml:space="preserve"> </w:t>
      </w:r>
      <w:r w:rsidRPr="00097FF3">
        <w:rPr>
          <w:rFonts w:hint="eastAsia"/>
          <w:i w:val="0"/>
          <w:iCs w:val="0"/>
          <w:spacing w:val="22"/>
          <w:sz w:val="28"/>
          <w:szCs w:val="28"/>
          <w:u w:val="single"/>
          <w:rtl/>
        </w:rPr>
        <w:t>הצעה</w:t>
      </w:r>
    </w:p>
    <w:p w:rsidR="003E6276" w:rsidRPr="00097FF3" w:rsidRDefault="003E6276" w:rsidP="00097FF3">
      <w:pPr>
        <w:rPr>
          <w:b/>
          <w:bCs/>
          <w:rtl/>
        </w:rPr>
      </w:pPr>
    </w:p>
    <w:p w:rsidR="003E6276" w:rsidRPr="00097FF3" w:rsidRDefault="003E6276" w:rsidP="00097FF3">
      <w:pPr>
        <w:rPr>
          <w:b/>
          <w:bCs/>
          <w:rtl/>
        </w:rPr>
      </w:pPr>
    </w:p>
    <w:p w:rsidR="002F35D5" w:rsidRPr="00097FF3" w:rsidRDefault="003E6276" w:rsidP="00097FF3">
      <w:pPr>
        <w:jc w:val="center"/>
        <w:rPr>
          <w:b/>
          <w:bCs/>
          <w:sz w:val="28"/>
          <w:szCs w:val="28"/>
          <w:rtl/>
        </w:rPr>
      </w:pPr>
      <w:r w:rsidRPr="00097FF3">
        <w:rPr>
          <w:rFonts w:hint="eastAsia"/>
          <w:b/>
          <w:bCs/>
          <w:sz w:val="28"/>
          <w:szCs w:val="28"/>
          <w:rtl/>
        </w:rPr>
        <w:t>מכרז</w:t>
      </w:r>
      <w:r w:rsidRPr="00097FF3">
        <w:rPr>
          <w:b/>
          <w:bCs/>
          <w:sz w:val="28"/>
          <w:szCs w:val="28"/>
          <w:rtl/>
        </w:rPr>
        <w:t xml:space="preserve"> </w:t>
      </w:r>
      <w:r w:rsidRPr="00097FF3">
        <w:rPr>
          <w:rFonts w:hint="eastAsia"/>
          <w:b/>
          <w:bCs/>
          <w:sz w:val="28"/>
          <w:szCs w:val="28"/>
          <w:rtl/>
        </w:rPr>
        <w:t>פומבי</w:t>
      </w:r>
      <w:r w:rsidRPr="00097FF3">
        <w:rPr>
          <w:b/>
          <w:bCs/>
          <w:sz w:val="28"/>
          <w:szCs w:val="28"/>
          <w:rtl/>
        </w:rPr>
        <w:t xml:space="preserve"> מס' </w:t>
      </w:r>
      <w:r w:rsidRPr="00097FF3">
        <w:rPr>
          <w:rFonts w:hint="cs"/>
          <w:b/>
          <w:bCs/>
          <w:sz w:val="28"/>
          <w:szCs w:val="28"/>
          <w:rtl/>
        </w:rPr>
        <w:t>מ-39/2013</w:t>
      </w:r>
      <w:r w:rsidRPr="00097FF3">
        <w:rPr>
          <w:b/>
          <w:bCs/>
          <w:sz w:val="28"/>
          <w:szCs w:val="28"/>
          <w:rtl/>
        </w:rPr>
        <w:t xml:space="preserve"> </w:t>
      </w:r>
      <w:r w:rsidRPr="00097FF3">
        <w:rPr>
          <w:rFonts w:hint="cs"/>
          <w:b/>
          <w:bCs/>
          <w:sz w:val="28"/>
          <w:szCs w:val="28"/>
          <w:rtl/>
        </w:rPr>
        <w:t xml:space="preserve">לאספקת שירותי אינטרנט </w:t>
      </w:r>
      <w:r w:rsidR="002F35D5" w:rsidRPr="00097FF3">
        <w:rPr>
          <w:b/>
          <w:bCs/>
          <w:sz w:val="28"/>
          <w:szCs w:val="28"/>
          <w:rtl/>
        </w:rPr>
        <w:t>–</w:t>
      </w:r>
      <w:r w:rsidR="002F35D5" w:rsidRPr="00097FF3">
        <w:rPr>
          <w:rFonts w:hint="cs"/>
          <w:b/>
          <w:bCs/>
          <w:sz w:val="28"/>
          <w:szCs w:val="28"/>
          <w:rtl/>
        </w:rPr>
        <w:t xml:space="preserve"> פס רחב</w:t>
      </w:r>
    </w:p>
    <w:p w:rsidR="003E6276" w:rsidRPr="00097FF3" w:rsidRDefault="003E6276" w:rsidP="00097FF3">
      <w:pPr>
        <w:jc w:val="center"/>
        <w:rPr>
          <w:b/>
          <w:bCs/>
        </w:rPr>
      </w:pPr>
      <w:r w:rsidRPr="00097FF3">
        <w:rPr>
          <w:b/>
          <w:bCs/>
          <w:sz w:val="28"/>
          <w:szCs w:val="28"/>
          <w:rtl/>
        </w:rPr>
        <w:t>עבור</w:t>
      </w:r>
      <w:r w:rsidRPr="00097FF3">
        <w:rPr>
          <w:rFonts w:hint="cs"/>
          <w:b/>
          <w:bCs/>
          <w:sz w:val="28"/>
          <w:szCs w:val="28"/>
          <w:rtl/>
        </w:rPr>
        <w:t xml:space="preserve"> </w:t>
      </w:r>
      <w:r w:rsidRPr="00097FF3">
        <w:rPr>
          <w:b/>
          <w:bCs/>
          <w:sz w:val="28"/>
          <w:szCs w:val="28"/>
          <w:rtl/>
        </w:rPr>
        <w:t xml:space="preserve">האגף </w:t>
      </w:r>
      <w:r w:rsidRPr="00097FF3">
        <w:rPr>
          <w:rFonts w:hint="cs"/>
          <w:b/>
          <w:bCs/>
          <w:sz w:val="28"/>
          <w:szCs w:val="28"/>
          <w:rtl/>
        </w:rPr>
        <w:t>ל</w:t>
      </w:r>
      <w:r w:rsidRPr="00097FF3">
        <w:rPr>
          <w:b/>
          <w:bCs/>
          <w:sz w:val="28"/>
          <w:szCs w:val="28"/>
          <w:rtl/>
        </w:rPr>
        <w:t>מחשוב במשרד הבריאות</w:t>
      </w:r>
    </w:p>
    <w:p w:rsidR="003E6276" w:rsidRPr="00097FF3" w:rsidRDefault="003E6276" w:rsidP="00097FF3">
      <w:pPr>
        <w:rPr>
          <w:rtl/>
        </w:rPr>
      </w:pPr>
    </w:p>
    <w:p w:rsidR="003E6276" w:rsidRPr="00097FF3" w:rsidRDefault="003E6276" w:rsidP="00097FF3">
      <w:pPr>
        <w:jc w:val="center"/>
        <w:rPr>
          <w:b/>
          <w:bCs/>
          <w:sz w:val="96"/>
          <w:szCs w:val="96"/>
          <w:rtl/>
        </w:rPr>
      </w:pPr>
      <w:r w:rsidRPr="00097FF3">
        <w:rPr>
          <w:rFonts w:hint="cs"/>
          <w:b/>
          <w:bCs/>
          <w:sz w:val="96"/>
          <w:szCs w:val="96"/>
          <w:rtl/>
        </w:rPr>
        <w:t>חוברת ההצעה</w:t>
      </w:r>
    </w:p>
    <w:p w:rsidR="003E6276" w:rsidRPr="00097FF3" w:rsidRDefault="003E6276" w:rsidP="00097FF3">
      <w:pPr>
        <w:rPr>
          <w:rtl/>
        </w:rPr>
      </w:pPr>
    </w:p>
    <w:p w:rsidR="003E6276" w:rsidRPr="00097FF3" w:rsidRDefault="003E6276" w:rsidP="00097FF3">
      <w:pPr>
        <w:rPr>
          <w:rtl/>
        </w:rPr>
      </w:pPr>
    </w:p>
    <w:p w:rsidR="003E6276" w:rsidRPr="00097FF3" w:rsidRDefault="003E6276" w:rsidP="00097FF3">
      <w:pPr>
        <w:rPr>
          <w:rtl/>
        </w:rPr>
      </w:pPr>
    </w:p>
    <w:p w:rsidR="003E6276" w:rsidRPr="00097FF3" w:rsidRDefault="003E6276" w:rsidP="00097FF3">
      <w:pPr>
        <w:rPr>
          <w:rtl/>
        </w:rPr>
      </w:pPr>
    </w:p>
    <w:p w:rsidR="003E6276" w:rsidRPr="00097FF3" w:rsidRDefault="00970A53" w:rsidP="00097FF3">
      <w:pPr>
        <w:rPr>
          <w:rtl/>
        </w:rPr>
      </w:pPr>
      <w:r>
        <w:rPr>
          <w:rtl/>
        </w:rPr>
        <w:pict>
          <v:rect id="Rectangle 2" o:spid="_x0000_s1124" style="position:absolute;left:0;text-align:left;margin-left:52.8pt;margin-top:4.8pt;width:226.2pt;height:42.8pt;z-index:251657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"/>
        </w:pict>
      </w:r>
      <w:r w:rsidR="003E6276" w:rsidRPr="00097FF3">
        <w:rPr>
          <w:rtl/>
        </w:rPr>
        <w:t xml:space="preserve">שם מלא של הגוף המציע, </w:t>
      </w:r>
    </w:p>
    <w:p w:rsidR="003E6276" w:rsidRPr="00097FF3" w:rsidRDefault="003E6276" w:rsidP="00097FF3">
      <w:pPr>
        <w:rPr>
          <w:rtl/>
        </w:rPr>
      </w:pPr>
      <w:r w:rsidRPr="00097FF3">
        <w:rPr>
          <w:rtl/>
        </w:rPr>
        <w:t>כפי שהוא מופיע ברשם רשמי</w:t>
      </w:r>
    </w:p>
    <w:p w:rsidR="003E6276" w:rsidRPr="00097FF3" w:rsidRDefault="00970A53" w:rsidP="00097FF3">
      <w:pPr>
        <w:rPr>
          <w:rtl/>
        </w:rPr>
      </w:pPr>
      <w:r>
        <w:rPr>
          <w:rtl/>
          <w:lang w:eastAsia="en-US"/>
        </w:rPr>
        <w:pict>
          <v:rect id="_x0000_s1126" style="position:absolute;left:0;text-align:left;margin-left:52.8pt;margin-top:15.6pt;width:226.2pt;height:42.8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"/>
        </w:pict>
      </w:r>
    </w:p>
    <w:p w:rsidR="003E6276" w:rsidRPr="00097FF3" w:rsidRDefault="003E6276" w:rsidP="00097FF3">
      <w:pPr>
        <w:rPr>
          <w:rtl/>
        </w:rPr>
      </w:pPr>
      <w:r w:rsidRPr="00097FF3">
        <w:rPr>
          <w:rFonts w:hint="cs"/>
          <w:rtl/>
        </w:rPr>
        <w:t>מספר ח.פ.</w:t>
      </w:r>
    </w:p>
    <w:p w:rsidR="003E6276" w:rsidRPr="00097FF3" w:rsidRDefault="003E6276" w:rsidP="00097FF3">
      <w:pPr>
        <w:ind w:left="45"/>
        <w:rPr>
          <w:rtl/>
        </w:rPr>
      </w:pPr>
    </w:p>
    <w:p w:rsidR="003E6276" w:rsidRPr="00097FF3" w:rsidRDefault="00970A53" w:rsidP="00097FF3">
      <w:pPr>
        <w:ind w:left="45"/>
        <w:rPr>
          <w:rtl/>
        </w:rPr>
      </w:pPr>
      <w:r>
        <w:rPr>
          <w:rtl/>
        </w:rPr>
        <w:pict>
          <v:rect id="Rectangle 3" o:spid="_x0000_s1125" style="position:absolute;left:0;text-align:left;margin-left:52.8pt;margin-top:18.8pt;width:226.2pt;height:93.95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"/>
        </w:pict>
      </w:r>
    </w:p>
    <w:p w:rsidR="003E6276" w:rsidRPr="00097FF3" w:rsidRDefault="003E6276" w:rsidP="00097FF3">
      <w:pPr>
        <w:ind w:left="45"/>
        <w:rPr>
          <w:rtl/>
        </w:rPr>
      </w:pPr>
      <w:r w:rsidRPr="00097FF3">
        <w:rPr>
          <w:rtl/>
        </w:rPr>
        <w:t>חתימה וחותמת</w:t>
      </w:r>
      <w:r w:rsidRPr="00097FF3">
        <w:rPr>
          <w:rFonts w:hint="cs"/>
          <w:rtl/>
        </w:rPr>
        <w:t xml:space="preserve"> </w:t>
      </w:r>
      <w:r w:rsidRPr="00097FF3">
        <w:rPr>
          <w:rtl/>
        </w:rPr>
        <w:t>המציע</w:t>
      </w:r>
    </w:p>
    <w:p w:rsidR="003E6276" w:rsidRPr="00097FF3" w:rsidRDefault="003E6276" w:rsidP="00097FF3">
      <w:pPr>
        <w:ind w:left="45"/>
        <w:rPr>
          <w:rtl/>
        </w:rPr>
      </w:pPr>
    </w:p>
    <w:p w:rsidR="003E6276" w:rsidRPr="00097FF3" w:rsidRDefault="003E6276" w:rsidP="00097FF3">
      <w:pPr>
        <w:rPr>
          <w:rtl/>
        </w:rPr>
      </w:pPr>
    </w:p>
    <w:p w:rsidR="003E6276" w:rsidRPr="00097FF3" w:rsidRDefault="003E6276" w:rsidP="00097FF3">
      <w:pPr>
        <w:rPr>
          <w:rtl/>
        </w:rPr>
      </w:pPr>
    </w:p>
    <w:p w:rsidR="003E6276" w:rsidRPr="00097FF3" w:rsidRDefault="003E6276" w:rsidP="00097FF3">
      <w:pPr>
        <w:rPr>
          <w:rtl/>
        </w:rPr>
      </w:pPr>
    </w:p>
    <w:p w:rsidR="003E6276" w:rsidRPr="00097FF3" w:rsidRDefault="003E6276" w:rsidP="00097FF3">
      <w:pPr>
        <w:rPr>
          <w:rtl/>
        </w:rPr>
      </w:pPr>
    </w:p>
    <w:p w:rsidR="00D64E69" w:rsidRPr="00097FF3" w:rsidRDefault="003E6276" w:rsidP="00097FF3">
      <w:pPr>
        <w:rPr>
          <w:b/>
          <w:bCs/>
          <w:rtl/>
        </w:rPr>
      </w:pPr>
      <w:r w:rsidRPr="00097FF3">
        <w:rPr>
          <w:b/>
          <w:bCs/>
          <w:rtl/>
        </w:rPr>
        <w:br w:type="page"/>
      </w:r>
      <w:r w:rsidR="00D64E69" w:rsidRPr="00097FF3">
        <w:rPr>
          <w:b/>
          <w:bCs/>
          <w:rtl/>
        </w:rPr>
        <w:t>מכרז מס'</w:t>
      </w:r>
      <w:r w:rsidR="00D64E69" w:rsidRPr="00097FF3">
        <w:rPr>
          <w:rFonts w:hint="cs"/>
          <w:b/>
          <w:bCs/>
          <w:rtl/>
        </w:rPr>
        <w:t xml:space="preserve"> מ-</w:t>
      </w:r>
      <w:r w:rsidRPr="00097FF3">
        <w:rPr>
          <w:rFonts w:hint="cs"/>
          <w:b/>
          <w:bCs/>
          <w:rtl/>
        </w:rPr>
        <w:t>39</w:t>
      </w:r>
      <w:r w:rsidR="00D64E69" w:rsidRPr="00097FF3">
        <w:rPr>
          <w:rFonts w:hint="cs"/>
          <w:b/>
          <w:bCs/>
          <w:rtl/>
        </w:rPr>
        <w:t>/2013</w:t>
      </w:r>
    </w:p>
    <w:p w:rsidR="00D64E69" w:rsidRPr="00097FF3" w:rsidRDefault="00D64E69" w:rsidP="00097FF3">
      <w:pPr>
        <w:rPr>
          <w:rtl/>
        </w:rPr>
      </w:pPr>
    </w:p>
    <w:p w:rsidR="00D64E69" w:rsidRPr="00097FF3" w:rsidRDefault="00D64E69" w:rsidP="00097FF3">
      <w:pPr>
        <w:rPr>
          <w:b/>
          <w:bCs/>
          <w:u w:val="single"/>
          <w:rtl/>
        </w:rPr>
      </w:pPr>
      <w:r w:rsidRPr="00097FF3">
        <w:rPr>
          <w:b/>
          <w:bCs/>
          <w:u w:val="single"/>
          <w:rtl/>
        </w:rPr>
        <w:t>טופס הגשת הצעה</w:t>
      </w:r>
    </w:p>
    <w:p w:rsidR="00D64E69" w:rsidRPr="00097FF3" w:rsidRDefault="00D64E69" w:rsidP="00097FF3">
      <w:pPr>
        <w:rPr>
          <w:rtl/>
        </w:rPr>
      </w:pPr>
      <w:r w:rsidRPr="00097FF3">
        <w:rPr>
          <w:rtl/>
        </w:rPr>
        <w:t>לכבוד</w:t>
      </w:r>
    </w:p>
    <w:p w:rsidR="00D64E69" w:rsidRPr="00097FF3" w:rsidRDefault="00D64E69" w:rsidP="00097FF3">
      <w:pPr>
        <w:rPr>
          <w:rtl/>
        </w:rPr>
      </w:pPr>
      <w:r w:rsidRPr="00097FF3">
        <w:rPr>
          <w:rFonts w:hint="cs"/>
          <w:rtl/>
        </w:rPr>
        <w:t>האגף למחשוב</w:t>
      </w:r>
    </w:p>
    <w:p w:rsidR="00D64E69" w:rsidRPr="00097FF3" w:rsidRDefault="00D64E69" w:rsidP="00097FF3">
      <w:pPr>
        <w:rPr>
          <w:u w:val="single"/>
          <w:rtl/>
        </w:rPr>
      </w:pPr>
      <w:r w:rsidRPr="00097FF3">
        <w:rPr>
          <w:u w:val="single"/>
          <w:rtl/>
        </w:rPr>
        <w:t xml:space="preserve">משרד הבריאות  </w:t>
      </w:r>
    </w:p>
    <w:p w:rsidR="00D64E69" w:rsidRPr="00097FF3" w:rsidRDefault="00D64E69" w:rsidP="00097FF3">
      <w:pPr>
        <w:rPr>
          <w:rtl/>
        </w:rPr>
      </w:pPr>
    </w:p>
    <w:p w:rsidR="00D64E69" w:rsidRPr="00097FF3" w:rsidRDefault="00D64E69" w:rsidP="00097FF3">
      <w:pPr>
        <w:rPr>
          <w:u w:val="single"/>
          <w:rtl/>
        </w:rPr>
      </w:pPr>
      <w:r w:rsidRPr="00097FF3">
        <w:rPr>
          <w:b/>
          <w:bCs/>
          <w:rtl/>
        </w:rPr>
        <w:t xml:space="preserve">הנדון : </w:t>
      </w:r>
      <w:r w:rsidRPr="00097FF3">
        <w:rPr>
          <w:rFonts w:hint="eastAsia"/>
          <w:b/>
          <w:bCs/>
          <w:u w:val="single"/>
          <w:rtl/>
        </w:rPr>
        <w:t>הצעה</w:t>
      </w:r>
      <w:r w:rsidRPr="00097FF3">
        <w:rPr>
          <w:b/>
          <w:bCs/>
          <w:u w:val="single"/>
          <w:rtl/>
        </w:rPr>
        <w:t xml:space="preserve"> </w:t>
      </w:r>
      <w:r w:rsidRPr="00097FF3">
        <w:rPr>
          <w:rFonts w:hint="eastAsia"/>
          <w:b/>
          <w:bCs/>
          <w:u w:val="single"/>
          <w:rtl/>
        </w:rPr>
        <w:t>למכרז</w:t>
      </w:r>
      <w:r w:rsidRPr="00097FF3">
        <w:rPr>
          <w:b/>
          <w:bCs/>
          <w:u w:val="single"/>
          <w:rtl/>
        </w:rPr>
        <w:t xml:space="preserve"> </w:t>
      </w:r>
      <w:r w:rsidRPr="00097FF3">
        <w:rPr>
          <w:rFonts w:hint="eastAsia"/>
          <w:b/>
          <w:bCs/>
          <w:u w:val="single"/>
          <w:rtl/>
        </w:rPr>
        <w:t>פומבי</w:t>
      </w:r>
      <w:r w:rsidRPr="00097FF3">
        <w:rPr>
          <w:b/>
          <w:bCs/>
          <w:u w:val="single"/>
          <w:rtl/>
        </w:rPr>
        <w:t xml:space="preserve"> מס' </w:t>
      </w:r>
      <w:r w:rsidRPr="00097FF3">
        <w:rPr>
          <w:rFonts w:hint="cs"/>
          <w:b/>
          <w:bCs/>
          <w:u w:val="single"/>
          <w:rtl/>
        </w:rPr>
        <w:t xml:space="preserve">מ- </w:t>
      </w:r>
      <w:r w:rsidR="003E6276" w:rsidRPr="00097FF3">
        <w:rPr>
          <w:rFonts w:hint="cs"/>
          <w:b/>
          <w:bCs/>
          <w:u w:val="single"/>
          <w:rtl/>
        </w:rPr>
        <w:t>39</w:t>
      </w:r>
      <w:r w:rsidRPr="00097FF3">
        <w:rPr>
          <w:rFonts w:hint="cs"/>
          <w:b/>
          <w:bCs/>
          <w:u w:val="single"/>
          <w:rtl/>
        </w:rPr>
        <w:t>/2013</w:t>
      </w:r>
      <w:r w:rsidR="003E6276" w:rsidRPr="00097FF3">
        <w:rPr>
          <w:b/>
          <w:bCs/>
          <w:u w:val="single"/>
          <w:rtl/>
        </w:rPr>
        <w:t>-</w:t>
      </w:r>
      <w:r w:rsidR="003E6276" w:rsidRPr="00097FF3">
        <w:rPr>
          <w:rFonts w:hint="cs"/>
          <w:b/>
          <w:bCs/>
          <w:u w:val="single"/>
          <w:rtl/>
        </w:rPr>
        <w:t xml:space="preserve"> אספקת שירותי אינטרנט</w:t>
      </w:r>
      <w:r w:rsidRPr="00097FF3">
        <w:rPr>
          <w:b/>
          <w:bCs/>
          <w:u w:val="single"/>
          <w:rtl/>
        </w:rPr>
        <w:t xml:space="preserve"> עבור האגף </w:t>
      </w:r>
      <w:r w:rsidRPr="00097FF3">
        <w:rPr>
          <w:rFonts w:hint="cs"/>
          <w:b/>
          <w:bCs/>
          <w:u w:val="single"/>
          <w:rtl/>
        </w:rPr>
        <w:t xml:space="preserve">למחשוב </w:t>
      </w:r>
      <w:r w:rsidRPr="00097FF3">
        <w:rPr>
          <w:b/>
          <w:bCs/>
          <w:u w:val="single"/>
          <w:rtl/>
        </w:rPr>
        <w:t xml:space="preserve"> במשרד הבריאות</w:t>
      </w:r>
    </w:p>
    <w:p w:rsidR="00D64E69" w:rsidRPr="00097FF3" w:rsidRDefault="00D64E69" w:rsidP="00097FF3">
      <w:pPr>
        <w:rPr>
          <w:u w:val="single"/>
          <w:rtl/>
        </w:rPr>
      </w:pPr>
    </w:p>
    <w:p w:rsidR="00D64E69" w:rsidRPr="00097FF3" w:rsidRDefault="00D64E69" w:rsidP="00097FF3">
      <w:pPr>
        <w:numPr>
          <w:ilvl w:val="0"/>
          <w:numId w:val="31"/>
        </w:numPr>
        <w:spacing w:before="0" w:after="200" w:line="360" w:lineRule="auto"/>
        <w:jc w:val="left"/>
      </w:pPr>
      <w:r w:rsidRPr="00097FF3">
        <w:rPr>
          <w:rtl/>
        </w:rPr>
        <w:t>אני החתום מטה מציע בזה את שירותי לביצוע העבודה שבנדון, בהתאם לתנאי המכרז.</w:t>
      </w:r>
    </w:p>
    <w:p w:rsidR="00D64E69" w:rsidRPr="00097FF3" w:rsidRDefault="00D64E69" w:rsidP="00097FF3">
      <w:pPr>
        <w:numPr>
          <w:ilvl w:val="0"/>
          <w:numId w:val="31"/>
        </w:numPr>
        <w:spacing w:before="0" w:after="200" w:line="360" w:lineRule="auto"/>
        <w:jc w:val="left"/>
      </w:pPr>
      <w:r w:rsidRPr="00097FF3">
        <w:rPr>
          <w:rtl/>
        </w:rPr>
        <w:t xml:space="preserve">הנני מצהיר ומאשר שקראתי </w:t>
      </w:r>
      <w:r w:rsidRPr="00097FF3">
        <w:rPr>
          <w:rFonts w:hint="cs"/>
          <w:rtl/>
        </w:rPr>
        <w:t xml:space="preserve">והבנתי </w:t>
      </w:r>
      <w:r w:rsidRPr="00097FF3">
        <w:rPr>
          <w:rtl/>
        </w:rPr>
        <w:t>את כל התנאים המפורטים והנדרשים במסמכי המכרז הנ"ל על כל נספחיו, ו</w:t>
      </w:r>
      <w:r w:rsidRPr="00097FF3">
        <w:rPr>
          <w:rFonts w:hint="cs"/>
          <w:rtl/>
        </w:rPr>
        <w:t xml:space="preserve">אני </w:t>
      </w:r>
      <w:r w:rsidRPr="00097FF3">
        <w:rPr>
          <w:rtl/>
        </w:rPr>
        <w:t xml:space="preserve">מתחייב בזה למלא אחר כל התנאים והדרישות לשביעות רצונכם המלאה. </w:t>
      </w:r>
      <w:r w:rsidRPr="00097FF3">
        <w:rPr>
          <w:rtl/>
        </w:rPr>
        <w:tab/>
      </w:r>
    </w:p>
    <w:p w:rsidR="00D64E69" w:rsidRPr="00097FF3" w:rsidRDefault="00D64E69" w:rsidP="00097FF3">
      <w:pPr>
        <w:numPr>
          <w:ilvl w:val="0"/>
          <w:numId w:val="31"/>
        </w:numPr>
        <w:spacing w:before="0" w:after="200" w:line="360" w:lineRule="auto"/>
        <w:jc w:val="left"/>
        <w:rPr>
          <w:rtl/>
        </w:rPr>
      </w:pPr>
      <w:r w:rsidRPr="00097FF3">
        <w:rPr>
          <w:rFonts w:hint="cs"/>
          <w:rtl/>
        </w:rPr>
        <w:t>אני חותם בזה על נוסח החוזה (</w:t>
      </w:r>
      <w:r w:rsidRPr="00097FF3">
        <w:rPr>
          <w:rFonts w:hint="eastAsia"/>
          <w:rtl/>
        </w:rPr>
        <w:t>נספח</w:t>
      </w:r>
      <w:r w:rsidRPr="00097FF3">
        <w:rPr>
          <w:rtl/>
        </w:rPr>
        <w:t xml:space="preserve"> </w:t>
      </w:r>
      <w:r w:rsidRPr="00097FF3">
        <w:rPr>
          <w:rFonts w:hint="eastAsia"/>
          <w:rtl/>
        </w:rPr>
        <w:t>ב</w:t>
      </w:r>
      <w:r w:rsidRPr="00097FF3">
        <w:rPr>
          <w:rtl/>
        </w:rPr>
        <w:t>'</w:t>
      </w:r>
      <w:r w:rsidRPr="00097FF3">
        <w:rPr>
          <w:rFonts w:hint="cs"/>
          <w:rtl/>
        </w:rPr>
        <w:t>).</w:t>
      </w:r>
    </w:p>
    <w:p w:rsidR="00D64E69" w:rsidRPr="00097FF3" w:rsidRDefault="00D64E69" w:rsidP="00097FF3">
      <w:pPr>
        <w:numPr>
          <w:ilvl w:val="0"/>
          <w:numId w:val="31"/>
        </w:numPr>
        <w:spacing w:before="0" w:after="200" w:line="360" w:lineRule="auto"/>
        <w:jc w:val="left"/>
      </w:pPr>
      <w:r w:rsidRPr="00097FF3">
        <w:rPr>
          <w:rFonts w:hint="cs"/>
          <w:b/>
          <w:bCs/>
          <w:rtl/>
        </w:rPr>
        <w:t>העדר ניגוד עניינים</w:t>
      </w:r>
      <w:r w:rsidRPr="00097FF3">
        <w:rPr>
          <w:rFonts w:hint="cs"/>
          <w:rtl/>
        </w:rPr>
        <w:t xml:space="preserve">: </w:t>
      </w:r>
      <w:r w:rsidRPr="00097FF3">
        <w:rPr>
          <w:rFonts w:hint="eastAsia"/>
          <w:rtl/>
        </w:rPr>
        <w:t>להלן</w:t>
      </w:r>
      <w:r w:rsidRPr="00097FF3">
        <w:rPr>
          <w:rtl/>
        </w:rPr>
        <w:t xml:space="preserve"> </w:t>
      </w:r>
      <w:r w:rsidRPr="00097FF3">
        <w:rPr>
          <w:rFonts w:hint="eastAsia"/>
          <w:rtl/>
        </w:rPr>
        <w:t>מפורטים</w:t>
      </w:r>
      <w:r w:rsidRPr="00097FF3">
        <w:rPr>
          <w:rtl/>
        </w:rPr>
        <w:t xml:space="preserve"> </w:t>
      </w:r>
      <w:r w:rsidRPr="00097FF3">
        <w:rPr>
          <w:rFonts w:hint="cs"/>
          <w:rtl/>
        </w:rPr>
        <w:t>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w:t>
      </w:r>
    </w:p>
    <w:p w:rsidR="00D64E69" w:rsidRPr="00097FF3" w:rsidRDefault="00D64E69" w:rsidP="00097FF3">
      <w:pPr>
        <w:numPr>
          <w:ilvl w:val="0"/>
          <w:numId w:val="30"/>
        </w:numPr>
        <w:tabs>
          <w:tab w:val="left" w:pos="639"/>
        </w:tabs>
        <w:spacing w:before="0" w:after="200" w:line="360" w:lineRule="auto"/>
        <w:ind w:left="639" w:hanging="277"/>
        <w:jc w:val="left"/>
      </w:pPr>
      <w:r w:rsidRPr="00097FF3">
        <w:rPr>
          <w:rFonts w:hint="cs"/>
          <w:rtl/>
        </w:rPr>
        <w:t>_____________________________________________________________</w:t>
      </w:r>
    </w:p>
    <w:p w:rsidR="00D64E69" w:rsidRPr="00097FF3" w:rsidRDefault="00D64E69" w:rsidP="00097FF3">
      <w:pPr>
        <w:numPr>
          <w:ilvl w:val="0"/>
          <w:numId w:val="30"/>
        </w:numPr>
        <w:tabs>
          <w:tab w:val="left" w:pos="639"/>
        </w:tabs>
        <w:spacing w:before="0" w:after="200" w:line="360" w:lineRule="auto"/>
        <w:ind w:left="639" w:hanging="277"/>
        <w:jc w:val="left"/>
      </w:pPr>
      <w:r w:rsidRPr="00097FF3">
        <w:rPr>
          <w:rFonts w:hint="cs"/>
          <w:rtl/>
        </w:rPr>
        <w:t>_____________________________________________________________</w:t>
      </w:r>
    </w:p>
    <w:p w:rsidR="00D64E69" w:rsidRPr="00097FF3" w:rsidRDefault="00D64E69" w:rsidP="00097FF3">
      <w:pPr>
        <w:numPr>
          <w:ilvl w:val="0"/>
          <w:numId w:val="30"/>
        </w:numPr>
        <w:tabs>
          <w:tab w:val="left" w:pos="639"/>
        </w:tabs>
        <w:spacing w:before="0" w:after="200" w:line="360" w:lineRule="auto"/>
        <w:ind w:left="639" w:hanging="277"/>
        <w:jc w:val="left"/>
      </w:pPr>
      <w:r w:rsidRPr="00097FF3">
        <w:rPr>
          <w:rFonts w:hint="cs"/>
          <w:rtl/>
        </w:rPr>
        <w:t>_____________________________________________________________</w:t>
      </w:r>
    </w:p>
    <w:p w:rsidR="00D64E69" w:rsidRPr="00097FF3" w:rsidRDefault="00D64E69" w:rsidP="00097FF3">
      <w:pPr>
        <w:numPr>
          <w:ilvl w:val="0"/>
          <w:numId w:val="30"/>
        </w:numPr>
        <w:tabs>
          <w:tab w:val="left" w:pos="639"/>
        </w:tabs>
        <w:spacing w:before="0" w:after="200" w:line="360" w:lineRule="auto"/>
        <w:ind w:left="639" w:hanging="277"/>
        <w:jc w:val="left"/>
      </w:pPr>
      <w:r w:rsidRPr="00097FF3">
        <w:rPr>
          <w:rFonts w:hint="cs"/>
          <w:rtl/>
        </w:rPr>
        <w:t>_____________________________________________________________</w:t>
      </w:r>
    </w:p>
    <w:p w:rsidR="00D64E69" w:rsidRPr="00097FF3" w:rsidRDefault="00D64E69" w:rsidP="00097FF3">
      <w:pPr>
        <w:numPr>
          <w:ilvl w:val="0"/>
          <w:numId w:val="31"/>
        </w:numPr>
        <w:spacing w:before="0" w:after="200" w:line="360" w:lineRule="auto"/>
        <w:jc w:val="left"/>
      </w:pPr>
      <w:r w:rsidRPr="00097FF3">
        <w:rPr>
          <w:rFonts w:hint="cs"/>
          <w:rtl/>
        </w:rPr>
        <w:t>אנו מצהירים בזאת כי אין לנו או לבן משפחתנו (</w:t>
      </w:r>
      <w:r w:rsidRPr="00097FF3">
        <w:rPr>
          <w:rFonts w:hint="cs"/>
          <w:sz w:val="24"/>
          <w:rtl/>
        </w:rPr>
        <w:t>של בעלי השליטה במציע</w:t>
      </w:r>
      <w:r w:rsidRPr="00097FF3">
        <w:rPr>
          <w:rFonts w:hint="cs"/>
          <w:rtl/>
        </w:rPr>
        <w:t>) או לתאגידים הקשורים עמנו כל ניגוד עניינים עם גורמים אחרים העלולים ליצור ניגוד אינטרסים עם מתן שירותינו למזמין בהתאם להצעה זו, במידה ויתגלה חשש לניגוד עניינים כאמור, אודיע על כך בהקדם האפשרי לאחראי מטעם המזמין.</w:t>
      </w:r>
      <w:r w:rsidRPr="00097FF3">
        <w:rPr>
          <w:rFonts w:hint="cs"/>
          <w:rtl/>
        </w:rPr>
        <w:br/>
        <w:t>תאגידים קשורים: חברות בנות, חברות בעלות אחזקה בחברה המציעה, או חברות בהן קיימת אחזקה לחברת האם של החברה המציעה</w:t>
      </w:r>
    </w:p>
    <w:p w:rsidR="00D64E69" w:rsidRPr="00097FF3" w:rsidRDefault="00D64E69" w:rsidP="00097FF3">
      <w:pPr>
        <w:numPr>
          <w:ilvl w:val="0"/>
          <w:numId w:val="31"/>
        </w:numPr>
        <w:spacing w:before="0" w:after="200" w:line="360" w:lineRule="auto"/>
        <w:jc w:val="left"/>
      </w:pPr>
      <w:bookmarkStart w:id="166" w:name="_Ref370411060"/>
      <w:r w:rsidRPr="00097FF3">
        <w:rPr>
          <w:rtl/>
        </w:rPr>
        <w:t>להלן העמודים בהצעתי העלולים לחשוף סוד מסחרי או סוד מקצועי.  וכן הנימוק למניעת החשיפה</w:t>
      </w:r>
      <w:r w:rsidRPr="00097FF3">
        <w:rPr>
          <w:rFonts w:hint="cs"/>
          <w:rtl/>
        </w:rPr>
        <w:t>:</w:t>
      </w:r>
      <w:bookmarkEnd w:id="166"/>
      <w:r w:rsidRPr="00097FF3">
        <w:rPr>
          <w:rFonts w:hint="cs"/>
          <w:rtl/>
        </w:rPr>
        <w:t xml:space="preserve"> </w:t>
      </w:r>
      <w:r w:rsidRPr="00097FF3">
        <w:rPr>
          <w:rtl/>
        </w:rPr>
        <w:t xml:space="preserve"> </w:t>
      </w:r>
    </w:p>
    <w:p w:rsidR="00D64E69" w:rsidRPr="00097FF3" w:rsidRDefault="00D64E69" w:rsidP="00097FF3">
      <w:pPr>
        <w:tabs>
          <w:tab w:val="right" w:pos="9639"/>
        </w:tabs>
        <w:autoSpaceDE w:val="0"/>
        <w:autoSpaceDN w:val="0"/>
        <w:rPr>
          <w:rtl/>
        </w:rPr>
      </w:pPr>
      <w:r w:rsidRPr="00097FF3">
        <w:rPr>
          <w:rFonts w:hint="cs"/>
          <w:rtl/>
        </w:rPr>
        <w:t>_______________________________________________________________________________________________________________________________________________________________________________________________________________________________________</w:t>
      </w:r>
    </w:p>
    <w:p w:rsidR="00D64E69" w:rsidRPr="00097FF3" w:rsidRDefault="00D64E69" w:rsidP="00097FF3">
      <w:pPr>
        <w:rPr>
          <w:rtl/>
        </w:rPr>
      </w:pPr>
      <w:r w:rsidRPr="00097FF3">
        <w:rPr>
          <w:b/>
          <w:bCs/>
          <w:rtl/>
        </w:rPr>
        <w:t xml:space="preserve">סעיפים </w:t>
      </w:r>
      <w:r w:rsidRPr="00097FF3">
        <w:rPr>
          <w:rFonts w:hint="cs"/>
          <w:b/>
          <w:bCs/>
          <w:rtl/>
        </w:rPr>
        <w:t>ה</w:t>
      </w:r>
      <w:r w:rsidRPr="00097FF3">
        <w:rPr>
          <w:b/>
          <w:bCs/>
          <w:rtl/>
        </w:rPr>
        <w:t xml:space="preserve">נוגעים לעלויות ולהוכחת עמידה בדרישות הסף, אינם חסויים. הכל בכפוף לאמור במכרז בכל מקרה ידוע לי כי הסמכות להחליט אם מסמך כלשהו חסוי או לא, הינה של ועדת המכרזים של </w:t>
      </w:r>
      <w:r w:rsidRPr="00097FF3">
        <w:rPr>
          <w:rFonts w:hint="cs"/>
          <w:b/>
          <w:bCs/>
          <w:rtl/>
        </w:rPr>
        <w:t>המזמין</w:t>
      </w:r>
      <w:r w:rsidRPr="00097FF3">
        <w:rPr>
          <w:b/>
          <w:bCs/>
          <w:rtl/>
        </w:rPr>
        <w:t xml:space="preserve"> אשר תפעל בעניין זה עפ"י שיקול דעתה הבלעדי והמוחלט.</w:t>
      </w:r>
      <w:r w:rsidRPr="00097FF3">
        <w:rPr>
          <w:rtl/>
        </w:rPr>
        <w:tab/>
      </w:r>
    </w:p>
    <w:p w:rsidR="00D64E69" w:rsidRPr="00097FF3" w:rsidRDefault="00D64E69" w:rsidP="00097FF3"/>
    <w:p w:rsidR="00D64E69" w:rsidRPr="00097FF3" w:rsidRDefault="00D64E69" w:rsidP="00097FF3">
      <w:pPr>
        <w:numPr>
          <w:ilvl w:val="0"/>
          <w:numId w:val="31"/>
        </w:numPr>
        <w:spacing w:before="0" w:after="200" w:line="360" w:lineRule="auto"/>
        <w:jc w:val="left"/>
      </w:pPr>
      <w:r w:rsidRPr="00097FF3">
        <w:rPr>
          <w:rFonts w:hint="cs"/>
          <w:rtl/>
        </w:rPr>
        <w:t>אני מצהיר בזאת כי ידוע לי שכל המסמכים המצורפים להצעתנו זו וחתומים על ידי מהווים חלק בלתי נפרד מהחוזה הסכם ההתקשרות, שייחתם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rsidR="00D64E69" w:rsidRPr="00097FF3" w:rsidRDefault="00D64E69" w:rsidP="00097FF3"/>
    <w:p w:rsidR="00D64E69" w:rsidRPr="00097FF3" w:rsidRDefault="00D64E69" w:rsidP="00097FF3">
      <w:pPr>
        <w:numPr>
          <w:ilvl w:val="0"/>
          <w:numId w:val="31"/>
        </w:numPr>
        <w:spacing w:before="0" w:after="200" w:line="360" w:lineRule="auto"/>
        <w:jc w:val="left"/>
        <w:rPr>
          <w:b/>
          <w:bCs/>
          <w:u w:val="single"/>
        </w:rPr>
      </w:pPr>
      <w:r w:rsidRPr="00097FF3">
        <w:rPr>
          <w:b/>
          <w:bCs/>
          <w:u w:val="single"/>
          <w:rt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3811"/>
      </w:tblGrid>
      <w:tr w:rsidR="00D64E69" w:rsidRPr="00097FF3" w:rsidTr="00C7055E">
        <w:tc>
          <w:tcPr>
            <w:tcW w:w="4147" w:type="dxa"/>
            <w:tcBorders>
              <w:top w:val="nil"/>
              <w:left w:val="nil"/>
              <w:bottom w:val="nil"/>
              <w:right w:val="single" w:sz="4" w:space="0" w:color="auto"/>
            </w:tcBorders>
            <w:shd w:val="clear" w:color="auto" w:fill="auto"/>
          </w:tcPr>
          <w:p w:rsidR="00D64E69" w:rsidRPr="00097FF3" w:rsidRDefault="00D64E69" w:rsidP="00097FF3">
            <w:pPr>
              <w:numPr>
                <w:ilvl w:val="1"/>
                <w:numId w:val="31"/>
              </w:numPr>
              <w:spacing w:before="0" w:after="200" w:line="480" w:lineRule="auto"/>
              <w:ind w:left="549" w:hanging="549"/>
              <w:jc w:val="left"/>
            </w:pPr>
            <w:r w:rsidRPr="00097FF3">
              <w:rPr>
                <w:rtl/>
              </w:rPr>
              <w:t>שם  המציע:</w:t>
            </w:r>
          </w:p>
        </w:tc>
        <w:tc>
          <w:tcPr>
            <w:tcW w:w="3811" w:type="dxa"/>
            <w:tcBorders>
              <w:left w:val="single" w:sz="4" w:space="0" w:color="auto"/>
            </w:tcBorders>
            <w:shd w:val="clear" w:color="auto" w:fill="auto"/>
          </w:tcPr>
          <w:p w:rsidR="00D64E69" w:rsidRPr="00097FF3" w:rsidRDefault="00D64E69" w:rsidP="00097FF3">
            <w:pPr>
              <w:spacing w:line="480" w:lineRule="auto"/>
              <w:rPr>
                <w:b/>
                <w:bCs/>
                <w:u w:val="single"/>
              </w:rPr>
            </w:pPr>
          </w:p>
        </w:tc>
      </w:tr>
      <w:tr w:rsidR="00D64E69" w:rsidRPr="00097FF3" w:rsidTr="00C7055E">
        <w:tc>
          <w:tcPr>
            <w:tcW w:w="4147" w:type="dxa"/>
            <w:tcBorders>
              <w:top w:val="nil"/>
              <w:left w:val="nil"/>
              <w:bottom w:val="nil"/>
              <w:right w:val="single" w:sz="4" w:space="0" w:color="auto"/>
            </w:tcBorders>
            <w:shd w:val="clear" w:color="auto" w:fill="auto"/>
          </w:tcPr>
          <w:p w:rsidR="00D64E69" w:rsidRPr="00097FF3" w:rsidRDefault="00D64E69" w:rsidP="00097FF3">
            <w:pPr>
              <w:numPr>
                <w:ilvl w:val="1"/>
                <w:numId w:val="31"/>
              </w:numPr>
              <w:spacing w:before="0" w:after="200" w:line="480" w:lineRule="auto"/>
              <w:ind w:left="549" w:hanging="549"/>
              <w:jc w:val="left"/>
            </w:pPr>
            <w:r w:rsidRPr="00097FF3">
              <w:rPr>
                <w:rtl/>
              </w:rPr>
              <w:t>המס' המזהה (מספר חברה, ת.ז.):</w:t>
            </w:r>
          </w:p>
        </w:tc>
        <w:tc>
          <w:tcPr>
            <w:tcW w:w="3811" w:type="dxa"/>
            <w:tcBorders>
              <w:left w:val="single" w:sz="4" w:space="0" w:color="auto"/>
            </w:tcBorders>
            <w:shd w:val="clear" w:color="auto" w:fill="auto"/>
          </w:tcPr>
          <w:p w:rsidR="00D64E69" w:rsidRPr="00097FF3" w:rsidRDefault="00D64E69" w:rsidP="00097FF3">
            <w:pPr>
              <w:spacing w:line="480" w:lineRule="auto"/>
              <w:rPr>
                <w:b/>
                <w:bCs/>
                <w:u w:val="single"/>
              </w:rPr>
            </w:pPr>
          </w:p>
        </w:tc>
      </w:tr>
      <w:tr w:rsidR="00D64E69" w:rsidRPr="00097FF3" w:rsidTr="00C7055E">
        <w:tc>
          <w:tcPr>
            <w:tcW w:w="4147" w:type="dxa"/>
            <w:tcBorders>
              <w:top w:val="nil"/>
              <w:left w:val="nil"/>
              <w:bottom w:val="nil"/>
              <w:right w:val="single" w:sz="4" w:space="0" w:color="auto"/>
            </w:tcBorders>
            <w:shd w:val="clear" w:color="auto" w:fill="auto"/>
          </w:tcPr>
          <w:p w:rsidR="00D64E69" w:rsidRPr="00097FF3" w:rsidRDefault="00D64E69" w:rsidP="00097FF3">
            <w:pPr>
              <w:numPr>
                <w:ilvl w:val="1"/>
                <w:numId w:val="31"/>
              </w:numPr>
              <w:spacing w:before="0" w:after="200" w:line="480" w:lineRule="auto"/>
              <w:ind w:left="549" w:hanging="549"/>
              <w:jc w:val="left"/>
            </w:pPr>
            <w:r w:rsidRPr="00097FF3">
              <w:rPr>
                <w:rtl/>
              </w:rPr>
              <w:t>סוג התארגנות (חברה, שותפות):</w:t>
            </w:r>
            <w:r w:rsidRPr="00097FF3">
              <w:rPr>
                <w:rtl/>
              </w:rPr>
              <w:tab/>
            </w:r>
          </w:p>
        </w:tc>
        <w:tc>
          <w:tcPr>
            <w:tcW w:w="3811" w:type="dxa"/>
            <w:tcBorders>
              <w:left w:val="single" w:sz="4" w:space="0" w:color="auto"/>
            </w:tcBorders>
            <w:shd w:val="clear" w:color="auto" w:fill="auto"/>
          </w:tcPr>
          <w:p w:rsidR="00D64E69" w:rsidRPr="00097FF3" w:rsidRDefault="00D64E69" w:rsidP="00097FF3">
            <w:pPr>
              <w:spacing w:line="480" w:lineRule="auto"/>
              <w:rPr>
                <w:b/>
                <w:bCs/>
                <w:u w:val="single"/>
              </w:rPr>
            </w:pPr>
          </w:p>
        </w:tc>
      </w:tr>
      <w:tr w:rsidR="00D64E69" w:rsidRPr="00097FF3" w:rsidTr="00C7055E">
        <w:tc>
          <w:tcPr>
            <w:tcW w:w="4147" w:type="dxa"/>
            <w:tcBorders>
              <w:top w:val="nil"/>
              <w:left w:val="nil"/>
              <w:bottom w:val="nil"/>
              <w:right w:val="single" w:sz="4" w:space="0" w:color="auto"/>
            </w:tcBorders>
            <w:shd w:val="clear" w:color="auto" w:fill="auto"/>
          </w:tcPr>
          <w:p w:rsidR="00D64E69" w:rsidRPr="00097FF3" w:rsidRDefault="00D64E69" w:rsidP="00097FF3">
            <w:pPr>
              <w:numPr>
                <w:ilvl w:val="1"/>
                <w:numId w:val="31"/>
              </w:numPr>
              <w:spacing w:before="0" w:after="200" w:line="480" w:lineRule="auto"/>
              <w:ind w:left="549" w:hanging="549"/>
              <w:jc w:val="left"/>
            </w:pPr>
            <w:r w:rsidRPr="00097FF3">
              <w:rPr>
                <w:rtl/>
              </w:rPr>
              <w:t>תאריך התארגנות:</w:t>
            </w:r>
          </w:p>
        </w:tc>
        <w:tc>
          <w:tcPr>
            <w:tcW w:w="3811" w:type="dxa"/>
            <w:tcBorders>
              <w:left w:val="single" w:sz="4" w:space="0" w:color="auto"/>
            </w:tcBorders>
            <w:shd w:val="clear" w:color="auto" w:fill="auto"/>
          </w:tcPr>
          <w:p w:rsidR="00D64E69" w:rsidRPr="00097FF3" w:rsidRDefault="00D64E69" w:rsidP="00097FF3">
            <w:pPr>
              <w:spacing w:line="480" w:lineRule="auto"/>
              <w:rPr>
                <w:b/>
                <w:bCs/>
                <w:u w:val="single"/>
              </w:rPr>
            </w:pPr>
          </w:p>
        </w:tc>
      </w:tr>
      <w:tr w:rsidR="00D64E69" w:rsidRPr="00097FF3" w:rsidTr="00C7055E">
        <w:tc>
          <w:tcPr>
            <w:tcW w:w="4147" w:type="dxa"/>
            <w:tcBorders>
              <w:top w:val="nil"/>
              <w:left w:val="nil"/>
              <w:bottom w:val="nil"/>
              <w:right w:val="single" w:sz="4" w:space="0" w:color="auto"/>
            </w:tcBorders>
            <w:shd w:val="clear" w:color="auto" w:fill="auto"/>
          </w:tcPr>
          <w:p w:rsidR="00D64E69" w:rsidRPr="00097FF3" w:rsidRDefault="00D64E69" w:rsidP="00097FF3">
            <w:pPr>
              <w:numPr>
                <w:ilvl w:val="1"/>
                <w:numId w:val="31"/>
              </w:numPr>
              <w:spacing w:before="0" w:after="200" w:line="480" w:lineRule="auto"/>
              <w:ind w:left="549" w:hanging="549"/>
              <w:jc w:val="left"/>
            </w:pPr>
            <w:r w:rsidRPr="00097FF3">
              <w:rPr>
                <w:rtl/>
              </w:rPr>
              <w:t>שמות הבעלים (במקרה של חברה, שותפות):</w:t>
            </w:r>
          </w:p>
        </w:tc>
        <w:tc>
          <w:tcPr>
            <w:tcW w:w="3811" w:type="dxa"/>
            <w:tcBorders>
              <w:left w:val="single" w:sz="4" w:space="0" w:color="auto"/>
            </w:tcBorders>
            <w:shd w:val="clear" w:color="auto" w:fill="auto"/>
          </w:tcPr>
          <w:p w:rsidR="00D64E69" w:rsidRPr="00097FF3" w:rsidRDefault="00D64E69" w:rsidP="00097FF3">
            <w:pPr>
              <w:spacing w:line="480" w:lineRule="auto"/>
              <w:rPr>
                <w:b/>
                <w:bCs/>
                <w:u w:val="single"/>
              </w:rPr>
            </w:pPr>
          </w:p>
        </w:tc>
      </w:tr>
      <w:tr w:rsidR="00D64E69" w:rsidRPr="00097FF3" w:rsidTr="00C7055E">
        <w:tc>
          <w:tcPr>
            <w:tcW w:w="4147" w:type="dxa"/>
            <w:tcBorders>
              <w:top w:val="nil"/>
              <w:left w:val="nil"/>
              <w:bottom w:val="nil"/>
              <w:right w:val="single" w:sz="4" w:space="0" w:color="auto"/>
            </w:tcBorders>
            <w:shd w:val="clear" w:color="auto" w:fill="auto"/>
          </w:tcPr>
          <w:p w:rsidR="00D64E69" w:rsidRPr="00097FF3" w:rsidRDefault="00D64E69" w:rsidP="00097FF3">
            <w:pPr>
              <w:numPr>
                <w:ilvl w:val="1"/>
                <w:numId w:val="31"/>
              </w:numPr>
              <w:spacing w:before="0" w:after="200" w:line="480" w:lineRule="auto"/>
              <w:ind w:left="549" w:hanging="549"/>
              <w:jc w:val="left"/>
            </w:pPr>
            <w:r w:rsidRPr="00097FF3">
              <w:rPr>
                <w:rtl/>
              </w:rPr>
              <w:t>שמות המוסמכים לחתום ולהתחייב בשם המציע ומספרי ת.ז. שלהם:</w:t>
            </w:r>
          </w:p>
        </w:tc>
        <w:tc>
          <w:tcPr>
            <w:tcW w:w="3811" w:type="dxa"/>
            <w:tcBorders>
              <w:left w:val="single" w:sz="4" w:space="0" w:color="auto"/>
            </w:tcBorders>
            <w:shd w:val="clear" w:color="auto" w:fill="auto"/>
          </w:tcPr>
          <w:p w:rsidR="00D64E69" w:rsidRPr="00097FF3" w:rsidRDefault="00D64E69" w:rsidP="00097FF3">
            <w:pPr>
              <w:spacing w:line="480" w:lineRule="auto"/>
              <w:rPr>
                <w:b/>
                <w:bCs/>
                <w:u w:val="single"/>
              </w:rPr>
            </w:pPr>
          </w:p>
        </w:tc>
      </w:tr>
      <w:tr w:rsidR="00D64E69" w:rsidRPr="00097FF3" w:rsidTr="00C7055E">
        <w:tc>
          <w:tcPr>
            <w:tcW w:w="4147" w:type="dxa"/>
            <w:tcBorders>
              <w:top w:val="nil"/>
              <w:left w:val="nil"/>
              <w:bottom w:val="nil"/>
              <w:right w:val="single" w:sz="4" w:space="0" w:color="auto"/>
            </w:tcBorders>
            <w:shd w:val="clear" w:color="auto" w:fill="auto"/>
          </w:tcPr>
          <w:p w:rsidR="00D64E69" w:rsidRPr="00097FF3" w:rsidRDefault="00D64E69" w:rsidP="00097FF3">
            <w:pPr>
              <w:numPr>
                <w:ilvl w:val="1"/>
                <w:numId w:val="31"/>
              </w:numPr>
              <w:spacing w:before="0" w:after="200" w:line="480" w:lineRule="auto"/>
              <w:ind w:left="549" w:hanging="549"/>
              <w:jc w:val="left"/>
            </w:pPr>
            <w:r w:rsidRPr="00097FF3">
              <w:rPr>
                <w:rtl/>
              </w:rPr>
              <w:t>שם המנהל הכללי:</w:t>
            </w:r>
          </w:p>
        </w:tc>
        <w:tc>
          <w:tcPr>
            <w:tcW w:w="3811" w:type="dxa"/>
            <w:tcBorders>
              <w:left w:val="single" w:sz="4" w:space="0" w:color="auto"/>
            </w:tcBorders>
            <w:shd w:val="clear" w:color="auto" w:fill="auto"/>
          </w:tcPr>
          <w:p w:rsidR="00D64E69" w:rsidRPr="00097FF3" w:rsidRDefault="00D64E69" w:rsidP="00097FF3">
            <w:pPr>
              <w:spacing w:line="480" w:lineRule="auto"/>
              <w:rPr>
                <w:b/>
                <w:bCs/>
                <w:u w:val="single"/>
              </w:rPr>
            </w:pPr>
          </w:p>
        </w:tc>
      </w:tr>
      <w:tr w:rsidR="00D64E69" w:rsidRPr="00097FF3" w:rsidTr="00C7055E">
        <w:tc>
          <w:tcPr>
            <w:tcW w:w="4147" w:type="dxa"/>
            <w:tcBorders>
              <w:top w:val="nil"/>
              <w:left w:val="nil"/>
              <w:bottom w:val="nil"/>
              <w:right w:val="single" w:sz="4" w:space="0" w:color="auto"/>
            </w:tcBorders>
            <w:shd w:val="clear" w:color="auto" w:fill="auto"/>
          </w:tcPr>
          <w:p w:rsidR="00D64E69" w:rsidRPr="00097FF3" w:rsidRDefault="00D64E69" w:rsidP="00097FF3">
            <w:pPr>
              <w:numPr>
                <w:ilvl w:val="1"/>
                <w:numId w:val="31"/>
              </w:numPr>
              <w:spacing w:before="0" w:after="200" w:line="480" w:lineRule="auto"/>
              <w:ind w:left="549" w:hanging="549"/>
              <w:jc w:val="left"/>
            </w:pPr>
            <w:r w:rsidRPr="00097FF3">
              <w:rPr>
                <w:rtl/>
              </w:rPr>
              <w:t>מען המציע (כולל מיקוד):</w:t>
            </w:r>
          </w:p>
        </w:tc>
        <w:tc>
          <w:tcPr>
            <w:tcW w:w="3811" w:type="dxa"/>
            <w:tcBorders>
              <w:left w:val="single" w:sz="4" w:space="0" w:color="auto"/>
            </w:tcBorders>
            <w:shd w:val="clear" w:color="auto" w:fill="auto"/>
          </w:tcPr>
          <w:p w:rsidR="00D64E69" w:rsidRPr="00097FF3" w:rsidRDefault="00D64E69" w:rsidP="00097FF3">
            <w:pPr>
              <w:spacing w:line="480" w:lineRule="auto"/>
              <w:rPr>
                <w:b/>
                <w:bCs/>
                <w:u w:val="single"/>
              </w:rPr>
            </w:pPr>
          </w:p>
        </w:tc>
      </w:tr>
      <w:tr w:rsidR="00D64E69" w:rsidRPr="00097FF3" w:rsidTr="00C7055E">
        <w:tc>
          <w:tcPr>
            <w:tcW w:w="4147" w:type="dxa"/>
            <w:tcBorders>
              <w:top w:val="nil"/>
              <w:left w:val="nil"/>
              <w:bottom w:val="nil"/>
              <w:right w:val="single" w:sz="4" w:space="0" w:color="auto"/>
            </w:tcBorders>
            <w:shd w:val="clear" w:color="auto" w:fill="auto"/>
          </w:tcPr>
          <w:p w:rsidR="00D64E69" w:rsidRPr="00097FF3" w:rsidRDefault="00D64E69" w:rsidP="00097FF3">
            <w:pPr>
              <w:numPr>
                <w:ilvl w:val="1"/>
                <w:numId w:val="31"/>
              </w:numPr>
              <w:spacing w:before="0" w:after="200" w:line="480" w:lineRule="auto"/>
              <w:ind w:left="549" w:hanging="549"/>
              <w:jc w:val="left"/>
            </w:pPr>
            <w:r w:rsidRPr="00097FF3">
              <w:rPr>
                <w:rtl/>
              </w:rPr>
              <w:t>הנציג הניהולי למכרז זה:</w:t>
            </w:r>
          </w:p>
        </w:tc>
        <w:tc>
          <w:tcPr>
            <w:tcW w:w="3811" w:type="dxa"/>
            <w:tcBorders>
              <w:left w:val="single" w:sz="4" w:space="0" w:color="auto"/>
            </w:tcBorders>
            <w:shd w:val="clear" w:color="auto" w:fill="auto"/>
          </w:tcPr>
          <w:p w:rsidR="00D64E69" w:rsidRPr="00097FF3" w:rsidRDefault="00D64E69" w:rsidP="00097FF3">
            <w:pPr>
              <w:spacing w:line="480" w:lineRule="auto"/>
              <w:rPr>
                <w:b/>
                <w:bCs/>
                <w:u w:val="single"/>
              </w:rPr>
            </w:pPr>
          </w:p>
        </w:tc>
      </w:tr>
      <w:tr w:rsidR="00D64E69" w:rsidRPr="00097FF3" w:rsidTr="00C7055E">
        <w:tc>
          <w:tcPr>
            <w:tcW w:w="4147" w:type="dxa"/>
            <w:tcBorders>
              <w:top w:val="nil"/>
              <w:left w:val="nil"/>
              <w:bottom w:val="nil"/>
              <w:right w:val="single" w:sz="4" w:space="0" w:color="auto"/>
            </w:tcBorders>
            <w:shd w:val="clear" w:color="auto" w:fill="auto"/>
          </w:tcPr>
          <w:p w:rsidR="00D64E69" w:rsidRPr="00097FF3" w:rsidRDefault="00D64E69" w:rsidP="00097FF3">
            <w:pPr>
              <w:numPr>
                <w:ilvl w:val="1"/>
                <w:numId w:val="31"/>
              </w:numPr>
              <w:spacing w:before="0" w:after="200" w:line="480" w:lineRule="auto"/>
              <w:ind w:left="549" w:hanging="549"/>
              <w:jc w:val="left"/>
            </w:pPr>
            <w:r w:rsidRPr="00097FF3">
              <w:rPr>
                <w:rtl/>
              </w:rPr>
              <w:t>טלפונים:</w:t>
            </w:r>
          </w:p>
        </w:tc>
        <w:tc>
          <w:tcPr>
            <w:tcW w:w="3811" w:type="dxa"/>
            <w:tcBorders>
              <w:left w:val="single" w:sz="4" w:space="0" w:color="auto"/>
            </w:tcBorders>
            <w:shd w:val="clear" w:color="auto" w:fill="auto"/>
          </w:tcPr>
          <w:p w:rsidR="00D64E69" w:rsidRPr="00097FF3" w:rsidRDefault="00D64E69" w:rsidP="00097FF3">
            <w:pPr>
              <w:spacing w:line="480" w:lineRule="auto"/>
              <w:rPr>
                <w:b/>
                <w:bCs/>
                <w:u w:val="single"/>
              </w:rPr>
            </w:pPr>
          </w:p>
        </w:tc>
      </w:tr>
      <w:tr w:rsidR="00D64E69" w:rsidRPr="00097FF3" w:rsidTr="00C7055E">
        <w:tc>
          <w:tcPr>
            <w:tcW w:w="4147" w:type="dxa"/>
            <w:tcBorders>
              <w:top w:val="nil"/>
              <w:left w:val="nil"/>
              <w:bottom w:val="nil"/>
              <w:right w:val="single" w:sz="4" w:space="0" w:color="auto"/>
            </w:tcBorders>
            <w:shd w:val="clear" w:color="auto" w:fill="auto"/>
          </w:tcPr>
          <w:p w:rsidR="00D64E69" w:rsidRPr="00097FF3" w:rsidRDefault="00D64E69" w:rsidP="00097FF3">
            <w:pPr>
              <w:numPr>
                <w:ilvl w:val="1"/>
                <w:numId w:val="31"/>
              </w:numPr>
              <w:spacing w:before="0" w:after="200" w:line="480" w:lineRule="auto"/>
              <w:ind w:left="549" w:hanging="549"/>
              <w:jc w:val="left"/>
            </w:pPr>
            <w:r w:rsidRPr="00097FF3">
              <w:rPr>
                <w:rtl/>
              </w:rPr>
              <w:t>פקסימיליה:</w:t>
            </w:r>
          </w:p>
        </w:tc>
        <w:tc>
          <w:tcPr>
            <w:tcW w:w="3811" w:type="dxa"/>
            <w:tcBorders>
              <w:left w:val="single" w:sz="4" w:space="0" w:color="auto"/>
            </w:tcBorders>
            <w:shd w:val="clear" w:color="auto" w:fill="auto"/>
          </w:tcPr>
          <w:p w:rsidR="00D64E69" w:rsidRPr="00097FF3" w:rsidRDefault="00D64E69" w:rsidP="00097FF3">
            <w:pPr>
              <w:spacing w:line="480" w:lineRule="auto"/>
              <w:rPr>
                <w:b/>
                <w:bCs/>
                <w:u w:val="single"/>
              </w:rPr>
            </w:pPr>
          </w:p>
        </w:tc>
      </w:tr>
      <w:tr w:rsidR="00D64E69" w:rsidRPr="00097FF3" w:rsidTr="00C7055E">
        <w:tc>
          <w:tcPr>
            <w:tcW w:w="4147" w:type="dxa"/>
            <w:tcBorders>
              <w:top w:val="nil"/>
              <w:left w:val="nil"/>
              <w:bottom w:val="nil"/>
              <w:right w:val="single" w:sz="4" w:space="0" w:color="auto"/>
            </w:tcBorders>
            <w:shd w:val="clear" w:color="auto" w:fill="auto"/>
          </w:tcPr>
          <w:p w:rsidR="00D64E69" w:rsidRPr="00097FF3" w:rsidRDefault="00D64E69" w:rsidP="00097FF3">
            <w:pPr>
              <w:numPr>
                <w:ilvl w:val="1"/>
                <w:numId w:val="31"/>
              </w:numPr>
              <w:spacing w:before="0" w:after="200" w:line="480" w:lineRule="auto"/>
              <w:ind w:left="549" w:hanging="549"/>
              <w:jc w:val="left"/>
            </w:pPr>
            <w:r w:rsidRPr="00097FF3">
              <w:rPr>
                <w:rtl/>
              </w:rPr>
              <w:t>מס' טלפון נייד:</w:t>
            </w:r>
            <w:r w:rsidRPr="00097FF3">
              <w:rPr>
                <w:rtl/>
              </w:rPr>
              <w:tab/>
            </w:r>
          </w:p>
        </w:tc>
        <w:tc>
          <w:tcPr>
            <w:tcW w:w="3811" w:type="dxa"/>
            <w:tcBorders>
              <w:left w:val="single" w:sz="4" w:space="0" w:color="auto"/>
            </w:tcBorders>
            <w:shd w:val="clear" w:color="auto" w:fill="auto"/>
          </w:tcPr>
          <w:p w:rsidR="00D64E69" w:rsidRPr="00097FF3" w:rsidRDefault="00D64E69" w:rsidP="00097FF3">
            <w:pPr>
              <w:spacing w:line="480" w:lineRule="auto"/>
              <w:rPr>
                <w:b/>
                <w:bCs/>
                <w:u w:val="single"/>
              </w:rPr>
            </w:pPr>
          </w:p>
        </w:tc>
      </w:tr>
      <w:tr w:rsidR="00D64E69" w:rsidRPr="00097FF3" w:rsidTr="00C7055E">
        <w:tc>
          <w:tcPr>
            <w:tcW w:w="4147" w:type="dxa"/>
            <w:tcBorders>
              <w:top w:val="nil"/>
              <w:left w:val="nil"/>
              <w:bottom w:val="nil"/>
              <w:right w:val="single" w:sz="4" w:space="0" w:color="auto"/>
            </w:tcBorders>
            <w:shd w:val="clear" w:color="auto" w:fill="auto"/>
          </w:tcPr>
          <w:p w:rsidR="00D64E69" w:rsidRPr="00097FF3" w:rsidRDefault="00D64E69" w:rsidP="00097FF3">
            <w:pPr>
              <w:numPr>
                <w:ilvl w:val="1"/>
                <w:numId w:val="31"/>
              </w:numPr>
              <w:spacing w:before="0" w:after="200" w:line="480" w:lineRule="auto"/>
              <w:ind w:left="549" w:hanging="549"/>
              <w:jc w:val="left"/>
            </w:pPr>
            <w:r w:rsidRPr="00097FF3">
              <w:rPr>
                <w:rtl/>
              </w:rPr>
              <w:t>אי-מייל:</w:t>
            </w:r>
          </w:p>
        </w:tc>
        <w:tc>
          <w:tcPr>
            <w:tcW w:w="3811" w:type="dxa"/>
            <w:tcBorders>
              <w:left w:val="single" w:sz="4" w:space="0" w:color="auto"/>
            </w:tcBorders>
            <w:shd w:val="clear" w:color="auto" w:fill="auto"/>
          </w:tcPr>
          <w:p w:rsidR="00D64E69" w:rsidRPr="00097FF3" w:rsidRDefault="00D64E69" w:rsidP="00097FF3">
            <w:pPr>
              <w:spacing w:line="480" w:lineRule="auto"/>
              <w:rPr>
                <w:b/>
                <w:bCs/>
                <w:u w:val="single"/>
              </w:rPr>
            </w:pPr>
          </w:p>
        </w:tc>
      </w:tr>
    </w:tbl>
    <w:p w:rsidR="00D64E69" w:rsidRPr="00097FF3" w:rsidRDefault="00D64E69" w:rsidP="00097FF3">
      <w:pPr>
        <w:spacing w:before="0" w:line="240" w:lineRule="auto"/>
        <w:rPr>
          <w:rFonts w:ascii="MS Sans Serif" w:hAnsi="MS Sans Serif"/>
          <w:b/>
          <w:bCs/>
          <w:noProof w:val="0"/>
          <w:sz w:val="18"/>
          <w:szCs w:val="20"/>
          <w:rtl/>
        </w:rPr>
      </w:pPr>
    </w:p>
    <w:p w:rsidR="00D64E69" w:rsidRPr="00097FF3" w:rsidRDefault="00D64E69" w:rsidP="00097FF3">
      <w:pPr>
        <w:spacing w:before="0" w:line="240" w:lineRule="auto"/>
        <w:rPr>
          <w:rFonts w:ascii="MS Sans Serif" w:hAnsi="MS Sans Serif"/>
          <w:b/>
          <w:bCs/>
          <w:noProof w:val="0"/>
          <w:sz w:val="18"/>
          <w:szCs w:val="20"/>
          <w:rtl/>
        </w:rPr>
      </w:pPr>
    </w:p>
    <w:p w:rsidR="00D64E69" w:rsidRPr="00097FF3" w:rsidRDefault="00D64E69" w:rsidP="00097FF3">
      <w:pPr>
        <w:spacing w:before="0" w:line="240" w:lineRule="auto"/>
        <w:rPr>
          <w:rFonts w:ascii="MS Sans Serif" w:hAnsi="MS Sans Serif"/>
          <w:b/>
          <w:bCs/>
          <w:noProof w:val="0"/>
          <w:sz w:val="20"/>
          <w:szCs w:val="22"/>
          <w:rtl/>
        </w:rPr>
      </w:pPr>
      <w:r w:rsidRPr="00097FF3">
        <w:rPr>
          <w:rFonts w:ascii="MS Sans Serif" w:hAnsi="MS Sans Serif" w:hint="eastAsia"/>
          <w:b/>
          <w:bCs/>
          <w:noProof w:val="0"/>
          <w:sz w:val="20"/>
          <w:szCs w:val="22"/>
          <w:rtl/>
        </w:rPr>
        <w:t>הנני</w:t>
      </w:r>
      <w:r w:rsidRPr="00097FF3">
        <w:rPr>
          <w:rFonts w:ascii="MS Sans Serif" w:hAnsi="MS Sans Serif"/>
          <w:b/>
          <w:bCs/>
          <w:noProof w:val="0"/>
          <w:sz w:val="20"/>
          <w:szCs w:val="22"/>
          <w:rtl/>
        </w:rPr>
        <w:t xml:space="preserve"> </w:t>
      </w:r>
      <w:r w:rsidRPr="00097FF3">
        <w:rPr>
          <w:rFonts w:ascii="MS Sans Serif" w:hAnsi="MS Sans Serif" w:hint="eastAsia"/>
          <w:b/>
          <w:bCs/>
          <w:noProof w:val="0"/>
          <w:sz w:val="20"/>
          <w:szCs w:val="22"/>
          <w:rtl/>
        </w:rPr>
        <w:t>מאשר</w:t>
      </w:r>
      <w:r w:rsidRPr="00097FF3">
        <w:rPr>
          <w:rFonts w:ascii="MS Sans Serif" w:hAnsi="MS Sans Serif"/>
          <w:b/>
          <w:bCs/>
          <w:noProof w:val="0"/>
          <w:sz w:val="20"/>
          <w:szCs w:val="22"/>
          <w:rtl/>
        </w:rPr>
        <w:t xml:space="preserve"> </w:t>
      </w:r>
      <w:r w:rsidRPr="00097FF3">
        <w:rPr>
          <w:rFonts w:ascii="MS Sans Serif" w:hAnsi="MS Sans Serif" w:hint="eastAsia"/>
          <w:b/>
          <w:bCs/>
          <w:noProof w:val="0"/>
          <w:sz w:val="20"/>
          <w:szCs w:val="22"/>
          <w:rtl/>
        </w:rPr>
        <w:t>כי</w:t>
      </w:r>
      <w:r w:rsidRPr="00097FF3">
        <w:rPr>
          <w:rFonts w:ascii="MS Sans Serif" w:hAnsi="MS Sans Serif"/>
          <w:b/>
          <w:bCs/>
          <w:noProof w:val="0"/>
          <w:sz w:val="20"/>
          <w:szCs w:val="22"/>
          <w:rtl/>
        </w:rPr>
        <w:t xml:space="preserve"> </w:t>
      </w:r>
      <w:r w:rsidRPr="00097FF3">
        <w:rPr>
          <w:rFonts w:ascii="MS Sans Serif" w:hAnsi="MS Sans Serif" w:hint="eastAsia"/>
          <w:b/>
          <w:bCs/>
          <w:noProof w:val="0"/>
          <w:sz w:val="20"/>
          <w:szCs w:val="22"/>
          <w:rtl/>
        </w:rPr>
        <w:t>בדקתי</w:t>
      </w:r>
      <w:r w:rsidRPr="00097FF3">
        <w:rPr>
          <w:rFonts w:ascii="MS Sans Serif" w:hAnsi="MS Sans Serif"/>
          <w:b/>
          <w:bCs/>
          <w:noProof w:val="0"/>
          <w:sz w:val="20"/>
          <w:szCs w:val="22"/>
          <w:rtl/>
        </w:rPr>
        <w:t xml:space="preserve"> </w:t>
      </w:r>
      <w:r w:rsidRPr="00097FF3">
        <w:rPr>
          <w:rFonts w:ascii="MS Sans Serif" w:hAnsi="MS Sans Serif" w:hint="eastAsia"/>
          <w:b/>
          <w:bCs/>
          <w:noProof w:val="0"/>
          <w:sz w:val="20"/>
          <w:szCs w:val="22"/>
          <w:rtl/>
        </w:rPr>
        <w:t>את</w:t>
      </w:r>
      <w:r w:rsidRPr="00097FF3">
        <w:rPr>
          <w:rFonts w:ascii="MS Sans Serif" w:hAnsi="MS Sans Serif"/>
          <w:b/>
          <w:bCs/>
          <w:noProof w:val="0"/>
          <w:sz w:val="20"/>
          <w:szCs w:val="22"/>
          <w:rtl/>
        </w:rPr>
        <w:t xml:space="preserve"> </w:t>
      </w:r>
      <w:r w:rsidRPr="00097FF3">
        <w:rPr>
          <w:rFonts w:ascii="MS Sans Serif" w:hAnsi="MS Sans Serif" w:hint="eastAsia"/>
          <w:b/>
          <w:bCs/>
          <w:noProof w:val="0"/>
          <w:sz w:val="20"/>
          <w:szCs w:val="22"/>
          <w:rtl/>
        </w:rPr>
        <w:t>פרטי</w:t>
      </w:r>
      <w:r w:rsidRPr="00097FF3">
        <w:rPr>
          <w:rFonts w:ascii="MS Sans Serif" w:hAnsi="MS Sans Serif"/>
          <w:b/>
          <w:bCs/>
          <w:noProof w:val="0"/>
          <w:sz w:val="20"/>
          <w:szCs w:val="22"/>
          <w:rtl/>
        </w:rPr>
        <w:t xml:space="preserve"> </w:t>
      </w:r>
      <w:r w:rsidRPr="00097FF3">
        <w:rPr>
          <w:rFonts w:ascii="MS Sans Serif" w:hAnsi="MS Sans Serif" w:hint="eastAsia"/>
          <w:b/>
          <w:bCs/>
          <w:noProof w:val="0"/>
          <w:sz w:val="20"/>
          <w:szCs w:val="22"/>
          <w:rtl/>
        </w:rPr>
        <w:t>המציע</w:t>
      </w:r>
      <w:r w:rsidRPr="00097FF3">
        <w:rPr>
          <w:rFonts w:ascii="MS Sans Serif" w:hAnsi="MS Sans Serif" w:hint="cs"/>
          <w:b/>
          <w:bCs/>
          <w:noProof w:val="0"/>
          <w:sz w:val="20"/>
          <w:szCs w:val="22"/>
          <w:rtl/>
        </w:rPr>
        <w:t xml:space="preserve"> הרשומים לעיל  (פריטים 8.1 עד 8.7) </w:t>
      </w:r>
      <w:r w:rsidRPr="00097FF3">
        <w:rPr>
          <w:rFonts w:ascii="MS Sans Serif" w:hAnsi="MS Sans Serif"/>
          <w:b/>
          <w:bCs/>
          <w:noProof w:val="0"/>
          <w:sz w:val="20"/>
          <w:szCs w:val="22"/>
          <w:rtl/>
        </w:rPr>
        <w:t xml:space="preserve"> </w:t>
      </w:r>
      <w:r w:rsidRPr="00097FF3">
        <w:rPr>
          <w:rFonts w:ascii="MS Sans Serif" w:hAnsi="MS Sans Serif" w:hint="eastAsia"/>
          <w:b/>
          <w:bCs/>
          <w:noProof w:val="0"/>
          <w:sz w:val="20"/>
          <w:szCs w:val="22"/>
          <w:rtl/>
        </w:rPr>
        <w:t>והם</w:t>
      </w:r>
      <w:r w:rsidRPr="00097FF3">
        <w:rPr>
          <w:rFonts w:ascii="MS Sans Serif" w:hAnsi="MS Sans Serif"/>
          <w:b/>
          <w:bCs/>
          <w:noProof w:val="0"/>
          <w:sz w:val="20"/>
          <w:szCs w:val="22"/>
          <w:rtl/>
        </w:rPr>
        <w:t xml:space="preserve"> </w:t>
      </w:r>
      <w:r w:rsidRPr="00097FF3">
        <w:rPr>
          <w:rFonts w:ascii="MS Sans Serif" w:hAnsi="MS Sans Serif" w:hint="eastAsia"/>
          <w:b/>
          <w:bCs/>
          <w:noProof w:val="0"/>
          <w:sz w:val="20"/>
          <w:szCs w:val="22"/>
          <w:rtl/>
        </w:rPr>
        <w:t>נכונים</w:t>
      </w:r>
      <w:r w:rsidRPr="00097FF3">
        <w:rPr>
          <w:rFonts w:ascii="MS Sans Serif" w:hAnsi="MS Sans Serif"/>
          <w:b/>
          <w:bCs/>
          <w:noProof w:val="0"/>
          <w:sz w:val="20"/>
          <w:szCs w:val="22"/>
          <w:rtl/>
        </w:rPr>
        <w:t xml:space="preserve">. </w:t>
      </w:r>
      <w:r w:rsidRPr="00097FF3">
        <w:rPr>
          <w:rFonts w:ascii="David" w:hint="cs"/>
          <w:noProof w:val="0"/>
          <w:sz w:val="28"/>
          <w:szCs w:val="28"/>
          <w:rtl/>
        </w:rPr>
        <w:t xml:space="preserve"> </w:t>
      </w:r>
    </w:p>
    <w:tbl>
      <w:tblPr>
        <w:bidiVisual/>
        <w:tblW w:w="8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D64E69" w:rsidRPr="00097FF3" w:rsidTr="00C7055E">
        <w:tc>
          <w:tcPr>
            <w:tcW w:w="2181" w:type="dxa"/>
            <w:tcBorders>
              <w:top w:val="single" w:sz="4" w:space="0" w:color="auto"/>
              <w:left w:val="single" w:sz="4" w:space="0" w:color="auto"/>
              <w:bottom w:val="single" w:sz="4" w:space="0" w:color="auto"/>
              <w:right w:val="single" w:sz="4" w:space="0" w:color="auto"/>
            </w:tcBorders>
          </w:tcPr>
          <w:p w:rsidR="00D64E69" w:rsidRPr="00097FF3" w:rsidRDefault="00D64E69" w:rsidP="00097FF3"/>
        </w:tc>
        <w:tc>
          <w:tcPr>
            <w:tcW w:w="3052" w:type="dxa"/>
            <w:tcBorders>
              <w:top w:val="single" w:sz="4" w:space="0" w:color="auto"/>
              <w:left w:val="single" w:sz="4" w:space="0" w:color="auto"/>
              <w:bottom w:val="single" w:sz="4" w:space="0" w:color="auto"/>
              <w:right w:val="single" w:sz="4" w:space="0" w:color="auto"/>
            </w:tcBorders>
          </w:tcPr>
          <w:p w:rsidR="00D64E69" w:rsidRPr="00097FF3" w:rsidRDefault="00D64E69" w:rsidP="00097FF3"/>
        </w:tc>
        <w:tc>
          <w:tcPr>
            <w:tcW w:w="3119" w:type="dxa"/>
            <w:tcBorders>
              <w:top w:val="single" w:sz="4" w:space="0" w:color="auto"/>
              <w:left w:val="single" w:sz="4" w:space="0" w:color="auto"/>
              <w:bottom w:val="single" w:sz="4" w:space="0" w:color="auto"/>
              <w:right w:val="single" w:sz="4" w:space="0" w:color="auto"/>
            </w:tcBorders>
          </w:tcPr>
          <w:p w:rsidR="00D64E69" w:rsidRPr="00097FF3" w:rsidRDefault="00D64E69" w:rsidP="00097FF3"/>
        </w:tc>
      </w:tr>
      <w:tr w:rsidR="00D64E69" w:rsidRPr="00097FF3" w:rsidTr="00C7055E">
        <w:tc>
          <w:tcPr>
            <w:tcW w:w="2181" w:type="dxa"/>
            <w:tcBorders>
              <w:top w:val="single" w:sz="4" w:space="0" w:color="auto"/>
              <w:left w:val="single" w:sz="4" w:space="0" w:color="auto"/>
              <w:bottom w:val="single" w:sz="4" w:space="0" w:color="auto"/>
              <w:right w:val="single" w:sz="4" w:space="0" w:color="auto"/>
            </w:tcBorders>
            <w:shd w:val="pct5" w:color="auto" w:fill="auto"/>
          </w:tcPr>
          <w:p w:rsidR="00D64E69" w:rsidRPr="00097FF3" w:rsidRDefault="00D64E69" w:rsidP="00097FF3">
            <w:r w:rsidRPr="00097FF3">
              <w:rPr>
                <w:rtl/>
              </w:rPr>
              <w:t>תאריך</w:t>
            </w:r>
          </w:p>
        </w:tc>
        <w:tc>
          <w:tcPr>
            <w:tcW w:w="3052" w:type="dxa"/>
            <w:tcBorders>
              <w:top w:val="single" w:sz="4" w:space="0" w:color="auto"/>
              <w:left w:val="single" w:sz="4" w:space="0" w:color="auto"/>
              <w:bottom w:val="single" w:sz="4" w:space="0" w:color="auto"/>
              <w:right w:val="single" w:sz="4" w:space="0" w:color="auto"/>
            </w:tcBorders>
            <w:shd w:val="pct5" w:color="auto" w:fill="auto"/>
          </w:tcPr>
          <w:p w:rsidR="00D64E69" w:rsidRPr="00097FF3" w:rsidRDefault="00D64E69" w:rsidP="00097FF3">
            <w:r w:rsidRPr="00097FF3">
              <w:rPr>
                <w:rtl/>
              </w:rPr>
              <w:t>שם מלא של עו"ד</w:t>
            </w:r>
          </w:p>
        </w:tc>
        <w:tc>
          <w:tcPr>
            <w:tcW w:w="3119" w:type="dxa"/>
            <w:tcBorders>
              <w:top w:val="single" w:sz="4" w:space="0" w:color="auto"/>
              <w:left w:val="single" w:sz="4" w:space="0" w:color="auto"/>
              <w:bottom w:val="single" w:sz="4" w:space="0" w:color="auto"/>
              <w:right w:val="single" w:sz="4" w:space="0" w:color="auto"/>
            </w:tcBorders>
            <w:shd w:val="pct5" w:color="auto" w:fill="auto"/>
          </w:tcPr>
          <w:p w:rsidR="00D64E69" w:rsidRPr="00097FF3" w:rsidRDefault="00D64E69" w:rsidP="00097FF3">
            <w:r w:rsidRPr="00097FF3">
              <w:rPr>
                <w:rtl/>
              </w:rPr>
              <w:t>חתימה וחותמת</w:t>
            </w:r>
          </w:p>
        </w:tc>
      </w:tr>
    </w:tbl>
    <w:p w:rsidR="00D64E69" w:rsidRPr="00097FF3" w:rsidRDefault="00D64E69" w:rsidP="00097FF3">
      <w:pPr>
        <w:numPr>
          <w:ilvl w:val="0"/>
          <w:numId w:val="31"/>
        </w:numPr>
        <w:spacing w:before="0" w:after="200" w:line="360" w:lineRule="auto"/>
        <w:ind w:left="279"/>
        <w:jc w:val="left"/>
        <w:rPr>
          <w:b/>
          <w:bCs/>
          <w:u w:val="single"/>
        </w:rPr>
      </w:pPr>
      <w:r w:rsidRPr="00097FF3">
        <w:rPr>
          <w:rtl/>
        </w:rPr>
        <w:br w:type="page"/>
      </w:r>
      <w:r w:rsidRPr="00097FF3">
        <w:rPr>
          <w:b/>
          <w:bCs/>
          <w:u w:val="single"/>
          <w:rtl/>
        </w:rPr>
        <w:t>מסמכי</w:t>
      </w:r>
      <w:r w:rsidRPr="00097FF3">
        <w:rPr>
          <w:rFonts w:hint="eastAsia"/>
          <w:b/>
          <w:bCs/>
          <w:u w:val="single"/>
          <w:rtl/>
        </w:rPr>
        <w:t>ם</w:t>
      </w:r>
      <w:r w:rsidRPr="00097FF3">
        <w:rPr>
          <w:b/>
          <w:bCs/>
          <w:u w:val="single"/>
          <w:rtl/>
        </w:rPr>
        <w:t xml:space="preserve">, </w:t>
      </w:r>
      <w:r w:rsidRPr="00097FF3">
        <w:rPr>
          <w:rFonts w:hint="eastAsia"/>
          <w:b/>
          <w:bCs/>
          <w:u w:val="single"/>
          <w:rtl/>
        </w:rPr>
        <w:t>אישורים</w:t>
      </w:r>
      <w:r w:rsidRPr="00097FF3">
        <w:rPr>
          <w:b/>
          <w:bCs/>
          <w:u w:val="single"/>
          <w:rtl/>
        </w:rPr>
        <w:t xml:space="preserve"> </w:t>
      </w:r>
      <w:r w:rsidRPr="00097FF3">
        <w:rPr>
          <w:rFonts w:hint="eastAsia"/>
          <w:b/>
          <w:bCs/>
          <w:u w:val="single"/>
          <w:rtl/>
        </w:rPr>
        <w:t>ונספחים</w:t>
      </w:r>
      <w:r w:rsidRPr="00097FF3">
        <w:rPr>
          <w:b/>
          <w:bCs/>
          <w:u w:val="single"/>
          <w:rtl/>
        </w:rPr>
        <w:t xml:space="preserve"> </w:t>
      </w:r>
      <w:r w:rsidRPr="00097FF3">
        <w:rPr>
          <w:rFonts w:hint="eastAsia"/>
          <w:b/>
          <w:bCs/>
          <w:u w:val="single"/>
          <w:rtl/>
        </w:rPr>
        <w:t>מצורפים</w:t>
      </w:r>
      <w:r w:rsidRPr="00097FF3" w:rsidDel="006E5F21">
        <w:rPr>
          <w:b/>
          <w:bCs/>
          <w:u w:val="single"/>
          <w:rtl/>
        </w:rPr>
        <w:t xml:space="preserve"> </w:t>
      </w:r>
    </w:p>
    <w:p w:rsidR="00D64E69" w:rsidRPr="00097FF3" w:rsidRDefault="00D64E69" w:rsidP="00097FF3">
      <w:pPr>
        <w:keepLines/>
        <w:rPr>
          <w:rtl/>
        </w:rPr>
      </w:pPr>
      <w:r w:rsidRPr="00097FF3">
        <w:rPr>
          <w:rFonts w:hint="eastAsia"/>
          <w:rtl/>
        </w:rPr>
        <w:t>יש</w:t>
      </w:r>
      <w:r w:rsidRPr="00097FF3">
        <w:rPr>
          <w:rtl/>
        </w:rPr>
        <w:t xml:space="preserve"> לצרף את המסמכים המפורטים להלן ממוספרים  ולפי הסדר הבא: ליד כל שורה יש לסמן האם צורפה או לא צורפה להצעה. </w:t>
      </w:r>
    </w:p>
    <w:tbl>
      <w:tblPr>
        <w:bidiVisual/>
        <w:tblW w:w="87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9"/>
        <w:gridCol w:w="4961"/>
        <w:gridCol w:w="2953"/>
      </w:tblGrid>
      <w:tr w:rsidR="00134D09" w:rsidRPr="00097FF3" w:rsidTr="00134D09">
        <w:tc>
          <w:tcPr>
            <w:tcW w:w="8753" w:type="dxa"/>
            <w:gridSpan w:val="3"/>
            <w:tcBorders>
              <w:top w:val="single" w:sz="4" w:space="0" w:color="auto"/>
              <w:left w:val="single" w:sz="4" w:space="0" w:color="auto"/>
              <w:bottom w:val="single" w:sz="4" w:space="0" w:color="auto"/>
              <w:right w:val="single" w:sz="4" w:space="0" w:color="auto"/>
            </w:tcBorders>
          </w:tcPr>
          <w:p w:rsidR="00D64E69" w:rsidRPr="00097FF3" w:rsidRDefault="00D64E69" w:rsidP="00097FF3">
            <w:pPr>
              <w:keepLines/>
              <w:rPr>
                <w:b/>
                <w:bCs/>
              </w:rPr>
            </w:pPr>
            <w:r w:rsidRPr="00097FF3">
              <w:rPr>
                <w:rFonts w:hint="eastAsia"/>
                <w:b/>
                <w:bCs/>
                <w:rtl/>
              </w:rPr>
              <w:t>הוכחות</w:t>
            </w:r>
            <w:r w:rsidRPr="00097FF3">
              <w:rPr>
                <w:b/>
                <w:bCs/>
                <w:rtl/>
              </w:rPr>
              <w:t xml:space="preserve"> </w:t>
            </w:r>
            <w:r w:rsidRPr="00097FF3">
              <w:rPr>
                <w:rFonts w:hint="eastAsia"/>
                <w:b/>
                <w:bCs/>
                <w:rtl/>
              </w:rPr>
              <w:t>על</w:t>
            </w:r>
            <w:r w:rsidRPr="00097FF3">
              <w:rPr>
                <w:b/>
                <w:bCs/>
                <w:rtl/>
              </w:rPr>
              <w:t xml:space="preserve"> </w:t>
            </w:r>
            <w:r w:rsidRPr="00097FF3">
              <w:rPr>
                <w:rFonts w:hint="eastAsia"/>
                <w:b/>
                <w:bCs/>
                <w:rtl/>
              </w:rPr>
              <w:t>עמידה</w:t>
            </w:r>
            <w:r w:rsidRPr="00097FF3">
              <w:rPr>
                <w:b/>
                <w:bCs/>
                <w:rtl/>
              </w:rPr>
              <w:t xml:space="preserve"> </w:t>
            </w:r>
            <w:r w:rsidRPr="00097FF3">
              <w:rPr>
                <w:rFonts w:hint="eastAsia"/>
                <w:b/>
                <w:bCs/>
                <w:rtl/>
              </w:rPr>
              <w:t>בתנאי</w:t>
            </w:r>
            <w:r w:rsidRPr="00097FF3">
              <w:rPr>
                <w:b/>
                <w:bCs/>
                <w:rtl/>
              </w:rPr>
              <w:t xml:space="preserve"> </w:t>
            </w:r>
            <w:r w:rsidRPr="00097FF3">
              <w:rPr>
                <w:rFonts w:hint="eastAsia"/>
                <w:b/>
                <w:bCs/>
                <w:rtl/>
              </w:rPr>
              <w:t>סף</w:t>
            </w:r>
          </w:p>
        </w:tc>
      </w:tr>
      <w:tr w:rsidR="00134D09" w:rsidRPr="00097FF3" w:rsidTr="00134D09">
        <w:trPr>
          <w:trHeight w:val="659"/>
        </w:trPr>
        <w:tc>
          <w:tcPr>
            <w:tcW w:w="839" w:type="dxa"/>
            <w:tcBorders>
              <w:top w:val="single" w:sz="4" w:space="0" w:color="auto"/>
              <w:left w:val="single" w:sz="4" w:space="0" w:color="auto"/>
              <w:bottom w:val="single" w:sz="4" w:space="0" w:color="auto"/>
              <w:right w:val="single" w:sz="4" w:space="0" w:color="auto"/>
            </w:tcBorders>
            <w:vAlign w:val="center"/>
          </w:tcPr>
          <w:p w:rsidR="00D64E69" w:rsidRPr="00097FF3" w:rsidRDefault="00D64E69" w:rsidP="00097FF3">
            <w:pPr>
              <w:keepLines/>
            </w:pPr>
            <w:r w:rsidRPr="00097FF3">
              <w:rPr>
                <w:rFonts w:hint="eastAsia"/>
                <w:b/>
                <w:bCs/>
                <w:rtl/>
              </w:rPr>
              <w:t>לפי</w:t>
            </w:r>
            <w:r w:rsidRPr="00097FF3">
              <w:rPr>
                <w:b/>
                <w:bCs/>
                <w:rtl/>
              </w:rPr>
              <w:t xml:space="preserve"> </w:t>
            </w:r>
            <w:r w:rsidRPr="00097FF3">
              <w:rPr>
                <w:rFonts w:hint="eastAsia"/>
                <w:b/>
                <w:bCs/>
                <w:rtl/>
              </w:rPr>
              <w:t>סעיף</w:t>
            </w:r>
          </w:p>
        </w:tc>
        <w:tc>
          <w:tcPr>
            <w:tcW w:w="4961" w:type="dxa"/>
            <w:tcBorders>
              <w:top w:val="single" w:sz="4" w:space="0" w:color="auto"/>
              <w:left w:val="single" w:sz="4" w:space="0" w:color="auto"/>
              <w:bottom w:val="single" w:sz="4" w:space="0" w:color="auto"/>
              <w:right w:val="single" w:sz="4" w:space="0" w:color="auto"/>
            </w:tcBorders>
            <w:vAlign w:val="center"/>
          </w:tcPr>
          <w:p w:rsidR="00D64E69" w:rsidRPr="00097FF3" w:rsidRDefault="00D64E69" w:rsidP="00097FF3">
            <w:pPr>
              <w:keepLines/>
              <w:rPr>
                <w:rtl/>
              </w:rPr>
            </w:pPr>
            <w:r w:rsidRPr="00097FF3">
              <w:rPr>
                <w:b/>
                <w:bCs/>
                <w:rtl/>
              </w:rPr>
              <w:t>הנושא</w:t>
            </w:r>
          </w:p>
        </w:tc>
        <w:tc>
          <w:tcPr>
            <w:tcW w:w="2953" w:type="dxa"/>
            <w:tcBorders>
              <w:top w:val="single" w:sz="4" w:space="0" w:color="auto"/>
              <w:left w:val="single" w:sz="4" w:space="0" w:color="auto"/>
              <w:bottom w:val="single" w:sz="4" w:space="0" w:color="auto"/>
              <w:right w:val="single" w:sz="4" w:space="0" w:color="auto"/>
            </w:tcBorders>
          </w:tcPr>
          <w:p w:rsidR="00D64E69" w:rsidRPr="00097FF3" w:rsidRDefault="00D64E69" w:rsidP="00097FF3">
            <w:pPr>
              <w:keepLines/>
            </w:pPr>
            <w:r w:rsidRPr="00097FF3">
              <w:rPr>
                <w:b/>
                <w:bCs/>
                <w:rtl/>
              </w:rPr>
              <w:t>ההוכחה</w:t>
            </w:r>
          </w:p>
        </w:tc>
      </w:tr>
      <w:tr w:rsidR="00134D09" w:rsidRPr="00097FF3" w:rsidTr="00134D09">
        <w:trPr>
          <w:trHeight w:val="659"/>
        </w:trPr>
        <w:tc>
          <w:tcPr>
            <w:tcW w:w="839" w:type="dxa"/>
            <w:tcBorders>
              <w:top w:val="single" w:sz="4" w:space="0" w:color="auto"/>
              <w:left w:val="single" w:sz="4" w:space="0" w:color="auto"/>
              <w:bottom w:val="single" w:sz="4" w:space="0" w:color="auto"/>
              <w:right w:val="single" w:sz="4" w:space="0" w:color="auto"/>
            </w:tcBorders>
          </w:tcPr>
          <w:p w:rsidR="00D64E69" w:rsidRPr="00097FF3" w:rsidRDefault="00D64E69" w:rsidP="00097FF3">
            <w:pPr>
              <w:keepLines/>
              <w:rPr>
                <w:rtl/>
              </w:rPr>
            </w:pPr>
            <w:r w:rsidRPr="00097FF3">
              <w:rPr>
                <w:rtl/>
              </w:rPr>
              <w:fldChar w:fldCharType="begin"/>
            </w:r>
            <w:r w:rsidRPr="00097FF3">
              <w:rPr>
                <w:rtl/>
              </w:rPr>
              <w:instrText xml:space="preserve"> </w:instrText>
            </w:r>
            <w:r w:rsidRPr="00097FF3">
              <w:instrText>REF</w:instrText>
            </w:r>
            <w:r w:rsidRPr="00097FF3">
              <w:rPr>
                <w:rtl/>
              </w:rPr>
              <w:instrText xml:space="preserve"> _</w:instrText>
            </w:r>
            <w:r w:rsidRPr="00097FF3">
              <w:instrText>Ref323740037 \r \h</w:instrText>
            </w:r>
            <w:r w:rsidRPr="00097FF3">
              <w:rPr>
                <w:rtl/>
              </w:rPr>
              <w:instrText xml:space="preserve">  \* </w:instrText>
            </w:r>
            <w:r w:rsidRPr="00097FF3">
              <w:instrText>MERGEFORMAT</w:instrText>
            </w:r>
            <w:r w:rsidRPr="00097FF3">
              <w:rPr>
                <w:rtl/>
              </w:rPr>
              <w:instrText xml:space="preserve"> </w:instrText>
            </w:r>
            <w:r w:rsidRPr="00097FF3">
              <w:rPr>
                <w:rtl/>
              </w:rPr>
            </w:r>
            <w:r w:rsidRPr="00097FF3">
              <w:rPr>
                <w:rtl/>
              </w:rPr>
              <w:fldChar w:fldCharType="separate"/>
            </w:r>
            <w:r w:rsidR="00134D09">
              <w:rPr>
                <w:cs/>
              </w:rPr>
              <w:t>‎</w:t>
            </w:r>
            <w:r w:rsidR="00134D09">
              <w:t>0.4.1.1</w:t>
            </w:r>
            <w:r w:rsidRPr="00097FF3">
              <w:rPr>
                <w:rtl/>
              </w:rPr>
              <w:fldChar w:fldCharType="end"/>
            </w:r>
          </w:p>
        </w:tc>
        <w:tc>
          <w:tcPr>
            <w:tcW w:w="4961" w:type="dxa"/>
            <w:tcBorders>
              <w:top w:val="single" w:sz="4" w:space="0" w:color="auto"/>
              <w:left w:val="single" w:sz="4" w:space="0" w:color="auto"/>
              <w:bottom w:val="single" w:sz="4" w:space="0" w:color="auto"/>
              <w:right w:val="single" w:sz="4" w:space="0" w:color="auto"/>
            </w:tcBorders>
          </w:tcPr>
          <w:p w:rsidR="00D64E69" w:rsidRPr="00097FF3" w:rsidRDefault="00D64E69" w:rsidP="00097FF3">
            <w:pPr>
              <w:keepLines/>
            </w:pPr>
            <w:r w:rsidRPr="00097FF3">
              <w:rPr>
                <w:rFonts w:hint="eastAsia"/>
                <w:rtl/>
              </w:rPr>
              <w:t>אישורים</w:t>
            </w:r>
            <w:r w:rsidRPr="00097FF3">
              <w:rPr>
                <w:rtl/>
              </w:rPr>
              <w:t xml:space="preserve"> הנדרשים לפי חוק עסקאות וגופים ציבוריים (אכיפת ניהול חשבונות ותשלום חובות מס) תשל"ו – 1976</w:t>
            </w:r>
          </w:p>
        </w:tc>
        <w:tc>
          <w:tcPr>
            <w:tcW w:w="2953" w:type="dxa"/>
            <w:tcBorders>
              <w:top w:val="single" w:sz="4" w:space="0" w:color="auto"/>
              <w:left w:val="single" w:sz="4" w:space="0" w:color="auto"/>
              <w:bottom w:val="single" w:sz="4" w:space="0" w:color="auto"/>
              <w:right w:val="single" w:sz="4" w:space="0" w:color="auto"/>
            </w:tcBorders>
          </w:tcPr>
          <w:p w:rsidR="00D64E69" w:rsidRPr="00097FF3" w:rsidRDefault="00D64E69" w:rsidP="00097FF3">
            <w:pPr>
              <w:keepLines/>
            </w:pPr>
          </w:p>
        </w:tc>
      </w:tr>
      <w:tr w:rsidR="00134D09" w:rsidRPr="00097FF3" w:rsidTr="00134D09">
        <w:tc>
          <w:tcPr>
            <w:tcW w:w="839" w:type="dxa"/>
            <w:tcBorders>
              <w:top w:val="single" w:sz="4" w:space="0" w:color="auto"/>
              <w:left w:val="single" w:sz="4" w:space="0" w:color="auto"/>
              <w:bottom w:val="single" w:sz="4" w:space="0" w:color="auto"/>
              <w:right w:val="single" w:sz="4" w:space="0" w:color="auto"/>
            </w:tcBorders>
          </w:tcPr>
          <w:p w:rsidR="00D64E69" w:rsidRPr="00097FF3" w:rsidRDefault="00D64E69" w:rsidP="00097FF3">
            <w:pPr>
              <w:keepLines/>
              <w:rPr>
                <w:rtl/>
              </w:rPr>
            </w:pPr>
            <w:r w:rsidRPr="00097FF3">
              <w:rPr>
                <w:rtl/>
              </w:rPr>
              <w:fldChar w:fldCharType="begin"/>
            </w:r>
            <w:r w:rsidRPr="00097FF3">
              <w:rPr>
                <w:rtl/>
              </w:rPr>
              <w:instrText xml:space="preserve"> </w:instrText>
            </w:r>
            <w:r w:rsidRPr="00097FF3">
              <w:instrText>REF</w:instrText>
            </w:r>
            <w:r w:rsidRPr="00097FF3">
              <w:rPr>
                <w:rtl/>
              </w:rPr>
              <w:instrText xml:space="preserve"> _</w:instrText>
            </w:r>
            <w:r w:rsidRPr="00097FF3">
              <w:instrText>Ref323740047 \r \h</w:instrText>
            </w:r>
            <w:r w:rsidRPr="00097FF3">
              <w:rPr>
                <w:rtl/>
              </w:rPr>
              <w:instrText xml:space="preserve">  \* </w:instrText>
            </w:r>
            <w:r w:rsidRPr="00097FF3">
              <w:instrText>MERGEFORMAT</w:instrText>
            </w:r>
            <w:r w:rsidRPr="00097FF3">
              <w:rPr>
                <w:rtl/>
              </w:rPr>
              <w:instrText xml:space="preserve"> </w:instrText>
            </w:r>
            <w:r w:rsidRPr="00097FF3">
              <w:rPr>
                <w:rtl/>
              </w:rPr>
            </w:r>
            <w:r w:rsidRPr="00097FF3">
              <w:rPr>
                <w:rtl/>
              </w:rPr>
              <w:fldChar w:fldCharType="separate"/>
            </w:r>
            <w:r w:rsidR="00134D09">
              <w:rPr>
                <w:cs/>
              </w:rPr>
              <w:t>‎</w:t>
            </w:r>
            <w:r w:rsidR="00134D09">
              <w:t>0.4.1.2</w:t>
            </w:r>
            <w:r w:rsidRPr="00097FF3">
              <w:rPr>
                <w:rtl/>
              </w:rPr>
              <w:fldChar w:fldCharType="end"/>
            </w:r>
          </w:p>
        </w:tc>
        <w:tc>
          <w:tcPr>
            <w:tcW w:w="4961" w:type="dxa"/>
            <w:tcBorders>
              <w:top w:val="single" w:sz="4" w:space="0" w:color="auto"/>
              <w:left w:val="single" w:sz="4" w:space="0" w:color="auto"/>
              <w:bottom w:val="single" w:sz="4" w:space="0" w:color="auto"/>
              <w:right w:val="single" w:sz="4" w:space="0" w:color="auto"/>
            </w:tcBorders>
          </w:tcPr>
          <w:p w:rsidR="00D64E69" w:rsidRPr="00097FF3" w:rsidRDefault="00D64E69" w:rsidP="00097FF3">
            <w:pPr>
              <w:keepLines/>
              <w:rPr>
                <w:rtl/>
              </w:rPr>
            </w:pPr>
            <w:r w:rsidRPr="00097FF3">
              <w:rPr>
                <w:rFonts w:hint="eastAsia"/>
                <w:rtl/>
              </w:rPr>
              <w:t>תצהיר</w:t>
            </w:r>
            <w:r w:rsidRPr="00097FF3">
              <w:rPr>
                <w:rtl/>
              </w:rPr>
              <w:t xml:space="preserve"> </w:t>
            </w:r>
            <w:r w:rsidRPr="00097FF3">
              <w:rPr>
                <w:rFonts w:hint="cs"/>
                <w:rtl/>
              </w:rPr>
              <w:t>המאומת על-ידי עו"ד</w:t>
            </w:r>
            <w:r w:rsidRPr="00097FF3">
              <w:rPr>
                <w:rtl/>
              </w:rPr>
              <w:t xml:space="preserve"> בנושא תשלום שכר מינימום והעסקת עובדים זרים מאושר ע"י עו"ד, בנוסח המצ"ב למכרז </w:t>
            </w:r>
          </w:p>
        </w:tc>
        <w:tc>
          <w:tcPr>
            <w:tcW w:w="2953" w:type="dxa"/>
            <w:tcBorders>
              <w:top w:val="single" w:sz="4" w:space="0" w:color="auto"/>
              <w:left w:val="single" w:sz="4" w:space="0" w:color="auto"/>
              <w:bottom w:val="single" w:sz="4" w:space="0" w:color="auto"/>
              <w:right w:val="single" w:sz="4" w:space="0" w:color="auto"/>
            </w:tcBorders>
          </w:tcPr>
          <w:p w:rsidR="00D64E69" w:rsidRPr="00097FF3" w:rsidRDefault="00D64E69" w:rsidP="00097FF3">
            <w:pPr>
              <w:keepLines/>
            </w:pPr>
            <w:r w:rsidRPr="00097FF3">
              <w:rPr>
                <w:rFonts w:hint="eastAsia"/>
                <w:rtl/>
              </w:rPr>
              <w:t>נספח</w:t>
            </w:r>
            <w:r w:rsidRPr="00097FF3">
              <w:rPr>
                <w:rtl/>
              </w:rPr>
              <w:t xml:space="preserve"> </w:t>
            </w:r>
            <w:r w:rsidRPr="00097FF3">
              <w:rPr>
                <w:rFonts w:hint="eastAsia"/>
                <w:rtl/>
              </w:rPr>
              <w:t>א</w:t>
            </w:r>
            <w:r w:rsidRPr="00097FF3">
              <w:rPr>
                <w:rtl/>
              </w:rPr>
              <w:t>'</w:t>
            </w:r>
            <w:r w:rsidRPr="00097FF3">
              <w:rPr>
                <w:rFonts w:hint="cs"/>
                <w:rtl/>
              </w:rPr>
              <w:t>1</w:t>
            </w:r>
          </w:p>
        </w:tc>
      </w:tr>
      <w:tr w:rsidR="00134D09" w:rsidRPr="00097FF3" w:rsidTr="00134D09">
        <w:tc>
          <w:tcPr>
            <w:tcW w:w="839" w:type="dxa"/>
            <w:tcBorders>
              <w:top w:val="single" w:sz="4" w:space="0" w:color="auto"/>
              <w:left w:val="single" w:sz="4" w:space="0" w:color="auto"/>
              <w:bottom w:val="single" w:sz="4" w:space="0" w:color="auto"/>
              <w:right w:val="single" w:sz="4" w:space="0" w:color="auto"/>
            </w:tcBorders>
          </w:tcPr>
          <w:p w:rsidR="00D64E69" w:rsidRPr="00097FF3" w:rsidRDefault="00D64E69" w:rsidP="00097FF3">
            <w:pPr>
              <w:keepLines/>
              <w:rPr>
                <w:rtl/>
              </w:rPr>
            </w:pPr>
            <w:r w:rsidRPr="00097FF3">
              <w:rPr>
                <w:rtl/>
              </w:rPr>
              <w:fldChar w:fldCharType="begin"/>
            </w:r>
            <w:r w:rsidRPr="00097FF3">
              <w:rPr>
                <w:rtl/>
              </w:rPr>
              <w:instrText xml:space="preserve"> </w:instrText>
            </w:r>
            <w:r w:rsidRPr="00097FF3">
              <w:instrText>REF</w:instrText>
            </w:r>
            <w:r w:rsidRPr="00097FF3">
              <w:rPr>
                <w:rtl/>
              </w:rPr>
              <w:instrText xml:space="preserve"> _</w:instrText>
            </w:r>
            <w:r w:rsidRPr="00097FF3">
              <w:instrText>Ref323740057 \r \h</w:instrText>
            </w:r>
            <w:r w:rsidRPr="00097FF3">
              <w:rPr>
                <w:rtl/>
              </w:rPr>
              <w:instrText xml:space="preserve">  \* </w:instrText>
            </w:r>
            <w:r w:rsidRPr="00097FF3">
              <w:instrText>MERGEFORMAT</w:instrText>
            </w:r>
            <w:r w:rsidRPr="00097FF3">
              <w:rPr>
                <w:rtl/>
              </w:rPr>
              <w:instrText xml:space="preserve"> </w:instrText>
            </w:r>
            <w:r w:rsidRPr="00097FF3">
              <w:rPr>
                <w:rtl/>
              </w:rPr>
            </w:r>
            <w:r w:rsidRPr="00097FF3">
              <w:rPr>
                <w:rtl/>
              </w:rPr>
              <w:fldChar w:fldCharType="separate"/>
            </w:r>
            <w:r w:rsidR="00134D09">
              <w:rPr>
                <w:cs/>
              </w:rPr>
              <w:t>‎</w:t>
            </w:r>
            <w:r w:rsidR="00134D09">
              <w:t>0.4.1.3</w:t>
            </w:r>
            <w:r w:rsidRPr="00097FF3">
              <w:rPr>
                <w:rtl/>
              </w:rPr>
              <w:fldChar w:fldCharType="end"/>
            </w:r>
          </w:p>
        </w:tc>
        <w:tc>
          <w:tcPr>
            <w:tcW w:w="4961" w:type="dxa"/>
            <w:tcBorders>
              <w:top w:val="single" w:sz="4" w:space="0" w:color="auto"/>
              <w:left w:val="single" w:sz="4" w:space="0" w:color="auto"/>
              <w:bottom w:val="single" w:sz="4" w:space="0" w:color="auto"/>
              <w:right w:val="single" w:sz="4" w:space="0" w:color="auto"/>
            </w:tcBorders>
          </w:tcPr>
          <w:p w:rsidR="00D64E69" w:rsidRPr="00097FF3" w:rsidRDefault="00D64E69" w:rsidP="00097FF3">
            <w:pPr>
              <w:keepLines/>
              <w:rPr>
                <w:rtl/>
              </w:rPr>
            </w:pPr>
            <w:r w:rsidRPr="00097FF3">
              <w:rPr>
                <w:rFonts w:hint="eastAsia"/>
                <w:rtl/>
              </w:rPr>
              <w:t>במידה</w:t>
            </w:r>
            <w:r w:rsidRPr="00097FF3">
              <w:rPr>
                <w:rtl/>
              </w:rPr>
              <w:t xml:space="preserve"> והמציע הינו תאגיד –</w:t>
            </w:r>
            <w:r w:rsidRPr="00097FF3">
              <w:rPr>
                <w:rFonts w:hint="eastAsia"/>
                <w:rtl/>
              </w:rPr>
              <w:t>אישור</w:t>
            </w:r>
            <w:r w:rsidRPr="00097FF3">
              <w:rPr>
                <w:rtl/>
              </w:rPr>
              <w:t xml:space="preserve"> על היות המציע </w:t>
            </w:r>
            <w:r w:rsidRPr="00097FF3">
              <w:rPr>
                <w:rFonts w:hint="eastAsia"/>
                <w:rtl/>
              </w:rPr>
              <w:t>רשום</w:t>
            </w:r>
            <w:r w:rsidRPr="00097FF3">
              <w:rPr>
                <w:rtl/>
              </w:rPr>
              <w:t xml:space="preserve"> </w:t>
            </w:r>
            <w:r w:rsidRPr="00097FF3">
              <w:rPr>
                <w:rFonts w:hint="eastAsia"/>
                <w:rtl/>
              </w:rPr>
              <w:t>במרשם</w:t>
            </w:r>
            <w:r w:rsidRPr="00097FF3">
              <w:rPr>
                <w:rtl/>
              </w:rPr>
              <w:t xml:space="preserve"> </w:t>
            </w:r>
            <w:r w:rsidRPr="00097FF3">
              <w:rPr>
                <w:rFonts w:hint="eastAsia"/>
                <w:rtl/>
              </w:rPr>
              <w:t>המתנהל</w:t>
            </w:r>
            <w:r w:rsidRPr="00097FF3">
              <w:rPr>
                <w:rtl/>
              </w:rPr>
              <w:t xml:space="preserve"> </w:t>
            </w:r>
            <w:r w:rsidRPr="00097FF3">
              <w:rPr>
                <w:rFonts w:hint="eastAsia"/>
                <w:rtl/>
              </w:rPr>
              <w:t>על</w:t>
            </w:r>
            <w:r w:rsidRPr="00097FF3">
              <w:rPr>
                <w:rtl/>
              </w:rPr>
              <w:t xml:space="preserve"> </w:t>
            </w:r>
            <w:r w:rsidRPr="00097FF3">
              <w:rPr>
                <w:rFonts w:hint="eastAsia"/>
                <w:rtl/>
              </w:rPr>
              <w:t>פי</w:t>
            </w:r>
            <w:r w:rsidRPr="00097FF3">
              <w:rPr>
                <w:rtl/>
              </w:rPr>
              <w:t xml:space="preserve"> </w:t>
            </w:r>
            <w:r w:rsidRPr="00097FF3">
              <w:rPr>
                <w:rFonts w:hint="eastAsia"/>
                <w:rtl/>
              </w:rPr>
              <w:t>דין</w:t>
            </w:r>
            <w:r w:rsidRPr="00097FF3">
              <w:rPr>
                <w:rtl/>
              </w:rPr>
              <w:t xml:space="preserve"> </w:t>
            </w:r>
            <w:r w:rsidRPr="00097FF3">
              <w:rPr>
                <w:rFonts w:hint="eastAsia"/>
                <w:rtl/>
              </w:rPr>
              <w:t>לגבי</w:t>
            </w:r>
            <w:r w:rsidRPr="00097FF3">
              <w:rPr>
                <w:rtl/>
              </w:rPr>
              <w:t xml:space="preserve"> </w:t>
            </w:r>
            <w:r w:rsidRPr="00097FF3">
              <w:rPr>
                <w:rFonts w:hint="eastAsia"/>
                <w:rtl/>
              </w:rPr>
              <w:t>תאגידים</w:t>
            </w:r>
            <w:r w:rsidRPr="00097FF3">
              <w:rPr>
                <w:rtl/>
              </w:rPr>
              <w:t xml:space="preserve"> </w:t>
            </w:r>
            <w:r w:rsidRPr="00097FF3">
              <w:rPr>
                <w:rFonts w:hint="eastAsia"/>
                <w:rtl/>
              </w:rPr>
              <w:t>מסוגו</w:t>
            </w:r>
            <w:r w:rsidRPr="00097FF3">
              <w:rPr>
                <w:rtl/>
              </w:rPr>
              <w:t>.</w:t>
            </w:r>
            <w:r w:rsidRPr="00097FF3">
              <w:rPr>
                <w:rFonts w:hint="cs"/>
                <w:rtl/>
              </w:rPr>
              <w:t xml:space="preserve"> </w:t>
            </w:r>
            <w:r w:rsidRPr="00097FF3">
              <w:rPr>
                <w:rtl/>
              </w:rPr>
              <w:t>במידה והמציע הינו עמותה יש לצרף אישור בדבר ניהול תקין.</w:t>
            </w:r>
          </w:p>
        </w:tc>
        <w:tc>
          <w:tcPr>
            <w:tcW w:w="2953" w:type="dxa"/>
            <w:tcBorders>
              <w:top w:val="single" w:sz="4" w:space="0" w:color="auto"/>
              <w:left w:val="single" w:sz="4" w:space="0" w:color="auto"/>
              <w:bottom w:val="single" w:sz="4" w:space="0" w:color="auto"/>
              <w:right w:val="single" w:sz="4" w:space="0" w:color="auto"/>
            </w:tcBorders>
          </w:tcPr>
          <w:p w:rsidR="00D64E69" w:rsidRPr="00097FF3" w:rsidRDefault="00D64E69" w:rsidP="00097FF3">
            <w:pPr>
              <w:keepLines/>
              <w:rPr>
                <w:rtl/>
              </w:rPr>
            </w:pPr>
          </w:p>
        </w:tc>
      </w:tr>
      <w:tr w:rsidR="00134D09" w:rsidRPr="00097FF3" w:rsidTr="00134D09">
        <w:tc>
          <w:tcPr>
            <w:tcW w:w="839" w:type="dxa"/>
            <w:tcBorders>
              <w:top w:val="single" w:sz="4" w:space="0" w:color="auto"/>
              <w:left w:val="single" w:sz="4" w:space="0" w:color="auto"/>
              <w:bottom w:val="single" w:sz="4" w:space="0" w:color="auto"/>
              <w:right w:val="single" w:sz="4" w:space="0" w:color="auto"/>
            </w:tcBorders>
          </w:tcPr>
          <w:p w:rsidR="00D64E69" w:rsidRPr="00097FF3" w:rsidRDefault="00D64E69" w:rsidP="00097FF3">
            <w:pPr>
              <w:keepLines/>
              <w:rPr>
                <w:rtl/>
              </w:rPr>
            </w:pPr>
            <w:r w:rsidRPr="00097FF3">
              <w:rPr>
                <w:rtl/>
              </w:rPr>
              <w:fldChar w:fldCharType="begin"/>
            </w:r>
            <w:r w:rsidRPr="00097FF3">
              <w:rPr>
                <w:rtl/>
              </w:rPr>
              <w:instrText xml:space="preserve"> </w:instrText>
            </w:r>
            <w:r w:rsidRPr="00097FF3">
              <w:instrText>REF</w:instrText>
            </w:r>
            <w:r w:rsidRPr="00097FF3">
              <w:rPr>
                <w:rtl/>
              </w:rPr>
              <w:instrText xml:space="preserve"> _</w:instrText>
            </w:r>
            <w:r w:rsidRPr="00097FF3">
              <w:instrText>Ref323740068 \r \h</w:instrText>
            </w:r>
            <w:r w:rsidRPr="00097FF3">
              <w:rPr>
                <w:rtl/>
              </w:rPr>
              <w:instrText xml:space="preserve">  \* </w:instrText>
            </w:r>
            <w:r w:rsidRPr="00097FF3">
              <w:instrText>MERGEFORMAT</w:instrText>
            </w:r>
            <w:r w:rsidRPr="00097FF3">
              <w:rPr>
                <w:rtl/>
              </w:rPr>
              <w:instrText xml:space="preserve"> </w:instrText>
            </w:r>
            <w:r w:rsidRPr="00097FF3">
              <w:rPr>
                <w:rtl/>
              </w:rPr>
            </w:r>
            <w:r w:rsidRPr="00097FF3">
              <w:rPr>
                <w:rtl/>
              </w:rPr>
              <w:fldChar w:fldCharType="separate"/>
            </w:r>
            <w:r w:rsidR="00134D09">
              <w:rPr>
                <w:cs/>
              </w:rPr>
              <w:t>‎</w:t>
            </w:r>
            <w:r w:rsidR="00134D09">
              <w:t>0.4.1.4</w:t>
            </w:r>
            <w:r w:rsidRPr="00097FF3">
              <w:rPr>
                <w:rtl/>
              </w:rPr>
              <w:fldChar w:fldCharType="end"/>
            </w:r>
          </w:p>
        </w:tc>
        <w:tc>
          <w:tcPr>
            <w:tcW w:w="4961" w:type="dxa"/>
            <w:tcBorders>
              <w:top w:val="single" w:sz="4" w:space="0" w:color="auto"/>
              <w:left w:val="single" w:sz="4" w:space="0" w:color="auto"/>
              <w:bottom w:val="single" w:sz="4" w:space="0" w:color="auto"/>
              <w:right w:val="single" w:sz="4" w:space="0" w:color="auto"/>
            </w:tcBorders>
          </w:tcPr>
          <w:p w:rsidR="00D64E69" w:rsidRPr="00097FF3" w:rsidRDefault="00D64E69" w:rsidP="00097FF3">
            <w:pPr>
              <w:keepLines/>
              <w:rPr>
                <w:rtl/>
              </w:rPr>
            </w:pPr>
            <w:r w:rsidRPr="00097FF3">
              <w:rPr>
                <w:rtl/>
              </w:rPr>
              <w:t xml:space="preserve">תצהיר של המציע ושל בעלי השליטה בו </w:t>
            </w:r>
            <w:r w:rsidRPr="00097FF3">
              <w:rPr>
                <w:rFonts w:hint="eastAsia"/>
                <w:rtl/>
              </w:rPr>
              <w:t>על</w:t>
            </w:r>
            <w:r w:rsidRPr="00097FF3">
              <w:rPr>
                <w:rtl/>
              </w:rPr>
              <w:t xml:space="preserve"> </w:t>
            </w:r>
            <w:r w:rsidRPr="00097FF3">
              <w:rPr>
                <w:rFonts w:hint="eastAsia"/>
                <w:rtl/>
              </w:rPr>
              <w:t>כך</w:t>
            </w:r>
            <w:r w:rsidRPr="00097FF3">
              <w:rPr>
                <w:rtl/>
              </w:rPr>
              <w:t xml:space="preserve"> </w:t>
            </w:r>
            <w:r w:rsidRPr="00097FF3">
              <w:rPr>
                <w:rFonts w:hint="eastAsia"/>
                <w:rtl/>
              </w:rPr>
              <w:t>שהמציע</w:t>
            </w:r>
            <w:r w:rsidRPr="00097FF3">
              <w:rPr>
                <w:rtl/>
              </w:rPr>
              <w:t xml:space="preserve"> </w:t>
            </w:r>
            <w:r w:rsidRPr="00097FF3">
              <w:rPr>
                <w:rFonts w:hint="eastAsia"/>
                <w:rtl/>
              </w:rPr>
              <w:t>משלם</w:t>
            </w:r>
            <w:r w:rsidRPr="00097FF3">
              <w:rPr>
                <w:rtl/>
              </w:rPr>
              <w:t xml:space="preserve"> </w:t>
            </w:r>
            <w:r w:rsidRPr="00097FF3">
              <w:rPr>
                <w:rFonts w:hint="eastAsia"/>
                <w:rtl/>
              </w:rPr>
              <w:t>לעובדיו</w:t>
            </w:r>
            <w:r w:rsidRPr="00097FF3">
              <w:rPr>
                <w:rtl/>
              </w:rPr>
              <w:t xml:space="preserve"> </w:t>
            </w:r>
            <w:r w:rsidRPr="00097FF3">
              <w:rPr>
                <w:rFonts w:hint="eastAsia"/>
                <w:rtl/>
              </w:rPr>
              <w:t>תנאים</w:t>
            </w:r>
            <w:r w:rsidRPr="00097FF3">
              <w:rPr>
                <w:rtl/>
              </w:rPr>
              <w:t xml:space="preserve"> </w:t>
            </w:r>
            <w:r w:rsidRPr="00097FF3">
              <w:rPr>
                <w:rFonts w:hint="eastAsia"/>
                <w:rtl/>
              </w:rPr>
              <w:t>סוציאליים</w:t>
            </w:r>
            <w:r w:rsidRPr="00097FF3">
              <w:rPr>
                <w:rtl/>
              </w:rPr>
              <w:t xml:space="preserve"> </w:t>
            </w:r>
            <w:r w:rsidRPr="00097FF3">
              <w:rPr>
                <w:rFonts w:hint="eastAsia"/>
                <w:rtl/>
              </w:rPr>
              <w:t>בהתאם</w:t>
            </w:r>
            <w:r w:rsidRPr="00097FF3">
              <w:rPr>
                <w:rtl/>
              </w:rPr>
              <w:t xml:space="preserve"> </w:t>
            </w:r>
            <w:r w:rsidRPr="00097FF3">
              <w:rPr>
                <w:rFonts w:hint="eastAsia"/>
                <w:rtl/>
              </w:rPr>
              <w:t>להוראת</w:t>
            </w:r>
            <w:r w:rsidRPr="00097FF3">
              <w:rPr>
                <w:rtl/>
              </w:rPr>
              <w:t xml:space="preserve"> </w:t>
            </w:r>
            <w:r w:rsidRPr="00097FF3">
              <w:rPr>
                <w:rFonts w:hint="eastAsia"/>
                <w:rtl/>
              </w:rPr>
              <w:t>כל</w:t>
            </w:r>
            <w:r w:rsidRPr="00097FF3">
              <w:rPr>
                <w:rtl/>
              </w:rPr>
              <w:t xml:space="preserve"> </w:t>
            </w:r>
            <w:r w:rsidRPr="00097FF3">
              <w:rPr>
                <w:rFonts w:hint="eastAsia"/>
                <w:rtl/>
              </w:rPr>
              <w:t>דין</w:t>
            </w:r>
            <w:r w:rsidRPr="00097FF3">
              <w:rPr>
                <w:rtl/>
              </w:rPr>
              <w:t xml:space="preserve"> </w:t>
            </w:r>
            <w:r w:rsidRPr="00097FF3">
              <w:rPr>
                <w:rFonts w:hint="eastAsia"/>
                <w:rtl/>
              </w:rPr>
              <w:t>והתחייבות</w:t>
            </w:r>
            <w:r w:rsidRPr="00097FF3">
              <w:rPr>
                <w:rtl/>
              </w:rPr>
              <w:t xml:space="preserve"> </w:t>
            </w:r>
            <w:r w:rsidRPr="00097FF3">
              <w:rPr>
                <w:rFonts w:hint="eastAsia"/>
                <w:rtl/>
              </w:rPr>
              <w:t>לקיום</w:t>
            </w:r>
            <w:r w:rsidRPr="00097FF3">
              <w:rPr>
                <w:rtl/>
              </w:rPr>
              <w:t xml:space="preserve"> </w:t>
            </w:r>
            <w:r w:rsidRPr="00097FF3">
              <w:rPr>
                <w:rFonts w:hint="eastAsia"/>
                <w:rtl/>
              </w:rPr>
              <w:t>חקיקה</w:t>
            </w:r>
            <w:r w:rsidRPr="00097FF3">
              <w:rPr>
                <w:rtl/>
              </w:rPr>
              <w:t xml:space="preserve"> </w:t>
            </w:r>
            <w:r w:rsidRPr="00097FF3">
              <w:rPr>
                <w:rFonts w:hint="eastAsia"/>
                <w:rtl/>
              </w:rPr>
              <w:t>בתחום</w:t>
            </w:r>
            <w:r w:rsidRPr="00097FF3">
              <w:rPr>
                <w:rtl/>
              </w:rPr>
              <w:t xml:space="preserve"> </w:t>
            </w:r>
            <w:r w:rsidRPr="00097FF3">
              <w:rPr>
                <w:rFonts w:hint="eastAsia"/>
                <w:rtl/>
              </w:rPr>
              <w:t>העסקת</w:t>
            </w:r>
            <w:r w:rsidRPr="00097FF3">
              <w:rPr>
                <w:rtl/>
              </w:rPr>
              <w:t xml:space="preserve"> </w:t>
            </w:r>
            <w:r w:rsidRPr="00097FF3">
              <w:rPr>
                <w:rFonts w:hint="eastAsia"/>
                <w:rtl/>
              </w:rPr>
              <w:t>עובדים</w:t>
            </w:r>
          </w:p>
        </w:tc>
        <w:tc>
          <w:tcPr>
            <w:tcW w:w="2953" w:type="dxa"/>
            <w:tcBorders>
              <w:top w:val="single" w:sz="4" w:space="0" w:color="auto"/>
              <w:left w:val="single" w:sz="4" w:space="0" w:color="auto"/>
              <w:bottom w:val="single" w:sz="4" w:space="0" w:color="auto"/>
              <w:right w:val="single" w:sz="4" w:space="0" w:color="auto"/>
            </w:tcBorders>
          </w:tcPr>
          <w:p w:rsidR="00D64E69" w:rsidRPr="00097FF3" w:rsidRDefault="00D64E69" w:rsidP="00097FF3">
            <w:pPr>
              <w:keepLines/>
              <w:rPr>
                <w:rtl/>
              </w:rPr>
            </w:pPr>
            <w:r w:rsidRPr="00097FF3">
              <w:rPr>
                <w:rFonts w:hint="eastAsia"/>
                <w:rtl/>
              </w:rPr>
              <w:t>נספח</w:t>
            </w:r>
            <w:r w:rsidRPr="00097FF3">
              <w:rPr>
                <w:rtl/>
              </w:rPr>
              <w:t xml:space="preserve"> </w:t>
            </w:r>
            <w:r w:rsidRPr="00097FF3">
              <w:rPr>
                <w:rFonts w:hint="eastAsia"/>
                <w:rtl/>
              </w:rPr>
              <w:t>א</w:t>
            </w:r>
            <w:r w:rsidRPr="00097FF3">
              <w:rPr>
                <w:rtl/>
              </w:rPr>
              <w:t>'</w:t>
            </w:r>
            <w:r w:rsidRPr="00097FF3">
              <w:rPr>
                <w:rFonts w:hint="cs"/>
                <w:rtl/>
              </w:rPr>
              <w:t>2</w:t>
            </w:r>
          </w:p>
          <w:p w:rsidR="00D64E69" w:rsidRPr="00097FF3" w:rsidRDefault="00D64E69" w:rsidP="00097FF3">
            <w:pPr>
              <w:keepLines/>
              <w:rPr>
                <w:rtl/>
              </w:rPr>
            </w:pPr>
          </w:p>
          <w:p w:rsidR="00D64E69" w:rsidRPr="00097FF3" w:rsidRDefault="00D64E69" w:rsidP="00097FF3">
            <w:pPr>
              <w:keepLines/>
            </w:pPr>
          </w:p>
        </w:tc>
      </w:tr>
      <w:tr w:rsidR="00134D09" w:rsidRPr="00097FF3" w:rsidTr="00134D09">
        <w:tc>
          <w:tcPr>
            <w:tcW w:w="839" w:type="dxa"/>
            <w:tcBorders>
              <w:top w:val="single" w:sz="4" w:space="0" w:color="auto"/>
              <w:left w:val="single" w:sz="4" w:space="0" w:color="auto"/>
              <w:bottom w:val="single" w:sz="4" w:space="0" w:color="auto"/>
              <w:right w:val="single" w:sz="4" w:space="0" w:color="auto"/>
            </w:tcBorders>
          </w:tcPr>
          <w:p w:rsidR="00D64E69" w:rsidRPr="00097FF3" w:rsidRDefault="00D64E69" w:rsidP="00097FF3">
            <w:pPr>
              <w:keepLines/>
              <w:rPr>
                <w:rtl/>
              </w:rPr>
            </w:pPr>
            <w:r w:rsidRPr="00097FF3">
              <w:rPr>
                <w:rtl/>
              </w:rPr>
              <w:fldChar w:fldCharType="begin"/>
            </w:r>
            <w:r w:rsidRPr="00097FF3">
              <w:rPr>
                <w:rtl/>
              </w:rPr>
              <w:instrText xml:space="preserve"> </w:instrText>
            </w:r>
            <w:r w:rsidRPr="00097FF3">
              <w:instrText>REF</w:instrText>
            </w:r>
            <w:r w:rsidRPr="00097FF3">
              <w:rPr>
                <w:rtl/>
              </w:rPr>
              <w:instrText xml:space="preserve"> _</w:instrText>
            </w:r>
            <w:r w:rsidRPr="00097FF3">
              <w:instrText>Ref323740079 \r \h</w:instrText>
            </w:r>
            <w:r w:rsidRPr="00097FF3">
              <w:rPr>
                <w:rtl/>
              </w:rPr>
              <w:instrText xml:space="preserve">  \* </w:instrText>
            </w:r>
            <w:r w:rsidRPr="00097FF3">
              <w:instrText>MERGEFORMAT</w:instrText>
            </w:r>
            <w:r w:rsidRPr="00097FF3">
              <w:rPr>
                <w:rtl/>
              </w:rPr>
              <w:instrText xml:space="preserve"> </w:instrText>
            </w:r>
            <w:r w:rsidRPr="00097FF3">
              <w:rPr>
                <w:rtl/>
              </w:rPr>
            </w:r>
            <w:r w:rsidRPr="00097FF3">
              <w:rPr>
                <w:rtl/>
              </w:rPr>
              <w:fldChar w:fldCharType="separate"/>
            </w:r>
            <w:r w:rsidR="00134D09">
              <w:rPr>
                <w:cs/>
              </w:rPr>
              <w:t>‎</w:t>
            </w:r>
            <w:r w:rsidR="00134D09">
              <w:t>0.4.1.5</w:t>
            </w:r>
            <w:r w:rsidRPr="00097FF3">
              <w:rPr>
                <w:rtl/>
              </w:rPr>
              <w:fldChar w:fldCharType="end"/>
            </w:r>
          </w:p>
        </w:tc>
        <w:tc>
          <w:tcPr>
            <w:tcW w:w="4961" w:type="dxa"/>
            <w:tcBorders>
              <w:top w:val="single" w:sz="4" w:space="0" w:color="auto"/>
              <w:left w:val="single" w:sz="4" w:space="0" w:color="auto"/>
              <w:bottom w:val="single" w:sz="4" w:space="0" w:color="auto"/>
              <w:right w:val="single" w:sz="4" w:space="0" w:color="auto"/>
            </w:tcBorders>
          </w:tcPr>
          <w:p w:rsidR="00D64E69" w:rsidRPr="00097FF3" w:rsidRDefault="00D64E69" w:rsidP="00097FF3">
            <w:pPr>
              <w:keepLines/>
              <w:rPr>
                <w:rtl/>
              </w:rPr>
            </w:pPr>
            <w:r w:rsidRPr="00097FF3">
              <w:rPr>
                <w:rFonts w:hint="cs"/>
                <w:rtl/>
              </w:rPr>
              <w:t>נסח חברה/שותפות עדכני מרשות התאגידים המוכיח כי למציע אין חובות אגרה שנתית לרשם החברות.</w:t>
            </w:r>
          </w:p>
        </w:tc>
        <w:tc>
          <w:tcPr>
            <w:tcW w:w="2953" w:type="dxa"/>
            <w:tcBorders>
              <w:top w:val="single" w:sz="4" w:space="0" w:color="auto"/>
              <w:left w:val="single" w:sz="4" w:space="0" w:color="auto"/>
              <w:bottom w:val="single" w:sz="4" w:space="0" w:color="auto"/>
              <w:right w:val="single" w:sz="4" w:space="0" w:color="auto"/>
            </w:tcBorders>
          </w:tcPr>
          <w:p w:rsidR="00D64E69" w:rsidRPr="00097FF3" w:rsidRDefault="00D64E69" w:rsidP="00097FF3">
            <w:pPr>
              <w:keepLines/>
              <w:rPr>
                <w:rtl/>
              </w:rPr>
            </w:pPr>
          </w:p>
        </w:tc>
      </w:tr>
      <w:tr w:rsidR="00134D09" w:rsidRPr="00097FF3" w:rsidTr="00134D09">
        <w:tc>
          <w:tcPr>
            <w:tcW w:w="839" w:type="dxa"/>
            <w:tcBorders>
              <w:top w:val="single" w:sz="4" w:space="0" w:color="auto"/>
              <w:left w:val="single" w:sz="4" w:space="0" w:color="auto"/>
              <w:bottom w:val="single" w:sz="4" w:space="0" w:color="auto"/>
              <w:right w:val="single" w:sz="4" w:space="0" w:color="auto"/>
            </w:tcBorders>
          </w:tcPr>
          <w:p w:rsidR="00D64E69" w:rsidRPr="00097FF3" w:rsidRDefault="00D64E69" w:rsidP="00097FF3">
            <w:pPr>
              <w:keepLines/>
              <w:tabs>
                <w:tab w:val="left" w:pos="805"/>
              </w:tabs>
              <w:rPr>
                <w:rtl/>
              </w:rPr>
            </w:pPr>
            <w:r w:rsidRPr="00097FF3">
              <w:rPr>
                <w:rtl/>
              </w:rPr>
              <w:fldChar w:fldCharType="begin"/>
            </w:r>
            <w:r w:rsidRPr="00097FF3">
              <w:rPr>
                <w:rtl/>
              </w:rPr>
              <w:instrText xml:space="preserve"> </w:instrText>
            </w:r>
            <w:r w:rsidRPr="00097FF3">
              <w:instrText>REF</w:instrText>
            </w:r>
            <w:r w:rsidRPr="00097FF3">
              <w:rPr>
                <w:rtl/>
              </w:rPr>
              <w:instrText xml:space="preserve"> _</w:instrText>
            </w:r>
            <w:r w:rsidRPr="00097FF3">
              <w:instrText>Ref297537484 \r \h</w:instrText>
            </w:r>
            <w:r w:rsidRPr="00097FF3">
              <w:rPr>
                <w:rtl/>
              </w:rPr>
              <w:instrText xml:space="preserve">  \* </w:instrText>
            </w:r>
            <w:r w:rsidRPr="00097FF3">
              <w:instrText>MERGEFORMAT</w:instrText>
            </w:r>
            <w:r w:rsidRPr="00097FF3">
              <w:rPr>
                <w:rtl/>
              </w:rPr>
              <w:instrText xml:space="preserve"> </w:instrText>
            </w:r>
            <w:r w:rsidRPr="00097FF3">
              <w:rPr>
                <w:rtl/>
              </w:rPr>
            </w:r>
            <w:r w:rsidRPr="00097FF3">
              <w:rPr>
                <w:rtl/>
              </w:rPr>
              <w:fldChar w:fldCharType="separate"/>
            </w:r>
            <w:r w:rsidR="00134D09">
              <w:rPr>
                <w:cs/>
              </w:rPr>
              <w:t>‎</w:t>
            </w:r>
            <w:r w:rsidR="00134D09">
              <w:t>0.4.1.6</w:t>
            </w:r>
            <w:r w:rsidRPr="00097FF3">
              <w:rPr>
                <w:rtl/>
              </w:rPr>
              <w:fldChar w:fldCharType="end"/>
            </w:r>
          </w:p>
        </w:tc>
        <w:tc>
          <w:tcPr>
            <w:tcW w:w="4961" w:type="dxa"/>
            <w:tcBorders>
              <w:top w:val="single" w:sz="4" w:space="0" w:color="auto"/>
              <w:left w:val="single" w:sz="4" w:space="0" w:color="auto"/>
              <w:bottom w:val="single" w:sz="4" w:space="0" w:color="auto"/>
              <w:right w:val="single" w:sz="4" w:space="0" w:color="auto"/>
            </w:tcBorders>
            <w:vAlign w:val="center"/>
          </w:tcPr>
          <w:p w:rsidR="00D64E69" w:rsidRPr="00097FF3" w:rsidRDefault="00D64E69" w:rsidP="00097FF3">
            <w:pPr>
              <w:keepLines/>
              <w:rPr>
                <w:rtl/>
              </w:rPr>
            </w:pPr>
            <w:r w:rsidRPr="00097FF3">
              <w:rPr>
                <w:rFonts w:ascii="David" w:hAnsi="David" w:hint="cs"/>
                <w:rtl/>
              </w:rPr>
              <w:t>התחייבויות המציע בדבר שימוש בתוכנות מקוריות</w:t>
            </w:r>
          </w:p>
        </w:tc>
        <w:tc>
          <w:tcPr>
            <w:tcW w:w="2953" w:type="dxa"/>
            <w:tcBorders>
              <w:top w:val="single" w:sz="4" w:space="0" w:color="auto"/>
              <w:left w:val="single" w:sz="4" w:space="0" w:color="auto"/>
              <w:bottom w:val="single" w:sz="4" w:space="0" w:color="auto"/>
              <w:right w:val="single" w:sz="4" w:space="0" w:color="auto"/>
            </w:tcBorders>
          </w:tcPr>
          <w:p w:rsidR="00D64E69" w:rsidRPr="00097FF3" w:rsidRDefault="00D64E69" w:rsidP="00097FF3">
            <w:pPr>
              <w:keepLines/>
              <w:rPr>
                <w:rtl/>
              </w:rPr>
            </w:pPr>
            <w:r w:rsidRPr="00097FF3">
              <w:rPr>
                <w:rFonts w:hint="cs"/>
                <w:rtl/>
              </w:rPr>
              <w:t>נספח א'3</w:t>
            </w:r>
          </w:p>
        </w:tc>
      </w:tr>
      <w:tr w:rsidR="00134D09" w:rsidRPr="00097FF3" w:rsidTr="00134D09">
        <w:tc>
          <w:tcPr>
            <w:tcW w:w="839" w:type="dxa"/>
            <w:tcBorders>
              <w:top w:val="single" w:sz="4" w:space="0" w:color="auto"/>
              <w:left w:val="single" w:sz="4" w:space="0" w:color="auto"/>
              <w:bottom w:val="single" w:sz="4" w:space="0" w:color="auto"/>
              <w:right w:val="single" w:sz="4" w:space="0" w:color="auto"/>
            </w:tcBorders>
          </w:tcPr>
          <w:p w:rsidR="00D64E69" w:rsidRPr="00097FF3" w:rsidRDefault="00D64E69" w:rsidP="00097FF3">
            <w:pPr>
              <w:keepLines/>
              <w:rPr>
                <w:rtl/>
              </w:rPr>
            </w:pPr>
            <w:r w:rsidRPr="00097FF3">
              <w:rPr>
                <w:rtl/>
              </w:rPr>
              <w:fldChar w:fldCharType="begin"/>
            </w:r>
            <w:r w:rsidRPr="00097FF3">
              <w:rPr>
                <w:rtl/>
              </w:rPr>
              <w:instrText xml:space="preserve"> </w:instrText>
            </w:r>
            <w:r w:rsidRPr="00097FF3">
              <w:instrText>REF</w:instrText>
            </w:r>
            <w:r w:rsidRPr="00097FF3">
              <w:rPr>
                <w:rtl/>
              </w:rPr>
              <w:instrText xml:space="preserve"> _</w:instrText>
            </w:r>
            <w:r w:rsidRPr="00097FF3">
              <w:instrText>Ref323740101 \r \h</w:instrText>
            </w:r>
            <w:r w:rsidRPr="00097FF3">
              <w:rPr>
                <w:rtl/>
              </w:rPr>
              <w:instrText xml:space="preserve">  \* </w:instrText>
            </w:r>
            <w:r w:rsidRPr="00097FF3">
              <w:instrText>MERGEFORMAT</w:instrText>
            </w:r>
            <w:r w:rsidRPr="00097FF3">
              <w:rPr>
                <w:rtl/>
              </w:rPr>
              <w:instrText xml:space="preserve"> </w:instrText>
            </w:r>
            <w:r w:rsidRPr="00097FF3">
              <w:rPr>
                <w:rtl/>
              </w:rPr>
            </w:r>
            <w:r w:rsidRPr="00097FF3">
              <w:rPr>
                <w:rtl/>
              </w:rPr>
              <w:fldChar w:fldCharType="separate"/>
            </w:r>
            <w:r w:rsidR="00134D09">
              <w:rPr>
                <w:cs/>
              </w:rPr>
              <w:t>‎</w:t>
            </w:r>
            <w:r w:rsidR="00134D09">
              <w:t>0.4.1.7</w:t>
            </w:r>
            <w:r w:rsidRPr="00097FF3">
              <w:rPr>
                <w:rtl/>
              </w:rPr>
              <w:fldChar w:fldCharType="end"/>
            </w:r>
          </w:p>
        </w:tc>
        <w:tc>
          <w:tcPr>
            <w:tcW w:w="4961" w:type="dxa"/>
            <w:tcBorders>
              <w:top w:val="single" w:sz="4" w:space="0" w:color="auto"/>
              <w:left w:val="single" w:sz="4" w:space="0" w:color="auto"/>
              <w:bottom w:val="single" w:sz="4" w:space="0" w:color="auto"/>
              <w:right w:val="single" w:sz="4" w:space="0" w:color="auto"/>
            </w:tcBorders>
          </w:tcPr>
          <w:p w:rsidR="00D64E69" w:rsidRPr="00097FF3" w:rsidRDefault="00D64E69" w:rsidP="00097FF3">
            <w:pPr>
              <w:keepLines/>
              <w:rPr>
                <w:rtl/>
              </w:rPr>
            </w:pPr>
            <w:r w:rsidRPr="00097FF3">
              <w:rPr>
                <w:rFonts w:hint="eastAsia"/>
                <w:rtl/>
              </w:rPr>
              <w:t>קבלה</w:t>
            </w:r>
            <w:r w:rsidRPr="00097FF3">
              <w:rPr>
                <w:rtl/>
              </w:rPr>
              <w:t xml:space="preserve"> </w:t>
            </w:r>
            <w:r w:rsidRPr="00097FF3">
              <w:rPr>
                <w:rFonts w:hint="eastAsia"/>
                <w:rtl/>
              </w:rPr>
              <w:t>על</w:t>
            </w:r>
            <w:r w:rsidRPr="00097FF3">
              <w:rPr>
                <w:rtl/>
              </w:rPr>
              <w:t xml:space="preserve"> </w:t>
            </w:r>
            <w:r w:rsidRPr="00097FF3">
              <w:rPr>
                <w:rFonts w:hint="eastAsia"/>
                <w:rtl/>
              </w:rPr>
              <w:t>רכישת</w:t>
            </w:r>
            <w:r w:rsidRPr="00097FF3">
              <w:rPr>
                <w:rtl/>
              </w:rPr>
              <w:t xml:space="preserve"> </w:t>
            </w:r>
            <w:r w:rsidRPr="00097FF3">
              <w:rPr>
                <w:rFonts w:hint="eastAsia"/>
                <w:rtl/>
              </w:rPr>
              <w:t>מסמכי</w:t>
            </w:r>
            <w:r w:rsidRPr="00097FF3">
              <w:rPr>
                <w:rtl/>
              </w:rPr>
              <w:t xml:space="preserve"> </w:t>
            </w:r>
            <w:r w:rsidRPr="00097FF3">
              <w:rPr>
                <w:rFonts w:hint="eastAsia"/>
                <w:rtl/>
              </w:rPr>
              <w:t>המכרז</w:t>
            </w:r>
          </w:p>
        </w:tc>
        <w:tc>
          <w:tcPr>
            <w:tcW w:w="2953" w:type="dxa"/>
            <w:tcBorders>
              <w:top w:val="single" w:sz="4" w:space="0" w:color="auto"/>
              <w:left w:val="single" w:sz="4" w:space="0" w:color="auto"/>
              <w:bottom w:val="single" w:sz="4" w:space="0" w:color="auto"/>
              <w:right w:val="single" w:sz="4" w:space="0" w:color="auto"/>
            </w:tcBorders>
          </w:tcPr>
          <w:p w:rsidR="00D64E69" w:rsidRPr="00097FF3" w:rsidRDefault="00D64E69" w:rsidP="00097FF3">
            <w:pPr>
              <w:keepLines/>
              <w:rPr>
                <w:rtl/>
              </w:rPr>
            </w:pPr>
          </w:p>
        </w:tc>
      </w:tr>
      <w:tr w:rsidR="00134D09" w:rsidRPr="00097FF3" w:rsidTr="00134D09">
        <w:tc>
          <w:tcPr>
            <w:tcW w:w="839" w:type="dxa"/>
            <w:tcBorders>
              <w:top w:val="single" w:sz="4" w:space="0" w:color="auto"/>
              <w:left w:val="single" w:sz="4" w:space="0" w:color="auto"/>
              <w:bottom w:val="single" w:sz="4" w:space="0" w:color="auto"/>
              <w:right w:val="single" w:sz="4" w:space="0" w:color="auto"/>
            </w:tcBorders>
          </w:tcPr>
          <w:p w:rsidR="00D64E69" w:rsidRPr="00097FF3" w:rsidRDefault="00134D09" w:rsidP="00097FF3">
            <w:pPr>
              <w:keepLines/>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Ref370669804 \r \h</w:instrText>
            </w:r>
            <w:r>
              <w:rPr>
                <w:rtl/>
              </w:rPr>
              <w:instrText xml:space="preserve"> </w:instrText>
            </w:r>
            <w:r>
              <w:rPr>
                <w:rtl/>
              </w:rPr>
            </w:r>
            <w:r>
              <w:rPr>
                <w:rtl/>
              </w:rPr>
              <w:fldChar w:fldCharType="separate"/>
            </w:r>
            <w:r>
              <w:rPr>
                <w:cs/>
              </w:rPr>
              <w:t>‎</w:t>
            </w:r>
            <w:r>
              <w:t>0.4</w:t>
            </w:r>
            <w:r>
              <w:rPr>
                <w:rtl/>
              </w:rPr>
              <w:fldChar w:fldCharType="end"/>
            </w:r>
          </w:p>
        </w:tc>
        <w:tc>
          <w:tcPr>
            <w:tcW w:w="4961" w:type="dxa"/>
            <w:tcBorders>
              <w:top w:val="single" w:sz="4" w:space="0" w:color="auto"/>
              <w:left w:val="single" w:sz="4" w:space="0" w:color="auto"/>
              <w:bottom w:val="single" w:sz="4" w:space="0" w:color="auto"/>
              <w:right w:val="single" w:sz="4" w:space="0" w:color="auto"/>
            </w:tcBorders>
            <w:vAlign w:val="center"/>
          </w:tcPr>
          <w:p w:rsidR="00D64E69" w:rsidRPr="00097FF3" w:rsidRDefault="00D64E69" w:rsidP="00097FF3">
            <w:pPr>
              <w:keepLines/>
              <w:rPr>
                <w:rtl/>
              </w:rPr>
            </w:pPr>
            <w:r w:rsidRPr="00097FF3">
              <w:rPr>
                <w:rFonts w:hint="cs"/>
                <w:rtl/>
              </w:rPr>
              <w:t>עמידה בתנאי הסף</w:t>
            </w:r>
          </w:p>
        </w:tc>
        <w:tc>
          <w:tcPr>
            <w:tcW w:w="2953" w:type="dxa"/>
            <w:tcBorders>
              <w:top w:val="single" w:sz="4" w:space="0" w:color="auto"/>
              <w:left w:val="single" w:sz="4" w:space="0" w:color="auto"/>
              <w:bottom w:val="single" w:sz="4" w:space="0" w:color="auto"/>
              <w:right w:val="single" w:sz="4" w:space="0" w:color="auto"/>
            </w:tcBorders>
          </w:tcPr>
          <w:p w:rsidR="00D64E69" w:rsidRPr="00097FF3" w:rsidRDefault="00D64E69" w:rsidP="00097FF3">
            <w:pPr>
              <w:keepLines/>
              <w:rPr>
                <w:rtl/>
              </w:rPr>
            </w:pPr>
          </w:p>
        </w:tc>
      </w:tr>
      <w:tr w:rsidR="00134D09" w:rsidRPr="00097FF3" w:rsidTr="00134D09">
        <w:tc>
          <w:tcPr>
            <w:tcW w:w="8753" w:type="dxa"/>
            <w:gridSpan w:val="3"/>
            <w:tcBorders>
              <w:top w:val="single" w:sz="4" w:space="0" w:color="auto"/>
              <w:left w:val="single" w:sz="4" w:space="0" w:color="auto"/>
              <w:bottom w:val="single" w:sz="4" w:space="0" w:color="auto"/>
              <w:right w:val="single" w:sz="4" w:space="0" w:color="auto"/>
            </w:tcBorders>
          </w:tcPr>
          <w:p w:rsidR="00D64E69" w:rsidRPr="00097FF3" w:rsidRDefault="00D64E69" w:rsidP="00097FF3">
            <w:pPr>
              <w:keepLines/>
              <w:rPr>
                <w:rtl/>
              </w:rPr>
            </w:pPr>
            <w:r w:rsidRPr="00097FF3">
              <w:rPr>
                <w:rFonts w:hint="eastAsia"/>
                <w:b/>
                <w:bCs/>
                <w:rtl/>
              </w:rPr>
              <w:t>הוכחות</w:t>
            </w:r>
            <w:r w:rsidRPr="00097FF3">
              <w:rPr>
                <w:b/>
                <w:bCs/>
                <w:rtl/>
              </w:rPr>
              <w:t xml:space="preserve"> </w:t>
            </w:r>
            <w:r w:rsidRPr="00097FF3">
              <w:rPr>
                <w:rFonts w:hint="eastAsia"/>
                <w:b/>
                <w:bCs/>
                <w:rtl/>
              </w:rPr>
              <w:t>עמידה</w:t>
            </w:r>
            <w:r w:rsidRPr="00097FF3">
              <w:rPr>
                <w:b/>
                <w:bCs/>
                <w:rtl/>
              </w:rPr>
              <w:t xml:space="preserve"> </w:t>
            </w:r>
            <w:r w:rsidRPr="00097FF3">
              <w:rPr>
                <w:rFonts w:hint="eastAsia"/>
                <w:b/>
                <w:bCs/>
                <w:rtl/>
              </w:rPr>
              <w:t>בדרישות</w:t>
            </w:r>
            <w:r w:rsidRPr="00097FF3">
              <w:rPr>
                <w:b/>
                <w:bCs/>
                <w:rtl/>
              </w:rPr>
              <w:t xml:space="preserve"> </w:t>
            </w:r>
            <w:r w:rsidRPr="00097FF3">
              <w:rPr>
                <w:rFonts w:hint="eastAsia"/>
                <w:b/>
                <w:bCs/>
                <w:rtl/>
              </w:rPr>
              <w:t>נוספות</w:t>
            </w:r>
          </w:p>
        </w:tc>
      </w:tr>
      <w:tr w:rsidR="00134D09" w:rsidRPr="00097FF3" w:rsidTr="00134D09">
        <w:tc>
          <w:tcPr>
            <w:tcW w:w="839" w:type="dxa"/>
            <w:tcBorders>
              <w:top w:val="single" w:sz="4" w:space="0" w:color="auto"/>
              <w:left w:val="single" w:sz="4" w:space="0" w:color="auto"/>
              <w:bottom w:val="single" w:sz="4" w:space="0" w:color="auto"/>
              <w:right w:val="single" w:sz="4" w:space="0" w:color="auto"/>
            </w:tcBorders>
          </w:tcPr>
          <w:p w:rsidR="00D64E69" w:rsidRPr="00097FF3" w:rsidRDefault="00D64E69" w:rsidP="00097FF3">
            <w:pPr>
              <w:keepLines/>
              <w:rPr>
                <w:rtl/>
              </w:rPr>
            </w:pPr>
            <w:r w:rsidRPr="00097FF3">
              <w:rPr>
                <w:rtl/>
              </w:rPr>
              <w:fldChar w:fldCharType="begin"/>
            </w:r>
            <w:r w:rsidRPr="00097FF3">
              <w:rPr>
                <w:rtl/>
              </w:rPr>
              <w:instrText xml:space="preserve"> </w:instrText>
            </w:r>
            <w:r w:rsidRPr="00097FF3">
              <w:instrText>REF</w:instrText>
            </w:r>
            <w:r w:rsidRPr="00097FF3">
              <w:rPr>
                <w:rtl/>
              </w:rPr>
              <w:instrText xml:space="preserve"> _</w:instrText>
            </w:r>
            <w:r w:rsidRPr="00097FF3">
              <w:instrText>Ref323740257 \r \h</w:instrText>
            </w:r>
            <w:r w:rsidRPr="00097FF3">
              <w:rPr>
                <w:rtl/>
              </w:rPr>
              <w:instrText xml:space="preserve">  \* </w:instrText>
            </w:r>
            <w:r w:rsidRPr="00097FF3">
              <w:instrText>MERGEFORMAT</w:instrText>
            </w:r>
            <w:r w:rsidRPr="00097FF3">
              <w:rPr>
                <w:rtl/>
              </w:rPr>
              <w:instrText xml:space="preserve"> </w:instrText>
            </w:r>
            <w:r w:rsidRPr="00097FF3">
              <w:rPr>
                <w:rtl/>
              </w:rPr>
            </w:r>
            <w:r w:rsidRPr="00097FF3">
              <w:rPr>
                <w:rtl/>
              </w:rPr>
              <w:fldChar w:fldCharType="separate"/>
            </w:r>
            <w:r w:rsidR="00134D09">
              <w:rPr>
                <w:cs/>
              </w:rPr>
              <w:t>‎</w:t>
            </w:r>
            <w:r w:rsidR="00134D09">
              <w:t>0.7.1.1</w:t>
            </w:r>
            <w:r w:rsidRPr="00097FF3">
              <w:rPr>
                <w:rtl/>
              </w:rPr>
              <w:fldChar w:fldCharType="end"/>
            </w:r>
          </w:p>
        </w:tc>
        <w:tc>
          <w:tcPr>
            <w:tcW w:w="4961" w:type="dxa"/>
            <w:tcBorders>
              <w:top w:val="single" w:sz="4" w:space="0" w:color="auto"/>
              <w:left w:val="single" w:sz="4" w:space="0" w:color="auto"/>
              <w:bottom w:val="single" w:sz="4" w:space="0" w:color="auto"/>
              <w:right w:val="single" w:sz="4" w:space="0" w:color="auto"/>
            </w:tcBorders>
            <w:vAlign w:val="center"/>
          </w:tcPr>
          <w:p w:rsidR="00D64E69" w:rsidRPr="00097FF3" w:rsidRDefault="00D64E69" w:rsidP="00097FF3">
            <w:pPr>
              <w:keepLines/>
              <w:rPr>
                <w:rtl/>
              </w:rPr>
            </w:pPr>
            <w:r w:rsidRPr="00097FF3">
              <w:rPr>
                <w:rFonts w:hint="eastAsia"/>
                <w:rtl/>
              </w:rPr>
              <w:t>התחייבות</w:t>
            </w:r>
            <w:r w:rsidRPr="00097FF3">
              <w:rPr>
                <w:rtl/>
              </w:rPr>
              <w:t xml:space="preserve"> </w:t>
            </w:r>
            <w:r w:rsidRPr="00097FF3">
              <w:rPr>
                <w:rFonts w:hint="eastAsia"/>
                <w:rtl/>
              </w:rPr>
              <w:t>לשמירה</w:t>
            </w:r>
            <w:r w:rsidRPr="00097FF3">
              <w:rPr>
                <w:rtl/>
              </w:rPr>
              <w:t xml:space="preserve"> </w:t>
            </w:r>
            <w:r w:rsidRPr="00097FF3">
              <w:rPr>
                <w:rFonts w:hint="eastAsia"/>
                <w:rtl/>
              </w:rPr>
              <w:t>על</w:t>
            </w:r>
            <w:r w:rsidRPr="00097FF3">
              <w:rPr>
                <w:rtl/>
              </w:rPr>
              <w:t xml:space="preserve"> </w:t>
            </w:r>
            <w:r w:rsidRPr="00097FF3">
              <w:rPr>
                <w:rFonts w:hint="eastAsia"/>
                <w:rtl/>
              </w:rPr>
              <w:t>סודיות</w:t>
            </w:r>
            <w:r w:rsidRPr="00097FF3">
              <w:rPr>
                <w:rtl/>
              </w:rPr>
              <w:t xml:space="preserve"> </w:t>
            </w:r>
            <w:r w:rsidRPr="00097FF3">
              <w:rPr>
                <w:rFonts w:hint="eastAsia"/>
                <w:rtl/>
              </w:rPr>
              <w:t>ולמניעת</w:t>
            </w:r>
            <w:r w:rsidRPr="00097FF3">
              <w:rPr>
                <w:rtl/>
              </w:rPr>
              <w:t xml:space="preserve"> </w:t>
            </w:r>
            <w:r w:rsidRPr="00097FF3">
              <w:rPr>
                <w:rFonts w:hint="eastAsia"/>
                <w:rtl/>
              </w:rPr>
              <w:t>ניגוד</w:t>
            </w:r>
            <w:r w:rsidRPr="00097FF3">
              <w:rPr>
                <w:rtl/>
              </w:rPr>
              <w:t xml:space="preserve"> </w:t>
            </w:r>
            <w:r w:rsidRPr="00097FF3">
              <w:rPr>
                <w:rFonts w:hint="eastAsia"/>
                <w:rtl/>
              </w:rPr>
              <w:t>עניינים</w:t>
            </w:r>
          </w:p>
        </w:tc>
        <w:tc>
          <w:tcPr>
            <w:tcW w:w="2953" w:type="dxa"/>
            <w:tcBorders>
              <w:top w:val="single" w:sz="4" w:space="0" w:color="auto"/>
              <w:left w:val="single" w:sz="4" w:space="0" w:color="auto"/>
              <w:bottom w:val="single" w:sz="4" w:space="0" w:color="auto"/>
              <w:right w:val="single" w:sz="4" w:space="0" w:color="auto"/>
            </w:tcBorders>
          </w:tcPr>
          <w:p w:rsidR="00D64E69" w:rsidRPr="00097FF3" w:rsidRDefault="00D64E69" w:rsidP="00097FF3">
            <w:pPr>
              <w:keepLines/>
              <w:rPr>
                <w:rtl/>
              </w:rPr>
            </w:pPr>
            <w:r w:rsidRPr="00097FF3">
              <w:rPr>
                <w:rFonts w:hint="eastAsia"/>
                <w:rtl/>
              </w:rPr>
              <w:t>נספח</w:t>
            </w:r>
            <w:r w:rsidRPr="00097FF3">
              <w:rPr>
                <w:rtl/>
              </w:rPr>
              <w:t xml:space="preserve"> </w:t>
            </w:r>
            <w:r w:rsidRPr="00097FF3">
              <w:rPr>
                <w:rFonts w:hint="eastAsia"/>
                <w:rtl/>
              </w:rPr>
              <w:t>א</w:t>
            </w:r>
            <w:r w:rsidRPr="00097FF3">
              <w:rPr>
                <w:rtl/>
              </w:rPr>
              <w:t>'</w:t>
            </w:r>
            <w:r w:rsidRPr="00097FF3">
              <w:rPr>
                <w:rFonts w:hint="cs"/>
                <w:rtl/>
              </w:rPr>
              <w:t>4</w:t>
            </w:r>
          </w:p>
        </w:tc>
      </w:tr>
      <w:tr w:rsidR="00134D09" w:rsidRPr="00097FF3" w:rsidTr="00134D09">
        <w:tc>
          <w:tcPr>
            <w:tcW w:w="839" w:type="dxa"/>
            <w:tcBorders>
              <w:top w:val="single" w:sz="4" w:space="0" w:color="auto"/>
              <w:left w:val="single" w:sz="4" w:space="0" w:color="auto"/>
              <w:bottom w:val="single" w:sz="4" w:space="0" w:color="auto"/>
              <w:right w:val="single" w:sz="4" w:space="0" w:color="auto"/>
            </w:tcBorders>
          </w:tcPr>
          <w:p w:rsidR="00D64E69" w:rsidRPr="00097FF3" w:rsidRDefault="00D64E69" w:rsidP="00097FF3">
            <w:pPr>
              <w:keepLines/>
              <w:rPr>
                <w:rtl/>
              </w:rPr>
            </w:pPr>
            <w:r w:rsidRPr="00097FF3">
              <w:rPr>
                <w:rtl/>
              </w:rPr>
              <w:fldChar w:fldCharType="begin"/>
            </w:r>
            <w:r w:rsidRPr="00097FF3">
              <w:rPr>
                <w:rtl/>
              </w:rPr>
              <w:instrText xml:space="preserve"> </w:instrText>
            </w:r>
            <w:r w:rsidRPr="00097FF3">
              <w:instrText>REF</w:instrText>
            </w:r>
            <w:r w:rsidRPr="00097FF3">
              <w:rPr>
                <w:rtl/>
              </w:rPr>
              <w:instrText xml:space="preserve"> _</w:instrText>
            </w:r>
            <w:r w:rsidRPr="00097FF3">
              <w:instrText>Ref323740297 \r \h</w:instrText>
            </w:r>
            <w:r w:rsidRPr="00097FF3">
              <w:rPr>
                <w:rtl/>
              </w:rPr>
              <w:instrText xml:space="preserve">  \* </w:instrText>
            </w:r>
            <w:r w:rsidRPr="00097FF3">
              <w:instrText>MERGEFORMAT</w:instrText>
            </w:r>
            <w:r w:rsidRPr="00097FF3">
              <w:rPr>
                <w:rtl/>
              </w:rPr>
              <w:instrText xml:space="preserve"> </w:instrText>
            </w:r>
            <w:r w:rsidRPr="00097FF3">
              <w:rPr>
                <w:rtl/>
              </w:rPr>
            </w:r>
            <w:r w:rsidRPr="00097FF3">
              <w:rPr>
                <w:rtl/>
              </w:rPr>
              <w:fldChar w:fldCharType="separate"/>
            </w:r>
            <w:r w:rsidR="00134D09">
              <w:rPr>
                <w:cs/>
              </w:rPr>
              <w:t>‎</w:t>
            </w:r>
            <w:r w:rsidR="00134D09">
              <w:t>0.7.1.2</w:t>
            </w:r>
            <w:r w:rsidRPr="00097FF3">
              <w:rPr>
                <w:rtl/>
              </w:rPr>
              <w:fldChar w:fldCharType="end"/>
            </w:r>
          </w:p>
        </w:tc>
        <w:tc>
          <w:tcPr>
            <w:tcW w:w="4961" w:type="dxa"/>
            <w:tcBorders>
              <w:top w:val="single" w:sz="4" w:space="0" w:color="auto"/>
              <w:left w:val="single" w:sz="4" w:space="0" w:color="auto"/>
              <w:bottom w:val="single" w:sz="4" w:space="0" w:color="auto"/>
              <w:right w:val="single" w:sz="4" w:space="0" w:color="auto"/>
            </w:tcBorders>
            <w:vAlign w:val="center"/>
          </w:tcPr>
          <w:p w:rsidR="00D64E69" w:rsidRPr="00097FF3" w:rsidRDefault="00D64E69" w:rsidP="00097FF3">
            <w:pPr>
              <w:keepLines/>
              <w:rPr>
                <w:rtl/>
              </w:rPr>
            </w:pPr>
            <w:r w:rsidRPr="00097FF3">
              <w:rPr>
                <w:rFonts w:hint="eastAsia"/>
                <w:rtl/>
              </w:rPr>
              <w:t>אישורים</w:t>
            </w:r>
            <w:r w:rsidRPr="00097FF3">
              <w:rPr>
                <w:rtl/>
              </w:rPr>
              <w:t xml:space="preserve"> </w:t>
            </w:r>
            <w:r w:rsidRPr="00097FF3">
              <w:rPr>
                <w:rFonts w:hint="eastAsia"/>
                <w:rtl/>
              </w:rPr>
              <w:t>והצהרה</w:t>
            </w:r>
            <w:r w:rsidRPr="00097FF3">
              <w:rPr>
                <w:rtl/>
              </w:rPr>
              <w:t xml:space="preserve"> </w:t>
            </w:r>
            <w:r w:rsidRPr="00097FF3">
              <w:rPr>
                <w:rFonts w:hint="eastAsia"/>
                <w:rtl/>
              </w:rPr>
              <w:t>לשם</w:t>
            </w:r>
            <w:r w:rsidRPr="00097FF3">
              <w:rPr>
                <w:rtl/>
              </w:rPr>
              <w:t xml:space="preserve"> </w:t>
            </w:r>
            <w:r w:rsidRPr="00097FF3">
              <w:rPr>
                <w:rFonts w:hint="eastAsia"/>
                <w:rtl/>
              </w:rPr>
              <w:t>הוכחת</w:t>
            </w:r>
            <w:r w:rsidRPr="00097FF3">
              <w:rPr>
                <w:rtl/>
              </w:rPr>
              <w:t xml:space="preserve"> </w:t>
            </w:r>
            <w:r w:rsidRPr="00097FF3">
              <w:rPr>
                <w:rFonts w:hint="eastAsia"/>
                <w:rtl/>
              </w:rPr>
              <w:t>עסק</w:t>
            </w:r>
            <w:r w:rsidRPr="00097FF3">
              <w:rPr>
                <w:rtl/>
              </w:rPr>
              <w:t xml:space="preserve"> </w:t>
            </w:r>
            <w:r w:rsidRPr="00097FF3">
              <w:rPr>
                <w:rFonts w:hint="eastAsia"/>
                <w:rtl/>
              </w:rPr>
              <w:t>בשליטת</w:t>
            </w:r>
            <w:r w:rsidRPr="00097FF3">
              <w:rPr>
                <w:rtl/>
              </w:rPr>
              <w:t xml:space="preserve"> </w:t>
            </w:r>
            <w:r w:rsidRPr="00097FF3">
              <w:rPr>
                <w:rFonts w:hint="eastAsia"/>
                <w:rtl/>
              </w:rPr>
              <w:t>אישה</w:t>
            </w:r>
          </w:p>
        </w:tc>
        <w:tc>
          <w:tcPr>
            <w:tcW w:w="2953" w:type="dxa"/>
            <w:tcBorders>
              <w:top w:val="single" w:sz="4" w:space="0" w:color="auto"/>
              <w:left w:val="single" w:sz="4" w:space="0" w:color="auto"/>
              <w:bottom w:val="single" w:sz="4" w:space="0" w:color="auto"/>
              <w:right w:val="single" w:sz="4" w:space="0" w:color="auto"/>
            </w:tcBorders>
          </w:tcPr>
          <w:p w:rsidR="00D64E69" w:rsidRPr="00097FF3" w:rsidRDefault="00D64E69" w:rsidP="00097FF3">
            <w:pPr>
              <w:keepLines/>
              <w:rPr>
                <w:rtl/>
              </w:rPr>
            </w:pPr>
          </w:p>
        </w:tc>
      </w:tr>
      <w:tr w:rsidR="00134D09" w:rsidRPr="00097FF3" w:rsidTr="00134D09">
        <w:tc>
          <w:tcPr>
            <w:tcW w:w="839" w:type="dxa"/>
            <w:tcBorders>
              <w:top w:val="single" w:sz="4" w:space="0" w:color="auto"/>
              <w:left w:val="single" w:sz="4" w:space="0" w:color="auto"/>
              <w:bottom w:val="single" w:sz="4" w:space="0" w:color="auto"/>
              <w:right w:val="single" w:sz="4" w:space="0" w:color="auto"/>
            </w:tcBorders>
          </w:tcPr>
          <w:p w:rsidR="00D64E69" w:rsidRPr="00097FF3" w:rsidRDefault="00D64E69" w:rsidP="00097FF3">
            <w:pPr>
              <w:keepLines/>
            </w:pPr>
            <w:r w:rsidRPr="00097FF3">
              <w:rPr>
                <w:rtl/>
              </w:rPr>
              <w:fldChar w:fldCharType="begin"/>
            </w:r>
            <w:r w:rsidRPr="00097FF3">
              <w:rPr>
                <w:rtl/>
              </w:rPr>
              <w:instrText xml:space="preserve"> </w:instrText>
            </w:r>
            <w:r w:rsidRPr="00097FF3">
              <w:instrText>REF</w:instrText>
            </w:r>
            <w:r w:rsidRPr="00097FF3">
              <w:rPr>
                <w:rtl/>
              </w:rPr>
              <w:instrText xml:space="preserve"> _</w:instrText>
            </w:r>
            <w:r w:rsidRPr="00097FF3">
              <w:instrText>Ref320111994 \r \h</w:instrText>
            </w:r>
            <w:r w:rsidRPr="00097FF3">
              <w:rPr>
                <w:rtl/>
              </w:rPr>
              <w:instrText xml:space="preserve">  \* </w:instrText>
            </w:r>
            <w:r w:rsidRPr="00097FF3">
              <w:instrText>MERGEFORMAT</w:instrText>
            </w:r>
            <w:r w:rsidRPr="00097FF3">
              <w:rPr>
                <w:rtl/>
              </w:rPr>
              <w:instrText xml:space="preserve"> </w:instrText>
            </w:r>
            <w:r w:rsidRPr="00097FF3">
              <w:rPr>
                <w:rtl/>
              </w:rPr>
            </w:r>
            <w:r w:rsidRPr="00097FF3">
              <w:rPr>
                <w:rtl/>
              </w:rPr>
              <w:fldChar w:fldCharType="separate"/>
            </w:r>
            <w:r w:rsidR="00134D09">
              <w:rPr>
                <w:cs/>
              </w:rPr>
              <w:t>‎</w:t>
            </w:r>
            <w:r w:rsidR="00134D09">
              <w:t>0.7.1.3</w:t>
            </w:r>
            <w:r w:rsidRPr="00097FF3">
              <w:rPr>
                <w:rtl/>
              </w:rPr>
              <w:fldChar w:fldCharType="end"/>
            </w:r>
          </w:p>
        </w:tc>
        <w:tc>
          <w:tcPr>
            <w:tcW w:w="4961" w:type="dxa"/>
            <w:tcBorders>
              <w:top w:val="single" w:sz="4" w:space="0" w:color="auto"/>
              <w:left w:val="single" w:sz="4" w:space="0" w:color="auto"/>
              <w:bottom w:val="single" w:sz="4" w:space="0" w:color="auto"/>
              <w:right w:val="single" w:sz="4" w:space="0" w:color="auto"/>
            </w:tcBorders>
            <w:vAlign w:val="center"/>
          </w:tcPr>
          <w:p w:rsidR="00D64E69" w:rsidRPr="00097FF3" w:rsidRDefault="00D64E69" w:rsidP="00097FF3">
            <w:pPr>
              <w:keepLines/>
              <w:rPr>
                <w:rtl/>
              </w:rPr>
            </w:pPr>
            <w:r w:rsidRPr="00097FF3">
              <w:rPr>
                <w:rFonts w:hint="eastAsia"/>
                <w:rtl/>
              </w:rPr>
              <w:t>רשימת</w:t>
            </w:r>
            <w:r w:rsidRPr="00097FF3">
              <w:rPr>
                <w:rtl/>
              </w:rPr>
              <w:t xml:space="preserve"> </w:t>
            </w:r>
            <w:r w:rsidRPr="00097FF3">
              <w:rPr>
                <w:rFonts w:hint="eastAsia"/>
                <w:rtl/>
              </w:rPr>
              <w:t>הפרטים</w:t>
            </w:r>
            <w:r w:rsidRPr="00097FF3">
              <w:rPr>
                <w:rtl/>
              </w:rPr>
              <w:t xml:space="preserve"> </w:t>
            </w:r>
            <w:r w:rsidRPr="00097FF3">
              <w:rPr>
                <w:rFonts w:hint="eastAsia"/>
                <w:rtl/>
              </w:rPr>
              <w:t>בהצעת</w:t>
            </w:r>
            <w:r w:rsidRPr="00097FF3">
              <w:rPr>
                <w:rtl/>
              </w:rPr>
              <w:t xml:space="preserve"> </w:t>
            </w:r>
            <w:r w:rsidRPr="00097FF3">
              <w:rPr>
                <w:rFonts w:hint="eastAsia"/>
                <w:rtl/>
              </w:rPr>
              <w:t>המציע</w:t>
            </w:r>
            <w:r w:rsidRPr="00097FF3">
              <w:rPr>
                <w:rtl/>
              </w:rPr>
              <w:t xml:space="preserve">, </w:t>
            </w:r>
            <w:r w:rsidRPr="00097FF3">
              <w:rPr>
                <w:rFonts w:hint="eastAsia"/>
                <w:rtl/>
              </w:rPr>
              <w:t>שהמציע</w:t>
            </w:r>
            <w:r w:rsidRPr="00097FF3">
              <w:rPr>
                <w:rtl/>
              </w:rPr>
              <w:t xml:space="preserve"> </w:t>
            </w:r>
            <w:r w:rsidRPr="00097FF3">
              <w:rPr>
                <w:rFonts w:hint="eastAsia"/>
                <w:rtl/>
              </w:rPr>
              <w:t>מעוניין</w:t>
            </w:r>
            <w:r w:rsidRPr="00097FF3">
              <w:rPr>
                <w:rtl/>
              </w:rPr>
              <w:t xml:space="preserve"> </w:t>
            </w:r>
            <w:r w:rsidRPr="00097FF3">
              <w:rPr>
                <w:rFonts w:hint="eastAsia"/>
                <w:rtl/>
              </w:rPr>
              <w:t>שיהיו</w:t>
            </w:r>
            <w:r w:rsidRPr="00097FF3">
              <w:rPr>
                <w:rtl/>
              </w:rPr>
              <w:t xml:space="preserve"> </w:t>
            </w:r>
            <w:r w:rsidRPr="00097FF3">
              <w:rPr>
                <w:rFonts w:hint="eastAsia"/>
                <w:rtl/>
              </w:rPr>
              <w:t>חסויים</w:t>
            </w:r>
            <w:r w:rsidRPr="00097FF3">
              <w:rPr>
                <w:rtl/>
              </w:rPr>
              <w:t xml:space="preserve"> </w:t>
            </w:r>
            <w:r w:rsidRPr="00097FF3">
              <w:rPr>
                <w:rFonts w:hint="eastAsia"/>
                <w:rtl/>
              </w:rPr>
              <w:t>במידה</w:t>
            </w:r>
            <w:r w:rsidRPr="00097FF3">
              <w:rPr>
                <w:rtl/>
              </w:rPr>
              <w:t xml:space="preserve"> </w:t>
            </w:r>
            <w:r w:rsidRPr="00097FF3">
              <w:rPr>
                <w:rFonts w:hint="eastAsia"/>
                <w:rtl/>
              </w:rPr>
              <w:t>והוא</w:t>
            </w:r>
            <w:r w:rsidRPr="00097FF3">
              <w:rPr>
                <w:rtl/>
              </w:rPr>
              <w:t xml:space="preserve"> </w:t>
            </w:r>
            <w:r w:rsidRPr="00097FF3">
              <w:rPr>
                <w:rFonts w:hint="eastAsia"/>
                <w:rtl/>
              </w:rPr>
              <w:t>יזכה</w:t>
            </w:r>
          </w:p>
        </w:tc>
        <w:tc>
          <w:tcPr>
            <w:tcW w:w="2953" w:type="dxa"/>
            <w:tcBorders>
              <w:top w:val="single" w:sz="4" w:space="0" w:color="auto"/>
              <w:left w:val="single" w:sz="4" w:space="0" w:color="auto"/>
              <w:bottom w:val="single" w:sz="4" w:space="0" w:color="auto"/>
              <w:right w:val="single" w:sz="4" w:space="0" w:color="auto"/>
            </w:tcBorders>
          </w:tcPr>
          <w:p w:rsidR="00D64E69" w:rsidRPr="00097FF3" w:rsidRDefault="00D64E69" w:rsidP="00097FF3">
            <w:pPr>
              <w:keepLines/>
              <w:rPr>
                <w:rtl/>
              </w:rPr>
            </w:pPr>
            <w:r w:rsidRPr="00097FF3">
              <w:rPr>
                <w:rFonts w:hint="eastAsia"/>
                <w:rtl/>
              </w:rPr>
              <w:t>מענה</w:t>
            </w:r>
            <w:r w:rsidRPr="00097FF3">
              <w:rPr>
                <w:rtl/>
              </w:rPr>
              <w:t xml:space="preserve"> </w:t>
            </w:r>
            <w:r w:rsidRPr="00097FF3">
              <w:rPr>
                <w:rFonts w:hint="eastAsia"/>
                <w:rtl/>
              </w:rPr>
              <w:t>לסעיף</w:t>
            </w:r>
            <w:r w:rsidRPr="00097FF3">
              <w:rPr>
                <w:rFonts w:hint="cs"/>
                <w:rtl/>
              </w:rPr>
              <w:t xml:space="preserve"> </w:t>
            </w:r>
            <w:r w:rsidR="002E5788" w:rsidRPr="00097FF3">
              <w:rPr>
                <w:rtl/>
              </w:rPr>
              <w:fldChar w:fldCharType="begin"/>
            </w:r>
            <w:r w:rsidR="002E5788" w:rsidRPr="00097FF3">
              <w:rPr>
                <w:rtl/>
              </w:rPr>
              <w:instrText xml:space="preserve"> </w:instrText>
            </w:r>
            <w:r w:rsidR="002E5788" w:rsidRPr="00097FF3">
              <w:instrText>REF</w:instrText>
            </w:r>
            <w:r w:rsidR="002E5788" w:rsidRPr="00097FF3">
              <w:rPr>
                <w:rtl/>
              </w:rPr>
              <w:instrText xml:space="preserve"> _</w:instrText>
            </w:r>
            <w:r w:rsidR="002E5788" w:rsidRPr="00097FF3">
              <w:instrText>Ref370411060 \r \h</w:instrText>
            </w:r>
            <w:r w:rsidR="002E5788" w:rsidRPr="00097FF3">
              <w:rPr>
                <w:rtl/>
              </w:rPr>
              <w:instrText xml:space="preserve"> </w:instrText>
            </w:r>
            <w:r w:rsidR="00181C8F" w:rsidRPr="00097FF3">
              <w:rPr>
                <w:rtl/>
              </w:rPr>
              <w:instrText xml:space="preserve"> \* </w:instrText>
            </w:r>
            <w:r w:rsidR="00181C8F" w:rsidRPr="00097FF3">
              <w:instrText>MERGEFORMAT</w:instrText>
            </w:r>
            <w:r w:rsidR="00181C8F" w:rsidRPr="00097FF3">
              <w:rPr>
                <w:rtl/>
              </w:rPr>
              <w:instrText xml:space="preserve"> </w:instrText>
            </w:r>
            <w:r w:rsidR="002E5788" w:rsidRPr="00097FF3">
              <w:rPr>
                <w:rtl/>
              </w:rPr>
            </w:r>
            <w:r w:rsidR="002E5788" w:rsidRPr="00097FF3">
              <w:rPr>
                <w:rtl/>
              </w:rPr>
              <w:fldChar w:fldCharType="separate"/>
            </w:r>
            <w:r w:rsidR="00134D09">
              <w:rPr>
                <w:cs/>
              </w:rPr>
              <w:t>‎</w:t>
            </w:r>
            <w:r w:rsidR="00134D09">
              <w:t>6</w:t>
            </w:r>
            <w:r w:rsidR="002E5788" w:rsidRPr="00097FF3">
              <w:rPr>
                <w:rtl/>
              </w:rPr>
              <w:fldChar w:fldCharType="end"/>
            </w:r>
            <w:r w:rsidR="0077216B" w:rsidRPr="00097FF3">
              <w:rPr>
                <w:rtl/>
              </w:rPr>
              <w:t xml:space="preserve"> </w:t>
            </w:r>
            <w:r w:rsidR="0077216B" w:rsidRPr="00097FF3">
              <w:rPr>
                <w:rFonts w:hint="cs"/>
                <w:rtl/>
              </w:rPr>
              <w:t>חוברת</w:t>
            </w:r>
            <w:r w:rsidRPr="00097FF3">
              <w:rPr>
                <w:rtl/>
              </w:rPr>
              <w:t xml:space="preserve">  ההצעה</w:t>
            </w:r>
          </w:p>
        </w:tc>
      </w:tr>
      <w:tr w:rsidR="00134D09" w:rsidRPr="00097FF3" w:rsidTr="00134D09">
        <w:tc>
          <w:tcPr>
            <w:tcW w:w="839" w:type="dxa"/>
            <w:tcBorders>
              <w:top w:val="single" w:sz="4" w:space="0" w:color="auto"/>
              <w:left w:val="single" w:sz="4" w:space="0" w:color="auto"/>
              <w:bottom w:val="single" w:sz="4" w:space="0" w:color="auto"/>
              <w:right w:val="single" w:sz="4" w:space="0" w:color="auto"/>
            </w:tcBorders>
          </w:tcPr>
          <w:p w:rsidR="00D64E69" w:rsidRPr="00097FF3" w:rsidRDefault="00D64E69" w:rsidP="00097FF3">
            <w:pPr>
              <w:keepLines/>
            </w:pPr>
            <w:r w:rsidRPr="00097FF3">
              <w:rPr>
                <w:rFonts w:hint="cs"/>
                <w:rtl/>
              </w:rPr>
              <w:t>0.2.4</w:t>
            </w:r>
          </w:p>
        </w:tc>
        <w:tc>
          <w:tcPr>
            <w:tcW w:w="4961" w:type="dxa"/>
            <w:tcBorders>
              <w:top w:val="single" w:sz="4" w:space="0" w:color="auto"/>
              <w:left w:val="single" w:sz="4" w:space="0" w:color="auto"/>
              <w:bottom w:val="single" w:sz="4" w:space="0" w:color="auto"/>
              <w:right w:val="single" w:sz="4" w:space="0" w:color="auto"/>
            </w:tcBorders>
            <w:vAlign w:val="center"/>
          </w:tcPr>
          <w:p w:rsidR="00D64E69" w:rsidRPr="00097FF3" w:rsidRDefault="00D64E69" w:rsidP="00097FF3">
            <w:pPr>
              <w:keepLines/>
              <w:rPr>
                <w:rtl/>
              </w:rPr>
            </w:pPr>
            <w:r w:rsidRPr="00097FF3">
              <w:rPr>
                <w:rFonts w:hint="cs"/>
                <w:rtl/>
              </w:rPr>
              <w:t>אישור השתתפות בכנס ספקים</w:t>
            </w:r>
          </w:p>
        </w:tc>
        <w:tc>
          <w:tcPr>
            <w:tcW w:w="2953" w:type="dxa"/>
            <w:tcBorders>
              <w:top w:val="single" w:sz="4" w:space="0" w:color="auto"/>
              <w:left w:val="single" w:sz="4" w:space="0" w:color="auto"/>
              <w:bottom w:val="single" w:sz="4" w:space="0" w:color="auto"/>
              <w:right w:val="single" w:sz="4" w:space="0" w:color="auto"/>
            </w:tcBorders>
          </w:tcPr>
          <w:p w:rsidR="00D64E69" w:rsidRPr="00097FF3" w:rsidRDefault="00D64E69" w:rsidP="00097FF3">
            <w:pPr>
              <w:keepLines/>
              <w:rPr>
                <w:rtl/>
              </w:rPr>
            </w:pPr>
          </w:p>
        </w:tc>
      </w:tr>
      <w:tr w:rsidR="00134D09" w:rsidRPr="00097FF3" w:rsidTr="00134D09">
        <w:tc>
          <w:tcPr>
            <w:tcW w:w="839" w:type="dxa"/>
            <w:tcBorders>
              <w:top w:val="single" w:sz="4" w:space="0" w:color="auto"/>
              <w:left w:val="single" w:sz="4" w:space="0" w:color="auto"/>
              <w:bottom w:val="single" w:sz="4" w:space="0" w:color="auto"/>
              <w:right w:val="single" w:sz="4" w:space="0" w:color="auto"/>
            </w:tcBorders>
          </w:tcPr>
          <w:p w:rsidR="00D64E69" w:rsidRPr="00097FF3" w:rsidRDefault="00D64E69" w:rsidP="00097FF3">
            <w:pPr>
              <w:keepLines/>
            </w:pPr>
          </w:p>
        </w:tc>
        <w:tc>
          <w:tcPr>
            <w:tcW w:w="4961" w:type="dxa"/>
            <w:tcBorders>
              <w:top w:val="single" w:sz="4" w:space="0" w:color="auto"/>
              <w:left w:val="single" w:sz="4" w:space="0" w:color="auto"/>
              <w:bottom w:val="single" w:sz="4" w:space="0" w:color="auto"/>
              <w:right w:val="single" w:sz="4" w:space="0" w:color="auto"/>
            </w:tcBorders>
            <w:vAlign w:val="center"/>
          </w:tcPr>
          <w:p w:rsidR="00D64E69" w:rsidRPr="00097FF3" w:rsidRDefault="00D64E69" w:rsidP="00097FF3">
            <w:pPr>
              <w:keepLines/>
              <w:rPr>
                <w:rtl/>
              </w:rPr>
            </w:pPr>
            <w:r w:rsidRPr="00097FF3">
              <w:rPr>
                <w:rFonts w:hint="eastAsia"/>
                <w:rtl/>
              </w:rPr>
              <w:t>מסמכי</w:t>
            </w:r>
            <w:r w:rsidRPr="00097FF3">
              <w:rPr>
                <w:rtl/>
              </w:rPr>
              <w:t xml:space="preserve"> </w:t>
            </w:r>
            <w:r w:rsidRPr="00097FF3">
              <w:rPr>
                <w:rFonts w:hint="eastAsia"/>
                <w:rtl/>
              </w:rPr>
              <w:t>המכרז</w:t>
            </w:r>
            <w:r w:rsidRPr="00097FF3">
              <w:rPr>
                <w:rtl/>
              </w:rPr>
              <w:t xml:space="preserve"> </w:t>
            </w:r>
            <w:r w:rsidRPr="00097FF3">
              <w:rPr>
                <w:rFonts w:hint="cs"/>
                <w:rtl/>
              </w:rPr>
              <w:t xml:space="preserve">כולל נספחים </w:t>
            </w:r>
            <w:r w:rsidRPr="00097FF3">
              <w:rPr>
                <w:rFonts w:hint="eastAsia"/>
                <w:rtl/>
              </w:rPr>
              <w:t>שהם</w:t>
            </w:r>
            <w:r w:rsidRPr="00097FF3">
              <w:rPr>
                <w:rtl/>
              </w:rPr>
              <w:t xml:space="preserve"> </w:t>
            </w:r>
            <w:r w:rsidRPr="00097FF3">
              <w:rPr>
                <w:rFonts w:hint="eastAsia"/>
                <w:rtl/>
              </w:rPr>
              <w:t>חתומים</w:t>
            </w:r>
            <w:r w:rsidRPr="00097FF3">
              <w:rPr>
                <w:rtl/>
              </w:rPr>
              <w:t xml:space="preserve"> </w:t>
            </w:r>
            <w:r w:rsidRPr="00097FF3">
              <w:rPr>
                <w:rFonts w:hint="eastAsia"/>
                <w:rtl/>
              </w:rPr>
              <w:t>במקומות</w:t>
            </w:r>
            <w:r w:rsidRPr="00097FF3">
              <w:rPr>
                <w:rtl/>
              </w:rPr>
              <w:t xml:space="preserve"> </w:t>
            </w:r>
            <w:r w:rsidRPr="00097FF3">
              <w:rPr>
                <w:rFonts w:hint="eastAsia"/>
                <w:rtl/>
              </w:rPr>
              <w:t>הנדרשים</w:t>
            </w:r>
            <w:r w:rsidRPr="00097FF3">
              <w:rPr>
                <w:rFonts w:hint="cs"/>
                <w:rtl/>
              </w:rPr>
              <w:t xml:space="preserve"> (כל עמוד - חתימה וחותמת)</w:t>
            </w:r>
            <w:r w:rsidRPr="00097FF3">
              <w:rPr>
                <w:rtl/>
              </w:rPr>
              <w:t>.</w:t>
            </w:r>
          </w:p>
        </w:tc>
        <w:tc>
          <w:tcPr>
            <w:tcW w:w="2953" w:type="dxa"/>
            <w:tcBorders>
              <w:top w:val="single" w:sz="4" w:space="0" w:color="auto"/>
              <w:left w:val="single" w:sz="4" w:space="0" w:color="auto"/>
              <w:bottom w:val="single" w:sz="4" w:space="0" w:color="auto"/>
              <w:right w:val="single" w:sz="4" w:space="0" w:color="auto"/>
            </w:tcBorders>
          </w:tcPr>
          <w:p w:rsidR="00D64E69" w:rsidRPr="00097FF3" w:rsidRDefault="00D64E69" w:rsidP="00097FF3">
            <w:pPr>
              <w:keepLines/>
              <w:rPr>
                <w:rtl/>
              </w:rPr>
            </w:pPr>
          </w:p>
        </w:tc>
      </w:tr>
    </w:tbl>
    <w:p w:rsidR="00134D09" w:rsidRDefault="00134D09" w:rsidP="00097FF3">
      <w:pPr>
        <w:spacing w:before="0" w:after="200" w:line="360" w:lineRule="auto"/>
        <w:ind w:left="360"/>
        <w:jc w:val="left"/>
        <w:rPr>
          <w:rtl/>
        </w:rPr>
      </w:pPr>
    </w:p>
    <w:p w:rsidR="00806074" w:rsidRPr="00097FF3" w:rsidRDefault="00134D09" w:rsidP="00097FF3">
      <w:pPr>
        <w:spacing w:before="0" w:after="200" w:line="360" w:lineRule="auto"/>
        <w:ind w:left="360"/>
        <w:jc w:val="left"/>
        <w:rPr>
          <w:rtl/>
        </w:rPr>
      </w:pPr>
      <w:r>
        <w:rPr>
          <w:rtl/>
        </w:rPr>
        <w:br w:type="page"/>
      </w:r>
    </w:p>
    <w:p w:rsidR="002E5788" w:rsidRPr="00097FF3" w:rsidRDefault="002E5788" w:rsidP="00097FF3">
      <w:pPr>
        <w:numPr>
          <w:ilvl w:val="0"/>
          <w:numId w:val="31"/>
        </w:numPr>
        <w:spacing w:before="0" w:after="200" w:line="360" w:lineRule="auto"/>
        <w:jc w:val="left"/>
        <w:rPr>
          <w:b/>
          <w:bCs/>
          <w:u w:val="single"/>
        </w:rPr>
      </w:pPr>
      <w:r w:rsidRPr="00097FF3">
        <w:rPr>
          <w:rFonts w:hint="cs"/>
          <w:b/>
          <w:bCs/>
          <w:u w:val="single"/>
          <w:rtl/>
        </w:rPr>
        <w:t>עמידה בדרישות סף/ איכות</w:t>
      </w:r>
      <w:r w:rsidR="00806074" w:rsidRPr="00097FF3">
        <w:rPr>
          <w:rFonts w:hint="cs"/>
          <w:b/>
          <w:bCs/>
          <w:u w:val="single"/>
          <w:rtl/>
        </w:rPr>
        <w:t xml:space="preserve"> - טכנולוגיים</w:t>
      </w:r>
    </w:p>
    <w:p w:rsidR="002E5788" w:rsidRPr="00097FF3" w:rsidRDefault="002E5788" w:rsidP="00097FF3">
      <w:pPr>
        <w:spacing w:before="0" w:after="200" w:line="276" w:lineRule="auto"/>
        <w:ind w:left="360"/>
        <w:jc w:val="left"/>
        <w:rPr>
          <w:rtl/>
        </w:rPr>
      </w:pPr>
    </w:p>
    <w:tbl>
      <w:tblPr>
        <w:bidiVisual/>
        <w:tblW w:w="10662" w:type="dxa"/>
        <w:tblInd w:w="-888" w:type="dxa"/>
        <w:tblLook w:val="04A0" w:firstRow="1" w:lastRow="0" w:firstColumn="1" w:lastColumn="0" w:noHBand="0" w:noVBand="1"/>
      </w:tblPr>
      <w:tblGrid>
        <w:gridCol w:w="3432"/>
        <w:gridCol w:w="993"/>
        <w:gridCol w:w="2835"/>
        <w:gridCol w:w="1842"/>
        <w:gridCol w:w="1553"/>
        <w:gridCol w:w="7"/>
      </w:tblGrid>
      <w:tr w:rsidR="00097FF3" w:rsidRPr="00134D09" w:rsidTr="00134D09">
        <w:trPr>
          <w:gridAfter w:val="1"/>
          <w:wAfter w:w="7" w:type="dxa"/>
          <w:trHeight w:val="300"/>
          <w:tblHeader/>
        </w:trPr>
        <w:tc>
          <w:tcPr>
            <w:tcW w:w="10655" w:type="dxa"/>
            <w:gridSpan w:val="5"/>
            <w:tcBorders>
              <w:top w:val="single" w:sz="4" w:space="0" w:color="auto"/>
              <w:left w:val="single" w:sz="4" w:space="0" w:color="auto"/>
              <w:bottom w:val="single" w:sz="4" w:space="0" w:color="auto"/>
              <w:right w:val="single" w:sz="4" w:space="0" w:color="auto"/>
            </w:tcBorders>
            <w:shd w:val="clear" w:color="000000" w:fill="92D050"/>
            <w:vAlign w:val="center"/>
            <w:hideMark/>
          </w:tcPr>
          <w:p w:rsidR="002E5788" w:rsidRPr="00134D09" w:rsidRDefault="002E5788" w:rsidP="00097FF3">
            <w:pPr>
              <w:spacing w:before="0" w:line="240" w:lineRule="auto"/>
              <w:jc w:val="center"/>
              <w:rPr>
                <w:rStyle w:val="afff1"/>
              </w:rPr>
            </w:pPr>
            <w:r w:rsidRPr="00134D09">
              <w:rPr>
                <w:rStyle w:val="afff1"/>
                <w:rtl/>
              </w:rPr>
              <w:t xml:space="preserve">עמידה בתנאי סף - איכות טכנולוגי </w:t>
            </w:r>
          </w:p>
        </w:tc>
      </w:tr>
      <w:tr w:rsidR="00097FF3" w:rsidRPr="00097FF3" w:rsidTr="00134D09">
        <w:trPr>
          <w:trHeight w:val="600"/>
          <w:tblHeader/>
        </w:trPr>
        <w:tc>
          <w:tcPr>
            <w:tcW w:w="3432" w:type="dxa"/>
            <w:tcBorders>
              <w:top w:val="nil"/>
              <w:left w:val="single" w:sz="4" w:space="0" w:color="auto"/>
              <w:bottom w:val="single" w:sz="4" w:space="0" w:color="auto"/>
              <w:right w:val="single" w:sz="4" w:space="0" w:color="auto"/>
            </w:tcBorders>
            <w:shd w:val="clear" w:color="000000" w:fill="92D050"/>
            <w:vAlign w:val="center"/>
            <w:hideMark/>
          </w:tcPr>
          <w:p w:rsidR="002E5788" w:rsidRPr="00134D09" w:rsidRDefault="002E5788" w:rsidP="00097FF3">
            <w:pPr>
              <w:spacing w:before="0" w:line="240" w:lineRule="auto"/>
              <w:jc w:val="center"/>
              <w:rPr>
                <w:rStyle w:val="afff1"/>
              </w:rPr>
            </w:pPr>
            <w:r w:rsidRPr="00134D09">
              <w:rPr>
                <w:rStyle w:val="afff1"/>
                <w:rtl/>
              </w:rPr>
              <w:t xml:space="preserve">תאור הדרישה </w:t>
            </w:r>
          </w:p>
        </w:tc>
        <w:tc>
          <w:tcPr>
            <w:tcW w:w="993" w:type="dxa"/>
            <w:tcBorders>
              <w:top w:val="nil"/>
              <w:left w:val="single" w:sz="4" w:space="0" w:color="auto"/>
              <w:bottom w:val="single" w:sz="4" w:space="0" w:color="auto"/>
              <w:right w:val="single" w:sz="4" w:space="0" w:color="auto"/>
            </w:tcBorders>
            <w:shd w:val="clear" w:color="000000" w:fill="92D050"/>
            <w:vAlign w:val="center"/>
            <w:hideMark/>
          </w:tcPr>
          <w:p w:rsidR="002E5788" w:rsidRPr="00134D09" w:rsidRDefault="002E5788" w:rsidP="00097FF3">
            <w:pPr>
              <w:spacing w:before="0" w:line="240" w:lineRule="auto"/>
              <w:jc w:val="center"/>
              <w:rPr>
                <w:rStyle w:val="afff1"/>
              </w:rPr>
            </w:pPr>
            <w:r w:rsidRPr="00134D09">
              <w:rPr>
                <w:rStyle w:val="afff1"/>
                <w:rtl/>
              </w:rPr>
              <w:t xml:space="preserve">עמידה בתנאי </w:t>
            </w:r>
          </w:p>
        </w:tc>
        <w:tc>
          <w:tcPr>
            <w:tcW w:w="2835" w:type="dxa"/>
            <w:tcBorders>
              <w:top w:val="nil"/>
              <w:left w:val="single" w:sz="4" w:space="0" w:color="auto"/>
              <w:bottom w:val="single" w:sz="4" w:space="0" w:color="auto"/>
              <w:right w:val="single" w:sz="4" w:space="0" w:color="auto"/>
            </w:tcBorders>
            <w:shd w:val="clear" w:color="000000" w:fill="92D050"/>
            <w:vAlign w:val="center"/>
            <w:hideMark/>
          </w:tcPr>
          <w:p w:rsidR="002E5788" w:rsidRPr="00134D09" w:rsidRDefault="002E5788" w:rsidP="00097FF3">
            <w:pPr>
              <w:spacing w:before="0" w:line="240" w:lineRule="auto"/>
              <w:jc w:val="center"/>
              <w:rPr>
                <w:rStyle w:val="afff1"/>
              </w:rPr>
            </w:pPr>
            <w:r w:rsidRPr="00134D09">
              <w:rPr>
                <w:rStyle w:val="afff1"/>
                <w:rFonts w:hint="cs"/>
                <w:rtl/>
              </w:rPr>
              <w:t>עומד / לא עומד</w:t>
            </w:r>
            <w:r w:rsidRPr="00134D09">
              <w:rPr>
                <w:rStyle w:val="afff1"/>
                <w:rtl/>
              </w:rPr>
              <w:t xml:space="preserve"> </w:t>
            </w:r>
          </w:p>
        </w:tc>
        <w:tc>
          <w:tcPr>
            <w:tcW w:w="1842" w:type="dxa"/>
            <w:tcBorders>
              <w:top w:val="nil"/>
              <w:left w:val="single" w:sz="4" w:space="0" w:color="auto"/>
              <w:bottom w:val="single" w:sz="4" w:space="0" w:color="auto"/>
              <w:right w:val="single" w:sz="4" w:space="0" w:color="auto"/>
            </w:tcBorders>
            <w:shd w:val="clear" w:color="000000" w:fill="92D050"/>
            <w:vAlign w:val="center"/>
            <w:hideMark/>
          </w:tcPr>
          <w:p w:rsidR="002E5788" w:rsidRPr="00134D09" w:rsidRDefault="002E5788" w:rsidP="00097FF3">
            <w:pPr>
              <w:spacing w:before="0" w:line="240" w:lineRule="auto"/>
              <w:jc w:val="center"/>
              <w:rPr>
                <w:rStyle w:val="afff1"/>
              </w:rPr>
            </w:pPr>
            <w:r w:rsidRPr="00134D09">
              <w:rPr>
                <w:rStyle w:val="afff1"/>
                <w:rFonts w:hint="cs"/>
                <w:rtl/>
              </w:rPr>
              <w:t>אסמכתא רלוונטית (מראה מקום בחוברת ההצעה)</w:t>
            </w:r>
          </w:p>
        </w:tc>
        <w:tc>
          <w:tcPr>
            <w:tcW w:w="1560" w:type="dxa"/>
            <w:gridSpan w:val="2"/>
            <w:tcBorders>
              <w:top w:val="nil"/>
              <w:left w:val="single" w:sz="4" w:space="0" w:color="auto"/>
              <w:bottom w:val="single" w:sz="4" w:space="0" w:color="auto"/>
              <w:right w:val="single" w:sz="4" w:space="0" w:color="auto"/>
            </w:tcBorders>
            <w:shd w:val="clear" w:color="000000" w:fill="92D050"/>
            <w:vAlign w:val="center"/>
            <w:hideMark/>
          </w:tcPr>
          <w:p w:rsidR="002E5788" w:rsidRPr="00134D09" w:rsidRDefault="002E5788" w:rsidP="00097FF3">
            <w:pPr>
              <w:spacing w:before="0" w:line="240" w:lineRule="auto"/>
              <w:jc w:val="center"/>
              <w:rPr>
                <w:rStyle w:val="afff1"/>
              </w:rPr>
            </w:pPr>
            <w:r w:rsidRPr="00134D09">
              <w:rPr>
                <w:rStyle w:val="afff1"/>
                <w:rtl/>
              </w:rPr>
              <w:t xml:space="preserve">הערות </w:t>
            </w:r>
          </w:p>
        </w:tc>
      </w:tr>
      <w:tr w:rsidR="00097FF3" w:rsidRPr="00097FF3" w:rsidTr="00134D09">
        <w:trPr>
          <w:trHeight w:val="945"/>
        </w:trPr>
        <w:tc>
          <w:tcPr>
            <w:tcW w:w="3432" w:type="dxa"/>
            <w:tcBorders>
              <w:top w:val="nil"/>
              <w:left w:val="single" w:sz="4" w:space="0" w:color="auto"/>
              <w:bottom w:val="single" w:sz="4" w:space="0" w:color="auto"/>
              <w:right w:val="single" w:sz="4" w:space="0" w:color="auto"/>
            </w:tcBorders>
            <w:shd w:val="clear" w:color="auto" w:fill="auto"/>
            <w:vAlign w:val="center"/>
            <w:hideMark/>
          </w:tcPr>
          <w:p w:rsidR="002E5788" w:rsidRPr="00097FF3" w:rsidRDefault="002E5788" w:rsidP="00097FF3">
            <w:pPr>
              <w:spacing w:before="0" w:line="240" w:lineRule="auto"/>
              <w:jc w:val="left"/>
              <w:rPr>
                <w:rFonts w:ascii="Calibri" w:hAnsi="Calibri"/>
                <w:noProof w:val="0"/>
                <w:sz w:val="14"/>
                <w:szCs w:val="14"/>
                <w:lang w:eastAsia="en-US"/>
              </w:rPr>
            </w:pPr>
            <w:r w:rsidRPr="00097FF3">
              <w:rPr>
                <w:rFonts w:ascii="Calibri" w:hAnsi="Calibri"/>
                <w:noProof w:val="0"/>
                <w:sz w:val="14"/>
                <w:szCs w:val="14"/>
                <w:rtl/>
                <w:lang w:eastAsia="en-US"/>
              </w:rPr>
              <w:t xml:space="preserve"> </w:t>
            </w:r>
            <w:r w:rsidRPr="00097FF3">
              <w:rPr>
                <w:rFonts w:ascii="Arial" w:hAnsi="Arial"/>
                <w:noProof w:val="0"/>
                <w:sz w:val="24"/>
                <w:rtl/>
                <w:lang w:eastAsia="en-US"/>
              </w:rPr>
              <w:t>ביצוע</w:t>
            </w:r>
            <w:r w:rsidRPr="00097FF3">
              <w:rPr>
                <w:rFonts w:ascii="Calibri" w:hAnsi="Calibri"/>
                <w:noProof w:val="0"/>
                <w:sz w:val="24"/>
                <w:rtl/>
                <w:lang w:eastAsia="en-US"/>
              </w:rPr>
              <w:t xml:space="preserve">  </w:t>
            </w:r>
            <w:r w:rsidRPr="00097FF3">
              <w:rPr>
                <w:rFonts w:ascii="Arial" w:hAnsi="Arial"/>
                <w:noProof w:val="0"/>
                <w:sz w:val="24"/>
                <w:rtl/>
                <w:lang w:eastAsia="en-US"/>
              </w:rPr>
              <w:t>פרסום</w:t>
            </w:r>
            <w:r w:rsidRPr="00097FF3">
              <w:rPr>
                <w:rFonts w:ascii="Calibri" w:hAnsi="Calibri"/>
                <w:noProof w:val="0"/>
                <w:sz w:val="24"/>
                <w:rtl/>
                <w:lang w:eastAsia="en-US"/>
              </w:rPr>
              <w:t xml:space="preserve"> </w:t>
            </w:r>
            <w:r w:rsidRPr="00097FF3">
              <w:rPr>
                <w:rFonts w:ascii="Arial" w:hAnsi="Arial"/>
                <w:noProof w:val="0"/>
                <w:sz w:val="24"/>
                <w:rtl/>
                <w:lang w:eastAsia="en-US"/>
              </w:rPr>
              <w:t>רשתות</w:t>
            </w:r>
            <w:r w:rsidRPr="00097FF3">
              <w:rPr>
                <w:rFonts w:ascii="Calibri" w:hAnsi="Calibri"/>
                <w:noProof w:val="0"/>
                <w:sz w:val="24"/>
                <w:rtl/>
                <w:lang w:eastAsia="en-US"/>
              </w:rPr>
              <w:t xml:space="preserve"> </w:t>
            </w:r>
            <w:r w:rsidRPr="00097FF3">
              <w:rPr>
                <w:rFonts w:ascii="Arial" w:hAnsi="Arial"/>
                <w:noProof w:val="0"/>
                <w:sz w:val="24"/>
                <w:rtl/>
                <w:lang w:eastAsia="en-US"/>
              </w:rPr>
              <w:t>משרד</w:t>
            </w:r>
            <w:r w:rsidRPr="00097FF3">
              <w:rPr>
                <w:rFonts w:ascii="Calibri" w:hAnsi="Calibri"/>
                <w:noProof w:val="0"/>
                <w:sz w:val="24"/>
                <w:rtl/>
                <w:lang w:eastAsia="en-US"/>
              </w:rPr>
              <w:t xml:space="preserve"> </w:t>
            </w:r>
            <w:r w:rsidRPr="00097FF3">
              <w:rPr>
                <w:rFonts w:ascii="Arial" w:hAnsi="Arial"/>
                <w:noProof w:val="0"/>
                <w:sz w:val="24"/>
                <w:rtl/>
                <w:lang w:eastAsia="en-US"/>
              </w:rPr>
              <w:t>הבריאות</w:t>
            </w:r>
            <w:r w:rsidRPr="00097FF3">
              <w:rPr>
                <w:rFonts w:ascii="Calibri" w:hAnsi="Calibri"/>
                <w:noProof w:val="0"/>
                <w:sz w:val="24"/>
                <w:rtl/>
                <w:lang w:eastAsia="en-US"/>
              </w:rPr>
              <w:t xml:space="preserve">   </w:t>
            </w:r>
            <w:r w:rsidRPr="00097FF3">
              <w:rPr>
                <w:rFonts w:ascii="Arial" w:hAnsi="Arial"/>
                <w:noProof w:val="0"/>
                <w:sz w:val="24"/>
                <w:rtl/>
                <w:lang w:eastAsia="en-US"/>
              </w:rPr>
              <w:t>ב</w:t>
            </w:r>
            <w:r w:rsidRPr="00097FF3">
              <w:rPr>
                <w:rFonts w:ascii="Calibri" w:hAnsi="Calibri"/>
                <w:noProof w:val="0"/>
                <w:sz w:val="24"/>
                <w:rtl/>
                <w:lang w:eastAsia="en-US"/>
              </w:rPr>
              <w:t xml:space="preserve"> </w:t>
            </w:r>
            <w:r w:rsidRPr="00097FF3">
              <w:rPr>
                <w:rFonts w:ascii="Calibri" w:hAnsi="Calibri"/>
                <w:noProof w:val="0"/>
                <w:sz w:val="24"/>
                <w:lang w:eastAsia="en-US"/>
              </w:rPr>
              <w:t>BGP</w:t>
            </w:r>
            <w:r w:rsidRPr="00097FF3">
              <w:rPr>
                <w:rFonts w:ascii="Calibri" w:hAnsi="Calibri"/>
                <w:noProof w:val="0"/>
                <w:sz w:val="24"/>
                <w:rtl/>
                <w:lang w:eastAsia="en-US"/>
              </w:rPr>
              <w:t xml:space="preserve"> -  </w:t>
            </w:r>
            <w:r w:rsidRPr="00097FF3">
              <w:rPr>
                <w:rFonts w:ascii="Calibri" w:hAnsi="Calibri"/>
                <w:noProof w:val="0"/>
                <w:sz w:val="24"/>
                <w:lang w:eastAsia="en-US"/>
              </w:rPr>
              <w:t>Border Gateway Protocol</w:t>
            </w:r>
            <w:r w:rsidRPr="00097FF3">
              <w:rPr>
                <w:rFonts w:ascii="Calibri" w:hAnsi="Calibri"/>
                <w:noProof w:val="0"/>
                <w:sz w:val="24"/>
                <w:rtl/>
                <w:lang w:eastAsia="en-US"/>
              </w:rPr>
              <w:t xml:space="preserve"> – </w:t>
            </w:r>
            <w:r w:rsidRPr="00097FF3">
              <w:rPr>
                <w:rFonts w:ascii="Arial" w:hAnsi="Arial"/>
                <w:noProof w:val="0"/>
                <w:sz w:val="24"/>
                <w:rtl/>
                <w:lang w:eastAsia="en-US"/>
              </w:rPr>
              <w:t>הוא</w:t>
            </w:r>
            <w:r w:rsidRPr="00097FF3">
              <w:rPr>
                <w:rFonts w:ascii="Calibri" w:hAnsi="Calibri"/>
                <w:noProof w:val="0"/>
                <w:sz w:val="24"/>
                <w:rtl/>
                <w:lang w:eastAsia="en-US"/>
              </w:rPr>
              <w:t xml:space="preserve"> </w:t>
            </w:r>
            <w:r w:rsidRPr="00097FF3">
              <w:rPr>
                <w:rFonts w:ascii="Arial" w:hAnsi="Arial"/>
                <w:noProof w:val="0"/>
                <w:sz w:val="24"/>
                <w:rtl/>
                <w:lang w:eastAsia="en-US"/>
              </w:rPr>
              <w:t>בין</w:t>
            </w:r>
            <w:r w:rsidRPr="00097FF3">
              <w:rPr>
                <w:rFonts w:ascii="Calibri" w:hAnsi="Calibri"/>
                <w:noProof w:val="0"/>
                <w:sz w:val="24"/>
                <w:rtl/>
                <w:lang w:eastAsia="en-US"/>
              </w:rPr>
              <w:t xml:space="preserve">  </w:t>
            </w:r>
            <w:r w:rsidRPr="00097FF3">
              <w:rPr>
                <w:rFonts w:ascii="Calibri" w:hAnsi="Calibri"/>
                <w:noProof w:val="0"/>
                <w:sz w:val="24"/>
                <w:lang w:eastAsia="en-US"/>
              </w:rPr>
              <w:t>AS</w:t>
            </w:r>
            <w:r w:rsidRPr="00097FF3">
              <w:rPr>
                <w:rFonts w:ascii="Calibri" w:hAnsi="Calibri"/>
                <w:noProof w:val="0"/>
                <w:sz w:val="24"/>
                <w:rtl/>
                <w:lang w:eastAsia="en-US"/>
              </w:rPr>
              <w:t xml:space="preserve"> </w:t>
            </w:r>
            <w:r w:rsidRPr="00097FF3">
              <w:rPr>
                <w:rFonts w:ascii="Arial" w:hAnsi="Arial"/>
                <w:noProof w:val="0"/>
                <w:sz w:val="24"/>
                <w:rtl/>
                <w:lang w:eastAsia="en-US"/>
              </w:rPr>
              <w:t>שונים</w:t>
            </w:r>
            <w:r w:rsidRPr="00097FF3">
              <w:rPr>
                <w:rFonts w:ascii="Calibri" w:hAnsi="Calibri"/>
                <w:noProof w:val="0"/>
                <w:sz w:val="24"/>
                <w:rtl/>
                <w:lang w:eastAsia="en-US"/>
              </w:rPr>
              <w:t xml:space="preserve"> </w:t>
            </w:r>
            <w:r w:rsidRPr="00097FF3">
              <w:rPr>
                <w:rFonts w:ascii="Arial" w:hAnsi="Arial"/>
                <w:noProof w:val="0"/>
                <w:sz w:val="24"/>
                <w:rtl/>
                <w:lang w:eastAsia="en-US"/>
              </w:rPr>
              <w:t>שרת</w:t>
            </w:r>
            <w:r w:rsidRPr="00097FF3">
              <w:rPr>
                <w:rFonts w:ascii="Calibri" w:hAnsi="Calibri"/>
                <w:noProof w:val="0"/>
                <w:sz w:val="24"/>
                <w:rtl/>
                <w:lang w:eastAsia="en-US"/>
              </w:rPr>
              <w:t xml:space="preserve"> </w:t>
            </w:r>
            <w:r w:rsidRPr="00097FF3">
              <w:rPr>
                <w:rFonts w:ascii="Arial" w:hAnsi="Arial"/>
                <w:noProof w:val="0"/>
                <w:sz w:val="24"/>
                <w:rtl/>
                <w:lang w:eastAsia="en-US"/>
              </w:rPr>
              <w:t>האינטרנט</w:t>
            </w:r>
            <w:r w:rsidRPr="00097FF3">
              <w:rPr>
                <w:rFonts w:ascii="Calibri" w:hAnsi="Calibri"/>
                <w:noProof w:val="0"/>
                <w:sz w:val="24"/>
                <w:rtl/>
                <w:lang w:eastAsia="en-US"/>
              </w:rPr>
              <w:t xml:space="preserve"> </w:t>
            </w:r>
            <w:r w:rsidRPr="00097FF3">
              <w:rPr>
                <w:rFonts w:ascii="Arial" w:hAnsi="Arial"/>
                <w:noProof w:val="0"/>
                <w:sz w:val="24"/>
                <w:rtl/>
                <w:lang w:eastAsia="en-US"/>
              </w:rPr>
              <w:t>הציבורית</w:t>
            </w:r>
            <w:r w:rsidRPr="00097FF3">
              <w:rPr>
                <w:rFonts w:ascii="Calibri" w:hAnsi="Calibri"/>
                <w:noProof w:val="0"/>
                <w:sz w:val="24"/>
                <w:rtl/>
                <w:lang w:eastAsia="en-US"/>
              </w:rPr>
              <w:t xml:space="preserve"> </w:t>
            </w:r>
            <w:r w:rsidRPr="00097FF3">
              <w:rPr>
                <w:rFonts w:ascii="Arial" w:hAnsi="Arial"/>
                <w:noProof w:val="0"/>
                <w:sz w:val="24"/>
                <w:rtl/>
                <w:lang w:eastAsia="en-US"/>
              </w:rPr>
              <w:t>ובין</w:t>
            </w:r>
            <w:r w:rsidRPr="00097FF3">
              <w:rPr>
                <w:rFonts w:ascii="Calibri" w:hAnsi="Calibri"/>
                <w:noProof w:val="0"/>
                <w:sz w:val="24"/>
                <w:rtl/>
                <w:lang w:eastAsia="en-US"/>
              </w:rPr>
              <w:t xml:space="preserve"> </w:t>
            </w:r>
            <w:r w:rsidRPr="00097FF3">
              <w:rPr>
                <w:rFonts w:ascii="Arial" w:hAnsi="Arial"/>
                <w:noProof w:val="0"/>
                <w:sz w:val="24"/>
                <w:rtl/>
                <w:lang w:eastAsia="en-US"/>
              </w:rPr>
              <w:t>חברות</w:t>
            </w:r>
            <w:r w:rsidRPr="00097FF3">
              <w:rPr>
                <w:rFonts w:ascii="Calibri" w:hAnsi="Calibri"/>
                <w:noProof w:val="0"/>
                <w:sz w:val="24"/>
                <w:rtl/>
                <w:lang w:eastAsia="en-US"/>
              </w:rPr>
              <w:t xml:space="preserve">  </w:t>
            </w:r>
            <w:r w:rsidRPr="00097FF3">
              <w:rPr>
                <w:rFonts w:ascii="Arial" w:hAnsi="Arial"/>
                <w:noProof w:val="0"/>
                <w:sz w:val="24"/>
                <w:rtl/>
                <w:lang w:eastAsia="en-US"/>
              </w:rPr>
              <w:t>ה</w:t>
            </w:r>
            <w:r w:rsidRPr="00097FF3">
              <w:rPr>
                <w:rFonts w:ascii="Calibri" w:hAnsi="Calibri"/>
                <w:noProof w:val="0"/>
                <w:sz w:val="24"/>
                <w:rtl/>
                <w:lang w:eastAsia="en-US"/>
              </w:rPr>
              <w:t xml:space="preserve"> </w:t>
            </w:r>
            <w:r w:rsidRPr="00097FF3">
              <w:rPr>
                <w:rFonts w:ascii="Calibri" w:hAnsi="Calibri"/>
                <w:noProof w:val="0"/>
                <w:sz w:val="24"/>
                <w:lang w:eastAsia="en-US"/>
              </w:rPr>
              <w:t>ISP</w:t>
            </w:r>
            <w:r w:rsidRPr="00097FF3">
              <w:rPr>
                <w:rFonts w:ascii="Calibri" w:hAnsi="Calibri"/>
                <w:noProof w:val="0"/>
                <w:sz w:val="24"/>
                <w:rtl/>
                <w:lang w:eastAsia="en-US"/>
              </w:rPr>
              <w:t xml:space="preserve"> </w:t>
            </w:r>
            <w:r w:rsidRPr="00097FF3">
              <w:rPr>
                <w:rFonts w:ascii="Arial" w:hAnsi="Arial"/>
                <w:noProof w:val="0"/>
                <w:sz w:val="24"/>
                <w:rtl/>
                <w:lang w:eastAsia="en-US"/>
              </w:rPr>
              <w:t>בעולם</w:t>
            </w:r>
            <w:r w:rsidRPr="00097FF3">
              <w:rPr>
                <w:rFonts w:ascii="Calibri" w:hAnsi="Calibri"/>
                <w:noProof w:val="0"/>
                <w:sz w:val="24"/>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vAlign w:val="center"/>
            <w:hideMark/>
          </w:tcPr>
          <w:p w:rsidR="002E5788" w:rsidRPr="00097FF3" w:rsidRDefault="002E5788" w:rsidP="00097FF3">
            <w:pPr>
              <w:spacing w:before="0" w:line="240" w:lineRule="auto"/>
              <w:jc w:val="left"/>
              <w:rPr>
                <w:rFonts w:ascii="Calibri" w:hAnsi="Calibri"/>
                <w:noProof w:val="0"/>
                <w:sz w:val="28"/>
                <w:szCs w:val="28"/>
                <w:lang w:eastAsia="en-US"/>
              </w:rPr>
            </w:pPr>
            <w:r w:rsidRPr="00097FF3">
              <w:rPr>
                <w:rFonts w:ascii="Calibri" w:hAnsi="Calibri"/>
                <w:noProof w:val="0"/>
                <w:sz w:val="28"/>
                <w:szCs w:val="28"/>
                <w:rtl/>
                <w:lang w:eastAsia="en-US"/>
              </w:rPr>
              <w:t xml:space="preserve">חובה </w:t>
            </w:r>
          </w:p>
        </w:tc>
        <w:tc>
          <w:tcPr>
            <w:tcW w:w="2835" w:type="dxa"/>
            <w:tcBorders>
              <w:top w:val="nil"/>
              <w:left w:val="single" w:sz="4" w:space="0" w:color="auto"/>
              <w:bottom w:val="single" w:sz="4" w:space="0" w:color="auto"/>
              <w:right w:val="single" w:sz="4" w:space="0" w:color="auto"/>
            </w:tcBorders>
            <w:shd w:val="clear" w:color="auto" w:fill="auto"/>
            <w:vAlign w:val="center"/>
          </w:tcPr>
          <w:p w:rsidR="002E5788" w:rsidRPr="00097FF3" w:rsidRDefault="002E5788" w:rsidP="00097FF3">
            <w:pPr>
              <w:spacing w:before="0" w:line="240" w:lineRule="auto"/>
              <w:jc w:val="center"/>
              <w:rPr>
                <w:rFonts w:ascii="Calibri" w:hAnsi="Calibri"/>
                <w:noProof w:val="0"/>
                <w:sz w:val="14"/>
                <w:szCs w:val="14"/>
                <w:lang w:eastAsia="en-US"/>
              </w:rPr>
            </w:pPr>
          </w:p>
        </w:tc>
        <w:tc>
          <w:tcPr>
            <w:tcW w:w="1842" w:type="dxa"/>
            <w:tcBorders>
              <w:top w:val="nil"/>
              <w:left w:val="single" w:sz="4" w:space="0" w:color="auto"/>
              <w:bottom w:val="single" w:sz="4" w:space="0" w:color="auto"/>
              <w:right w:val="single" w:sz="4" w:space="0" w:color="auto"/>
            </w:tcBorders>
            <w:shd w:val="clear" w:color="auto" w:fill="auto"/>
            <w:noWrap/>
            <w:vAlign w:val="center"/>
          </w:tcPr>
          <w:p w:rsidR="002E5788" w:rsidRPr="00097FF3" w:rsidRDefault="002E5788" w:rsidP="00097FF3">
            <w:pPr>
              <w:bidi w:val="0"/>
              <w:spacing w:before="0" w:line="240" w:lineRule="auto"/>
              <w:jc w:val="left"/>
              <w:rPr>
                <w:noProof w:val="0"/>
                <w:sz w:val="24"/>
                <w:lang w:eastAsia="en-US"/>
              </w:rPr>
            </w:pPr>
          </w:p>
        </w:tc>
        <w:tc>
          <w:tcPr>
            <w:tcW w:w="1560" w:type="dxa"/>
            <w:gridSpan w:val="2"/>
            <w:tcBorders>
              <w:top w:val="nil"/>
              <w:left w:val="single" w:sz="4" w:space="0" w:color="auto"/>
              <w:bottom w:val="single" w:sz="4" w:space="0" w:color="auto"/>
              <w:right w:val="single" w:sz="4" w:space="0" w:color="auto"/>
            </w:tcBorders>
            <w:shd w:val="clear" w:color="auto" w:fill="auto"/>
            <w:noWrap/>
            <w:vAlign w:val="center"/>
          </w:tcPr>
          <w:p w:rsidR="002E5788" w:rsidRPr="00097FF3" w:rsidRDefault="002E5788" w:rsidP="00097FF3">
            <w:pPr>
              <w:bidi w:val="0"/>
              <w:spacing w:before="0" w:line="240" w:lineRule="auto"/>
              <w:jc w:val="left"/>
              <w:rPr>
                <w:noProof w:val="0"/>
                <w:sz w:val="24"/>
                <w:lang w:eastAsia="en-US"/>
              </w:rPr>
            </w:pPr>
          </w:p>
        </w:tc>
      </w:tr>
      <w:tr w:rsidR="00097FF3" w:rsidRPr="00097FF3" w:rsidTr="00134D09">
        <w:trPr>
          <w:trHeight w:val="1575"/>
        </w:trPr>
        <w:tc>
          <w:tcPr>
            <w:tcW w:w="3432" w:type="dxa"/>
            <w:tcBorders>
              <w:top w:val="nil"/>
              <w:left w:val="single" w:sz="4" w:space="0" w:color="auto"/>
              <w:bottom w:val="single" w:sz="4" w:space="0" w:color="auto"/>
              <w:right w:val="single" w:sz="4" w:space="0" w:color="auto"/>
            </w:tcBorders>
            <w:shd w:val="clear" w:color="auto" w:fill="auto"/>
            <w:vAlign w:val="center"/>
            <w:hideMark/>
          </w:tcPr>
          <w:p w:rsidR="002E5788" w:rsidRPr="00097FF3" w:rsidRDefault="002E5788" w:rsidP="00097FF3">
            <w:pPr>
              <w:spacing w:before="0" w:line="240" w:lineRule="auto"/>
              <w:jc w:val="left"/>
              <w:rPr>
                <w:rFonts w:ascii="Arial" w:hAnsi="Arial"/>
                <w:noProof w:val="0"/>
                <w:sz w:val="24"/>
                <w:lang w:eastAsia="en-US"/>
              </w:rPr>
            </w:pPr>
            <w:r w:rsidRPr="00097FF3">
              <w:rPr>
                <w:rFonts w:ascii="Arial" w:hAnsi="Arial"/>
                <w:noProof w:val="0"/>
                <w:sz w:val="24"/>
                <w:rtl/>
                <w:lang w:eastAsia="en-US"/>
              </w:rPr>
              <w:t>הנפקת</w:t>
            </w:r>
            <w:r w:rsidRPr="00097FF3">
              <w:rPr>
                <w:rFonts w:ascii="Calibri" w:hAnsi="Calibri"/>
                <w:noProof w:val="0"/>
                <w:sz w:val="24"/>
                <w:rtl/>
                <w:lang w:eastAsia="en-US"/>
              </w:rPr>
              <w:t xml:space="preserve"> </w:t>
            </w:r>
            <w:r w:rsidRPr="00097FF3">
              <w:rPr>
                <w:noProof w:val="0"/>
                <w:sz w:val="24"/>
                <w:lang w:eastAsia="en-US"/>
              </w:rPr>
              <w:t>CLAAS</w:t>
            </w:r>
            <w:r w:rsidRPr="00097FF3">
              <w:rPr>
                <w:noProof w:val="0"/>
                <w:sz w:val="24"/>
                <w:rtl/>
                <w:lang w:eastAsia="en-US"/>
              </w:rPr>
              <w:t xml:space="preserve"> </w:t>
            </w:r>
            <w:r w:rsidRPr="00097FF3">
              <w:rPr>
                <w:noProof w:val="0"/>
                <w:sz w:val="24"/>
                <w:lang w:eastAsia="en-US"/>
              </w:rPr>
              <w:t>C</w:t>
            </w:r>
            <w:r w:rsidRPr="00097FF3">
              <w:rPr>
                <w:rFonts w:ascii="Calibri" w:hAnsi="Calibri"/>
                <w:noProof w:val="0"/>
                <w:sz w:val="24"/>
                <w:rtl/>
                <w:lang w:eastAsia="en-US"/>
              </w:rPr>
              <w:t xml:space="preserve">  </w:t>
            </w:r>
            <w:r w:rsidRPr="00097FF3">
              <w:rPr>
                <w:rFonts w:ascii="Arial" w:hAnsi="Arial"/>
                <w:noProof w:val="0"/>
                <w:sz w:val="24"/>
                <w:rtl/>
                <w:lang w:eastAsia="en-US"/>
              </w:rPr>
              <w:t>חדש</w:t>
            </w:r>
            <w:r w:rsidRPr="00097FF3">
              <w:rPr>
                <w:rFonts w:ascii="Calibri" w:hAnsi="Calibri"/>
                <w:noProof w:val="0"/>
                <w:sz w:val="24"/>
                <w:rtl/>
                <w:lang w:eastAsia="en-US"/>
              </w:rPr>
              <w:t xml:space="preserve"> </w:t>
            </w:r>
            <w:r w:rsidRPr="00097FF3">
              <w:rPr>
                <w:rFonts w:ascii="Arial" w:hAnsi="Arial"/>
                <w:noProof w:val="0"/>
                <w:sz w:val="24"/>
                <w:rtl/>
                <w:lang w:eastAsia="en-US"/>
              </w:rPr>
              <w:t>למשרד</w:t>
            </w:r>
            <w:r w:rsidRPr="00097FF3">
              <w:rPr>
                <w:rFonts w:ascii="Calibri" w:hAnsi="Calibri"/>
                <w:noProof w:val="0"/>
                <w:sz w:val="24"/>
                <w:rtl/>
                <w:lang w:eastAsia="en-US"/>
              </w:rPr>
              <w:t xml:space="preserve"> </w:t>
            </w:r>
            <w:r w:rsidRPr="00097FF3">
              <w:rPr>
                <w:rFonts w:ascii="Arial" w:hAnsi="Arial"/>
                <w:noProof w:val="0"/>
                <w:sz w:val="24"/>
                <w:rtl/>
                <w:lang w:eastAsia="en-US"/>
              </w:rPr>
              <w:t>הבריאות</w:t>
            </w:r>
            <w:r w:rsidRPr="00097FF3">
              <w:rPr>
                <w:rFonts w:ascii="Calibri" w:hAnsi="Calibri"/>
                <w:noProof w:val="0"/>
                <w:sz w:val="24"/>
                <w:rtl/>
                <w:lang w:eastAsia="en-US"/>
              </w:rPr>
              <w:t xml:space="preserve"> </w:t>
            </w:r>
            <w:r w:rsidRPr="00097FF3">
              <w:rPr>
                <w:rFonts w:ascii="Arial" w:hAnsi="Arial"/>
                <w:noProof w:val="0"/>
                <w:sz w:val="24"/>
                <w:rtl/>
                <w:lang w:eastAsia="en-US"/>
              </w:rPr>
              <w:t>עבור</w:t>
            </w:r>
            <w:r w:rsidRPr="00097FF3">
              <w:rPr>
                <w:rFonts w:ascii="Calibri" w:hAnsi="Calibri"/>
                <w:noProof w:val="0"/>
                <w:sz w:val="24"/>
                <w:rtl/>
                <w:lang w:eastAsia="en-US"/>
              </w:rPr>
              <w:t xml:space="preserve"> </w:t>
            </w:r>
            <w:r w:rsidRPr="00097FF3">
              <w:rPr>
                <w:rFonts w:ascii="Arial" w:hAnsi="Arial"/>
                <w:noProof w:val="0"/>
                <w:sz w:val="24"/>
                <w:rtl/>
                <w:lang w:eastAsia="en-US"/>
              </w:rPr>
              <w:t>ביצוע</w:t>
            </w:r>
            <w:r w:rsidRPr="00097FF3">
              <w:rPr>
                <w:rFonts w:ascii="Calibri" w:hAnsi="Calibri"/>
                <w:noProof w:val="0"/>
                <w:sz w:val="24"/>
                <w:rtl/>
                <w:lang w:eastAsia="en-US"/>
              </w:rPr>
              <w:t xml:space="preserve"> </w:t>
            </w:r>
            <w:r w:rsidRPr="00097FF3">
              <w:rPr>
                <w:noProof w:val="0"/>
                <w:sz w:val="24"/>
                <w:lang w:eastAsia="en-US"/>
              </w:rPr>
              <w:t>Load Balncing</w:t>
            </w:r>
            <w:r w:rsidRPr="00097FF3">
              <w:rPr>
                <w:noProof w:val="0"/>
                <w:sz w:val="24"/>
                <w:rtl/>
                <w:lang w:eastAsia="en-US"/>
              </w:rPr>
              <w:t xml:space="preserve"> </w:t>
            </w:r>
            <w:r w:rsidRPr="00097FF3">
              <w:rPr>
                <w:rFonts w:ascii="Calibri" w:hAnsi="Calibri"/>
                <w:noProof w:val="0"/>
                <w:sz w:val="24"/>
                <w:rtl/>
                <w:lang w:eastAsia="en-US"/>
              </w:rPr>
              <w:t xml:space="preserve">  </w:t>
            </w:r>
            <w:r w:rsidRPr="00097FF3">
              <w:rPr>
                <w:rFonts w:ascii="Arial" w:hAnsi="Arial"/>
                <w:noProof w:val="0"/>
                <w:sz w:val="24"/>
                <w:rtl/>
                <w:lang w:eastAsia="en-US"/>
              </w:rPr>
              <w:t>בין</w:t>
            </w:r>
            <w:r w:rsidRPr="00097FF3">
              <w:rPr>
                <w:rFonts w:ascii="Calibri" w:hAnsi="Calibri"/>
                <w:noProof w:val="0"/>
                <w:sz w:val="24"/>
                <w:rtl/>
                <w:lang w:eastAsia="en-US"/>
              </w:rPr>
              <w:t xml:space="preserve"> </w:t>
            </w:r>
            <w:r w:rsidRPr="00097FF3">
              <w:rPr>
                <w:rFonts w:ascii="Arial" w:hAnsi="Arial"/>
                <w:noProof w:val="0"/>
                <w:sz w:val="24"/>
                <w:rtl/>
                <w:lang w:eastAsia="en-US"/>
              </w:rPr>
              <w:t>שני</w:t>
            </w:r>
            <w:r w:rsidRPr="00097FF3">
              <w:rPr>
                <w:rFonts w:ascii="Calibri" w:hAnsi="Calibri"/>
                <w:noProof w:val="0"/>
                <w:sz w:val="24"/>
                <w:rtl/>
                <w:lang w:eastAsia="en-US"/>
              </w:rPr>
              <w:t xml:space="preserve"> </w:t>
            </w:r>
            <w:r w:rsidRPr="00097FF3">
              <w:rPr>
                <w:rFonts w:ascii="Arial" w:hAnsi="Arial"/>
                <w:noProof w:val="0"/>
                <w:sz w:val="24"/>
                <w:rtl/>
                <w:lang w:eastAsia="en-US"/>
              </w:rPr>
              <w:t>ספקים</w:t>
            </w:r>
            <w:r w:rsidRPr="00097FF3">
              <w:rPr>
                <w:rFonts w:ascii="Calibri" w:hAnsi="Calibri"/>
                <w:noProof w:val="0"/>
                <w:sz w:val="24"/>
                <w:rtl/>
                <w:lang w:eastAsia="en-US"/>
              </w:rPr>
              <w:t xml:space="preserve"> , </w:t>
            </w:r>
            <w:r w:rsidRPr="00097FF3">
              <w:rPr>
                <w:rFonts w:ascii="Arial" w:hAnsi="Arial"/>
                <w:noProof w:val="0"/>
                <w:sz w:val="24"/>
                <w:rtl/>
                <w:lang w:eastAsia="en-US"/>
              </w:rPr>
              <w:t>כולל</w:t>
            </w:r>
            <w:r w:rsidRPr="00097FF3">
              <w:rPr>
                <w:rFonts w:ascii="Calibri" w:hAnsi="Calibri"/>
                <w:noProof w:val="0"/>
                <w:sz w:val="24"/>
                <w:rtl/>
                <w:lang w:eastAsia="en-US"/>
              </w:rPr>
              <w:t xml:space="preserve"> </w:t>
            </w:r>
            <w:r w:rsidRPr="00097FF3">
              <w:rPr>
                <w:rFonts w:ascii="Arial" w:hAnsi="Arial"/>
                <w:noProof w:val="0"/>
                <w:sz w:val="24"/>
                <w:rtl/>
                <w:lang w:eastAsia="en-US"/>
              </w:rPr>
              <w:t>רישום</w:t>
            </w:r>
            <w:r w:rsidRPr="00097FF3">
              <w:rPr>
                <w:rFonts w:ascii="Calibri" w:hAnsi="Calibri"/>
                <w:noProof w:val="0"/>
                <w:sz w:val="24"/>
                <w:rtl/>
                <w:lang w:eastAsia="en-US"/>
              </w:rPr>
              <w:t xml:space="preserve"> </w:t>
            </w:r>
            <w:r w:rsidRPr="00097FF3">
              <w:rPr>
                <w:rFonts w:ascii="Arial" w:hAnsi="Arial"/>
                <w:noProof w:val="0"/>
                <w:sz w:val="24"/>
                <w:rtl/>
                <w:lang w:eastAsia="en-US"/>
              </w:rPr>
              <w:t>כל</w:t>
            </w:r>
            <w:r w:rsidRPr="00097FF3">
              <w:rPr>
                <w:rFonts w:ascii="Calibri" w:hAnsi="Calibri"/>
                <w:noProof w:val="0"/>
                <w:sz w:val="24"/>
                <w:rtl/>
                <w:lang w:eastAsia="en-US"/>
              </w:rPr>
              <w:t xml:space="preserve"> </w:t>
            </w:r>
            <w:r w:rsidRPr="00097FF3">
              <w:rPr>
                <w:rFonts w:ascii="Arial" w:hAnsi="Arial"/>
                <w:noProof w:val="0"/>
                <w:sz w:val="24"/>
                <w:rtl/>
                <w:lang w:eastAsia="en-US"/>
              </w:rPr>
              <w:t>כתובות</w:t>
            </w:r>
            <w:r w:rsidRPr="00097FF3">
              <w:rPr>
                <w:rFonts w:ascii="Calibri" w:hAnsi="Calibri"/>
                <w:noProof w:val="0"/>
                <w:sz w:val="24"/>
                <w:rtl/>
                <w:lang w:eastAsia="en-US"/>
              </w:rPr>
              <w:t xml:space="preserve"> </w:t>
            </w:r>
            <w:r w:rsidRPr="00097FF3">
              <w:rPr>
                <w:rFonts w:ascii="Arial" w:hAnsi="Arial"/>
                <w:noProof w:val="0"/>
                <w:sz w:val="24"/>
                <w:rtl/>
                <w:lang w:eastAsia="en-US"/>
              </w:rPr>
              <w:t>הרשת</w:t>
            </w:r>
            <w:r w:rsidRPr="00097FF3">
              <w:rPr>
                <w:rFonts w:ascii="Calibri" w:hAnsi="Calibri"/>
                <w:noProof w:val="0"/>
                <w:sz w:val="24"/>
                <w:rtl/>
                <w:lang w:eastAsia="en-US"/>
              </w:rPr>
              <w:t xml:space="preserve"> </w:t>
            </w:r>
            <w:r w:rsidRPr="00097FF3">
              <w:rPr>
                <w:rFonts w:ascii="Arial" w:hAnsi="Arial"/>
                <w:noProof w:val="0"/>
                <w:sz w:val="24"/>
                <w:rtl/>
                <w:lang w:eastAsia="en-US"/>
              </w:rPr>
              <w:t>החוקית</w:t>
            </w:r>
            <w:r w:rsidRPr="00097FF3">
              <w:rPr>
                <w:rFonts w:ascii="Calibri" w:hAnsi="Calibri"/>
                <w:noProof w:val="0"/>
                <w:sz w:val="24"/>
                <w:rtl/>
                <w:lang w:eastAsia="en-US"/>
              </w:rPr>
              <w:t xml:space="preserve">, </w:t>
            </w:r>
            <w:r w:rsidRPr="00097FF3">
              <w:rPr>
                <w:rFonts w:ascii="Arial" w:hAnsi="Arial"/>
                <w:noProof w:val="0"/>
                <w:sz w:val="24"/>
                <w:rtl/>
                <w:lang w:eastAsia="en-US"/>
              </w:rPr>
              <w:t>כ</w:t>
            </w:r>
            <w:r w:rsidRPr="00097FF3">
              <w:rPr>
                <w:rFonts w:ascii="Calibri" w:hAnsi="Calibri"/>
                <w:noProof w:val="0"/>
                <w:sz w:val="24"/>
                <w:rtl/>
                <w:lang w:eastAsia="en-US"/>
              </w:rPr>
              <w:t xml:space="preserve"> </w:t>
            </w:r>
            <w:r w:rsidRPr="00097FF3">
              <w:rPr>
                <w:noProof w:val="0"/>
                <w:sz w:val="24"/>
                <w:lang w:eastAsia="en-US"/>
              </w:rPr>
              <w:t>Autonomous</w:t>
            </w:r>
            <w:r w:rsidRPr="00097FF3">
              <w:rPr>
                <w:noProof w:val="0"/>
                <w:sz w:val="24"/>
                <w:rtl/>
                <w:lang w:eastAsia="en-US"/>
              </w:rPr>
              <w:t xml:space="preserve"> </w:t>
            </w:r>
            <w:r w:rsidRPr="00097FF3">
              <w:rPr>
                <w:noProof w:val="0"/>
                <w:sz w:val="24"/>
                <w:lang w:eastAsia="en-US"/>
              </w:rPr>
              <w:t>System Number</w:t>
            </w:r>
            <w:r w:rsidRPr="00097FF3">
              <w:rPr>
                <w:rFonts w:ascii="Calibri" w:hAnsi="Calibri"/>
                <w:noProof w:val="0"/>
                <w:sz w:val="24"/>
                <w:rtl/>
                <w:lang w:eastAsia="en-US"/>
              </w:rPr>
              <w:t xml:space="preserve">     </w:t>
            </w:r>
            <w:r w:rsidRPr="00097FF3">
              <w:rPr>
                <w:rFonts w:ascii="Arial" w:hAnsi="Arial"/>
                <w:noProof w:val="0"/>
                <w:sz w:val="24"/>
                <w:rtl/>
                <w:lang w:eastAsia="en-US"/>
              </w:rPr>
              <w:t>בארגון</w:t>
            </w:r>
            <w:r w:rsidRPr="00097FF3">
              <w:rPr>
                <w:rFonts w:ascii="Calibri" w:hAnsi="Calibri"/>
                <w:noProof w:val="0"/>
                <w:sz w:val="24"/>
                <w:rtl/>
                <w:lang w:eastAsia="en-US"/>
              </w:rPr>
              <w:t xml:space="preserve"> </w:t>
            </w:r>
            <w:r w:rsidRPr="00097FF3">
              <w:rPr>
                <w:rFonts w:ascii="Arial" w:hAnsi="Arial"/>
                <w:noProof w:val="0"/>
                <w:sz w:val="24"/>
                <w:rtl/>
                <w:lang w:eastAsia="en-US"/>
              </w:rPr>
              <w:t>העולמי</w:t>
            </w:r>
            <w:r w:rsidRPr="00097FF3">
              <w:rPr>
                <w:rFonts w:ascii="Calibri" w:hAnsi="Calibri"/>
                <w:noProof w:val="0"/>
                <w:sz w:val="24"/>
                <w:rtl/>
                <w:lang w:eastAsia="en-US"/>
              </w:rPr>
              <w:t xml:space="preserve"> </w:t>
            </w:r>
            <w:r w:rsidRPr="00097FF3">
              <w:rPr>
                <w:noProof w:val="0"/>
                <w:sz w:val="24"/>
                <w:lang w:eastAsia="en-US"/>
              </w:rPr>
              <w:t>RIPE</w:t>
            </w:r>
            <w:r w:rsidRPr="00097FF3">
              <w:rPr>
                <w:noProof w:val="0"/>
                <w:sz w:val="24"/>
                <w:rtl/>
                <w:lang w:eastAsia="en-US"/>
              </w:rPr>
              <w:t xml:space="preserve"> </w:t>
            </w:r>
            <w:r w:rsidRPr="00097FF3">
              <w:rPr>
                <w:noProof w:val="0"/>
                <w:sz w:val="24"/>
                <w:lang w:eastAsia="en-US"/>
              </w:rPr>
              <w:t>NCC</w:t>
            </w:r>
            <w:r w:rsidRPr="00097FF3">
              <w:rPr>
                <w:rFonts w:ascii="Calibri" w:hAnsi="Calibri"/>
                <w:noProof w:val="0"/>
                <w:sz w:val="24"/>
                <w:rtl/>
                <w:lang w:eastAsia="en-US"/>
              </w:rPr>
              <w:t xml:space="preserve"> (</w:t>
            </w:r>
            <w:r w:rsidRPr="00097FF3">
              <w:rPr>
                <w:rFonts w:ascii="Arial" w:hAnsi="Arial"/>
                <w:noProof w:val="0"/>
                <w:sz w:val="24"/>
                <w:rtl/>
                <w:lang w:eastAsia="en-US"/>
              </w:rPr>
              <w:t>כגון</w:t>
            </w:r>
            <w:r w:rsidRPr="00097FF3">
              <w:rPr>
                <w:rFonts w:ascii="Calibri" w:hAnsi="Calibri"/>
                <w:noProof w:val="0"/>
                <w:sz w:val="24"/>
                <w:rtl/>
                <w:lang w:eastAsia="en-US"/>
              </w:rPr>
              <w:t xml:space="preserve"> </w:t>
            </w:r>
            <w:r w:rsidRPr="00097FF3">
              <w:rPr>
                <w:rFonts w:ascii="Arial" w:hAnsi="Arial"/>
                <w:noProof w:val="0"/>
                <w:sz w:val="24"/>
                <w:rtl/>
                <w:lang w:eastAsia="en-US"/>
              </w:rPr>
              <w:t>רישום</w:t>
            </w:r>
            <w:r w:rsidRPr="00097FF3">
              <w:rPr>
                <w:rFonts w:ascii="Calibri" w:hAnsi="Calibri"/>
                <w:noProof w:val="0"/>
                <w:sz w:val="24"/>
                <w:rtl/>
                <w:lang w:eastAsia="en-US"/>
              </w:rPr>
              <w:t xml:space="preserve"> </w:t>
            </w:r>
            <w:r w:rsidRPr="00097FF3">
              <w:rPr>
                <w:rFonts w:ascii="Arial" w:hAnsi="Arial"/>
                <w:noProof w:val="0"/>
                <w:sz w:val="24"/>
                <w:rtl/>
                <w:lang w:eastAsia="en-US"/>
              </w:rPr>
              <w:t>ב</w:t>
            </w:r>
            <w:r w:rsidRPr="00097FF3">
              <w:rPr>
                <w:rFonts w:ascii="Calibri" w:hAnsi="Calibri"/>
                <w:noProof w:val="0"/>
                <w:sz w:val="24"/>
                <w:rtl/>
                <w:lang w:eastAsia="en-US"/>
              </w:rPr>
              <w:t xml:space="preserve">- </w:t>
            </w:r>
            <w:r w:rsidRPr="00097FF3">
              <w:rPr>
                <w:noProof w:val="0"/>
                <w:sz w:val="24"/>
                <w:lang w:eastAsia="en-US"/>
              </w:rPr>
              <w:t>BGP</w:t>
            </w:r>
            <w:r w:rsidRPr="00097FF3">
              <w:rPr>
                <w:rFonts w:ascii="Calibri" w:hAnsi="Calibri"/>
                <w:noProof w:val="0"/>
                <w:sz w:val="24"/>
                <w:rtl/>
                <w:lang w:eastAsia="en-US"/>
              </w:rPr>
              <w:t xml:space="preserve"> ) </w:t>
            </w:r>
            <w:r w:rsidRPr="00097FF3">
              <w:rPr>
                <w:rFonts w:ascii="Arial" w:hAnsi="Arial"/>
                <w:noProof w:val="0"/>
                <w:sz w:val="24"/>
                <w:rtl/>
                <w:lang w:eastAsia="en-US"/>
              </w:rPr>
              <w:t>וכחלק</w:t>
            </w:r>
            <w:r w:rsidRPr="00097FF3">
              <w:rPr>
                <w:rFonts w:ascii="Calibri" w:hAnsi="Calibri"/>
                <w:noProof w:val="0"/>
                <w:sz w:val="24"/>
                <w:rtl/>
                <w:lang w:eastAsia="en-US"/>
              </w:rPr>
              <w:t xml:space="preserve"> </w:t>
            </w:r>
            <w:r w:rsidRPr="00097FF3">
              <w:rPr>
                <w:rFonts w:ascii="Arial" w:hAnsi="Arial"/>
                <w:noProof w:val="0"/>
                <w:sz w:val="24"/>
                <w:rtl/>
                <w:lang w:eastAsia="en-US"/>
              </w:rPr>
              <w:t>בלתי</w:t>
            </w:r>
            <w:r w:rsidRPr="00097FF3">
              <w:rPr>
                <w:rFonts w:ascii="Calibri" w:hAnsi="Calibri"/>
                <w:noProof w:val="0"/>
                <w:sz w:val="24"/>
                <w:rtl/>
                <w:lang w:eastAsia="en-US"/>
              </w:rPr>
              <w:t xml:space="preserve"> </w:t>
            </w:r>
            <w:r w:rsidRPr="00097FF3">
              <w:rPr>
                <w:rFonts w:ascii="Arial" w:hAnsi="Arial"/>
                <w:noProof w:val="0"/>
                <w:sz w:val="24"/>
                <w:rtl/>
                <w:lang w:eastAsia="en-US"/>
              </w:rPr>
              <w:t>נפרד</w:t>
            </w:r>
            <w:r w:rsidRPr="00097FF3">
              <w:rPr>
                <w:rFonts w:ascii="Calibri" w:hAnsi="Calibri"/>
                <w:noProof w:val="0"/>
                <w:sz w:val="24"/>
                <w:rtl/>
                <w:lang w:eastAsia="en-US"/>
              </w:rPr>
              <w:t xml:space="preserve"> </w:t>
            </w:r>
            <w:r w:rsidRPr="00097FF3">
              <w:rPr>
                <w:rFonts w:ascii="Arial" w:hAnsi="Arial"/>
                <w:noProof w:val="0"/>
                <w:sz w:val="24"/>
                <w:rtl/>
                <w:lang w:eastAsia="en-US"/>
              </w:rPr>
              <w:t>מ</w:t>
            </w:r>
            <w:r w:rsidRPr="00097FF3">
              <w:rPr>
                <w:rFonts w:ascii="Calibri" w:hAnsi="Calibri"/>
                <w:noProof w:val="0"/>
                <w:sz w:val="24"/>
                <w:rtl/>
                <w:lang w:eastAsia="en-US"/>
              </w:rPr>
              <w:t xml:space="preserve"> </w:t>
            </w:r>
            <w:r w:rsidRPr="00097FF3">
              <w:rPr>
                <w:rFonts w:ascii="Arial" w:hAnsi="Arial"/>
                <w:noProof w:val="0"/>
                <w:sz w:val="24"/>
                <w:rtl/>
                <w:lang w:eastAsia="en-US"/>
              </w:rPr>
              <w:t>ה</w:t>
            </w:r>
            <w:r w:rsidRPr="00097FF3">
              <w:rPr>
                <w:rFonts w:ascii="Calibri" w:hAnsi="Calibri"/>
                <w:noProof w:val="0"/>
                <w:sz w:val="24"/>
                <w:rtl/>
                <w:lang w:eastAsia="en-US"/>
              </w:rPr>
              <w:t xml:space="preserve"> </w:t>
            </w:r>
            <w:r w:rsidRPr="00097FF3">
              <w:rPr>
                <w:noProof w:val="0"/>
                <w:sz w:val="24"/>
                <w:lang w:eastAsia="en-US"/>
              </w:rPr>
              <w:t>AS</w:t>
            </w:r>
            <w:r w:rsidRPr="00097FF3">
              <w:rPr>
                <w:noProof w:val="0"/>
                <w:sz w:val="24"/>
                <w:rtl/>
                <w:lang w:eastAsia="en-US"/>
              </w:rPr>
              <w:t xml:space="preserve"> 41394</w:t>
            </w:r>
            <w:r w:rsidRPr="00097FF3">
              <w:rPr>
                <w:rFonts w:ascii="Calibri" w:hAnsi="Calibri"/>
                <w:noProof w:val="0"/>
                <w:sz w:val="24"/>
                <w:rtl/>
                <w:lang w:eastAsia="en-US"/>
              </w:rPr>
              <w:t xml:space="preserve"> </w:t>
            </w:r>
            <w:r w:rsidRPr="00097FF3">
              <w:rPr>
                <w:rFonts w:ascii="Arial" w:hAnsi="Arial"/>
                <w:noProof w:val="0"/>
                <w:sz w:val="24"/>
                <w:rtl/>
                <w:lang w:eastAsia="en-US"/>
              </w:rPr>
              <w:t>הקיים</w:t>
            </w:r>
            <w:r w:rsidRPr="00097FF3">
              <w:rPr>
                <w:rFonts w:ascii="Calibri" w:hAnsi="Calibri"/>
                <w:noProof w:val="0"/>
                <w:sz w:val="24"/>
                <w:rtl/>
                <w:lang w:eastAsia="en-US"/>
              </w:rPr>
              <w:t xml:space="preserve"> </w:t>
            </w:r>
            <w:r w:rsidRPr="00097FF3">
              <w:rPr>
                <w:rFonts w:ascii="Arial" w:hAnsi="Arial"/>
                <w:noProof w:val="0"/>
                <w:sz w:val="24"/>
                <w:rtl/>
                <w:lang w:eastAsia="en-US"/>
              </w:rPr>
              <w:t>של</w:t>
            </w:r>
            <w:r w:rsidRPr="00097FF3">
              <w:rPr>
                <w:rFonts w:ascii="Calibri" w:hAnsi="Calibri"/>
                <w:noProof w:val="0"/>
                <w:sz w:val="24"/>
                <w:rtl/>
                <w:lang w:eastAsia="en-US"/>
              </w:rPr>
              <w:t xml:space="preserve"> </w:t>
            </w:r>
            <w:r w:rsidRPr="00097FF3">
              <w:rPr>
                <w:rFonts w:ascii="Arial" w:hAnsi="Arial"/>
                <w:noProof w:val="0"/>
                <w:sz w:val="24"/>
                <w:rtl/>
                <w:lang w:eastAsia="en-US"/>
              </w:rPr>
              <w:t>משרד</w:t>
            </w:r>
            <w:r w:rsidRPr="00097FF3">
              <w:rPr>
                <w:rFonts w:ascii="Calibri" w:hAnsi="Calibri"/>
                <w:noProof w:val="0"/>
                <w:sz w:val="24"/>
                <w:rtl/>
                <w:lang w:eastAsia="en-US"/>
              </w:rPr>
              <w:t xml:space="preserve"> </w:t>
            </w:r>
            <w:r w:rsidRPr="00097FF3">
              <w:rPr>
                <w:rFonts w:ascii="Arial" w:hAnsi="Arial"/>
                <w:noProof w:val="0"/>
                <w:sz w:val="24"/>
                <w:rtl/>
                <w:lang w:eastAsia="en-US"/>
              </w:rPr>
              <w:t>הבריאות</w:t>
            </w:r>
            <w:r w:rsidRPr="00097FF3">
              <w:rPr>
                <w:rFonts w:ascii="Calibri" w:hAnsi="Calibri"/>
                <w:noProof w:val="0"/>
                <w:sz w:val="24"/>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vAlign w:val="center"/>
            <w:hideMark/>
          </w:tcPr>
          <w:p w:rsidR="002E5788" w:rsidRPr="00097FF3" w:rsidRDefault="002E5788" w:rsidP="00097FF3">
            <w:pPr>
              <w:spacing w:before="0" w:line="240" w:lineRule="auto"/>
              <w:jc w:val="left"/>
              <w:rPr>
                <w:rFonts w:ascii="Calibri" w:hAnsi="Calibri"/>
                <w:noProof w:val="0"/>
                <w:sz w:val="28"/>
                <w:szCs w:val="28"/>
                <w:lang w:eastAsia="en-US"/>
              </w:rPr>
            </w:pPr>
            <w:r w:rsidRPr="00097FF3">
              <w:rPr>
                <w:rFonts w:ascii="Calibri" w:hAnsi="Calibri"/>
                <w:noProof w:val="0"/>
                <w:sz w:val="28"/>
                <w:szCs w:val="28"/>
                <w:rtl/>
                <w:lang w:eastAsia="en-US"/>
              </w:rPr>
              <w:t xml:space="preserve">חובה </w:t>
            </w:r>
          </w:p>
        </w:tc>
        <w:tc>
          <w:tcPr>
            <w:tcW w:w="2835" w:type="dxa"/>
            <w:tcBorders>
              <w:top w:val="nil"/>
              <w:left w:val="single" w:sz="4" w:space="0" w:color="auto"/>
              <w:bottom w:val="single" w:sz="4" w:space="0" w:color="auto"/>
              <w:right w:val="single" w:sz="4" w:space="0" w:color="auto"/>
            </w:tcBorders>
            <w:shd w:val="clear" w:color="auto" w:fill="auto"/>
            <w:vAlign w:val="center"/>
          </w:tcPr>
          <w:p w:rsidR="002E5788" w:rsidRPr="00097FF3" w:rsidRDefault="002E5788" w:rsidP="00097FF3">
            <w:pPr>
              <w:spacing w:before="0" w:line="240" w:lineRule="auto"/>
              <w:jc w:val="center"/>
              <w:rPr>
                <w:rFonts w:ascii="Arial" w:hAnsi="Arial"/>
                <w:noProof w:val="0"/>
                <w:sz w:val="24"/>
                <w:lang w:eastAsia="en-US"/>
              </w:rPr>
            </w:pPr>
          </w:p>
        </w:tc>
        <w:tc>
          <w:tcPr>
            <w:tcW w:w="1842" w:type="dxa"/>
            <w:tcBorders>
              <w:top w:val="nil"/>
              <w:left w:val="single" w:sz="4" w:space="0" w:color="auto"/>
              <w:bottom w:val="single" w:sz="4" w:space="0" w:color="auto"/>
              <w:right w:val="single" w:sz="4" w:space="0" w:color="auto"/>
            </w:tcBorders>
            <w:shd w:val="clear" w:color="auto" w:fill="auto"/>
            <w:noWrap/>
            <w:vAlign w:val="center"/>
          </w:tcPr>
          <w:p w:rsidR="002E5788" w:rsidRPr="00097FF3" w:rsidRDefault="002E5788" w:rsidP="00097FF3">
            <w:pPr>
              <w:bidi w:val="0"/>
              <w:spacing w:before="0" w:line="240" w:lineRule="auto"/>
              <w:jc w:val="left"/>
              <w:rPr>
                <w:noProof w:val="0"/>
                <w:sz w:val="24"/>
                <w:lang w:eastAsia="en-US"/>
              </w:rPr>
            </w:pPr>
          </w:p>
        </w:tc>
        <w:tc>
          <w:tcPr>
            <w:tcW w:w="1560" w:type="dxa"/>
            <w:gridSpan w:val="2"/>
            <w:tcBorders>
              <w:top w:val="nil"/>
              <w:left w:val="single" w:sz="4" w:space="0" w:color="auto"/>
              <w:bottom w:val="single" w:sz="4" w:space="0" w:color="auto"/>
              <w:right w:val="single" w:sz="4" w:space="0" w:color="auto"/>
            </w:tcBorders>
            <w:shd w:val="clear" w:color="auto" w:fill="auto"/>
            <w:noWrap/>
            <w:vAlign w:val="center"/>
          </w:tcPr>
          <w:p w:rsidR="002E5788" w:rsidRPr="00097FF3" w:rsidRDefault="002E5788" w:rsidP="00097FF3">
            <w:pPr>
              <w:bidi w:val="0"/>
              <w:spacing w:before="0" w:line="240" w:lineRule="auto"/>
              <w:jc w:val="left"/>
              <w:rPr>
                <w:noProof w:val="0"/>
                <w:sz w:val="24"/>
                <w:lang w:eastAsia="en-US"/>
              </w:rPr>
            </w:pPr>
          </w:p>
        </w:tc>
      </w:tr>
      <w:tr w:rsidR="00097FF3" w:rsidRPr="00097FF3" w:rsidTr="00134D09">
        <w:trPr>
          <w:trHeight w:val="1260"/>
        </w:trPr>
        <w:tc>
          <w:tcPr>
            <w:tcW w:w="3432" w:type="dxa"/>
            <w:tcBorders>
              <w:top w:val="nil"/>
              <w:left w:val="single" w:sz="4" w:space="0" w:color="auto"/>
              <w:bottom w:val="single" w:sz="4" w:space="0" w:color="auto"/>
              <w:right w:val="single" w:sz="4" w:space="0" w:color="auto"/>
            </w:tcBorders>
            <w:shd w:val="clear" w:color="000000" w:fill="FFFF00"/>
            <w:vAlign w:val="center"/>
            <w:hideMark/>
          </w:tcPr>
          <w:p w:rsidR="002E5788" w:rsidRPr="00097FF3" w:rsidRDefault="002E5788" w:rsidP="00097FF3">
            <w:pPr>
              <w:spacing w:before="0" w:line="240" w:lineRule="auto"/>
              <w:jc w:val="left"/>
              <w:rPr>
                <w:rFonts w:ascii="Calibri" w:hAnsi="Calibri"/>
                <w:noProof w:val="0"/>
                <w:sz w:val="14"/>
                <w:szCs w:val="14"/>
                <w:lang w:eastAsia="en-US"/>
              </w:rPr>
            </w:pPr>
            <w:r w:rsidRPr="00097FF3">
              <w:rPr>
                <w:rFonts w:ascii="Calibri" w:hAnsi="Calibri"/>
                <w:noProof w:val="0"/>
                <w:sz w:val="14"/>
                <w:szCs w:val="14"/>
                <w:rtl/>
                <w:lang w:eastAsia="en-US"/>
              </w:rPr>
              <w:t xml:space="preserve">  </w:t>
            </w:r>
            <w:r w:rsidRPr="00097FF3">
              <w:rPr>
                <w:rFonts w:ascii="Arial" w:hAnsi="Arial"/>
                <w:noProof w:val="0"/>
                <w:sz w:val="24"/>
                <w:rtl/>
                <w:lang w:eastAsia="en-US"/>
              </w:rPr>
              <w:t>המציע</w:t>
            </w:r>
            <w:r w:rsidRPr="00097FF3">
              <w:rPr>
                <w:rFonts w:ascii="Calibri" w:hAnsi="Calibri"/>
                <w:noProof w:val="0"/>
                <w:sz w:val="24"/>
                <w:rtl/>
                <w:lang w:eastAsia="en-US"/>
              </w:rPr>
              <w:t xml:space="preserve"> </w:t>
            </w:r>
            <w:r w:rsidRPr="00097FF3">
              <w:rPr>
                <w:rFonts w:ascii="Arial" w:hAnsi="Arial"/>
                <w:noProof w:val="0"/>
                <w:sz w:val="24"/>
                <w:rtl/>
                <w:lang w:eastAsia="en-US"/>
              </w:rPr>
              <w:t>יהיה</w:t>
            </w:r>
            <w:r w:rsidRPr="00097FF3">
              <w:rPr>
                <w:rFonts w:ascii="Calibri" w:hAnsi="Calibri"/>
                <w:noProof w:val="0"/>
                <w:sz w:val="24"/>
                <w:rtl/>
                <w:lang w:eastAsia="en-US"/>
              </w:rPr>
              <w:t xml:space="preserve"> </w:t>
            </w:r>
            <w:r w:rsidRPr="00097FF3">
              <w:rPr>
                <w:rFonts w:ascii="Arial" w:hAnsi="Arial"/>
                <w:noProof w:val="0"/>
                <w:sz w:val="24"/>
                <w:rtl/>
                <w:lang w:eastAsia="en-US"/>
              </w:rPr>
              <w:t>בעל</w:t>
            </w:r>
            <w:r w:rsidRPr="00097FF3">
              <w:rPr>
                <w:rFonts w:ascii="Calibri" w:hAnsi="Calibri"/>
                <w:noProof w:val="0"/>
                <w:sz w:val="24"/>
                <w:rtl/>
                <w:lang w:eastAsia="en-US"/>
              </w:rPr>
              <w:t xml:space="preserve"> </w:t>
            </w:r>
            <w:r w:rsidRPr="00097FF3">
              <w:rPr>
                <w:rFonts w:ascii="Arial" w:hAnsi="Arial"/>
                <w:noProof w:val="0"/>
                <w:sz w:val="24"/>
                <w:rtl/>
                <w:lang w:eastAsia="en-US"/>
              </w:rPr>
              <w:t>יכולת</w:t>
            </w:r>
            <w:r w:rsidRPr="00097FF3">
              <w:rPr>
                <w:rFonts w:ascii="Calibri" w:hAnsi="Calibri"/>
                <w:noProof w:val="0"/>
                <w:sz w:val="24"/>
                <w:rtl/>
                <w:lang w:eastAsia="en-US"/>
              </w:rPr>
              <w:t xml:space="preserve"> </w:t>
            </w:r>
            <w:r w:rsidRPr="00097FF3">
              <w:rPr>
                <w:rFonts w:ascii="Arial" w:hAnsi="Arial"/>
                <w:noProof w:val="0"/>
                <w:sz w:val="24"/>
                <w:rtl/>
                <w:lang w:eastAsia="en-US"/>
              </w:rPr>
              <w:t>קישור</w:t>
            </w:r>
            <w:r w:rsidRPr="00097FF3">
              <w:rPr>
                <w:rFonts w:ascii="Calibri" w:hAnsi="Calibri"/>
                <w:noProof w:val="0"/>
                <w:sz w:val="24"/>
                <w:rtl/>
                <w:lang w:eastAsia="en-US"/>
              </w:rPr>
              <w:t xml:space="preserve"> </w:t>
            </w:r>
            <w:r w:rsidRPr="00097FF3">
              <w:rPr>
                <w:rFonts w:ascii="Arial" w:hAnsi="Arial"/>
                <w:noProof w:val="0"/>
                <w:sz w:val="24"/>
                <w:rtl/>
                <w:lang w:eastAsia="en-US"/>
              </w:rPr>
              <w:t>של</w:t>
            </w:r>
            <w:r w:rsidRPr="00097FF3">
              <w:rPr>
                <w:rFonts w:ascii="Calibri" w:hAnsi="Calibri"/>
                <w:noProof w:val="0"/>
                <w:sz w:val="24"/>
                <w:rtl/>
                <w:lang w:eastAsia="en-US"/>
              </w:rPr>
              <w:t xml:space="preserve"> </w:t>
            </w:r>
            <w:r w:rsidRPr="00097FF3">
              <w:rPr>
                <w:rFonts w:ascii="Arial" w:hAnsi="Arial"/>
                <w:noProof w:val="0"/>
                <w:sz w:val="24"/>
                <w:rtl/>
                <w:lang w:eastAsia="en-US"/>
              </w:rPr>
              <w:t>לפחות</w:t>
            </w:r>
            <w:r w:rsidRPr="00097FF3">
              <w:rPr>
                <w:rFonts w:ascii="Calibri" w:hAnsi="Calibri"/>
                <w:noProof w:val="0"/>
                <w:sz w:val="24"/>
                <w:rtl/>
                <w:lang w:eastAsia="en-US"/>
              </w:rPr>
              <w:t xml:space="preserve">   3 </w:t>
            </w:r>
            <w:r w:rsidRPr="00097FF3">
              <w:rPr>
                <w:rFonts w:ascii="Arial" w:hAnsi="Arial"/>
                <w:noProof w:val="0"/>
                <w:sz w:val="24"/>
                <w:rtl/>
                <w:lang w:eastAsia="en-US"/>
              </w:rPr>
              <w:t>פופים</w:t>
            </w:r>
            <w:r w:rsidRPr="00097FF3">
              <w:rPr>
                <w:rFonts w:ascii="Calibri" w:hAnsi="Calibri"/>
                <w:noProof w:val="0"/>
                <w:sz w:val="24"/>
                <w:rtl/>
                <w:lang w:eastAsia="en-US"/>
              </w:rPr>
              <w:t xml:space="preserve"> (</w:t>
            </w:r>
            <w:r w:rsidRPr="00097FF3">
              <w:rPr>
                <w:noProof w:val="0"/>
                <w:sz w:val="24"/>
                <w:lang w:eastAsia="en-US"/>
              </w:rPr>
              <w:t>Pops</w:t>
            </w:r>
            <w:r w:rsidRPr="00097FF3">
              <w:rPr>
                <w:rFonts w:ascii="Calibri" w:hAnsi="Calibri"/>
                <w:noProof w:val="0"/>
                <w:sz w:val="24"/>
                <w:rtl/>
                <w:lang w:eastAsia="en-US"/>
              </w:rPr>
              <w:t xml:space="preserve">) </w:t>
            </w:r>
            <w:r w:rsidRPr="00097FF3">
              <w:rPr>
                <w:rFonts w:ascii="Arial" w:hAnsi="Arial"/>
                <w:noProof w:val="0"/>
                <w:sz w:val="24"/>
                <w:rtl/>
                <w:lang w:eastAsia="en-US"/>
              </w:rPr>
              <w:t>בפריסה</w:t>
            </w:r>
            <w:r w:rsidRPr="00097FF3">
              <w:rPr>
                <w:rFonts w:ascii="Calibri" w:hAnsi="Calibri"/>
                <w:noProof w:val="0"/>
                <w:sz w:val="24"/>
                <w:rtl/>
                <w:lang w:eastAsia="en-US"/>
              </w:rPr>
              <w:t xml:space="preserve"> ארצית ו</w:t>
            </w:r>
            <w:r w:rsidRPr="00097FF3">
              <w:rPr>
                <w:rFonts w:ascii="Arial" w:hAnsi="Arial"/>
                <w:noProof w:val="0"/>
                <w:sz w:val="24"/>
                <w:rtl/>
                <w:lang w:eastAsia="en-US"/>
              </w:rPr>
              <w:t xml:space="preserve">עולמית </w:t>
            </w:r>
            <w:r w:rsidRPr="00097FF3">
              <w:rPr>
                <w:rFonts w:ascii="Calibri" w:hAnsi="Calibri"/>
                <w:noProof w:val="0"/>
                <w:sz w:val="24"/>
                <w:rtl/>
                <w:lang w:eastAsia="en-US"/>
              </w:rPr>
              <w:t xml:space="preserve"> </w:t>
            </w:r>
            <w:r w:rsidRPr="00097FF3">
              <w:rPr>
                <w:rFonts w:ascii="Arial" w:hAnsi="Arial"/>
                <w:noProof w:val="0"/>
                <w:sz w:val="24"/>
                <w:rtl/>
                <w:lang w:eastAsia="en-US"/>
              </w:rPr>
              <w:t>לצורך</w:t>
            </w:r>
            <w:r w:rsidRPr="00097FF3">
              <w:rPr>
                <w:rFonts w:ascii="Calibri" w:hAnsi="Calibri"/>
                <w:noProof w:val="0"/>
                <w:sz w:val="24"/>
                <w:rtl/>
                <w:lang w:eastAsia="en-US"/>
              </w:rPr>
              <w:t xml:space="preserve"> </w:t>
            </w:r>
            <w:r w:rsidRPr="00097FF3">
              <w:rPr>
                <w:rFonts w:ascii="Arial" w:hAnsi="Arial"/>
                <w:noProof w:val="0"/>
                <w:sz w:val="24"/>
                <w:rtl/>
                <w:lang w:eastAsia="en-US"/>
              </w:rPr>
              <w:t>קישור</w:t>
            </w:r>
            <w:r w:rsidRPr="00097FF3">
              <w:rPr>
                <w:rFonts w:ascii="Calibri" w:hAnsi="Calibri"/>
                <w:noProof w:val="0"/>
                <w:sz w:val="24"/>
                <w:rtl/>
                <w:lang w:eastAsia="en-US"/>
              </w:rPr>
              <w:t xml:space="preserve"> </w:t>
            </w:r>
            <w:r w:rsidRPr="00097FF3">
              <w:rPr>
                <w:rFonts w:ascii="Arial" w:hAnsi="Arial"/>
                <w:noProof w:val="0"/>
                <w:sz w:val="24"/>
                <w:rtl/>
                <w:lang w:eastAsia="en-US"/>
              </w:rPr>
              <w:t>סניפים</w:t>
            </w:r>
            <w:r w:rsidRPr="00097FF3">
              <w:rPr>
                <w:rFonts w:ascii="Calibri" w:hAnsi="Calibri"/>
                <w:noProof w:val="0"/>
                <w:sz w:val="24"/>
                <w:rtl/>
                <w:lang w:eastAsia="en-US"/>
              </w:rPr>
              <w:t xml:space="preserve"> </w:t>
            </w:r>
            <w:r w:rsidRPr="00097FF3">
              <w:rPr>
                <w:rFonts w:ascii="Arial" w:hAnsi="Arial"/>
                <w:noProof w:val="0"/>
                <w:sz w:val="24"/>
                <w:rtl/>
                <w:lang w:eastAsia="en-US"/>
              </w:rPr>
              <w:t>קרובים</w:t>
            </w:r>
            <w:r w:rsidRPr="00097FF3">
              <w:rPr>
                <w:rFonts w:ascii="Calibri" w:hAnsi="Calibri"/>
                <w:noProof w:val="0"/>
                <w:sz w:val="24"/>
                <w:rtl/>
                <w:lang w:eastAsia="en-US"/>
              </w:rPr>
              <w:t xml:space="preserve"> </w:t>
            </w:r>
            <w:r w:rsidRPr="00097FF3">
              <w:rPr>
                <w:rFonts w:ascii="Arial" w:hAnsi="Arial"/>
                <w:noProof w:val="0"/>
                <w:sz w:val="24"/>
                <w:rtl/>
                <w:lang w:eastAsia="en-US"/>
              </w:rPr>
              <w:t>גיאוגרפית</w:t>
            </w:r>
            <w:r w:rsidRPr="00097FF3">
              <w:rPr>
                <w:rFonts w:ascii="Calibri" w:hAnsi="Calibri"/>
                <w:noProof w:val="0"/>
                <w:sz w:val="24"/>
                <w:rtl/>
                <w:lang w:eastAsia="en-US"/>
              </w:rPr>
              <w:t xml:space="preserve"> </w:t>
            </w:r>
            <w:r w:rsidRPr="00097FF3">
              <w:rPr>
                <w:rFonts w:ascii="Arial" w:hAnsi="Arial"/>
                <w:noProof w:val="0"/>
                <w:sz w:val="24"/>
                <w:rtl/>
                <w:lang w:eastAsia="en-US"/>
              </w:rPr>
              <w:t>לאזור</w:t>
            </w:r>
            <w:r w:rsidRPr="00097FF3">
              <w:rPr>
                <w:rFonts w:ascii="Calibri" w:hAnsi="Calibri"/>
                <w:noProof w:val="0"/>
                <w:sz w:val="24"/>
                <w:rtl/>
                <w:lang w:eastAsia="en-US"/>
              </w:rPr>
              <w:t xml:space="preserve"> </w:t>
            </w:r>
            <w:r w:rsidRPr="00097FF3">
              <w:rPr>
                <w:rFonts w:ascii="Arial" w:hAnsi="Arial"/>
                <w:noProof w:val="0"/>
                <w:sz w:val="24"/>
                <w:rtl/>
                <w:lang w:eastAsia="en-US"/>
              </w:rPr>
              <w:t>בו</w:t>
            </w:r>
            <w:r w:rsidRPr="00097FF3">
              <w:rPr>
                <w:rFonts w:ascii="Calibri" w:hAnsi="Calibri"/>
                <w:noProof w:val="0"/>
                <w:sz w:val="24"/>
                <w:rtl/>
                <w:lang w:eastAsia="en-US"/>
              </w:rPr>
              <w:t xml:space="preserve"> </w:t>
            </w:r>
            <w:r w:rsidRPr="00097FF3">
              <w:rPr>
                <w:rFonts w:ascii="Arial" w:hAnsi="Arial"/>
                <w:noProof w:val="0"/>
                <w:sz w:val="24"/>
                <w:rtl/>
                <w:lang w:eastAsia="en-US"/>
              </w:rPr>
              <w:t>ממוקם</w:t>
            </w:r>
            <w:r w:rsidRPr="00097FF3">
              <w:rPr>
                <w:rFonts w:ascii="Calibri" w:hAnsi="Calibri"/>
                <w:noProof w:val="0"/>
                <w:sz w:val="24"/>
                <w:rtl/>
                <w:lang w:eastAsia="en-US"/>
              </w:rPr>
              <w:t xml:space="preserve"> </w:t>
            </w:r>
            <w:r w:rsidRPr="00097FF3">
              <w:rPr>
                <w:noProof w:val="0"/>
                <w:sz w:val="24"/>
                <w:lang w:eastAsia="en-US"/>
              </w:rPr>
              <w:t>BACKBONE</w:t>
            </w:r>
            <w:r w:rsidRPr="00097FF3">
              <w:rPr>
                <w:rFonts w:ascii="Calibri" w:hAnsi="Calibri"/>
                <w:noProof w:val="0"/>
                <w:sz w:val="24"/>
                <w:rtl/>
                <w:lang w:eastAsia="en-US"/>
              </w:rPr>
              <w:t xml:space="preserve">  </w:t>
            </w:r>
            <w:r w:rsidRPr="00097FF3">
              <w:rPr>
                <w:rFonts w:ascii="Arial" w:hAnsi="Arial"/>
                <w:noProof w:val="0"/>
                <w:sz w:val="24"/>
                <w:rtl/>
                <w:lang w:eastAsia="en-US"/>
              </w:rPr>
              <w:t>רשת</w:t>
            </w:r>
            <w:r w:rsidRPr="00097FF3">
              <w:rPr>
                <w:rFonts w:ascii="Calibri" w:hAnsi="Calibri"/>
                <w:noProof w:val="0"/>
                <w:sz w:val="24"/>
                <w:rtl/>
                <w:lang w:eastAsia="en-US"/>
              </w:rPr>
              <w:t xml:space="preserve"> </w:t>
            </w:r>
            <w:r w:rsidRPr="00097FF3">
              <w:rPr>
                <w:rFonts w:ascii="Arial" w:hAnsi="Arial"/>
                <w:noProof w:val="0"/>
                <w:sz w:val="24"/>
                <w:rtl/>
                <w:lang w:eastAsia="en-US"/>
              </w:rPr>
              <w:t>משרד</w:t>
            </w:r>
            <w:r w:rsidRPr="00097FF3">
              <w:rPr>
                <w:rFonts w:ascii="Calibri" w:hAnsi="Calibri"/>
                <w:noProof w:val="0"/>
                <w:sz w:val="24"/>
                <w:rtl/>
                <w:lang w:eastAsia="en-US"/>
              </w:rPr>
              <w:t xml:space="preserve"> </w:t>
            </w:r>
            <w:r w:rsidRPr="00097FF3">
              <w:rPr>
                <w:rFonts w:ascii="Arial" w:hAnsi="Arial"/>
                <w:noProof w:val="0"/>
                <w:sz w:val="24"/>
                <w:rtl/>
                <w:lang w:eastAsia="en-US"/>
              </w:rPr>
              <w:t>הבריאות</w:t>
            </w:r>
            <w:r w:rsidRPr="00097FF3">
              <w:rPr>
                <w:rFonts w:ascii="Calibri" w:hAnsi="Calibri"/>
                <w:noProof w:val="0"/>
                <w:sz w:val="24"/>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vAlign w:val="center"/>
            <w:hideMark/>
          </w:tcPr>
          <w:p w:rsidR="002E5788" w:rsidRPr="00097FF3" w:rsidRDefault="002E5788" w:rsidP="00097FF3">
            <w:pPr>
              <w:spacing w:before="0" w:line="240" w:lineRule="auto"/>
              <w:jc w:val="left"/>
              <w:rPr>
                <w:rFonts w:ascii="Calibri" w:hAnsi="Calibri"/>
                <w:noProof w:val="0"/>
                <w:sz w:val="28"/>
                <w:szCs w:val="28"/>
                <w:lang w:eastAsia="en-US"/>
              </w:rPr>
            </w:pPr>
            <w:r w:rsidRPr="00097FF3">
              <w:rPr>
                <w:rFonts w:ascii="Calibri" w:hAnsi="Calibri"/>
                <w:noProof w:val="0"/>
                <w:sz w:val="28"/>
                <w:szCs w:val="28"/>
                <w:rtl/>
                <w:lang w:eastAsia="en-US"/>
              </w:rPr>
              <w:t xml:space="preserve">חובה </w:t>
            </w:r>
          </w:p>
        </w:tc>
        <w:tc>
          <w:tcPr>
            <w:tcW w:w="2835" w:type="dxa"/>
            <w:tcBorders>
              <w:top w:val="nil"/>
              <w:left w:val="single" w:sz="4" w:space="0" w:color="auto"/>
              <w:bottom w:val="single" w:sz="4" w:space="0" w:color="auto"/>
              <w:right w:val="single" w:sz="4" w:space="0" w:color="auto"/>
            </w:tcBorders>
            <w:shd w:val="clear" w:color="auto" w:fill="auto"/>
            <w:vAlign w:val="center"/>
          </w:tcPr>
          <w:p w:rsidR="002E5788" w:rsidRPr="00097FF3" w:rsidRDefault="002E5788" w:rsidP="00097FF3">
            <w:pPr>
              <w:spacing w:before="0" w:line="240" w:lineRule="auto"/>
              <w:jc w:val="center"/>
              <w:rPr>
                <w:rFonts w:ascii="Calibri" w:hAnsi="Calibri"/>
                <w:noProof w:val="0"/>
                <w:sz w:val="28"/>
                <w:szCs w:val="28"/>
                <w:lang w:eastAsia="en-US"/>
              </w:rPr>
            </w:pPr>
          </w:p>
        </w:tc>
        <w:tc>
          <w:tcPr>
            <w:tcW w:w="1842" w:type="dxa"/>
            <w:tcBorders>
              <w:top w:val="nil"/>
              <w:left w:val="single" w:sz="4" w:space="0" w:color="auto"/>
              <w:bottom w:val="single" w:sz="4" w:space="0" w:color="auto"/>
              <w:right w:val="single" w:sz="4" w:space="0" w:color="auto"/>
            </w:tcBorders>
            <w:shd w:val="clear" w:color="auto" w:fill="auto"/>
            <w:noWrap/>
            <w:vAlign w:val="center"/>
          </w:tcPr>
          <w:p w:rsidR="002E5788" w:rsidRPr="00097FF3" w:rsidRDefault="002E5788" w:rsidP="00097FF3">
            <w:pPr>
              <w:bidi w:val="0"/>
              <w:spacing w:before="0" w:line="240" w:lineRule="auto"/>
              <w:jc w:val="left"/>
              <w:rPr>
                <w:noProof w:val="0"/>
                <w:sz w:val="24"/>
                <w:lang w:eastAsia="en-US"/>
              </w:rPr>
            </w:pPr>
          </w:p>
        </w:tc>
        <w:tc>
          <w:tcPr>
            <w:tcW w:w="1560" w:type="dxa"/>
            <w:gridSpan w:val="2"/>
            <w:tcBorders>
              <w:top w:val="nil"/>
              <w:left w:val="single" w:sz="4" w:space="0" w:color="auto"/>
              <w:bottom w:val="single" w:sz="4" w:space="0" w:color="auto"/>
              <w:right w:val="single" w:sz="4" w:space="0" w:color="auto"/>
            </w:tcBorders>
            <w:shd w:val="clear" w:color="auto" w:fill="auto"/>
            <w:vAlign w:val="center"/>
          </w:tcPr>
          <w:p w:rsidR="002E5788" w:rsidRPr="00097FF3" w:rsidRDefault="002E5788" w:rsidP="00097FF3">
            <w:pPr>
              <w:bidi w:val="0"/>
              <w:spacing w:before="0" w:line="240" w:lineRule="auto"/>
              <w:jc w:val="right"/>
              <w:rPr>
                <w:noProof w:val="0"/>
                <w:sz w:val="24"/>
                <w:lang w:eastAsia="en-US"/>
              </w:rPr>
            </w:pPr>
          </w:p>
        </w:tc>
      </w:tr>
      <w:tr w:rsidR="00097FF3" w:rsidRPr="00097FF3" w:rsidTr="00134D09">
        <w:trPr>
          <w:trHeight w:val="2190"/>
        </w:trPr>
        <w:tc>
          <w:tcPr>
            <w:tcW w:w="3432" w:type="dxa"/>
            <w:tcBorders>
              <w:top w:val="nil"/>
              <w:left w:val="single" w:sz="4" w:space="0" w:color="auto"/>
              <w:bottom w:val="single" w:sz="4" w:space="0" w:color="auto"/>
              <w:right w:val="single" w:sz="4" w:space="0" w:color="auto"/>
            </w:tcBorders>
            <w:shd w:val="clear" w:color="auto" w:fill="auto"/>
            <w:vAlign w:val="center"/>
            <w:hideMark/>
          </w:tcPr>
          <w:p w:rsidR="002E5788" w:rsidRPr="00097FF3" w:rsidRDefault="002E5788" w:rsidP="00097FF3">
            <w:pPr>
              <w:spacing w:before="0" w:line="240" w:lineRule="auto"/>
              <w:rPr>
                <w:rFonts w:ascii="Arial" w:hAnsi="Arial"/>
                <w:noProof w:val="0"/>
                <w:sz w:val="24"/>
                <w:lang w:eastAsia="en-US"/>
              </w:rPr>
            </w:pPr>
            <w:r w:rsidRPr="00097FF3">
              <w:rPr>
                <w:rFonts w:ascii="Arial" w:hAnsi="Arial"/>
                <w:noProof w:val="0"/>
                <w:sz w:val="24"/>
                <w:rtl/>
                <w:lang w:eastAsia="en-US"/>
              </w:rPr>
              <w:t xml:space="preserve">הספק הזוכה יעמיד לרשות משרד הבריאות </w:t>
            </w:r>
            <w:r w:rsidRPr="00097FF3">
              <w:rPr>
                <w:rFonts w:ascii="Arial" w:hAnsi="Arial"/>
                <w:noProof w:val="0"/>
                <w:szCs w:val="22"/>
                <w:rtl/>
                <w:lang w:eastAsia="en-US"/>
              </w:rPr>
              <w:t xml:space="preserve">סינון וחסימת התקפות ואירועי אבטחת מידע בכלל והתקפות </w:t>
            </w:r>
            <w:r w:rsidRPr="00097FF3">
              <w:rPr>
                <w:rFonts w:ascii="Arial" w:hAnsi="Arial"/>
                <w:noProof w:val="0"/>
                <w:szCs w:val="22"/>
                <w:lang w:eastAsia="en-US"/>
              </w:rPr>
              <w:t>DOS (Denial Of Service</w:t>
            </w:r>
            <w:r w:rsidRPr="00097FF3">
              <w:rPr>
                <w:rFonts w:ascii="Arial" w:hAnsi="Arial"/>
                <w:noProof w:val="0"/>
                <w:szCs w:val="22"/>
                <w:rtl/>
                <w:lang w:eastAsia="en-US"/>
              </w:rPr>
              <w:t xml:space="preserve">) ו- </w:t>
            </w:r>
            <w:r w:rsidRPr="00097FF3">
              <w:rPr>
                <w:rFonts w:ascii="Arial" w:hAnsi="Arial"/>
                <w:noProof w:val="0"/>
                <w:szCs w:val="22"/>
                <w:lang w:eastAsia="en-US"/>
              </w:rPr>
              <w:t>DDOS</w:t>
            </w:r>
            <w:r w:rsidRPr="00097FF3">
              <w:rPr>
                <w:rFonts w:ascii="Arial" w:hAnsi="Arial"/>
                <w:noProof w:val="0"/>
                <w:szCs w:val="22"/>
                <w:rtl/>
                <w:lang w:eastAsia="en-US"/>
              </w:rPr>
              <w:t xml:space="preserve">   (</w:t>
            </w:r>
            <w:r w:rsidRPr="00097FF3">
              <w:rPr>
                <w:rFonts w:ascii="Arial" w:hAnsi="Arial"/>
                <w:noProof w:val="0"/>
                <w:szCs w:val="22"/>
                <w:lang w:eastAsia="en-US"/>
              </w:rPr>
              <w:t>Distributed Denial Of Service</w:t>
            </w:r>
            <w:r w:rsidRPr="00097FF3">
              <w:rPr>
                <w:rFonts w:ascii="Arial" w:hAnsi="Arial"/>
                <w:noProof w:val="0"/>
                <w:szCs w:val="22"/>
                <w:rtl/>
                <w:lang w:eastAsia="en-US"/>
              </w:rPr>
              <w:t>) בפרט</w:t>
            </w:r>
            <w:r w:rsidRPr="00097FF3">
              <w:rPr>
                <w:rFonts w:ascii="Arial" w:hAnsi="Arial" w:hint="cs"/>
                <w:noProof w:val="0"/>
                <w:sz w:val="26"/>
                <w:szCs w:val="26"/>
                <w:rtl/>
                <w:lang w:eastAsia="en-US"/>
              </w:rPr>
              <w:t xml:space="preserve">.למען הסר ספק ,נדרש  יכולת ביצוע הגנה על משרד הבריאות עבור מתקפות </w:t>
            </w:r>
            <w:r w:rsidRPr="00097FF3">
              <w:rPr>
                <w:rFonts w:ascii="Arial" w:hAnsi="Arial" w:hint="cs"/>
                <w:noProof w:val="0"/>
                <w:sz w:val="26"/>
                <w:szCs w:val="26"/>
                <w:lang w:eastAsia="en-US"/>
              </w:rPr>
              <w:t>CYBER</w:t>
            </w:r>
            <w:r w:rsidRPr="00097FF3">
              <w:rPr>
                <w:rFonts w:ascii="Arial" w:hAnsi="Arial" w:hint="cs"/>
                <w:noProof w:val="0"/>
                <w:sz w:val="26"/>
                <w:szCs w:val="26"/>
                <w:rtl/>
                <w:lang w:eastAsia="en-US"/>
              </w:rPr>
              <w:t xml:space="preserve"> באמצעות מערכות יעודיות תומכות </w:t>
            </w:r>
            <w:r w:rsidRPr="00097FF3">
              <w:rPr>
                <w:rFonts w:ascii="Arial" w:hAnsi="Arial" w:hint="cs"/>
                <w:noProof w:val="0"/>
                <w:sz w:val="26"/>
                <w:szCs w:val="26"/>
                <w:lang w:eastAsia="en-US"/>
              </w:rPr>
              <w:t>ips\ids\zdos</w:t>
            </w:r>
            <w:r w:rsidRPr="00097FF3">
              <w:rPr>
                <w:rFonts w:ascii="Arial" w:hAnsi="Arial" w:hint="cs"/>
                <w:noProof w:val="0"/>
                <w:sz w:val="26"/>
                <w:szCs w:val="26"/>
                <w:rtl/>
                <w:lang w:eastAsia="en-US"/>
              </w:rPr>
              <w:t xml:space="preserve"> למציע רישיון בר תוקף של משרד התקשורת לספק את מלוא השירותים נשואי מכרז זה . </w:t>
            </w:r>
          </w:p>
        </w:tc>
        <w:tc>
          <w:tcPr>
            <w:tcW w:w="993" w:type="dxa"/>
            <w:tcBorders>
              <w:top w:val="nil"/>
              <w:left w:val="single" w:sz="4" w:space="0" w:color="auto"/>
              <w:bottom w:val="single" w:sz="4" w:space="0" w:color="auto"/>
              <w:right w:val="single" w:sz="4" w:space="0" w:color="auto"/>
            </w:tcBorders>
            <w:shd w:val="clear" w:color="auto" w:fill="auto"/>
            <w:vAlign w:val="center"/>
            <w:hideMark/>
          </w:tcPr>
          <w:p w:rsidR="002E5788" w:rsidRPr="00097FF3" w:rsidRDefault="002E5788" w:rsidP="00097FF3">
            <w:pPr>
              <w:spacing w:before="0" w:line="240" w:lineRule="auto"/>
              <w:jc w:val="left"/>
              <w:rPr>
                <w:rFonts w:ascii="Calibri" w:hAnsi="Calibri"/>
                <w:noProof w:val="0"/>
                <w:sz w:val="28"/>
                <w:szCs w:val="28"/>
                <w:lang w:eastAsia="en-US"/>
              </w:rPr>
            </w:pPr>
            <w:r w:rsidRPr="00097FF3">
              <w:rPr>
                <w:rFonts w:ascii="Calibri" w:hAnsi="Calibri"/>
                <w:noProof w:val="0"/>
                <w:sz w:val="28"/>
                <w:szCs w:val="28"/>
                <w:rtl/>
                <w:lang w:eastAsia="en-US"/>
              </w:rPr>
              <w:t xml:space="preserve">חובה </w:t>
            </w:r>
          </w:p>
        </w:tc>
        <w:tc>
          <w:tcPr>
            <w:tcW w:w="2835" w:type="dxa"/>
            <w:tcBorders>
              <w:top w:val="nil"/>
              <w:left w:val="single" w:sz="4" w:space="0" w:color="auto"/>
              <w:bottom w:val="single" w:sz="4" w:space="0" w:color="auto"/>
              <w:right w:val="single" w:sz="4" w:space="0" w:color="auto"/>
            </w:tcBorders>
            <w:shd w:val="clear" w:color="auto" w:fill="auto"/>
            <w:vAlign w:val="center"/>
          </w:tcPr>
          <w:p w:rsidR="002E5788" w:rsidRPr="00097FF3" w:rsidRDefault="002E5788" w:rsidP="00097FF3">
            <w:pPr>
              <w:spacing w:before="0" w:line="240" w:lineRule="auto"/>
              <w:jc w:val="center"/>
              <w:rPr>
                <w:rFonts w:ascii="Arial" w:hAnsi="Arial"/>
                <w:noProof w:val="0"/>
                <w:sz w:val="24"/>
                <w:lang w:eastAsia="en-US"/>
              </w:rPr>
            </w:pPr>
          </w:p>
        </w:tc>
        <w:tc>
          <w:tcPr>
            <w:tcW w:w="1842" w:type="dxa"/>
            <w:tcBorders>
              <w:top w:val="nil"/>
              <w:left w:val="single" w:sz="4" w:space="0" w:color="auto"/>
              <w:bottom w:val="single" w:sz="4" w:space="0" w:color="auto"/>
              <w:right w:val="single" w:sz="4" w:space="0" w:color="auto"/>
            </w:tcBorders>
            <w:shd w:val="clear" w:color="auto" w:fill="auto"/>
            <w:noWrap/>
            <w:vAlign w:val="center"/>
          </w:tcPr>
          <w:p w:rsidR="002E5788" w:rsidRPr="00097FF3" w:rsidRDefault="002E5788" w:rsidP="00097FF3">
            <w:pPr>
              <w:bidi w:val="0"/>
              <w:spacing w:before="0" w:line="240" w:lineRule="auto"/>
              <w:jc w:val="left"/>
              <w:rPr>
                <w:noProof w:val="0"/>
                <w:sz w:val="24"/>
                <w:lang w:eastAsia="en-US"/>
              </w:rPr>
            </w:pPr>
          </w:p>
        </w:tc>
        <w:tc>
          <w:tcPr>
            <w:tcW w:w="1560" w:type="dxa"/>
            <w:gridSpan w:val="2"/>
            <w:tcBorders>
              <w:top w:val="nil"/>
              <w:left w:val="single" w:sz="4" w:space="0" w:color="auto"/>
              <w:bottom w:val="single" w:sz="4" w:space="0" w:color="auto"/>
              <w:right w:val="single" w:sz="4" w:space="0" w:color="auto"/>
            </w:tcBorders>
            <w:shd w:val="clear" w:color="auto" w:fill="auto"/>
            <w:noWrap/>
            <w:vAlign w:val="center"/>
          </w:tcPr>
          <w:p w:rsidR="002E5788" w:rsidRPr="00097FF3" w:rsidRDefault="002E5788" w:rsidP="00097FF3">
            <w:pPr>
              <w:bidi w:val="0"/>
              <w:spacing w:before="0" w:line="240" w:lineRule="auto"/>
              <w:jc w:val="left"/>
              <w:rPr>
                <w:noProof w:val="0"/>
                <w:sz w:val="24"/>
                <w:lang w:eastAsia="en-US"/>
              </w:rPr>
            </w:pPr>
          </w:p>
        </w:tc>
      </w:tr>
      <w:tr w:rsidR="00097FF3" w:rsidRPr="00097FF3" w:rsidTr="00134D09">
        <w:trPr>
          <w:trHeight w:val="945"/>
        </w:trPr>
        <w:tc>
          <w:tcPr>
            <w:tcW w:w="3432" w:type="dxa"/>
            <w:tcBorders>
              <w:top w:val="nil"/>
              <w:left w:val="single" w:sz="4" w:space="0" w:color="auto"/>
              <w:bottom w:val="single" w:sz="4" w:space="0" w:color="auto"/>
              <w:right w:val="single" w:sz="4" w:space="0" w:color="auto"/>
            </w:tcBorders>
            <w:shd w:val="clear" w:color="auto" w:fill="auto"/>
            <w:vAlign w:val="center"/>
            <w:hideMark/>
          </w:tcPr>
          <w:p w:rsidR="002E5788" w:rsidRPr="00097FF3" w:rsidRDefault="002E5788" w:rsidP="00097FF3">
            <w:pPr>
              <w:spacing w:before="0" w:line="240" w:lineRule="auto"/>
              <w:jc w:val="left"/>
              <w:rPr>
                <w:rFonts w:ascii="Arial" w:hAnsi="Arial"/>
                <w:noProof w:val="0"/>
                <w:sz w:val="24"/>
                <w:lang w:eastAsia="en-US"/>
              </w:rPr>
            </w:pPr>
            <w:r w:rsidRPr="00097FF3">
              <w:rPr>
                <w:rFonts w:ascii="Arial" w:hAnsi="Arial"/>
                <w:noProof w:val="0"/>
                <w:sz w:val="24"/>
                <w:rtl/>
                <w:lang w:eastAsia="en-US"/>
              </w:rPr>
              <w:t>המציע</w:t>
            </w:r>
            <w:r w:rsidRPr="00097FF3">
              <w:rPr>
                <w:rFonts w:ascii="Calibri" w:hAnsi="Calibri"/>
                <w:noProof w:val="0"/>
                <w:sz w:val="24"/>
                <w:rtl/>
                <w:lang w:eastAsia="en-US"/>
              </w:rPr>
              <w:t xml:space="preserve"> </w:t>
            </w:r>
            <w:r w:rsidRPr="00097FF3">
              <w:rPr>
                <w:rFonts w:ascii="Arial" w:hAnsi="Arial"/>
                <w:noProof w:val="0"/>
                <w:sz w:val="24"/>
                <w:rtl/>
                <w:lang w:eastAsia="en-US"/>
              </w:rPr>
              <w:t>יהיה</w:t>
            </w:r>
            <w:r w:rsidRPr="00097FF3">
              <w:rPr>
                <w:rFonts w:ascii="Calibri" w:hAnsi="Calibri"/>
                <w:noProof w:val="0"/>
                <w:sz w:val="24"/>
                <w:rtl/>
                <w:lang w:eastAsia="en-US"/>
              </w:rPr>
              <w:t xml:space="preserve"> </w:t>
            </w:r>
            <w:r w:rsidRPr="00097FF3">
              <w:rPr>
                <w:rFonts w:ascii="Arial" w:hAnsi="Arial"/>
                <w:noProof w:val="0"/>
                <w:sz w:val="24"/>
                <w:rtl/>
                <w:lang w:eastAsia="en-US"/>
              </w:rPr>
              <w:t>בעל</w:t>
            </w:r>
            <w:r w:rsidRPr="00097FF3">
              <w:rPr>
                <w:rFonts w:ascii="Calibri" w:hAnsi="Calibri"/>
                <w:noProof w:val="0"/>
                <w:sz w:val="24"/>
                <w:rtl/>
                <w:lang w:eastAsia="en-US"/>
              </w:rPr>
              <w:t xml:space="preserve"> </w:t>
            </w:r>
            <w:r w:rsidRPr="00097FF3">
              <w:rPr>
                <w:rFonts w:ascii="Arial" w:hAnsi="Arial"/>
                <w:noProof w:val="0"/>
                <w:sz w:val="24"/>
                <w:rtl/>
                <w:lang w:eastAsia="en-US"/>
              </w:rPr>
              <w:t>יכולת</w:t>
            </w:r>
            <w:r w:rsidRPr="00097FF3">
              <w:rPr>
                <w:rFonts w:ascii="Calibri" w:hAnsi="Calibri"/>
                <w:noProof w:val="0"/>
                <w:sz w:val="24"/>
                <w:rtl/>
                <w:lang w:eastAsia="en-US"/>
              </w:rPr>
              <w:t xml:space="preserve"> </w:t>
            </w:r>
            <w:r w:rsidRPr="00097FF3">
              <w:rPr>
                <w:rFonts w:ascii="Arial" w:hAnsi="Arial"/>
                <w:noProof w:val="0"/>
                <w:sz w:val="24"/>
                <w:rtl/>
                <w:lang w:eastAsia="en-US"/>
              </w:rPr>
              <w:t>קישור</w:t>
            </w:r>
            <w:r w:rsidRPr="00097FF3">
              <w:rPr>
                <w:rFonts w:ascii="Calibri" w:hAnsi="Calibri"/>
                <w:noProof w:val="0"/>
                <w:sz w:val="24"/>
                <w:rtl/>
                <w:lang w:eastAsia="en-US"/>
              </w:rPr>
              <w:t xml:space="preserve"> </w:t>
            </w:r>
            <w:r w:rsidRPr="00097FF3">
              <w:rPr>
                <w:rFonts w:ascii="Arial" w:hAnsi="Arial"/>
                <w:noProof w:val="0"/>
                <w:sz w:val="24"/>
                <w:u w:val="single"/>
                <w:rtl/>
                <w:lang w:eastAsia="en-US"/>
              </w:rPr>
              <w:t>של</w:t>
            </w:r>
            <w:r w:rsidRPr="00097FF3">
              <w:rPr>
                <w:rFonts w:ascii="Calibri" w:hAnsi="Calibri"/>
                <w:noProof w:val="0"/>
                <w:sz w:val="24"/>
                <w:u w:val="single"/>
                <w:rtl/>
                <w:lang w:eastAsia="en-US"/>
              </w:rPr>
              <w:t xml:space="preserve"> </w:t>
            </w:r>
            <w:r w:rsidRPr="00097FF3">
              <w:rPr>
                <w:rFonts w:ascii="Arial" w:hAnsi="Arial"/>
                <w:noProof w:val="0"/>
                <w:sz w:val="24"/>
                <w:u w:val="single"/>
                <w:rtl/>
                <w:lang w:eastAsia="en-US"/>
              </w:rPr>
              <w:t>מינימום</w:t>
            </w:r>
            <w:r w:rsidRPr="00097FF3">
              <w:rPr>
                <w:rFonts w:ascii="Calibri" w:hAnsi="Calibri"/>
                <w:noProof w:val="0"/>
                <w:sz w:val="24"/>
                <w:u w:val="single"/>
                <w:rtl/>
                <w:lang w:eastAsia="en-US"/>
              </w:rPr>
              <w:t xml:space="preserve"> </w:t>
            </w:r>
            <w:r w:rsidRPr="00097FF3">
              <w:rPr>
                <w:rFonts w:ascii="Calibri" w:hAnsi="Calibri"/>
                <w:noProof w:val="0"/>
                <w:sz w:val="24"/>
                <w:rtl/>
                <w:lang w:eastAsia="en-US"/>
              </w:rPr>
              <w:t xml:space="preserve"> </w:t>
            </w:r>
            <w:r w:rsidRPr="00097FF3">
              <w:rPr>
                <w:noProof w:val="0"/>
                <w:sz w:val="24"/>
                <w:lang w:eastAsia="en-US"/>
              </w:rPr>
              <w:t>Gbps</w:t>
            </w:r>
            <w:r w:rsidRPr="00097FF3">
              <w:rPr>
                <w:rFonts w:ascii="Calibri" w:hAnsi="Calibri"/>
                <w:noProof w:val="0"/>
                <w:sz w:val="24"/>
                <w:rtl/>
                <w:lang w:eastAsia="en-US"/>
              </w:rPr>
              <w:t xml:space="preserve">5   </w:t>
            </w:r>
            <w:r w:rsidRPr="00097FF3">
              <w:rPr>
                <w:rFonts w:ascii="Arial" w:hAnsi="Arial"/>
                <w:noProof w:val="0"/>
                <w:sz w:val="24"/>
                <w:rtl/>
                <w:lang w:eastAsia="en-US"/>
              </w:rPr>
              <w:t>בתשתית</w:t>
            </w:r>
            <w:r w:rsidRPr="00097FF3">
              <w:rPr>
                <w:rFonts w:ascii="Calibri" w:hAnsi="Calibri"/>
                <w:noProof w:val="0"/>
                <w:sz w:val="24"/>
                <w:rtl/>
                <w:lang w:eastAsia="en-US"/>
              </w:rPr>
              <w:t xml:space="preserve"> </w:t>
            </w:r>
            <w:r w:rsidRPr="00097FF3">
              <w:rPr>
                <w:rFonts w:ascii="Arial" w:hAnsi="Arial"/>
                <w:noProof w:val="0"/>
                <w:sz w:val="24"/>
                <w:rtl/>
                <w:lang w:eastAsia="en-US"/>
              </w:rPr>
              <w:t>הבינ</w:t>
            </w:r>
            <w:r w:rsidRPr="00097FF3">
              <w:rPr>
                <w:rFonts w:ascii="Calibri" w:hAnsi="Calibri"/>
                <w:noProof w:val="0"/>
                <w:sz w:val="24"/>
                <w:rtl/>
                <w:lang w:eastAsia="en-US"/>
              </w:rPr>
              <w:t>"</w:t>
            </w:r>
            <w:r w:rsidRPr="00097FF3">
              <w:rPr>
                <w:rFonts w:ascii="Arial" w:hAnsi="Arial"/>
                <w:noProof w:val="0"/>
                <w:sz w:val="24"/>
                <w:rtl/>
                <w:lang w:eastAsia="en-US"/>
              </w:rPr>
              <w:t>ל</w:t>
            </w:r>
            <w:r w:rsidRPr="00097FF3">
              <w:rPr>
                <w:rFonts w:ascii="Calibri" w:hAnsi="Calibri"/>
                <w:noProof w:val="0"/>
                <w:sz w:val="24"/>
                <w:rtl/>
                <w:lang w:eastAsia="en-US"/>
              </w:rPr>
              <w:t xml:space="preserve">- </w:t>
            </w:r>
            <w:r w:rsidRPr="00097FF3">
              <w:rPr>
                <w:rFonts w:ascii="Arial" w:hAnsi="Arial"/>
                <w:noProof w:val="0"/>
                <w:sz w:val="24"/>
                <w:rtl/>
                <w:lang w:eastAsia="en-US"/>
              </w:rPr>
              <w:t>עבור</w:t>
            </w:r>
            <w:r w:rsidRPr="00097FF3">
              <w:rPr>
                <w:rFonts w:ascii="Calibri" w:hAnsi="Calibri"/>
                <w:noProof w:val="0"/>
                <w:sz w:val="24"/>
                <w:rtl/>
                <w:lang w:eastAsia="en-US"/>
              </w:rPr>
              <w:t xml:space="preserve"> </w:t>
            </w:r>
            <w:r w:rsidRPr="00097FF3">
              <w:rPr>
                <w:rFonts w:ascii="Arial" w:hAnsi="Arial"/>
                <w:noProof w:val="0"/>
                <w:sz w:val="24"/>
                <w:rtl/>
                <w:lang w:eastAsia="en-US"/>
              </w:rPr>
              <w:t>תקשורת</w:t>
            </w:r>
            <w:r w:rsidRPr="00097FF3">
              <w:rPr>
                <w:rFonts w:ascii="Calibri" w:hAnsi="Calibri"/>
                <w:noProof w:val="0"/>
                <w:sz w:val="24"/>
                <w:rtl/>
                <w:lang w:eastAsia="en-US"/>
              </w:rPr>
              <w:t xml:space="preserve"> </w:t>
            </w:r>
            <w:r w:rsidRPr="00097FF3">
              <w:rPr>
                <w:rFonts w:ascii="Arial" w:hAnsi="Arial"/>
                <w:noProof w:val="0"/>
                <w:sz w:val="24"/>
                <w:rtl/>
                <w:lang w:eastAsia="en-US"/>
              </w:rPr>
              <w:t>אינטרנט</w:t>
            </w:r>
            <w:r w:rsidRPr="00097FF3">
              <w:rPr>
                <w:rFonts w:ascii="Calibri" w:hAnsi="Calibri"/>
                <w:noProof w:val="0"/>
                <w:sz w:val="24"/>
                <w:rtl/>
                <w:lang w:eastAsia="en-US"/>
              </w:rPr>
              <w:t xml:space="preserve"> </w:t>
            </w:r>
            <w:r w:rsidRPr="00097FF3">
              <w:rPr>
                <w:rFonts w:ascii="Arial" w:hAnsi="Arial"/>
                <w:noProof w:val="0"/>
                <w:sz w:val="24"/>
                <w:rtl/>
                <w:lang w:eastAsia="en-US"/>
              </w:rPr>
              <w:t>בעת</w:t>
            </w:r>
            <w:r w:rsidRPr="00097FF3">
              <w:rPr>
                <w:rFonts w:ascii="Calibri" w:hAnsi="Calibri"/>
                <w:noProof w:val="0"/>
                <w:sz w:val="24"/>
                <w:rtl/>
                <w:lang w:eastAsia="en-US"/>
              </w:rPr>
              <w:t xml:space="preserve"> </w:t>
            </w:r>
            <w:r w:rsidRPr="00097FF3">
              <w:rPr>
                <w:rFonts w:ascii="Arial" w:hAnsi="Arial"/>
                <w:noProof w:val="0"/>
                <w:sz w:val="24"/>
                <w:rtl/>
                <w:lang w:eastAsia="en-US"/>
              </w:rPr>
              <w:t>הגשת</w:t>
            </w:r>
            <w:r w:rsidRPr="00097FF3">
              <w:rPr>
                <w:rFonts w:ascii="Calibri" w:hAnsi="Calibri"/>
                <w:noProof w:val="0"/>
                <w:sz w:val="24"/>
                <w:rtl/>
                <w:lang w:eastAsia="en-US"/>
              </w:rPr>
              <w:t xml:space="preserve"> </w:t>
            </w:r>
            <w:r w:rsidRPr="00097FF3">
              <w:rPr>
                <w:rFonts w:ascii="Arial" w:hAnsi="Arial"/>
                <w:noProof w:val="0"/>
                <w:sz w:val="24"/>
                <w:rtl/>
                <w:lang w:eastAsia="en-US"/>
              </w:rPr>
              <w:t>הצעתו</w:t>
            </w:r>
            <w:r w:rsidRPr="00097FF3">
              <w:rPr>
                <w:rFonts w:ascii="Calibri" w:hAnsi="Calibri"/>
                <w:noProof w:val="0"/>
                <w:sz w:val="24"/>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vAlign w:val="center"/>
            <w:hideMark/>
          </w:tcPr>
          <w:p w:rsidR="002E5788" w:rsidRPr="00097FF3" w:rsidRDefault="002E5788" w:rsidP="00097FF3">
            <w:pPr>
              <w:spacing w:before="0" w:line="240" w:lineRule="auto"/>
              <w:jc w:val="left"/>
              <w:rPr>
                <w:rFonts w:ascii="Calibri" w:hAnsi="Calibri"/>
                <w:noProof w:val="0"/>
                <w:sz w:val="28"/>
                <w:szCs w:val="28"/>
                <w:lang w:eastAsia="en-US"/>
              </w:rPr>
            </w:pPr>
            <w:r w:rsidRPr="00097FF3">
              <w:rPr>
                <w:rFonts w:ascii="Calibri" w:hAnsi="Calibri"/>
                <w:noProof w:val="0"/>
                <w:sz w:val="28"/>
                <w:szCs w:val="28"/>
                <w:rtl/>
                <w:lang w:eastAsia="en-US"/>
              </w:rPr>
              <w:t xml:space="preserve">חובה </w:t>
            </w:r>
          </w:p>
        </w:tc>
        <w:tc>
          <w:tcPr>
            <w:tcW w:w="2835" w:type="dxa"/>
            <w:tcBorders>
              <w:top w:val="nil"/>
              <w:left w:val="single" w:sz="4" w:space="0" w:color="auto"/>
              <w:bottom w:val="single" w:sz="4" w:space="0" w:color="auto"/>
              <w:right w:val="single" w:sz="4" w:space="0" w:color="auto"/>
            </w:tcBorders>
            <w:shd w:val="clear" w:color="auto" w:fill="auto"/>
            <w:vAlign w:val="center"/>
          </w:tcPr>
          <w:p w:rsidR="002E5788" w:rsidRPr="00097FF3" w:rsidRDefault="002E5788" w:rsidP="00097FF3">
            <w:pPr>
              <w:spacing w:before="0" w:line="240" w:lineRule="auto"/>
              <w:jc w:val="center"/>
              <w:rPr>
                <w:rFonts w:ascii="Calibri" w:hAnsi="Calibri"/>
                <w:noProof w:val="0"/>
                <w:sz w:val="28"/>
                <w:szCs w:val="28"/>
                <w:lang w:eastAsia="en-US"/>
              </w:rPr>
            </w:pPr>
          </w:p>
        </w:tc>
        <w:tc>
          <w:tcPr>
            <w:tcW w:w="1842" w:type="dxa"/>
            <w:tcBorders>
              <w:top w:val="nil"/>
              <w:left w:val="single" w:sz="4" w:space="0" w:color="auto"/>
              <w:bottom w:val="single" w:sz="4" w:space="0" w:color="auto"/>
              <w:right w:val="single" w:sz="4" w:space="0" w:color="auto"/>
            </w:tcBorders>
            <w:shd w:val="clear" w:color="auto" w:fill="auto"/>
            <w:noWrap/>
            <w:vAlign w:val="center"/>
          </w:tcPr>
          <w:p w:rsidR="002E5788" w:rsidRPr="00097FF3" w:rsidRDefault="002E5788" w:rsidP="00097FF3">
            <w:pPr>
              <w:bidi w:val="0"/>
              <w:spacing w:before="0" w:line="240" w:lineRule="auto"/>
              <w:jc w:val="left"/>
              <w:rPr>
                <w:noProof w:val="0"/>
                <w:sz w:val="24"/>
                <w:lang w:eastAsia="en-US"/>
              </w:rPr>
            </w:pPr>
          </w:p>
        </w:tc>
        <w:tc>
          <w:tcPr>
            <w:tcW w:w="1560" w:type="dxa"/>
            <w:gridSpan w:val="2"/>
            <w:tcBorders>
              <w:top w:val="nil"/>
              <w:left w:val="single" w:sz="4" w:space="0" w:color="auto"/>
              <w:bottom w:val="single" w:sz="4" w:space="0" w:color="auto"/>
              <w:right w:val="single" w:sz="4" w:space="0" w:color="auto"/>
            </w:tcBorders>
            <w:shd w:val="clear" w:color="auto" w:fill="auto"/>
            <w:vAlign w:val="center"/>
          </w:tcPr>
          <w:p w:rsidR="002E5788" w:rsidRPr="00097FF3" w:rsidRDefault="002E5788" w:rsidP="00097FF3">
            <w:pPr>
              <w:bidi w:val="0"/>
              <w:spacing w:before="0" w:line="240" w:lineRule="auto"/>
              <w:jc w:val="right"/>
              <w:rPr>
                <w:noProof w:val="0"/>
                <w:sz w:val="24"/>
                <w:lang w:eastAsia="en-US"/>
              </w:rPr>
            </w:pPr>
          </w:p>
        </w:tc>
      </w:tr>
      <w:tr w:rsidR="00097FF3" w:rsidRPr="00097FF3" w:rsidTr="00134D09">
        <w:trPr>
          <w:trHeight w:val="945"/>
        </w:trPr>
        <w:tc>
          <w:tcPr>
            <w:tcW w:w="3432" w:type="dxa"/>
            <w:tcBorders>
              <w:top w:val="nil"/>
              <w:left w:val="single" w:sz="4" w:space="0" w:color="auto"/>
              <w:bottom w:val="single" w:sz="4" w:space="0" w:color="auto"/>
              <w:right w:val="single" w:sz="4" w:space="0" w:color="auto"/>
            </w:tcBorders>
            <w:shd w:val="clear" w:color="auto" w:fill="auto"/>
            <w:vAlign w:val="center"/>
            <w:hideMark/>
          </w:tcPr>
          <w:p w:rsidR="002E5788" w:rsidRPr="00097FF3" w:rsidRDefault="002E5788" w:rsidP="00097FF3">
            <w:pPr>
              <w:spacing w:before="0" w:line="240" w:lineRule="auto"/>
              <w:jc w:val="left"/>
              <w:rPr>
                <w:rFonts w:ascii="Arial" w:hAnsi="Arial"/>
                <w:noProof w:val="0"/>
                <w:sz w:val="24"/>
                <w:lang w:eastAsia="en-US"/>
              </w:rPr>
            </w:pPr>
            <w:r w:rsidRPr="00097FF3">
              <w:rPr>
                <w:rFonts w:ascii="Arial" w:hAnsi="Arial"/>
                <w:noProof w:val="0"/>
                <w:sz w:val="24"/>
                <w:rtl/>
                <w:lang w:eastAsia="en-US"/>
              </w:rPr>
              <w:t>המציע</w:t>
            </w:r>
            <w:r w:rsidRPr="00097FF3">
              <w:rPr>
                <w:rFonts w:ascii="Calibri" w:hAnsi="Calibri"/>
                <w:noProof w:val="0"/>
                <w:sz w:val="24"/>
                <w:rtl/>
                <w:lang w:eastAsia="en-US"/>
              </w:rPr>
              <w:t xml:space="preserve"> </w:t>
            </w:r>
            <w:r w:rsidRPr="00097FF3">
              <w:rPr>
                <w:rFonts w:ascii="Arial" w:hAnsi="Arial"/>
                <w:noProof w:val="0"/>
                <w:sz w:val="24"/>
                <w:rtl/>
                <w:lang w:eastAsia="en-US"/>
              </w:rPr>
              <w:t>הינו</w:t>
            </w:r>
            <w:r w:rsidRPr="00097FF3">
              <w:rPr>
                <w:rFonts w:ascii="Calibri" w:hAnsi="Calibri"/>
                <w:noProof w:val="0"/>
                <w:sz w:val="24"/>
                <w:rtl/>
                <w:lang w:eastAsia="en-US"/>
              </w:rPr>
              <w:t xml:space="preserve"> </w:t>
            </w:r>
            <w:r w:rsidRPr="00097FF3">
              <w:rPr>
                <w:rFonts w:ascii="Arial" w:hAnsi="Arial"/>
                <w:noProof w:val="0"/>
                <w:sz w:val="24"/>
                <w:rtl/>
                <w:lang w:eastAsia="en-US"/>
              </w:rPr>
              <w:t>חברה</w:t>
            </w:r>
            <w:r w:rsidRPr="00097FF3">
              <w:rPr>
                <w:rFonts w:ascii="Calibri" w:hAnsi="Calibri"/>
                <w:noProof w:val="0"/>
                <w:sz w:val="24"/>
                <w:rtl/>
                <w:lang w:eastAsia="en-US"/>
              </w:rPr>
              <w:t xml:space="preserve"> </w:t>
            </w:r>
            <w:r w:rsidRPr="00097FF3">
              <w:rPr>
                <w:rFonts w:ascii="Arial" w:hAnsi="Arial"/>
                <w:noProof w:val="0"/>
                <w:sz w:val="24"/>
                <w:rtl/>
                <w:lang w:eastAsia="en-US"/>
              </w:rPr>
              <w:t>רשומה</w:t>
            </w:r>
            <w:r w:rsidRPr="00097FF3">
              <w:rPr>
                <w:rFonts w:ascii="Calibri" w:hAnsi="Calibri"/>
                <w:noProof w:val="0"/>
                <w:sz w:val="24"/>
                <w:rtl/>
                <w:lang w:eastAsia="en-US"/>
              </w:rPr>
              <w:t xml:space="preserve"> </w:t>
            </w:r>
            <w:r w:rsidRPr="00097FF3">
              <w:rPr>
                <w:rFonts w:ascii="Arial" w:hAnsi="Arial"/>
                <w:noProof w:val="0"/>
                <w:sz w:val="24"/>
                <w:rtl/>
                <w:lang w:eastAsia="en-US"/>
              </w:rPr>
              <w:t>בישראל</w:t>
            </w:r>
            <w:r w:rsidRPr="00097FF3">
              <w:rPr>
                <w:rFonts w:ascii="Calibri" w:hAnsi="Calibri"/>
                <w:noProof w:val="0"/>
                <w:sz w:val="24"/>
                <w:rtl/>
                <w:lang w:eastAsia="en-US"/>
              </w:rPr>
              <w:t xml:space="preserve"> </w:t>
            </w:r>
            <w:r w:rsidRPr="00097FF3">
              <w:rPr>
                <w:rFonts w:ascii="Arial" w:hAnsi="Arial"/>
                <w:noProof w:val="0"/>
                <w:sz w:val="24"/>
                <w:rtl/>
                <w:lang w:eastAsia="en-US"/>
              </w:rPr>
              <w:t>ופעילה</w:t>
            </w:r>
            <w:r w:rsidRPr="00097FF3">
              <w:rPr>
                <w:rFonts w:ascii="Calibri" w:hAnsi="Calibri"/>
                <w:noProof w:val="0"/>
                <w:sz w:val="24"/>
                <w:rtl/>
                <w:lang w:eastAsia="en-US"/>
              </w:rPr>
              <w:t xml:space="preserve"> </w:t>
            </w:r>
            <w:r w:rsidRPr="00097FF3">
              <w:rPr>
                <w:rFonts w:ascii="Arial" w:hAnsi="Arial"/>
                <w:noProof w:val="0"/>
                <w:sz w:val="24"/>
                <w:rtl/>
                <w:lang w:eastAsia="en-US"/>
              </w:rPr>
              <w:t>בתחום</w:t>
            </w:r>
            <w:r w:rsidRPr="00097FF3">
              <w:rPr>
                <w:rFonts w:ascii="Calibri" w:hAnsi="Calibri"/>
                <w:noProof w:val="0"/>
                <w:sz w:val="24"/>
                <w:rtl/>
                <w:lang w:eastAsia="en-US"/>
              </w:rPr>
              <w:t xml:space="preserve"> </w:t>
            </w:r>
            <w:r w:rsidRPr="00097FF3">
              <w:rPr>
                <w:rFonts w:ascii="Arial" w:hAnsi="Arial"/>
                <w:noProof w:val="0"/>
                <w:sz w:val="24"/>
                <w:rtl/>
                <w:lang w:eastAsia="en-US"/>
              </w:rPr>
              <w:t>מתן</w:t>
            </w:r>
            <w:r w:rsidRPr="00097FF3">
              <w:rPr>
                <w:rFonts w:ascii="Calibri" w:hAnsi="Calibri"/>
                <w:noProof w:val="0"/>
                <w:sz w:val="24"/>
                <w:rtl/>
                <w:lang w:eastAsia="en-US"/>
              </w:rPr>
              <w:t xml:space="preserve"> </w:t>
            </w:r>
            <w:r w:rsidRPr="00097FF3">
              <w:rPr>
                <w:rFonts w:ascii="Arial" w:hAnsi="Arial"/>
                <w:noProof w:val="0"/>
                <w:sz w:val="24"/>
                <w:rtl/>
                <w:lang w:eastAsia="en-US"/>
              </w:rPr>
              <w:t>שירותי</w:t>
            </w:r>
            <w:r w:rsidRPr="00097FF3">
              <w:rPr>
                <w:rFonts w:ascii="Calibri" w:hAnsi="Calibri"/>
                <w:noProof w:val="0"/>
                <w:sz w:val="24"/>
                <w:rtl/>
                <w:lang w:eastAsia="en-US"/>
              </w:rPr>
              <w:t xml:space="preserve"> </w:t>
            </w:r>
            <w:r w:rsidRPr="00097FF3">
              <w:rPr>
                <w:rFonts w:ascii="Arial" w:hAnsi="Arial"/>
                <w:noProof w:val="0"/>
                <w:sz w:val="24"/>
                <w:rtl/>
                <w:lang w:eastAsia="en-US"/>
              </w:rPr>
              <w:t>גישה</w:t>
            </w:r>
            <w:r w:rsidRPr="00097FF3">
              <w:rPr>
                <w:rFonts w:ascii="Calibri" w:hAnsi="Calibri"/>
                <w:noProof w:val="0"/>
                <w:sz w:val="24"/>
                <w:rtl/>
                <w:lang w:eastAsia="en-US"/>
              </w:rPr>
              <w:t xml:space="preserve"> </w:t>
            </w:r>
            <w:r w:rsidRPr="00097FF3">
              <w:rPr>
                <w:rFonts w:ascii="Arial" w:hAnsi="Arial"/>
                <w:noProof w:val="0"/>
                <w:sz w:val="24"/>
                <w:rtl/>
                <w:lang w:eastAsia="en-US"/>
              </w:rPr>
              <w:t>לרשת</w:t>
            </w:r>
            <w:r w:rsidRPr="00097FF3">
              <w:rPr>
                <w:rFonts w:ascii="Calibri" w:hAnsi="Calibri"/>
                <w:noProof w:val="0"/>
                <w:sz w:val="24"/>
                <w:rtl/>
                <w:lang w:eastAsia="en-US"/>
              </w:rPr>
              <w:t xml:space="preserve"> </w:t>
            </w:r>
            <w:r w:rsidRPr="00097FF3">
              <w:rPr>
                <w:rFonts w:ascii="Arial" w:hAnsi="Arial"/>
                <w:noProof w:val="0"/>
                <w:sz w:val="24"/>
                <w:rtl/>
                <w:lang w:eastAsia="en-US"/>
              </w:rPr>
              <w:t>האינטרנט</w:t>
            </w:r>
            <w:r w:rsidRPr="00097FF3">
              <w:rPr>
                <w:rFonts w:ascii="Calibri" w:hAnsi="Calibri"/>
                <w:noProof w:val="0"/>
                <w:sz w:val="24"/>
                <w:rtl/>
                <w:lang w:eastAsia="en-US"/>
              </w:rPr>
              <w:t xml:space="preserve">  </w:t>
            </w:r>
            <w:r w:rsidRPr="00097FF3">
              <w:rPr>
                <w:rFonts w:ascii="Arial" w:hAnsi="Arial"/>
                <w:noProof w:val="0"/>
                <w:sz w:val="24"/>
                <w:rtl/>
                <w:lang w:eastAsia="en-US"/>
              </w:rPr>
              <w:t>בהיקפים</w:t>
            </w:r>
            <w:r w:rsidRPr="00097FF3">
              <w:rPr>
                <w:rFonts w:ascii="Calibri" w:hAnsi="Calibri"/>
                <w:noProof w:val="0"/>
                <w:sz w:val="24"/>
                <w:rtl/>
                <w:lang w:eastAsia="en-US"/>
              </w:rPr>
              <w:t xml:space="preserve"> </w:t>
            </w:r>
            <w:r w:rsidRPr="00097FF3">
              <w:rPr>
                <w:rFonts w:ascii="Arial" w:hAnsi="Arial"/>
                <w:noProof w:val="0"/>
                <w:sz w:val="24"/>
                <w:rtl/>
                <w:lang w:eastAsia="en-US"/>
              </w:rPr>
              <w:t>המצוינים</w:t>
            </w:r>
            <w:r w:rsidRPr="00097FF3">
              <w:rPr>
                <w:rFonts w:ascii="Calibri" w:hAnsi="Calibri"/>
                <w:noProof w:val="0"/>
                <w:sz w:val="24"/>
                <w:rtl/>
                <w:lang w:eastAsia="en-US"/>
              </w:rPr>
              <w:t xml:space="preserve"> </w:t>
            </w:r>
            <w:r w:rsidRPr="00097FF3">
              <w:rPr>
                <w:rFonts w:ascii="Arial" w:hAnsi="Arial"/>
                <w:noProof w:val="0"/>
                <w:sz w:val="24"/>
                <w:rtl/>
                <w:lang w:eastAsia="en-US"/>
              </w:rPr>
              <w:t>במכרז</w:t>
            </w:r>
            <w:r w:rsidRPr="00097FF3">
              <w:rPr>
                <w:rFonts w:ascii="Calibri" w:hAnsi="Calibri"/>
                <w:noProof w:val="0"/>
                <w:sz w:val="24"/>
                <w:rtl/>
                <w:lang w:eastAsia="en-US"/>
              </w:rPr>
              <w:t xml:space="preserve"> </w:t>
            </w:r>
            <w:r w:rsidRPr="00097FF3">
              <w:rPr>
                <w:rFonts w:ascii="Arial" w:hAnsi="Arial"/>
                <w:noProof w:val="0"/>
                <w:sz w:val="24"/>
                <w:rtl/>
                <w:lang w:eastAsia="en-US"/>
              </w:rPr>
              <w:t>זה</w:t>
            </w:r>
            <w:r w:rsidRPr="00097FF3">
              <w:rPr>
                <w:rFonts w:ascii="Calibri" w:hAnsi="Calibri"/>
                <w:noProof w:val="0"/>
                <w:sz w:val="24"/>
                <w:rtl/>
                <w:lang w:eastAsia="en-US"/>
              </w:rPr>
              <w:t xml:space="preserve"> </w:t>
            </w:r>
            <w:r w:rsidRPr="00097FF3">
              <w:rPr>
                <w:rFonts w:ascii="Arial" w:hAnsi="Arial"/>
                <w:noProof w:val="0"/>
                <w:sz w:val="24"/>
                <w:rtl/>
                <w:lang w:eastAsia="en-US"/>
              </w:rPr>
              <w:t>במשך</w:t>
            </w:r>
            <w:r w:rsidRPr="00097FF3">
              <w:rPr>
                <w:rFonts w:ascii="Calibri" w:hAnsi="Calibri"/>
                <w:noProof w:val="0"/>
                <w:sz w:val="24"/>
                <w:rtl/>
                <w:lang w:eastAsia="en-US"/>
              </w:rPr>
              <w:t xml:space="preserve"> </w:t>
            </w:r>
            <w:r w:rsidRPr="00097FF3">
              <w:rPr>
                <w:rFonts w:ascii="Arial" w:hAnsi="Arial"/>
                <w:noProof w:val="0"/>
                <w:sz w:val="24"/>
                <w:rtl/>
                <w:lang w:eastAsia="en-US"/>
              </w:rPr>
              <w:t>השנתיים</w:t>
            </w:r>
            <w:r w:rsidRPr="00097FF3">
              <w:rPr>
                <w:rFonts w:ascii="Calibri" w:hAnsi="Calibri"/>
                <w:noProof w:val="0"/>
                <w:sz w:val="24"/>
                <w:rtl/>
                <w:lang w:eastAsia="en-US"/>
              </w:rPr>
              <w:t xml:space="preserve"> </w:t>
            </w:r>
            <w:r w:rsidRPr="00097FF3">
              <w:rPr>
                <w:rFonts w:ascii="Arial" w:hAnsi="Arial"/>
                <w:noProof w:val="0"/>
                <w:sz w:val="24"/>
                <w:rtl/>
                <w:lang w:eastAsia="en-US"/>
              </w:rPr>
              <w:t>שקדמו</w:t>
            </w:r>
            <w:r w:rsidRPr="00097FF3">
              <w:rPr>
                <w:rFonts w:ascii="Calibri" w:hAnsi="Calibri"/>
                <w:noProof w:val="0"/>
                <w:sz w:val="24"/>
                <w:rtl/>
                <w:lang w:eastAsia="en-US"/>
              </w:rPr>
              <w:t xml:space="preserve"> </w:t>
            </w:r>
            <w:r w:rsidRPr="00097FF3">
              <w:rPr>
                <w:rFonts w:ascii="Arial" w:hAnsi="Arial"/>
                <w:noProof w:val="0"/>
                <w:sz w:val="24"/>
                <w:rtl/>
                <w:lang w:eastAsia="en-US"/>
              </w:rPr>
              <w:t>להוצאת</w:t>
            </w:r>
            <w:r w:rsidRPr="00097FF3">
              <w:rPr>
                <w:rFonts w:ascii="Calibri" w:hAnsi="Calibri"/>
                <w:noProof w:val="0"/>
                <w:sz w:val="24"/>
                <w:rtl/>
                <w:lang w:eastAsia="en-US"/>
              </w:rPr>
              <w:t xml:space="preserve"> </w:t>
            </w:r>
            <w:r w:rsidRPr="00097FF3">
              <w:rPr>
                <w:rFonts w:ascii="Arial" w:hAnsi="Arial"/>
                <w:noProof w:val="0"/>
                <w:sz w:val="24"/>
                <w:rtl/>
                <w:lang w:eastAsia="en-US"/>
              </w:rPr>
              <w:t>המכרז</w:t>
            </w:r>
            <w:r w:rsidRPr="00097FF3">
              <w:rPr>
                <w:rFonts w:ascii="Calibri" w:hAnsi="Calibri"/>
                <w:noProof w:val="0"/>
                <w:sz w:val="24"/>
                <w:rtl/>
                <w:lang w:eastAsia="en-US"/>
              </w:rPr>
              <w:t xml:space="preserve"> . </w:t>
            </w:r>
          </w:p>
        </w:tc>
        <w:tc>
          <w:tcPr>
            <w:tcW w:w="993" w:type="dxa"/>
            <w:tcBorders>
              <w:top w:val="nil"/>
              <w:left w:val="single" w:sz="4" w:space="0" w:color="auto"/>
              <w:bottom w:val="single" w:sz="4" w:space="0" w:color="auto"/>
              <w:right w:val="single" w:sz="4" w:space="0" w:color="auto"/>
            </w:tcBorders>
            <w:shd w:val="clear" w:color="auto" w:fill="auto"/>
            <w:vAlign w:val="center"/>
            <w:hideMark/>
          </w:tcPr>
          <w:p w:rsidR="002E5788" w:rsidRPr="00097FF3" w:rsidRDefault="002E5788" w:rsidP="00097FF3">
            <w:pPr>
              <w:spacing w:before="0" w:line="240" w:lineRule="auto"/>
              <w:jc w:val="left"/>
              <w:rPr>
                <w:rFonts w:ascii="Calibri" w:hAnsi="Calibri"/>
                <w:noProof w:val="0"/>
                <w:sz w:val="28"/>
                <w:szCs w:val="28"/>
                <w:lang w:eastAsia="en-US"/>
              </w:rPr>
            </w:pPr>
            <w:r w:rsidRPr="00097FF3">
              <w:rPr>
                <w:rFonts w:ascii="Calibri" w:hAnsi="Calibri"/>
                <w:noProof w:val="0"/>
                <w:sz w:val="28"/>
                <w:szCs w:val="28"/>
                <w:rtl/>
                <w:lang w:eastAsia="en-US"/>
              </w:rPr>
              <w:t xml:space="preserve">חובה </w:t>
            </w:r>
          </w:p>
        </w:tc>
        <w:tc>
          <w:tcPr>
            <w:tcW w:w="2835" w:type="dxa"/>
            <w:tcBorders>
              <w:top w:val="nil"/>
              <w:left w:val="single" w:sz="4" w:space="0" w:color="auto"/>
              <w:bottom w:val="single" w:sz="4" w:space="0" w:color="auto"/>
              <w:right w:val="single" w:sz="4" w:space="0" w:color="auto"/>
            </w:tcBorders>
            <w:shd w:val="clear" w:color="auto" w:fill="auto"/>
            <w:vAlign w:val="center"/>
          </w:tcPr>
          <w:p w:rsidR="002E5788" w:rsidRPr="00097FF3" w:rsidRDefault="002E5788" w:rsidP="00097FF3">
            <w:pPr>
              <w:spacing w:before="0" w:line="240" w:lineRule="auto"/>
              <w:jc w:val="center"/>
              <w:rPr>
                <w:rFonts w:ascii="Arial" w:hAnsi="Arial"/>
                <w:noProof w:val="0"/>
                <w:sz w:val="24"/>
                <w:lang w:eastAsia="en-US"/>
              </w:rPr>
            </w:pPr>
          </w:p>
        </w:tc>
        <w:tc>
          <w:tcPr>
            <w:tcW w:w="1842" w:type="dxa"/>
            <w:tcBorders>
              <w:top w:val="nil"/>
              <w:left w:val="single" w:sz="4" w:space="0" w:color="auto"/>
              <w:bottom w:val="single" w:sz="4" w:space="0" w:color="auto"/>
              <w:right w:val="single" w:sz="4" w:space="0" w:color="auto"/>
            </w:tcBorders>
            <w:shd w:val="clear" w:color="auto" w:fill="auto"/>
            <w:noWrap/>
            <w:vAlign w:val="center"/>
          </w:tcPr>
          <w:p w:rsidR="002E5788" w:rsidRPr="00097FF3" w:rsidRDefault="002E5788" w:rsidP="00097FF3">
            <w:pPr>
              <w:bidi w:val="0"/>
              <w:spacing w:before="0" w:line="240" w:lineRule="auto"/>
              <w:jc w:val="left"/>
              <w:rPr>
                <w:noProof w:val="0"/>
                <w:sz w:val="24"/>
                <w:lang w:eastAsia="en-US"/>
              </w:rPr>
            </w:pPr>
          </w:p>
        </w:tc>
        <w:tc>
          <w:tcPr>
            <w:tcW w:w="1560" w:type="dxa"/>
            <w:gridSpan w:val="2"/>
            <w:tcBorders>
              <w:top w:val="nil"/>
              <w:left w:val="single" w:sz="4" w:space="0" w:color="auto"/>
              <w:bottom w:val="single" w:sz="4" w:space="0" w:color="auto"/>
              <w:right w:val="single" w:sz="4" w:space="0" w:color="auto"/>
            </w:tcBorders>
            <w:shd w:val="clear" w:color="auto" w:fill="auto"/>
            <w:noWrap/>
            <w:vAlign w:val="center"/>
          </w:tcPr>
          <w:p w:rsidR="002E5788" w:rsidRPr="00097FF3" w:rsidRDefault="002E5788" w:rsidP="00097FF3">
            <w:pPr>
              <w:bidi w:val="0"/>
              <w:spacing w:before="0" w:line="240" w:lineRule="auto"/>
              <w:jc w:val="left"/>
              <w:rPr>
                <w:noProof w:val="0"/>
                <w:sz w:val="24"/>
                <w:lang w:eastAsia="en-US"/>
              </w:rPr>
            </w:pPr>
          </w:p>
        </w:tc>
      </w:tr>
      <w:tr w:rsidR="00097FF3" w:rsidRPr="00097FF3" w:rsidTr="00134D09">
        <w:trPr>
          <w:trHeight w:val="945"/>
        </w:trPr>
        <w:tc>
          <w:tcPr>
            <w:tcW w:w="3432" w:type="dxa"/>
            <w:tcBorders>
              <w:top w:val="nil"/>
              <w:left w:val="single" w:sz="4" w:space="0" w:color="auto"/>
              <w:bottom w:val="single" w:sz="4" w:space="0" w:color="auto"/>
              <w:right w:val="single" w:sz="4" w:space="0" w:color="auto"/>
            </w:tcBorders>
            <w:shd w:val="clear" w:color="auto" w:fill="auto"/>
            <w:vAlign w:val="center"/>
            <w:hideMark/>
          </w:tcPr>
          <w:p w:rsidR="002E5788" w:rsidRPr="00097FF3" w:rsidRDefault="002E5788" w:rsidP="00097FF3">
            <w:pPr>
              <w:spacing w:before="0" w:line="240" w:lineRule="auto"/>
              <w:jc w:val="left"/>
              <w:rPr>
                <w:rFonts w:ascii="Arial" w:hAnsi="Arial"/>
                <w:noProof w:val="0"/>
                <w:sz w:val="24"/>
                <w:lang w:eastAsia="en-US"/>
              </w:rPr>
            </w:pPr>
            <w:r w:rsidRPr="00097FF3">
              <w:rPr>
                <w:rFonts w:ascii="Arial" w:hAnsi="Arial"/>
                <w:noProof w:val="0"/>
                <w:sz w:val="24"/>
                <w:rtl/>
                <w:lang w:eastAsia="en-US"/>
              </w:rPr>
              <w:t>למציע</w:t>
            </w:r>
            <w:r w:rsidRPr="00097FF3">
              <w:rPr>
                <w:rFonts w:ascii="Calibri" w:hAnsi="Calibri"/>
                <w:noProof w:val="0"/>
                <w:sz w:val="24"/>
                <w:rtl/>
                <w:lang w:eastAsia="en-US"/>
              </w:rPr>
              <w:t xml:space="preserve"> </w:t>
            </w:r>
            <w:r w:rsidRPr="00097FF3">
              <w:rPr>
                <w:rFonts w:ascii="Arial" w:hAnsi="Arial"/>
                <w:noProof w:val="0"/>
                <w:sz w:val="24"/>
                <w:rtl/>
                <w:lang w:eastAsia="en-US"/>
              </w:rPr>
              <w:t>יש</w:t>
            </w:r>
            <w:r w:rsidRPr="00097FF3">
              <w:rPr>
                <w:rFonts w:ascii="Calibri" w:hAnsi="Calibri"/>
                <w:noProof w:val="0"/>
                <w:sz w:val="24"/>
                <w:rtl/>
                <w:lang w:eastAsia="en-US"/>
              </w:rPr>
              <w:t xml:space="preserve"> </w:t>
            </w:r>
            <w:r w:rsidRPr="00097FF3">
              <w:rPr>
                <w:rFonts w:ascii="Arial" w:hAnsi="Arial"/>
                <w:noProof w:val="0"/>
                <w:sz w:val="24"/>
                <w:rtl/>
                <w:lang w:eastAsia="en-US"/>
              </w:rPr>
              <w:t>לפחות</w:t>
            </w:r>
            <w:r w:rsidRPr="00097FF3">
              <w:rPr>
                <w:rFonts w:ascii="Calibri" w:hAnsi="Calibri"/>
                <w:noProof w:val="0"/>
                <w:sz w:val="24"/>
                <w:rtl/>
                <w:lang w:eastAsia="en-US"/>
              </w:rPr>
              <w:t xml:space="preserve"> </w:t>
            </w:r>
            <w:r w:rsidRPr="00097FF3">
              <w:rPr>
                <w:rFonts w:ascii="Arial" w:hAnsi="Arial"/>
                <w:noProof w:val="0"/>
                <w:sz w:val="24"/>
                <w:rtl/>
                <w:lang w:eastAsia="en-US"/>
              </w:rPr>
              <w:t>לקוח</w:t>
            </w:r>
            <w:r w:rsidRPr="00097FF3">
              <w:rPr>
                <w:rFonts w:ascii="Calibri" w:hAnsi="Calibri"/>
                <w:noProof w:val="0"/>
                <w:sz w:val="24"/>
                <w:rtl/>
                <w:lang w:eastAsia="en-US"/>
              </w:rPr>
              <w:t xml:space="preserve"> </w:t>
            </w:r>
            <w:r w:rsidRPr="00097FF3">
              <w:rPr>
                <w:rFonts w:ascii="Arial" w:hAnsi="Arial"/>
                <w:noProof w:val="0"/>
                <w:sz w:val="24"/>
                <w:rtl/>
                <w:lang w:eastAsia="en-US"/>
              </w:rPr>
              <w:t>אחד</w:t>
            </w:r>
            <w:r w:rsidRPr="00097FF3">
              <w:rPr>
                <w:rFonts w:ascii="Calibri" w:hAnsi="Calibri"/>
                <w:noProof w:val="0"/>
                <w:sz w:val="24"/>
                <w:rtl/>
                <w:lang w:eastAsia="en-US"/>
              </w:rPr>
              <w:t xml:space="preserve"> </w:t>
            </w:r>
            <w:r w:rsidRPr="00097FF3">
              <w:rPr>
                <w:rFonts w:ascii="Arial" w:hAnsi="Arial"/>
                <w:noProof w:val="0"/>
                <w:sz w:val="24"/>
                <w:rtl/>
                <w:lang w:eastAsia="en-US"/>
              </w:rPr>
              <w:t>עם</w:t>
            </w:r>
            <w:r w:rsidRPr="00097FF3">
              <w:rPr>
                <w:rFonts w:ascii="Calibri" w:hAnsi="Calibri"/>
                <w:noProof w:val="0"/>
                <w:sz w:val="24"/>
                <w:rtl/>
                <w:lang w:eastAsia="en-US"/>
              </w:rPr>
              <w:t xml:space="preserve"> </w:t>
            </w:r>
            <w:r w:rsidRPr="00097FF3">
              <w:rPr>
                <w:rFonts w:ascii="Arial" w:hAnsi="Arial"/>
                <w:noProof w:val="0"/>
                <w:sz w:val="24"/>
                <w:rtl/>
                <w:lang w:eastAsia="en-US"/>
              </w:rPr>
              <w:t>קישור</w:t>
            </w:r>
            <w:r w:rsidRPr="00097FF3">
              <w:rPr>
                <w:rFonts w:ascii="Calibri" w:hAnsi="Calibri"/>
                <w:noProof w:val="0"/>
                <w:sz w:val="24"/>
                <w:rtl/>
                <w:lang w:eastAsia="en-US"/>
              </w:rPr>
              <w:t xml:space="preserve"> </w:t>
            </w:r>
            <w:r w:rsidRPr="00097FF3">
              <w:rPr>
                <w:rFonts w:ascii="Arial" w:hAnsi="Arial"/>
                <w:noProof w:val="0"/>
                <w:sz w:val="24"/>
                <w:rtl/>
                <w:lang w:eastAsia="en-US"/>
              </w:rPr>
              <w:t>ברוחב</w:t>
            </w:r>
            <w:r w:rsidRPr="00097FF3">
              <w:rPr>
                <w:rFonts w:ascii="Calibri" w:hAnsi="Calibri"/>
                <w:noProof w:val="0"/>
                <w:sz w:val="24"/>
                <w:rtl/>
                <w:lang w:eastAsia="en-US"/>
              </w:rPr>
              <w:t xml:space="preserve"> </w:t>
            </w:r>
            <w:r w:rsidRPr="00097FF3">
              <w:rPr>
                <w:rFonts w:ascii="Arial" w:hAnsi="Arial"/>
                <w:noProof w:val="0"/>
                <w:sz w:val="24"/>
                <w:rtl/>
                <w:lang w:eastAsia="en-US"/>
              </w:rPr>
              <w:t>פס</w:t>
            </w:r>
            <w:r w:rsidRPr="00097FF3">
              <w:rPr>
                <w:rFonts w:ascii="Calibri" w:hAnsi="Calibri"/>
                <w:noProof w:val="0"/>
                <w:sz w:val="24"/>
                <w:rtl/>
                <w:lang w:eastAsia="en-US"/>
              </w:rPr>
              <w:t xml:space="preserve"> </w:t>
            </w:r>
            <w:r w:rsidRPr="00097FF3">
              <w:rPr>
                <w:rFonts w:ascii="Arial" w:hAnsi="Arial"/>
                <w:noProof w:val="0"/>
                <w:sz w:val="24"/>
                <w:rtl/>
                <w:lang w:eastAsia="en-US"/>
              </w:rPr>
              <w:t>של</w:t>
            </w:r>
            <w:r w:rsidRPr="00097FF3">
              <w:rPr>
                <w:rFonts w:ascii="Calibri" w:hAnsi="Calibri"/>
                <w:noProof w:val="0"/>
                <w:sz w:val="24"/>
                <w:rtl/>
                <w:lang w:eastAsia="en-US"/>
              </w:rPr>
              <w:t xml:space="preserve"> </w:t>
            </w:r>
            <w:r w:rsidRPr="00097FF3">
              <w:rPr>
                <w:rFonts w:ascii="Arial" w:hAnsi="Arial"/>
                <w:noProof w:val="0"/>
                <w:sz w:val="24"/>
                <w:rtl/>
                <w:lang w:eastAsia="en-US"/>
              </w:rPr>
              <w:t>לפחות</w:t>
            </w:r>
            <w:r w:rsidRPr="00097FF3">
              <w:rPr>
                <w:rFonts w:ascii="Calibri" w:hAnsi="Calibri"/>
                <w:noProof w:val="0"/>
                <w:sz w:val="24"/>
                <w:rtl/>
                <w:lang w:eastAsia="en-US"/>
              </w:rPr>
              <w:t xml:space="preserve"> </w:t>
            </w:r>
            <w:r w:rsidRPr="00097FF3">
              <w:rPr>
                <w:noProof w:val="0"/>
                <w:sz w:val="24"/>
                <w:lang w:eastAsia="en-US"/>
              </w:rPr>
              <w:t>Mbps</w:t>
            </w:r>
            <w:r w:rsidRPr="00097FF3">
              <w:rPr>
                <w:rFonts w:ascii="Calibri" w:hAnsi="Calibri"/>
                <w:noProof w:val="0"/>
                <w:sz w:val="24"/>
                <w:rtl/>
                <w:lang w:eastAsia="en-US"/>
              </w:rPr>
              <w:t xml:space="preserve"> </w:t>
            </w:r>
            <w:r w:rsidRPr="00097FF3">
              <w:rPr>
                <w:noProof w:val="0"/>
                <w:sz w:val="24"/>
                <w:rtl/>
                <w:lang w:eastAsia="en-US"/>
              </w:rPr>
              <w:t>150</w:t>
            </w:r>
            <w:r w:rsidRPr="00097FF3">
              <w:rPr>
                <w:rFonts w:ascii="Calibri" w:hAnsi="Calibri"/>
                <w:noProof w:val="0"/>
                <w:sz w:val="24"/>
                <w:rtl/>
                <w:lang w:eastAsia="en-US"/>
              </w:rPr>
              <w:t xml:space="preserve"> </w:t>
            </w:r>
            <w:r w:rsidRPr="00097FF3">
              <w:rPr>
                <w:rFonts w:ascii="Arial" w:hAnsi="Arial"/>
                <w:noProof w:val="0"/>
                <w:sz w:val="24"/>
                <w:rtl/>
                <w:lang w:eastAsia="en-US"/>
              </w:rPr>
              <w:t>לאתר</w:t>
            </w:r>
            <w:r w:rsidRPr="00097FF3">
              <w:rPr>
                <w:rFonts w:ascii="Calibri" w:hAnsi="Calibri"/>
                <w:noProof w:val="0"/>
                <w:sz w:val="24"/>
                <w:rtl/>
                <w:lang w:eastAsia="en-US"/>
              </w:rPr>
              <w:t xml:space="preserve"> </w:t>
            </w:r>
            <w:r w:rsidRPr="00097FF3">
              <w:rPr>
                <w:rFonts w:ascii="Arial" w:hAnsi="Arial"/>
                <w:noProof w:val="0"/>
                <w:sz w:val="24"/>
                <w:rtl/>
                <w:lang w:eastAsia="en-US"/>
              </w:rPr>
              <w:t>פיזי</w:t>
            </w:r>
            <w:r w:rsidRPr="00097FF3">
              <w:rPr>
                <w:rFonts w:ascii="Calibri" w:hAnsi="Calibri"/>
                <w:noProof w:val="0"/>
                <w:sz w:val="24"/>
                <w:rtl/>
                <w:lang w:eastAsia="en-US"/>
              </w:rPr>
              <w:t xml:space="preserve"> </w:t>
            </w:r>
            <w:r w:rsidRPr="00097FF3">
              <w:rPr>
                <w:rFonts w:ascii="Arial" w:hAnsi="Arial"/>
                <w:noProof w:val="0"/>
                <w:sz w:val="24"/>
                <w:rtl/>
                <w:lang w:eastAsia="en-US"/>
              </w:rPr>
              <w:t>אחד</w:t>
            </w:r>
          </w:p>
        </w:tc>
        <w:tc>
          <w:tcPr>
            <w:tcW w:w="993" w:type="dxa"/>
            <w:tcBorders>
              <w:top w:val="nil"/>
              <w:left w:val="single" w:sz="4" w:space="0" w:color="auto"/>
              <w:bottom w:val="single" w:sz="4" w:space="0" w:color="auto"/>
              <w:right w:val="single" w:sz="4" w:space="0" w:color="auto"/>
            </w:tcBorders>
            <w:shd w:val="clear" w:color="auto" w:fill="auto"/>
            <w:vAlign w:val="center"/>
            <w:hideMark/>
          </w:tcPr>
          <w:p w:rsidR="002E5788" w:rsidRPr="00097FF3" w:rsidRDefault="002E5788" w:rsidP="00097FF3">
            <w:pPr>
              <w:spacing w:before="0" w:line="240" w:lineRule="auto"/>
              <w:jc w:val="left"/>
              <w:rPr>
                <w:rFonts w:ascii="Calibri" w:hAnsi="Calibri"/>
                <w:noProof w:val="0"/>
                <w:sz w:val="28"/>
                <w:szCs w:val="28"/>
                <w:lang w:eastAsia="en-US"/>
              </w:rPr>
            </w:pPr>
            <w:r w:rsidRPr="00097FF3">
              <w:rPr>
                <w:rFonts w:ascii="Calibri" w:hAnsi="Calibri"/>
                <w:noProof w:val="0"/>
                <w:sz w:val="28"/>
                <w:szCs w:val="28"/>
                <w:rtl/>
                <w:lang w:eastAsia="en-US"/>
              </w:rPr>
              <w:t xml:space="preserve">חובה </w:t>
            </w:r>
          </w:p>
        </w:tc>
        <w:tc>
          <w:tcPr>
            <w:tcW w:w="2835" w:type="dxa"/>
            <w:tcBorders>
              <w:top w:val="nil"/>
              <w:left w:val="single" w:sz="4" w:space="0" w:color="auto"/>
              <w:bottom w:val="single" w:sz="4" w:space="0" w:color="auto"/>
              <w:right w:val="single" w:sz="4" w:space="0" w:color="auto"/>
            </w:tcBorders>
            <w:shd w:val="clear" w:color="auto" w:fill="auto"/>
            <w:vAlign w:val="center"/>
          </w:tcPr>
          <w:p w:rsidR="002E5788" w:rsidRPr="00097FF3" w:rsidRDefault="002E5788" w:rsidP="00097FF3">
            <w:pPr>
              <w:spacing w:before="0" w:line="240" w:lineRule="auto"/>
              <w:jc w:val="center"/>
              <w:rPr>
                <w:rFonts w:ascii="Calibri" w:hAnsi="Calibri"/>
                <w:noProof w:val="0"/>
                <w:sz w:val="28"/>
                <w:szCs w:val="28"/>
                <w:lang w:eastAsia="en-US"/>
              </w:rPr>
            </w:pPr>
          </w:p>
        </w:tc>
        <w:tc>
          <w:tcPr>
            <w:tcW w:w="1842" w:type="dxa"/>
            <w:tcBorders>
              <w:top w:val="nil"/>
              <w:left w:val="single" w:sz="4" w:space="0" w:color="auto"/>
              <w:bottom w:val="single" w:sz="4" w:space="0" w:color="auto"/>
              <w:right w:val="single" w:sz="4" w:space="0" w:color="auto"/>
            </w:tcBorders>
            <w:shd w:val="clear" w:color="auto" w:fill="auto"/>
            <w:noWrap/>
            <w:vAlign w:val="center"/>
          </w:tcPr>
          <w:p w:rsidR="002E5788" w:rsidRPr="00097FF3" w:rsidRDefault="002E5788" w:rsidP="00097FF3">
            <w:pPr>
              <w:bidi w:val="0"/>
              <w:spacing w:before="0" w:line="240" w:lineRule="auto"/>
              <w:jc w:val="left"/>
              <w:rPr>
                <w:noProof w:val="0"/>
                <w:sz w:val="24"/>
                <w:lang w:eastAsia="en-US"/>
              </w:rPr>
            </w:pPr>
          </w:p>
        </w:tc>
        <w:tc>
          <w:tcPr>
            <w:tcW w:w="1560" w:type="dxa"/>
            <w:gridSpan w:val="2"/>
            <w:tcBorders>
              <w:top w:val="nil"/>
              <w:left w:val="single" w:sz="4" w:space="0" w:color="auto"/>
              <w:bottom w:val="single" w:sz="4" w:space="0" w:color="auto"/>
              <w:right w:val="single" w:sz="4" w:space="0" w:color="auto"/>
            </w:tcBorders>
            <w:shd w:val="clear" w:color="auto" w:fill="auto"/>
            <w:vAlign w:val="center"/>
          </w:tcPr>
          <w:p w:rsidR="002E5788" w:rsidRPr="00097FF3" w:rsidRDefault="002E5788" w:rsidP="00097FF3">
            <w:pPr>
              <w:bidi w:val="0"/>
              <w:spacing w:before="0" w:line="240" w:lineRule="auto"/>
              <w:jc w:val="right"/>
              <w:rPr>
                <w:noProof w:val="0"/>
                <w:sz w:val="24"/>
                <w:lang w:eastAsia="en-US"/>
              </w:rPr>
            </w:pPr>
          </w:p>
        </w:tc>
      </w:tr>
      <w:tr w:rsidR="00097FF3" w:rsidRPr="00097FF3" w:rsidTr="00134D09">
        <w:trPr>
          <w:trHeight w:val="945"/>
        </w:trPr>
        <w:tc>
          <w:tcPr>
            <w:tcW w:w="3432" w:type="dxa"/>
            <w:tcBorders>
              <w:top w:val="nil"/>
              <w:left w:val="single" w:sz="4" w:space="0" w:color="auto"/>
              <w:bottom w:val="single" w:sz="4" w:space="0" w:color="auto"/>
              <w:right w:val="single" w:sz="4" w:space="0" w:color="auto"/>
            </w:tcBorders>
            <w:shd w:val="clear" w:color="auto" w:fill="auto"/>
            <w:vAlign w:val="center"/>
            <w:hideMark/>
          </w:tcPr>
          <w:p w:rsidR="002E5788" w:rsidRPr="00097FF3" w:rsidRDefault="002E5788" w:rsidP="00097FF3">
            <w:pPr>
              <w:spacing w:before="0" w:line="240" w:lineRule="auto"/>
              <w:jc w:val="left"/>
              <w:rPr>
                <w:rFonts w:ascii="Arial" w:hAnsi="Arial"/>
                <w:noProof w:val="0"/>
                <w:sz w:val="24"/>
                <w:lang w:eastAsia="en-US"/>
              </w:rPr>
            </w:pPr>
            <w:r w:rsidRPr="00097FF3">
              <w:rPr>
                <w:rFonts w:ascii="Arial" w:hAnsi="Arial"/>
                <w:noProof w:val="0"/>
                <w:sz w:val="24"/>
                <w:rtl/>
                <w:lang w:eastAsia="en-US"/>
              </w:rPr>
              <w:t>למציע</w:t>
            </w:r>
            <w:r w:rsidRPr="00097FF3">
              <w:rPr>
                <w:rFonts w:ascii="Calibri" w:hAnsi="Calibri"/>
                <w:noProof w:val="0"/>
                <w:sz w:val="24"/>
                <w:rtl/>
                <w:lang w:eastAsia="en-US"/>
              </w:rPr>
              <w:t xml:space="preserve"> 20 </w:t>
            </w:r>
            <w:r w:rsidRPr="00097FF3">
              <w:rPr>
                <w:rFonts w:ascii="Arial" w:hAnsi="Arial"/>
                <w:noProof w:val="0"/>
                <w:sz w:val="24"/>
                <w:rtl/>
                <w:lang w:eastAsia="en-US"/>
              </w:rPr>
              <w:t>עובדים</w:t>
            </w:r>
            <w:r w:rsidRPr="00097FF3">
              <w:rPr>
                <w:rFonts w:ascii="Calibri" w:hAnsi="Calibri"/>
                <w:noProof w:val="0"/>
                <w:sz w:val="24"/>
                <w:rtl/>
                <w:lang w:eastAsia="en-US"/>
              </w:rPr>
              <w:t xml:space="preserve">  </w:t>
            </w:r>
            <w:r w:rsidRPr="00097FF3">
              <w:rPr>
                <w:rFonts w:ascii="Arial" w:hAnsi="Arial"/>
                <w:noProof w:val="0"/>
                <w:sz w:val="24"/>
                <w:rtl/>
                <w:lang w:eastAsia="en-US"/>
              </w:rPr>
              <w:t>מקצועיים</w:t>
            </w:r>
            <w:r w:rsidRPr="00097FF3">
              <w:rPr>
                <w:rFonts w:ascii="Calibri" w:hAnsi="Calibri"/>
                <w:noProof w:val="0"/>
                <w:sz w:val="24"/>
                <w:rtl/>
                <w:lang w:eastAsia="en-US"/>
              </w:rPr>
              <w:t xml:space="preserve">  במוקד התמיכה </w:t>
            </w:r>
            <w:r w:rsidRPr="00097FF3">
              <w:rPr>
                <w:rFonts w:ascii="Arial" w:hAnsi="Arial"/>
                <w:noProof w:val="0"/>
                <w:sz w:val="24"/>
                <w:rtl/>
                <w:lang w:eastAsia="en-US"/>
              </w:rPr>
              <w:t>בתחום</w:t>
            </w:r>
            <w:r w:rsidRPr="00097FF3">
              <w:rPr>
                <w:rFonts w:ascii="Calibri" w:hAnsi="Calibri"/>
                <w:noProof w:val="0"/>
                <w:sz w:val="24"/>
                <w:rtl/>
                <w:lang w:eastAsia="en-US"/>
              </w:rPr>
              <w:t xml:space="preserve"> </w:t>
            </w:r>
            <w:r w:rsidRPr="00097FF3">
              <w:rPr>
                <w:rFonts w:ascii="Arial" w:hAnsi="Arial"/>
                <w:noProof w:val="0"/>
                <w:sz w:val="24"/>
                <w:rtl/>
                <w:lang w:eastAsia="en-US"/>
              </w:rPr>
              <w:t>אספקת</w:t>
            </w:r>
            <w:r w:rsidRPr="00097FF3">
              <w:rPr>
                <w:rFonts w:ascii="Calibri" w:hAnsi="Calibri"/>
                <w:noProof w:val="0"/>
                <w:sz w:val="24"/>
                <w:rtl/>
                <w:lang w:eastAsia="en-US"/>
              </w:rPr>
              <w:t xml:space="preserve"> </w:t>
            </w:r>
            <w:r w:rsidRPr="00097FF3">
              <w:rPr>
                <w:rFonts w:ascii="Arial" w:hAnsi="Arial"/>
                <w:noProof w:val="0"/>
                <w:sz w:val="24"/>
                <w:rtl/>
                <w:lang w:eastAsia="en-US"/>
              </w:rPr>
              <w:t>שירותי</w:t>
            </w:r>
            <w:r w:rsidRPr="00097FF3">
              <w:rPr>
                <w:rFonts w:ascii="Calibri" w:hAnsi="Calibri"/>
                <w:noProof w:val="0"/>
                <w:sz w:val="24"/>
                <w:rtl/>
                <w:lang w:eastAsia="en-US"/>
              </w:rPr>
              <w:t xml:space="preserve"> </w:t>
            </w:r>
            <w:r w:rsidRPr="00097FF3">
              <w:rPr>
                <w:rFonts w:ascii="Arial" w:hAnsi="Arial"/>
                <w:noProof w:val="0"/>
                <w:sz w:val="24"/>
                <w:rtl/>
                <w:lang w:eastAsia="en-US"/>
              </w:rPr>
              <w:t>אינטרנט</w:t>
            </w:r>
            <w:r w:rsidRPr="00097FF3">
              <w:rPr>
                <w:rFonts w:ascii="Calibri" w:hAnsi="Calibri"/>
                <w:noProof w:val="0"/>
                <w:sz w:val="24"/>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vAlign w:val="center"/>
            <w:hideMark/>
          </w:tcPr>
          <w:p w:rsidR="002E5788" w:rsidRPr="00097FF3" w:rsidRDefault="002E5788" w:rsidP="00097FF3">
            <w:pPr>
              <w:spacing w:before="0" w:line="240" w:lineRule="auto"/>
              <w:jc w:val="left"/>
              <w:rPr>
                <w:rFonts w:ascii="Calibri" w:hAnsi="Calibri"/>
                <w:noProof w:val="0"/>
                <w:sz w:val="28"/>
                <w:szCs w:val="28"/>
                <w:lang w:eastAsia="en-US"/>
              </w:rPr>
            </w:pPr>
            <w:r w:rsidRPr="00097FF3">
              <w:rPr>
                <w:rFonts w:ascii="Calibri" w:hAnsi="Calibri"/>
                <w:noProof w:val="0"/>
                <w:sz w:val="28"/>
                <w:szCs w:val="28"/>
                <w:rtl/>
                <w:lang w:eastAsia="en-US"/>
              </w:rPr>
              <w:t xml:space="preserve">חובה </w:t>
            </w:r>
          </w:p>
        </w:tc>
        <w:tc>
          <w:tcPr>
            <w:tcW w:w="2835" w:type="dxa"/>
            <w:tcBorders>
              <w:top w:val="nil"/>
              <w:left w:val="single" w:sz="4" w:space="0" w:color="auto"/>
              <w:bottom w:val="single" w:sz="4" w:space="0" w:color="auto"/>
              <w:right w:val="single" w:sz="4" w:space="0" w:color="auto"/>
            </w:tcBorders>
            <w:shd w:val="clear" w:color="auto" w:fill="auto"/>
            <w:vAlign w:val="center"/>
          </w:tcPr>
          <w:p w:rsidR="002E5788" w:rsidRPr="00097FF3" w:rsidRDefault="002E5788" w:rsidP="00097FF3">
            <w:pPr>
              <w:spacing w:before="0" w:line="240" w:lineRule="auto"/>
              <w:jc w:val="center"/>
              <w:rPr>
                <w:rFonts w:ascii="Calibri" w:hAnsi="Calibri"/>
                <w:noProof w:val="0"/>
                <w:sz w:val="28"/>
                <w:szCs w:val="28"/>
                <w:lang w:eastAsia="en-US"/>
              </w:rPr>
            </w:pPr>
          </w:p>
        </w:tc>
        <w:tc>
          <w:tcPr>
            <w:tcW w:w="1842" w:type="dxa"/>
            <w:tcBorders>
              <w:top w:val="nil"/>
              <w:left w:val="single" w:sz="4" w:space="0" w:color="auto"/>
              <w:bottom w:val="single" w:sz="4" w:space="0" w:color="auto"/>
              <w:right w:val="single" w:sz="4" w:space="0" w:color="auto"/>
            </w:tcBorders>
            <w:shd w:val="clear" w:color="auto" w:fill="auto"/>
            <w:noWrap/>
            <w:vAlign w:val="center"/>
          </w:tcPr>
          <w:p w:rsidR="002E5788" w:rsidRPr="00097FF3" w:rsidRDefault="002E5788" w:rsidP="00097FF3">
            <w:pPr>
              <w:bidi w:val="0"/>
              <w:spacing w:before="0" w:line="240" w:lineRule="auto"/>
              <w:jc w:val="left"/>
              <w:rPr>
                <w:noProof w:val="0"/>
                <w:sz w:val="24"/>
                <w:lang w:eastAsia="en-US"/>
              </w:rPr>
            </w:pPr>
          </w:p>
        </w:tc>
        <w:tc>
          <w:tcPr>
            <w:tcW w:w="1560" w:type="dxa"/>
            <w:gridSpan w:val="2"/>
            <w:tcBorders>
              <w:top w:val="nil"/>
              <w:left w:val="single" w:sz="4" w:space="0" w:color="auto"/>
              <w:bottom w:val="single" w:sz="4" w:space="0" w:color="auto"/>
              <w:right w:val="single" w:sz="4" w:space="0" w:color="auto"/>
            </w:tcBorders>
            <w:shd w:val="clear" w:color="auto" w:fill="auto"/>
            <w:vAlign w:val="center"/>
          </w:tcPr>
          <w:p w:rsidR="002E5788" w:rsidRPr="00097FF3" w:rsidRDefault="002E5788" w:rsidP="00097FF3">
            <w:pPr>
              <w:bidi w:val="0"/>
              <w:spacing w:before="0" w:line="240" w:lineRule="auto"/>
              <w:jc w:val="right"/>
              <w:rPr>
                <w:noProof w:val="0"/>
                <w:sz w:val="24"/>
                <w:lang w:eastAsia="en-US"/>
              </w:rPr>
            </w:pPr>
          </w:p>
        </w:tc>
      </w:tr>
      <w:tr w:rsidR="00097FF3" w:rsidRPr="00097FF3" w:rsidTr="00134D09">
        <w:trPr>
          <w:trHeight w:val="945"/>
        </w:trPr>
        <w:tc>
          <w:tcPr>
            <w:tcW w:w="3432" w:type="dxa"/>
            <w:tcBorders>
              <w:top w:val="nil"/>
              <w:left w:val="single" w:sz="4" w:space="0" w:color="auto"/>
              <w:bottom w:val="single" w:sz="4" w:space="0" w:color="auto"/>
              <w:right w:val="single" w:sz="4" w:space="0" w:color="auto"/>
            </w:tcBorders>
            <w:shd w:val="clear" w:color="auto" w:fill="auto"/>
            <w:vAlign w:val="center"/>
            <w:hideMark/>
          </w:tcPr>
          <w:p w:rsidR="002E5788" w:rsidRPr="00097FF3" w:rsidRDefault="002E5788" w:rsidP="00097FF3">
            <w:pPr>
              <w:spacing w:before="0" w:line="240" w:lineRule="auto"/>
              <w:jc w:val="left"/>
              <w:rPr>
                <w:rFonts w:ascii="Calibri" w:hAnsi="Calibri"/>
                <w:noProof w:val="0"/>
                <w:sz w:val="14"/>
                <w:szCs w:val="14"/>
                <w:rtl/>
                <w:lang w:eastAsia="en-US"/>
              </w:rPr>
            </w:pPr>
            <w:r w:rsidRPr="00097FF3">
              <w:rPr>
                <w:rFonts w:ascii="Calibri" w:hAnsi="Calibri"/>
                <w:noProof w:val="0"/>
                <w:sz w:val="14"/>
                <w:szCs w:val="14"/>
                <w:rtl/>
                <w:lang w:eastAsia="en-US"/>
              </w:rPr>
              <w:t xml:space="preserve"> </w:t>
            </w:r>
            <w:r w:rsidRPr="00097FF3">
              <w:rPr>
                <w:rFonts w:ascii="Arial" w:hAnsi="Arial"/>
                <w:noProof w:val="0"/>
                <w:sz w:val="24"/>
                <w:rtl/>
                <w:lang w:eastAsia="en-US"/>
              </w:rPr>
              <w:t>למציע</w:t>
            </w:r>
            <w:r w:rsidRPr="00097FF3">
              <w:rPr>
                <w:rFonts w:ascii="Calibri" w:hAnsi="Calibri"/>
                <w:noProof w:val="0"/>
                <w:sz w:val="24"/>
                <w:rtl/>
                <w:lang w:eastAsia="en-US"/>
              </w:rPr>
              <w:t xml:space="preserve"> 20 </w:t>
            </w:r>
            <w:r w:rsidRPr="00097FF3">
              <w:rPr>
                <w:rFonts w:ascii="Arial" w:hAnsi="Arial"/>
                <w:noProof w:val="0"/>
                <w:sz w:val="24"/>
                <w:rtl/>
                <w:lang w:eastAsia="en-US"/>
              </w:rPr>
              <w:t>עובדים</w:t>
            </w:r>
            <w:r w:rsidRPr="00097FF3">
              <w:rPr>
                <w:rFonts w:ascii="Calibri" w:hAnsi="Calibri"/>
                <w:noProof w:val="0"/>
                <w:sz w:val="24"/>
                <w:rtl/>
                <w:lang w:eastAsia="en-US"/>
              </w:rPr>
              <w:t xml:space="preserve"> </w:t>
            </w:r>
            <w:r w:rsidRPr="00097FF3">
              <w:rPr>
                <w:rFonts w:ascii="Arial" w:hAnsi="Arial"/>
                <w:noProof w:val="0"/>
                <w:sz w:val="24"/>
                <w:rtl/>
                <w:lang w:eastAsia="en-US"/>
              </w:rPr>
              <w:t>מקצועיים</w:t>
            </w:r>
            <w:r w:rsidRPr="00097FF3">
              <w:rPr>
                <w:rFonts w:ascii="Calibri" w:hAnsi="Calibri"/>
                <w:noProof w:val="0"/>
                <w:sz w:val="24"/>
                <w:rtl/>
                <w:lang w:eastAsia="en-US"/>
              </w:rPr>
              <w:t xml:space="preserve">  </w:t>
            </w:r>
            <w:r w:rsidRPr="00097FF3">
              <w:rPr>
                <w:rFonts w:ascii="Arial" w:hAnsi="Arial"/>
                <w:noProof w:val="0"/>
                <w:sz w:val="24"/>
                <w:rtl/>
                <w:lang w:eastAsia="en-US"/>
              </w:rPr>
              <w:t>בתחום</w:t>
            </w:r>
            <w:r w:rsidRPr="00097FF3">
              <w:rPr>
                <w:rFonts w:ascii="Calibri" w:hAnsi="Calibri"/>
                <w:noProof w:val="0"/>
                <w:sz w:val="24"/>
                <w:rtl/>
                <w:lang w:eastAsia="en-US"/>
              </w:rPr>
              <w:t xml:space="preserve"> </w:t>
            </w:r>
            <w:r w:rsidRPr="00097FF3">
              <w:rPr>
                <w:rFonts w:ascii="Arial" w:hAnsi="Arial"/>
                <w:noProof w:val="0"/>
                <w:sz w:val="24"/>
                <w:rtl/>
                <w:lang w:eastAsia="en-US"/>
              </w:rPr>
              <w:t>התקשורת</w:t>
            </w:r>
            <w:r w:rsidRPr="00097FF3">
              <w:rPr>
                <w:rFonts w:ascii="Calibri" w:hAnsi="Calibri"/>
                <w:noProof w:val="0"/>
                <w:sz w:val="24"/>
                <w:rtl/>
                <w:lang w:eastAsia="en-US"/>
              </w:rPr>
              <w:t xml:space="preserve"> </w:t>
            </w:r>
            <w:r w:rsidRPr="00097FF3">
              <w:rPr>
                <w:rFonts w:ascii="Arial" w:hAnsi="Arial"/>
                <w:noProof w:val="0"/>
                <w:sz w:val="24"/>
                <w:rtl/>
                <w:lang w:eastAsia="en-US"/>
              </w:rPr>
              <w:t>לפחות</w:t>
            </w:r>
            <w:r w:rsidRPr="00097FF3">
              <w:rPr>
                <w:rFonts w:ascii="Calibri" w:hAnsi="Calibri"/>
                <w:noProof w:val="0"/>
                <w:sz w:val="24"/>
                <w:rtl/>
                <w:lang w:eastAsia="en-US"/>
              </w:rPr>
              <w:t xml:space="preserve"> </w:t>
            </w:r>
            <w:r w:rsidRPr="00097FF3">
              <w:rPr>
                <w:rFonts w:ascii="Arial" w:hAnsi="Arial"/>
                <w:noProof w:val="0"/>
                <w:sz w:val="24"/>
                <w:rtl/>
                <w:lang w:eastAsia="en-US"/>
              </w:rPr>
              <w:t>ברמת</w:t>
            </w:r>
            <w:r w:rsidRPr="00097FF3">
              <w:rPr>
                <w:rFonts w:ascii="Calibri" w:hAnsi="Calibri"/>
                <w:noProof w:val="0"/>
                <w:sz w:val="24"/>
                <w:rtl/>
                <w:lang w:eastAsia="en-US"/>
              </w:rPr>
              <w:t xml:space="preserve"> </w:t>
            </w:r>
            <w:r w:rsidRPr="00097FF3">
              <w:rPr>
                <w:noProof w:val="0"/>
                <w:sz w:val="24"/>
                <w:lang w:eastAsia="en-US"/>
              </w:rPr>
              <w:t>CCNP/CCNA</w:t>
            </w:r>
            <w:r w:rsidRPr="00097FF3">
              <w:rPr>
                <w:rFonts w:ascii="Calibri" w:hAnsi="Calibri"/>
                <w:noProof w:val="0"/>
                <w:sz w:val="24"/>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vAlign w:val="center"/>
            <w:hideMark/>
          </w:tcPr>
          <w:p w:rsidR="002E5788" w:rsidRPr="00097FF3" w:rsidRDefault="002E5788" w:rsidP="00097FF3">
            <w:pPr>
              <w:spacing w:before="0" w:line="240" w:lineRule="auto"/>
              <w:jc w:val="left"/>
              <w:rPr>
                <w:rFonts w:ascii="Calibri" w:hAnsi="Calibri"/>
                <w:noProof w:val="0"/>
                <w:sz w:val="28"/>
                <w:szCs w:val="28"/>
                <w:lang w:eastAsia="en-US"/>
              </w:rPr>
            </w:pPr>
            <w:r w:rsidRPr="00097FF3">
              <w:rPr>
                <w:rFonts w:ascii="Calibri" w:hAnsi="Calibri"/>
                <w:noProof w:val="0"/>
                <w:sz w:val="28"/>
                <w:szCs w:val="28"/>
                <w:rtl/>
                <w:lang w:eastAsia="en-US"/>
              </w:rPr>
              <w:t xml:space="preserve">חובה </w:t>
            </w:r>
          </w:p>
        </w:tc>
        <w:tc>
          <w:tcPr>
            <w:tcW w:w="2835" w:type="dxa"/>
            <w:tcBorders>
              <w:top w:val="nil"/>
              <w:left w:val="single" w:sz="4" w:space="0" w:color="auto"/>
              <w:bottom w:val="single" w:sz="4" w:space="0" w:color="auto"/>
              <w:right w:val="single" w:sz="4" w:space="0" w:color="auto"/>
            </w:tcBorders>
            <w:shd w:val="clear" w:color="auto" w:fill="auto"/>
            <w:vAlign w:val="center"/>
          </w:tcPr>
          <w:p w:rsidR="002E5788" w:rsidRPr="00097FF3" w:rsidRDefault="002E5788" w:rsidP="00097FF3">
            <w:pPr>
              <w:spacing w:before="0" w:line="240" w:lineRule="auto"/>
              <w:jc w:val="center"/>
              <w:rPr>
                <w:rFonts w:ascii="Calibri" w:hAnsi="Calibri"/>
                <w:noProof w:val="0"/>
                <w:sz w:val="28"/>
                <w:szCs w:val="28"/>
                <w:lang w:eastAsia="en-US"/>
              </w:rPr>
            </w:pPr>
          </w:p>
        </w:tc>
        <w:tc>
          <w:tcPr>
            <w:tcW w:w="1842" w:type="dxa"/>
            <w:tcBorders>
              <w:top w:val="nil"/>
              <w:left w:val="single" w:sz="4" w:space="0" w:color="auto"/>
              <w:bottom w:val="single" w:sz="4" w:space="0" w:color="auto"/>
              <w:right w:val="single" w:sz="4" w:space="0" w:color="auto"/>
            </w:tcBorders>
            <w:shd w:val="clear" w:color="auto" w:fill="auto"/>
            <w:noWrap/>
            <w:vAlign w:val="center"/>
          </w:tcPr>
          <w:p w:rsidR="002E5788" w:rsidRPr="00097FF3" w:rsidRDefault="002E5788" w:rsidP="00097FF3">
            <w:pPr>
              <w:bidi w:val="0"/>
              <w:spacing w:before="0" w:line="240" w:lineRule="auto"/>
              <w:jc w:val="left"/>
              <w:rPr>
                <w:noProof w:val="0"/>
                <w:sz w:val="24"/>
                <w:lang w:eastAsia="en-US"/>
              </w:rPr>
            </w:pPr>
          </w:p>
        </w:tc>
        <w:tc>
          <w:tcPr>
            <w:tcW w:w="1560" w:type="dxa"/>
            <w:gridSpan w:val="2"/>
            <w:tcBorders>
              <w:top w:val="nil"/>
              <w:left w:val="single" w:sz="4" w:space="0" w:color="auto"/>
              <w:bottom w:val="single" w:sz="4" w:space="0" w:color="auto"/>
              <w:right w:val="single" w:sz="4" w:space="0" w:color="auto"/>
            </w:tcBorders>
            <w:shd w:val="clear" w:color="auto" w:fill="auto"/>
            <w:vAlign w:val="center"/>
          </w:tcPr>
          <w:p w:rsidR="002E5788" w:rsidRPr="00097FF3" w:rsidRDefault="002E5788" w:rsidP="00097FF3">
            <w:pPr>
              <w:bidi w:val="0"/>
              <w:spacing w:before="0" w:line="240" w:lineRule="auto"/>
              <w:jc w:val="right"/>
              <w:rPr>
                <w:noProof w:val="0"/>
                <w:sz w:val="24"/>
                <w:lang w:eastAsia="en-US"/>
              </w:rPr>
            </w:pPr>
          </w:p>
        </w:tc>
      </w:tr>
      <w:tr w:rsidR="00097FF3" w:rsidRPr="00097FF3" w:rsidTr="00134D09">
        <w:trPr>
          <w:trHeight w:val="945"/>
        </w:trPr>
        <w:tc>
          <w:tcPr>
            <w:tcW w:w="3432" w:type="dxa"/>
            <w:tcBorders>
              <w:top w:val="nil"/>
              <w:left w:val="single" w:sz="4" w:space="0" w:color="auto"/>
              <w:bottom w:val="single" w:sz="4" w:space="0" w:color="auto"/>
              <w:right w:val="single" w:sz="4" w:space="0" w:color="auto"/>
            </w:tcBorders>
            <w:shd w:val="clear" w:color="auto" w:fill="auto"/>
            <w:vAlign w:val="center"/>
            <w:hideMark/>
          </w:tcPr>
          <w:p w:rsidR="002E5788" w:rsidRPr="00097FF3" w:rsidRDefault="002E5788" w:rsidP="00097FF3">
            <w:pPr>
              <w:spacing w:before="0" w:line="240" w:lineRule="auto"/>
              <w:jc w:val="left"/>
              <w:rPr>
                <w:rFonts w:ascii="Calibri" w:hAnsi="Calibri"/>
                <w:noProof w:val="0"/>
                <w:sz w:val="14"/>
                <w:szCs w:val="14"/>
                <w:lang w:eastAsia="en-US"/>
              </w:rPr>
            </w:pPr>
            <w:r w:rsidRPr="00097FF3">
              <w:rPr>
                <w:rFonts w:ascii="Calibri" w:hAnsi="Calibri"/>
                <w:noProof w:val="0"/>
                <w:sz w:val="14"/>
                <w:szCs w:val="14"/>
                <w:rtl/>
                <w:lang w:eastAsia="en-US"/>
              </w:rPr>
              <w:t xml:space="preserve">  </w:t>
            </w:r>
            <w:r w:rsidRPr="00097FF3">
              <w:rPr>
                <w:rFonts w:ascii="Arial" w:hAnsi="Arial"/>
                <w:noProof w:val="0"/>
                <w:sz w:val="24"/>
                <w:rtl/>
                <w:lang w:eastAsia="en-US"/>
              </w:rPr>
              <w:t>למציע</w:t>
            </w:r>
            <w:r w:rsidRPr="00097FF3">
              <w:rPr>
                <w:rFonts w:ascii="Calibri" w:hAnsi="Calibri"/>
                <w:noProof w:val="0"/>
                <w:sz w:val="24"/>
                <w:rtl/>
                <w:lang w:eastAsia="en-US"/>
              </w:rPr>
              <w:t xml:space="preserve"> </w:t>
            </w:r>
            <w:r w:rsidRPr="00097FF3">
              <w:rPr>
                <w:rFonts w:ascii="Arial" w:hAnsi="Arial"/>
                <w:noProof w:val="0"/>
                <w:sz w:val="24"/>
                <w:rtl/>
                <w:lang w:eastAsia="en-US"/>
              </w:rPr>
              <w:t>לפחות</w:t>
            </w:r>
            <w:r w:rsidRPr="00097FF3">
              <w:rPr>
                <w:rFonts w:ascii="Calibri" w:hAnsi="Calibri"/>
                <w:noProof w:val="0"/>
                <w:sz w:val="24"/>
                <w:rtl/>
                <w:lang w:eastAsia="en-US"/>
              </w:rPr>
              <w:t xml:space="preserve"> 2 </w:t>
            </w:r>
            <w:r w:rsidRPr="00097FF3">
              <w:rPr>
                <w:rFonts w:ascii="Arial" w:hAnsi="Arial"/>
                <w:noProof w:val="0"/>
                <w:sz w:val="24"/>
                <w:rtl/>
                <w:lang w:eastAsia="en-US"/>
              </w:rPr>
              <w:t>מומחים</w:t>
            </w:r>
            <w:r w:rsidRPr="00097FF3">
              <w:rPr>
                <w:rFonts w:ascii="Calibri" w:hAnsi="Calibri"/>
                <w:noProof w:val="0"/>
                <w:sz w:val="24"/>
                <w:rtl/>
                <w:lang w:eastAsia="en-US"/>
              </w:rPr>
              <w:t xml:space="preserve"> </w:t>
            </w:r>
            <w:r w:rsidRPr="00097FF3">
              <w:rPr>
                <w:rFonts w:ascii="Arial" w:hAnsi="Arial"/>
                <w:noProof w:val="0"/>
                <w:sz w:val="24"/>
                <w:rtl/>
                <w:lang w:eastAsia="en-US"/>
              </w:rPr>
              <w:t>בכירים</w:t>
            </w:r>
            <w:r w:rsidRPr="00097FF3">
              <w:rPr>
                <w:rFonts w:ascii="Calibri" w:hAnsi="Calibri"/>
                <w:noProof w:val="0"/>
                <w:sz w:val="24"/>
                <w:rtl/>
                <w:lang w:eastAsia="en-US"/>
              </w:rPr>
              <w:t xml:space="preserve"> </w:t>
            </w:r>
            <w:r w:rsidRPr="00097FF3">
              <w:rPr>
                <w:rFonts w:ascii="Arial" w:hAnsi="Arial"/>
                <w:noProof w:val="0"/>
                <w:sz w:val="24"/>
                <w:rtl/>
                <w:lang w:eastAsia="en-US"/>
              </w:rPr>
              <w:t>לסיוע</w:t>
            </w:r>
            <w:r w:rsidRPr="00097FF3">
              <w:rPr>
                <w:rFonts w:ascii="Calibri" w:hAnsi="Calibri"/>
                <w:noProof w:val="0"/>
                <w:sz w:val="24"/>
                <w:rtl/>
                <w:lang w:eastAsia="en-US"/>
              </w:rPr>
              <w:t xml:space="preserve"> </w:t>
            </w:r>
            <w:r w:rsidRPr="00097FF3">
              <w:rPr>
                <w:rFonts w:ascii="Arial" w:hAnsi="Arial"/>
                <w:noProof w:val="0"/>
                <w:sz w:val="24"/>
                <w:rtl/>
                <w:lang w:eastAsia="en-US"/>
              </w:rPr>
              <w:t>טכני</w:t>
            </w:r>
            <w:r w:rsidRPr="00097FF3">
              <w:rPr>
                <w:rFonts w:ascii="Calibri" w:hAnsi="Calibri"/>
                <w:noProof w:val="0"/>
                <w:sz w:val="24"/>
                <w:rtl/>
                <w:lang w:eastAsia="en-US"/>
              </w:rPr>
              <w:t xml:space="preserve"> </w:t>
            </w:r>
            <w:r w:rsidRPr="00097FF3">
              <w:rPr>
                <w:rFonts w:ascii="Arial" w:hAnsi="Arial"/>
                <w:noProof w:val="0"/>
                <w:sz w:val="24"/>
                <w:rtl/>
                <w:lang w:eastAsia="en-US"/>
              </w:rPr>
              <w:t>ברמת</w:t>
            </w:r>
            <w:r w:rsidRPr="00097FF3">
              <w:rPr>
                <w:rFonts w:ascii="Calibri" w:hAnsi="Calibri"/>
                <w:noProof w:val="0"/>
                <w:sz w:val="24"/>
                <w:rtl/>
                <w:lang w:eastAsia="en-US"/>
              </w:rPr>
              <w:t xml:space="preserve"> </w:t>
            </w:r>
            <w:r w:rsidRPr="00097FF3">
              <w:rPr>
                <w:noProof w:val="0"/>
                <w:sz w:val="24"/>
                <w:lang w:eastAsia="en-US"/>
              </w:rPr>
              <w:t>CCIP|CCIE</w:t>
            </w:r>
            <w:r w:rsidRPr="00097FF3">
              <w:rPr>
                <w:rFonts w:ascii="Calibri" w:hAnsi="Calibri"/>
                <w:noProof w:val="0"/>
                <w:sz w:val="24"/>
                <w:rtl/>
                <w:lang w:eastAsia="en-US"/>
              </w:rPr>
              <w:t>.</w:t>
            </w:r>
          </w:p>
        </w:tc>
        <w:tc>
          <w:tcPr>
            <w:tcW w:w="993" w:type="dxa"/>
            <w:tcBorders>
              <w:top w:val="nil"/>
              <w:left w:val="single" w:sz="4" w:space="0" w:color="auto"/>
              <w:bottom w:val="single" w:sz="4" w:space="0" w:color="auto"/>
              <w:right w:val="single" w:sz="4" w:space="0" w:color="auto"/>
            </w:tcBorders>
            <w:shd w:val="clear" w:color="auto" w:fill="auto"/>
            <w:vAlign w:val="center"/>
            <w:hideMark/>
          </w:tcPr>
          <w:p w:rsidR="002E5788" w:rsidRPr="00097FF3" w:rsidRDefault="002E5788" w:rsidP="00097FF3">
            <w:pPr>
              <w:spacing w:before="0" w:line="240" w:lineRule="auto"/>
              <w:jc w:val="left"/>
              <w:rPr>
                <w:rFonts w:ascii="Calibri" w:hAnsi="Calibri"/>
                <w:noProof w:val="0"/>
                <w:sz w:val="28"/>
                <w:szCs w:val="28"/>
                <w:lang w:eastAsia="en-US"/>
              </w:rPr>
            </w:pPr>
            <w:r w:rsidRPr="00097FF3">
              <w:rPr>
                <w:rFonts w:ascii="Calibri" w:hAnsi="Calibri"/>
                <w:noProof w:val="0"/>
                <w:sz w:val="28"/>
                <w:szCs w:val="28"/>
                <w:rtl/>
                <w:lang w:eastAsia="en-US"/>
              </w:rPr>
              <w:t xml:space="preserve">חובה </w:t>
            </w:r>
          </w:p>
        </w:tc>
        <w:tc>
          <w:tcPr>
            <w:tcW w:w="2835" w:type="dxa"/>
            <w:tcBorders>
              <w:top w:val="nil"/>
              <w:left w:val="single" w:sz="4" w:space="0" w:color="auto"/>
              <w:bottom w:val="single" w:sz="4" w:space="0" w:color="auto"/>
              <w:right w:val="single" w:sz="4" w:space="0" w:color="auto"/>
            </w:tcBorders>
            <w:shd w:val="clear" w:color="auto" w:fill="auto"/>
            <w:vAlign w:val="center"/>
          </w:tcPr>
          <w:p w:rsidR="002E5788" w:rsidRPr="00097FF3" w:rsidRDefault="002E5788" w:rsidP="00097FF3">
            <w:pPr>
              <w:spacing w:before="0" w:line="240" w:lineRule="auto"/>
              <w:jc w:val="center"/>
              <w:rPr>
                <w:rFonts w:ascii="Calibri" w:hAnsi="Calibri"/>
                <w:noProof w:val="0"/>
                <w:sz w:val="28"/>
                <w:szCs w:val="28"/>
                <w:lang w:eastAsia="en-US"/>
              </w:rPr>
            </w:pPr>
          </w:p>
        </w:tc>
        <w:tc>
          <w:tcPr>
            <w:tcW w:w="1842" w:type="dxa"/>
            <w:tcBorders>
              <w:top w:val="nil"/>
              <w:left w:val="single" w:sz="4" w:space="0" w:color="auto"/>
              <w:bottom w:val="single" w:sz="4" w:space="0" w:color="auto"/>
              <w:right w:val="single" w:sz="4" w:space="0" w:color="auto"/>
            </w:tcBorders>
            <w:shd w:val="clear" w:color="auto" w:fill="auto"/>
            <w:noWrap/>
            <w:vAlign w:val="center"/>
          </w:tcPr>
          <w:p w:rsidR="002E5788" w:rsidRPr="00097FF3" w:rsidRDefault="002E5788" w:rsidP="00097FF3">
            <w:pPr>
              <w:bidi w:val="0"/>
              <w:spacing w:before="0" w:line="240" w:lineRule="auto"/>
              <w:jc w:val="left"/>
              <w:rPr>
                <w:noProof w:val="0"/>
                <w:sz w:val="24"/>
                <w:lang w:eastAsia="en-US"/>
              </w:rPr>
            </w:pPr>
          </w:p>
        </w:tc>
        <w:tc>
          <w:tcPr>
            <w:tcW w:w="1560" w:type="dxa"/>
            <w:gridSpan w:val="2"/>
            <w:tcBorders>
              <w:top w:val="nil"/>
              <w:left w:val="single" w:sz="4" w:space="0" w:color="auto"/>
              <w:bottom w:val="single" w:sz="4" w:space="0" w:color="auto"/>
              <w:right w:val="single" w:sz="4" w:space="0" w:color="auto"/>
            </w:tcBorders>
            <w:shd w:val="clear" w:color="auto" w:fill="auto"/>
            <w:vAlign w:val="center"/>
          </w:tcPr>
          <w:p w:rsidR="002E5788" w:rsidRPr="00097FF3" w:rsidRDefault="002E5788" w:rsidP="00097FF3">
            <w:pPr>
              <w:bidi w:val="0"/>
              <w:spacing w:before="0" w:line="240" w:lineRule="auto"/>
              <w:jc w:val="right"/>
              <w:rPr>
                <w:noProof w:val="0"/>
                <w:sz w:val="24"/>
                <w:lang w:eastAsia="en-US"/>
              </w:rPr>
            </w:pPr>
          </w:p>
        </w:tc>
      </w:tr>
      <w:tr w:rsidR="00097FF3" w:rsidRPr="00097FF3" w:rsidTr="00134D09">
        <w:trPr>
          <w:trHeight w:val="945"/>
        </w:trPr>
        <w:tc>
          <w:tcPr>
            <w:tcW w:w="3432" w:type="dxa"/>
            <w:tcBorders>
              <w:top w:val="nil"/>
              <w:left w:val="single" w:sz="4" w:space="0" w:color="auto"/>
              <w:bottom w:val="single" w:sz="4" w:space="0" w:color="auto"/>
              <w:right w:val="single" w:sz="4" w:space="0" w:color="auto"/>
            </w:tcBorders>
            <w:shd w:val="clear" w:color="auto" w:fill="auto"/>
            <w:vAlign w:val="center"/>
            <w:hideMark/>
          </w:tcPr>
          <w:p w:rsidR="002E5788" w:rsidRPr="00097FF3" w:rsidRDefault="002E5788" w:rsidP="00097FF3">
            <w:pPr>
              <w:spacing w:before="0" w:line="240" w:lineRule="auto"/>
              <w:jc w:val="left"/>
              <w:rPr>
                <w:rFonts w:ascii="Calibri" w:hAnsi="Calibri"/>
                <w:noProof w:val="0"/>
                <w:sz w:val="14"/>
                <w:szCs w:val="14"/>
                <w:lang w:eastAsia="en-US"/>
              </w:rPr>
            </w:pPr>
            <w:r w:rsidRPr="00097FF3">
              <w:rPr>
                <w:rFonts w:ascii="Calibri" w:hAnsi="Calibri"/>
                <w:noProof w:val="0"/>
                <w:sz w:val="14"/>
                <w:szCs w:val="14"/>
                <w:rtl/>
                <w:lang w:eastAsia="en-US"/>
              </w:rPr>
              <w:t xml:space="preserve"> </w:t>
            </w:r>
            <w:r w:rsidRPr="00097FF3">
              <w:rPr>
                <w:rFonts w:ascii="Arial" w:hAnsi="Arial"/>
                <w:noProof w:val="0"/>
                <w:sz w:val="24"/>
                <w:rtl/>
                <w:lang w:eastAsia="en-US"/>
              </w:rPr>
              <w:t>למציע</w:t>
            </w:r>
            <w:r w:rsidRPr="00097FF3">
              <w:rPr>
                <w:rFonts w:ascii="Calibri" w:hAnsi="Calibri"/>
                <w:noProof w:val="0"/>
                <w:sz w:val="24"/>
                <w:rtl/>
                <w:lang w:eastAsia="en-US"/>
              </w:rPr>
              <w:t xml:space="preserve"> 5 </w:t>
            </w:r>
            <w:r w:rsidRPr="00097FF3">
              <w:rPr>
                <w:rFonts w:ascii="Arial" w:hAnsi="Arial"/>
                <w:noProof w:val="0"/>
                <w:sz w:val="24"/>
                <w:rtl/>
                <w:lang w:eastAsia="en-US"/>
              </w:rPr>
              <w:t>עובדים</w:t>
            </w:r>
            <w:r w:rsidRPr="00097FF3">
              <w:rPr>
                <w:rFonts w:ascii="Calibri" w:hAnsi="Calibri"/>
                <w:noProof w:val="0"/>
                <w:sz w:val="24"/>
                <w:rtl/>
                <w:lang w:eastAsia="en-US"/>
              </w:rPr>
              <w:t xml:space="preserve"> </w:t>
            </w:r>
            <w:r w:rsidRPr="00097FF3">
              <w:rPr>
                <w:rFonts w:ascii="Arial" w:hAnsi="Arial"/>
                <w:noProof w:val="0"/>
                <w:sz w:val="24"/>
                <w:rtl/>
                <w:lang w:eastAsia="en-US"/>
              </w:rPr>
              <w:t>מקצועיים</w:t>
            </w:r>
            <w:r w:rsidRPr="00097FF3">
              <w:rPr>
                <w:rFonts w:ascii="Calibri" w:hAnsi="Calibri"/>
                <w:noProof w:val="0"/>
                <w:sz w:val="24"/>
                <w:rtl/>
                <w:lang w:eastAsia="en-US"/>
              </w:rPr>
              <w:t xml:space="preserve">  </w:t>
            </w:r>
            <w:r w:rsidRPr="00097FF3">
              <w:rPr>
                <w:rFonts w:ascii="Arial" w:hAnsi="Arial"/>
                <w:noProof w:val="0"/>
                <w:sz w:val="24"/>
                <w:rtl/>
                <w:lang w:eastAsia="en-US"/>
              </w:rPr>
              <w:t>בתחום</w:t>
            </w:r>
            <w:r w:rsidRPr="00097FF3">
              <w:rPr>
                <w:rFonts w:ascii="Calibri" w:hAnsi="Calibri"/>
                <w:noProof w:val="0"/>
                <w:sz w:val="24"/>
                <w:rtl/>
                <w:lang w:eastAsia="en-US"/>
              </w:rPr>
              <w:t xml:space="preserve"> </w:t>
            </w:r>
            <w:r w:rsidRPr="00097FF3">
              <w:rPr>
                <w:rFonts w:ascii="Arial" w:hAnsi="Arial"/>
                <w:noProof w:val="0"/>
                <w:sz w:val="24"/>
                <w:rtl/>
                <w:lang w:eastAsia="en-US"/>
              </w:rPr>
              <w:t xml:space="preserve">ניהול מערכות אבט"מ </w:t>
            </w:r>
            <w:r w:rsidRPr="00097FF3">
              <w:rPr>
                <w:rFonts w:ascii="Calibri" w:hAnsi="Calibri"/>
                <w:noProof w:val="0"/>
                <w:sz w:val="24"/>
                <w:rtl/>
                <w:lang w:eastAsia="en-US"/>
              </w:rPr>
              <w:t xml:space="preserve"> </w:t>
            </w:r>
            <w:r w:rsidRPr="00097FF3">
              <w:rPr>
                <w:rFonts w:ascii="Arial" w:hAnsi="Arial"/>
                <w:noProof w:val="0"/>
                <w:sz w:val="24"/>
                <w:rtl/>
                <w:lang w:eastAsia="en-US"/>
              </w:rPr>
              <w:t>ברמת</w:t>
            </w:r>
            <w:r w:rsidRPr="00097FF3">
              <w:rPr>
                <w:rFonts w:ascii="Calibri" w:hAnsi="Calibri"/>
                <w:noProof w:val="0"/>
                <w:sz w:val="24"/>
                <w:rtl/>
                <w:lang w:eastAsia="en-US"/>
              </w:rPr>
              <w:t xml:space="preserve"> </w:t>
            </w:r>
            <w:r w:rsidRPr="00097FF3">
              <w:rPr>
                <w:noProof w:val="0"/>
                <w:sz w:val="24"/>
                <w:lang w:eastAsia="en-US"/>
              </w:rPr>
              <w:t>CCSA</w:t>
            </w:r>
            <w:r w:rsidRPr="00097FF3">
              <w:rPr>
                <w:rFonts w:ascii="Calibri" w:hAnsi="Calibri"/>
                <w:noProof w:val="0"/>
                <w:sz w:val="24"/>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vAlign w:val="center"/>
            <w:hideMark/>
          </w:tcPr>
          <w:p w:rsidR="002E5788" w:rsidRPr="00097FF3" w:rsidRDefault="002E5788" w:rsidP="00097FF3">
            <w:pPr>
              <w:spacing w:before="0" w:line="240" w:lineRule="auto"/>
              <w:jc w:val="left"/>
              <w:rPr>
                <w:rFonts w:ascii="Calibri" w:hAnsi="Calibri"/>
                <w:noProof w:val="0"/>
                <w:sz w:val="28"/>
                <w:szCs w:val="28"/>
                <w:lang w:eastAsia="en-US"/>
              </w:rPr>
            </w:pPr>
            <w:r w:rsidRPr="00097FF3">
              <w:rPr>
                <w:rFonts w:ascii="Calibri" w:hAnsi="Calibri"/>
                <w:noProof w:val="0"/>
                <w:sz w:val="28"/>
                <w:szCs w:val="28"/>
                <w:rtl/>
                <w:lang w:eastAsia="en-US"/>
              </w:rPr>
              <w:t xml:space="preserve">חובה </w:t>
            </w:r>
          </w:p>
        </w:tc>
        <w:tc>
          <w:tcPr>
            <w:tcW w:w="2835" w:type="dxa"/>
            <w:tcBorders>
              <w:top w:val="nil"/>
              <w:left w:val="single" w:sz="4" w:space="0" w:color="auto"/>
              <w:bottom w:val="single" w:sz="4" w:space="0" w:color="auto"/>
              <w:right w:val="single" w:sz="4" w:space="0" w:color="auto"/>
            </w:tcBorders>
            <w:shd w:val="clear" w:color="auto" w:fill="auto"/>
            <w:vAlign w:val="center"/>
          </w:tcPr>
          <w:p w:rsidR="002E5788" w:rsidRPr="00097FF3" w:rsidRDefault="002E5788" w:rsidP="00097FF3">
            <w:pPr>
              <w:spacing w:before="0" w:line="240" w:lineRule="auto"/>
              <w:jc w:val="center"/>
              <w:rPr>
                <w:rFonts w:ascii="Calibri" w:hAnsi="Calibri"/>
                <w:noProof w:val="0"/>
                <w:sz w:val="28"/>
                <w:szCs w:val="28"/>
                <w:lang w:eastAsia="en-US"/>
              </w:rPr>
            </w:pPr>
          </w:p>
        </w:tc>
        <w:tc>
          <w:tcPr>
            <w:tcW w:w="1842" w:type="dxa"/>
            <w:tcBorders>
              <w:top w:val="nil"/>
              <w:left w:val="single" w:sz="4" w:space="0" w:color="auto"/>
              <w:bottom w:val="single" w:sz="4" w:space="0" w:color="auto"/>
              <w:right w:val="single" w:sz="4" w:space="0" w:color="auto"/>
            </w:tcBorders>
            <w:shd w:val="clear" w:color="auto" w:fill="auto"/>
            <w:noWrap/>
            <w:vAlign w:val="center"/>
          </w:tcPr>
          <w:p w:rsidR="002E5788" w:rsidRPr="00097FF3" w:rsidRDefault="002E5788" w:rsidP="00097FF3">
            <w:pPr>
              <w:bidi w:val="0"/>
              <w:spacing w:before="0" w:line="240" w:lineRule="auto"/>
              <w:jc w:val="left"/>
              <w:rPr>
                <w:noProof w:val="0"/>
                <w:sz w:val="24"/>
                <w:lang w:eastAsia="en-US"/>
              </w:rPr>
            </w:pPr>
          </w:p>
        </w:tc>
        <w:tc>
          <w:tcPr>
            <w:tcW w:w="1560" w:type="dxa"/>
            <w:gridSpan w:val="2"/>
            <w:tcBorders>
              <w:top w:val="nil"/>
              <w:left w:val="single" w:sz="4" w:space="0" w:color="auto"/>
              <w:bottom w:val="single" w:sz="4" w:space="0" w:color="auto"/>
              <w:right w:val="single" w:sz="4" w:space="0" w:color="auto"/>
            </w:tcBorders>
            <w:shd w:val="clear" w:color="auto" w:fill="auto"/>
            <w:vAlign w:val="center"/>
          </w:tcPr>
          <w:p w:rsidR="002E5788" w:rsidRPr="00097FF3" w:rsidRDefault="002E5788" w:rsidP="00097FF3">
            <w:pPr>
              <w:bidi w:val="0"/>
              <w:spacing w:before="0" w:line="240" w:lineRule="auto"/>
              <w:jc w:val="right"/>
              <w:rPr>
                <w:noProof w:val="0"/>
                <w:sz w:val="24"/>
                <w:lang w:eastAsia="en-US"/>
              </w:rPr>
            </w:pPr>
          </w:p>
        </w:tc>
      </w:tr>
      <w:tr w:rsidR="00097FF3" w:rsidRPr="00097FF3" w:rsidTr="00134D09">
        <w:trPr>
          <w:trHeight w:val="375"/>
        </w:trPr>
        <w:tc>
          <w:tcPr>
            <w:tcW w:w="3432" w:type="dxa"/>
            <w:tcBorders>
              <w:top w:val="nil"/>
              <w:left w:val="single" w:sz="4" w:space="0" w:color="auto"/>
              <w:bottom w:val="single" w:sz="4" w:space="0" w:color="auto"/>
              <w:right w:val="single" w:sz="4" w:space="0" w:color="auto"/>
            </w:tcBorders>
            <w:shd w:val="clear" w:color="auto" w:fill="auto"/>
            <w:vAlign w:val="center"/>
            <w:hideMark/>
          </w:tcPr>
          <w:p w:rsidR="002E5788" w:rsidRPr="00097FF3" w:rsidRDefault="002E5788" w:rsidP="00097FF3">
            <w:pPr>
              <w:spacing w:before="0" w:line="240" w:lineRule="auto"/>
              <w:jc w:val="left"/>
              <w:rPr>
                <w:rFonts w:ascii="Calibri" w:hAnsi="Calibri"/>
                <w:noProof w:val="0"/>
                <w:sz w:val="14"/>
                <w:szCs w:val="14"/>
                <w:lang w:eastAsia="en-US"/>
              </w:rPr>
            </w:pPr>
            <w:r w:rsidRPr="00097FF3">
              <w:rPr>
                <w:rFonts w:ascii="Calibri" w:hAnsi="Calibri"/>
                <w:noProof w:val="0"/>
                <w:sz w:val="14"/>
                <w:szCs w:val="14"/>
                <w:rtl/>
                <w:lang w:eastAsia="en-US"/>
              </w:rPr>
              <w:t xml:space="preserve">  </w:t>
            </w:r>
            <w:r w:rsidRPr="00097FF3">
              <w:rPr>
                <w:rFonts w:ascii="Arial" w:hAnsi="Arial"/>
                <w:noProof w:val="0"/>
                <w:sz w:val="24"/>
                <w:rtl/>
                <w:lang w:eastAsia="en-US"/>
              </w:rPr>
              <w:t>למציע</w:t>
            </w:r>
            <w:r w:rsidRPr="00097FF3">
              <w:rPr>
                <w:rFonts w:ascii="Calibri" w:hAnsi="Calibri"/>
                <w:noProof w:val="0"/>
                <w:sz w:val="24"/>
                <w:rtl/>
                <w:lang w:eastAsia="en-US"/>
              </w:rPr>
              <w:t xml:space="preserve"> </w:t>
            </w:r>
            <w:r w:rsidRPr="00097FF3">
              <w:rPr>
                <w:rFonts w:ascii="Arial" w:hAnsi="Arial"/>
                <w:noProof w:val="0"/>
                <w:sz w:val="24"/>
                <w:rtl/>
                <w:lang w:eastAsia="en-US"/>
              </w:rPr>
              <w:t>דרישות</w:t>
            </w:r>
            <w:r w:rsidRPr="00097FF3">
              <w:rPr>
                <w:rFonts w:ascii="Calibri" w:hAnsi="Calibri"/>
                <w:noProof w:val="0"/>
                <w:sz w:val="24"/>
                <w:rtl/>
                <w:lang w:eastAsia="en-US"/>
              </w:rPr>
              <w:t xml:space="preserve"> </w:t>
            </w:r>
            <w:r w:rsidRPr="00097FF3">
              <w:rPr>
                <w:rFonts w:ascii="Arial" w:hAnsi="Arial"/>
                <w:noProof w:val="0"/>
                <w:sz w:val="24"/>
                <w:rtl/>
                <w:lang w:eastAsia="en-US"/>
              </w:rPr>
              <w:t>טכניות</w:t>
            </w:r>
            <w:r w:rsidRPr="00097FF3">
              <w:rPr>
                <w:rFonts w:ascii="Calibri" w:hAnsi="Calibri"/>
                <w:noProof w:val="0"/>
                <w:sz w:val="24"/>
                <w:rtl/>
                <w:lang w:eastAsia="en-US"/>
              </w:rPr>
              <w:t xml:space="preserve"> </w:t>
            </w:r>
            <w:r w:rsidRPr="00097FF3">
              <w:rPr>
                <w:rFonts w:ascii="Arial" w:hAnsi="Arial"/>
                <w:noProof w:val="0"/>
                <w:sz w:val="24"/>
                <w:rtl/>
                <w:lang w:eastAsia="en-US"/>
              </w:rPr>
              <w:t>וטכנולוגיות</w:t>
            </w:r>
            <w:r w:rsidRPr="00097FF3">
              <w:rPr>
                <w:rFonts w:ascii="Calibri" w:hAnsi="Calibri"/>
                <w:noProof w:val="0"/>
                <w:sz w:val="24"/>
                <w:rtl/>
                <w:lang w:eastAsia="en-US"/>
              </w:rPr>
              <w:t xml:space="preserve"> </w:t>
            </w:r>
            <w:r w:rsidRPr="00097FF3">
              <w:rPr>
                <w:rFonts w:ascii="Arial" w:hAnsi="Arial"/>
                <w:noProof w:val="0"/>
                <w:sz w:val="24"/>
                <w:rtl/>
                <w:lang w:eastAsia="en-US"/>
              </w:rPr>
              <w:t>נוספות</w:t>
            </w:r>
            <w:r w:rsidRPr="00097FF3">
              <w:rPr>
                <w:rFonts w:ascii="Calibri" w:hAnsi="Calibri"/>
                <w:noProof w:val="0"/>
                <w:sz w:val="24"/>
                <w:rtl/>
                <w:lang w:eastAsia="en-US"/>
              </w:rPr>
              <w:t xml:space="preserve"> </w:t>
            </w:r>
            <w:r w:rsidRPr="00097FF3">
              <w:rPr>
                <w:rFonts w:ascii="Arial" w:hAnsi="Arial"/>
                <w:noProof w:val="0"/>
                <w:sz w:val="24"/>
                <w:rtl/>
                <w:lang w:eastAsia="en-US"/>
              </w:rPr>
              <w:t>כמפורט</w:t>
            </w:r>
            <w:r w:rsidRPr="00097FF3">
              <w:rPr>
                <w:rFonts w:ascii="Calibri" w:hAnsi="Calibri"/>
                <w:noProof w:val="0"/>
                <w:sz w:val="24"/>
                <w:rtl/>
                <w:lang w:eastAsia="en-US"/>
              </w:rPr>
              <w:t xml:space="preserve"> </w:t>
            </w:r>
            <w:r w:rsidRPr="00097FF3">
              <w:rPr>
                <w:rFonts w:ascii="Arial" w:hAnsi="Arial"/>
                <w:noProof w:val="0"/>
                <w:sz w:val="24"/>
                <w:rtl/>
                <w:lang w:eastAsia="en-US"/>
              </w:rPr>
              <w:t>בהמשך</w:t>
            </w:r>
            <w:r w:rsidRPr="00097FF3">
              <w:rPr>
                <w:rFonts w:ascii="Calibri" w:hAnsi="Calibri"/>
                <w:noProof w:val="0"/>
                <w:sz w:val="24"/>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vAlign w:val="center"/>
            <w:hideMark/>
          </w:tcPr>
          <w:p w:rsidR="002E5788" w:rsidRPr="00097FF3" w:rsidRDefault="002E5788" w:rsidP="00097FF3">
            <w:pPr>
              <w:spacing w:before="0" w:line="240" w:lineRule="auto"/>
              <w:jc w:val="left"/>
              <w:rPr>
                <w:rFonts w:ascii="Calibri" w:hAnsi="Calibri"/>
                <w:noProof w:val="0"/>
                <w:sz w:val="28"/>
                <w:szCs w:val="28"/>
                <w:lang w:eastAsia="en-US"/>
              </w:rPr>
            </w:pPr>
            <w:r w:rsidRPr="00097FF3">
              <w:rPr>
                <w:rFonts w:ascii="Calibri" w:hAnsi="Calibri"/>
                <w:noProof w:val="0"/>
                <w:sz w:val="28"/>
                <w:szCs w:val="28"/>
                <w:rtl/>
                <w:lang w:eastAsia="en-US"/>
              </w:rPr>
              <w:t xml:space="preserve">חובה </w:t>
            </w:r>
          </w:p>
        </w:tc>
        <w:tc>
          <w:tcPr>
            <w:tcW w:w="2835" w:type="dxa"/>
            <w:tcBorders>
              <w:top w:val="nil"/>
              <w:left w:val="single" w:sz="4" w:space="0" w:color="auto"/>
              <w:bottom w:val="single" w:sz="4" w:space="0" w:color="auto"/>
              <w:right w:val="single" w:sz="4" w:space="0" w:color="auto"/>
            </w:tcBorders>
            <w:shd w:val="clear" w:color="auto" w:fill="auto"/>
            <w:vAlign w:val="center"/>
          </w:tcPr>
          <w:p w:rsidR="002E5788" w:rsidRPr="00097FF3" w:rsidRDefault="002E5788" w:rsidP="00097FF3">
            <w:pPr>
              <w:spacing w:before="0" w:line="240" w:lineRule="auto"/>
              <w:jc w:val="center"/>
              <w:rPr>
                <w:rFonts w:ascii="Calibri" w:hAnsi="Calibri"/>
                <w:noProof w:val="0"/>
                <w:sz w:val="14"/>
                <w:szCs w:val="14"/>
                <w:lang w:eastAsia="en-US"/>
              </w:rPr>
            </w:pPr>
          </w:p>
        </w:tc>
        <w:tc>
          <w:tcPr>
            <w:tcW w:w="1842" w:type="dxa"/>
            <w:tcBorders>
              <w:top w:val="nil"/>
              <w:left w:val="single" w:sz="4" w:space="0" w:color="auto"/>
              <w:bottom w:val="single" w:sz="4" w:space="0" w:color="auto"/>
              <w:right w:val="single" w:sz="4" w:space="0" w:color="auto"/>
            </w:tcBorders>
            <w:shd w:val="clear" w:color="auto" w:fill="auto"/>
            <w:noWrap/>
            <w:vAlign w:val="center"/>
          </w:tcPr>
          <w:p w:rsidR="002E5788" w:rsidRPr="00097FF3" w:rsidRDefault="002E5788" w:rsidP="00097FF3">
            <w:pPr>
              <w:bidi w:val="0"/>
              <w:spacing w:before="0" w:line="240" w:lineRule="auto"/>
              <w:jc w:val="left"/>
              <w:rPr>
                <w:noProof w:val="0"/>
                <w:sz w:val="24"/>
                <w:lang w:eastAsia="en-US"/>
              </w:rPr>
            </w:pPr>
          </w:p>
        </w:tc>
        <w:tc>
          <w:tcPr>
            <w:tcW w:w="1560" w:type="dxa"/>
            <w:gridSpan w:val="2"/>
            <w:tcBorders>
              <w:top w:val="nil"/>
              <w:left w:val="single" w:sz="4" w:space="0" w:color="auto"/>
              <w:bottom w:val="single" w:sz="4" w:space="0" w:color="auto"/>
              <w:right w:val="single" w:sz="4" w:space="0" w:color="auto"/>
            </w:tcBorders>
            <w:shd w:val="clear" w:color="auto" w:fill="auto"/>
            <w:noWrap/>
            <w:vAlign w:val="center"/>
          </w:tcPr>
          <w:p w:rsidR="002E5788" w:rsidRPr="00097FF3" w:rsidRDefault="002E5788" w:rsidP="00097FF3">
            <w:pPr>
              <w:bidi w:val="0"/>
              <w:spacing w:before="0" w:line="240" w:lineRule="auto"/>
              <w:jc w:val="left"/>
              <w:rPr>
                <w:noProof w:val="0"/>
                <w:sz w:val="24"/>
                <w:lang w:eastAsia="en-US"/>
              </w:rPr>
            </w:pPr>
          </w:p>
        </w:tc>
      </w:tr>
      <w:tr w:rsidR="00097FF3" w:rsidRPr="00097FF3" w:rsidTr="00134D09">
        <w:trPr>
          <w:trHeight w:val="630"/>
        </w:trPr>
        <w:tc>
          <w:tcPr>
            <w:tcW w:w="3432" w:type="dxa"/>
            <w:tcBorders>
              <w:top w:val="nil"/>
              <w:left w:val="single" w:sz="4" w:space="0" w:color="auto"/>
              <w:bottom w:val="single" w:sz="4" w:space="0" w:color="auto"/>
              <w:right w:val="single" w:sz="4" w:space="0" w:color="auto"/>
            </w:tcBorders>
            <w:shd w:val="clear" w:color="auto" w:fill="auto"/>
            <w:vAlign w:val="center"/>
            <w:hideMark/>
          </w:tcPr>
          <w:p w:rsidR="002E5788" w:rsidRPr="00097FF3" w:rsidRDefault="002E5788" w:rsidP="00097FF3">
            <w:pPr>
              <w:spacing w:before="0" w:line="240" w:lineRule="auto"/>
              <w:jc w:val="left"/>
              <w:rPr>
                <w:rFonts w:ascii="Calibri" w:hAnsi="Calibri"/>
                <w:noProof w:val="0"/>
                <w:sz w:val="14"/>
                <w:szCs w:val="14"/>
                <w:lang w:eastAsia="en-US"/>
              </w:rPr>
            </w:pPr>
            <w:r w:rsidRPr="00097FF3">
              <w:rPr>
                <w:rFonts w:ascii="Calibri" w:hAnsi="Calibri"/>
                <w:noProof w:val="0"/>
                <w:sz w:val="14"/>
                <w:szCs w:val="14"/>
                <w:rtl/>
                <w:lang w:eastAsia="en-US"/>
              </w:rPr>
              <w:t xml:space="preserve"> </w:t>
            </w:r>
            <w:r w:rsidRPr="00097FF3">
              <w:rPr>
                <w:rFonts w:ascii="Arial" w:hAnsi="Arial"/>
                <w:noProof w:val="0"/>
                <w:sz w:val="24"/>
                <w:rtl/>
                <w:lang w:eastAsia="en-US"/>
              </w:rPr>
              <w:t>למציע</w:t>
            </w:r>
            <w:r w:rsidRPr="00097FF3">
              <w:rPr>
                <w:rFonts w:ascii="Calibri" w:hAnsi="Calibri"/>
                <w:noProof w:val="0"/>
                <w:sz w:val="24"/>
                <w:rtl/>
                <w:lang w:eastAsia="en-US"/>
              </w:rPr>
              <w:t xml:space="preserve"> </w:t>
            </w:r>
            <w:r w:rsidRPr="00097FF3">
              <w:rPr>
                <w:rFonts w:ascii="Arial" w:hAnsi="Arial"/>
                <w:noProof w:val="0"/>
                <w:sz w:val="24"/>
                <w:rtl/>
                <w:lang w:eastAsia="en-US"/>
              </w:rPr>
              <w:t>רמת</w:t>
            </w:r>
            <w:r w:rsidRPr="00097FF3">
              <w:rPr>
                <w:rFonts w:ascii="Calibri" w:hAnsi="Calibri"/>
                <w:noProof w:val="0"/>
                <w:sz w:val="24"/>
                <w:rtl/>
                <w:lang w:eastAsia="en-US"/>
              </w:rPr>
              <w:t xml:space="preserve"> </w:t>
            </w:r>
            <w:r w:rsidRPr="00097FF3">
              <w:rPr>
                <w:rFonts w:ascii="Arial" w:hAnsi="Arial"/>
                <w:noProof w:val="0"/>
                <w:sz w:val="24"/>
                <w:rtl/>
                <w:lang w:eastAsia="en-US"/>
              </w:rPr>
              <w:t>יתירות</w:t>
            </w:r>
            <w:r w:rsidRPr="00097FF3">
              <w:rPr>
                <w:rFonts w:ascii="Calibri" w:hAnsi="Calibri"/>
                <w:noProof w:val="0"/>
                <w:sz w:val="24"/>
                <w:rtl/>
                <w:lang w:eastAsia="en-US"/>
              </w:rPr>
              <w:t xml:space="preserve"> </w:t>
            </w:r>
            <w:r w:rsidRPr="00097FF3">
              <w:rPr>
                <w:rFonts w:ascii="Arial" w:hAnsi="Arial"/>
                <w:noProof w:val="0"/>
                <w:sz w:val="24"/>
                <w:rtl/>
                <w:lang w:eastAsia="en-US"/>
              </w:rPr>
              <w:t>בין</w:t>
            </w:r>
            <w:r w:rsidRPr="00097FF3">
              <w:rPr>
                <w:rFonts w:ascii="Calibri" w:hAnsi="Calibri"/>
                <w:noProof w:val="0"/>
                <w:sz w:val="24"/>
                <w:rtl/>
                <w:lang w:eastAsia="en-US"/>
              </w:rPr>
              <w:t xml:space="preserve"> </w:t>
            </w:r>
            <w:r w:rsidRPr="00097FF3">
              <w:rPr>
                <w:rFonts w:ascii="Arial" w:hAnsi="Arial"/>
                <w:noProof w:val="0"/>
                <w:sz w:val="24"/>
                <w:rtl/>
                <w:lang w:eastAsia="en-US"/>
              </w:rPr>
              <w:t>לאומית</w:t>
            </w:r>
            <w:r w:rsidRPr="00097FF3">
              <w:rPr>
                <w:rFonts w:ascii="Calibri" w:hAnsi="Calibri"/>
                <w:noProof w:val="0"/>
                <w:sz w:val="24"/>
                <w:rtl/>
                <w:lang w:eastAsia="en-US"/>
              </w:rPr>
              <w:t xml:space="preserve"> </w:t>
            </w:r>
            <w:r w:rsidRPr="00097FF3">
              <w:rPr>
                <w:noProof w:val="0"/>
                <w:sz w:val="24"/>
                <w:lang w:eastAsia="en-US"/>
              </w:rPr>
              <w:t>Tier-3</w:t>
            </w:r>
            <w:r w:rsidRPr="00097FF3">
              <w:rPr>
                <w:rFonts w:ascii="Calibri" w:hAnsi="Calibri"/>
                <w:noProof w:val="0"/>
                <w:sz w:val="24"/>
                <w:rtl/>
                <w:lang w:eastAsia="en-US"/>
              </w:rPr>
              <w:t xml:space="preserve"> </w:t>
            </w:r>
            <w:r w:rsidRPr="00097FF3">
              <w:rPr>
                <w:rFonts w:ascii="Arial" w:hAnsi="Arial"/>
                <w:noProof w:val="0"/>
                <w:sz w:val="24"/>
                <w:rtl/>
                <w:lang w:eastAsia="en-US"/>
              </w:rPr>
              <w:t>עבור</w:t>
            </w:r>
            <w:r w:rsidRPr="00097FF3">
              <w:rPr>
                <w:rFonts w:ascii="Calibri" w:hAnsi="Calibri"/>
                <w:noProof w:val="0"/>
                <w:sz w:val="24"/>
                <w:rtl/>
                <w:lang w:eastAsia="en-US"/>
              </w:rPr>
              <w:t xml:space="preserve"> </w:t>
            </w:r>
            <w:r w:rsidRPr="00097FF3">
              <w:rPr>
                <w:rFonts w:ascii="Arial" w:hAnsi="Arial"/>
                <w:noProof w:val="0"/>
                <w:sz w:val="24"/>
                <w:rtl/>
                <w:lang w:eastAsia="en-US"/>
              </w:rPr>
              <w:t>אתר</w:t>
            </w:r>
            <w:r w:rsidRPr="00097FF3">
              <w:rPr>
                <w:rFonts w:ascii="Calibri" w:hAnsi="Calibri"/>
                <w:noProof w:val="0"/>
                <w:sz w:val="24"/>
                <w:rtl/>
                <w:lang w:eastAsia="en-US"/>
              </w:rPr>
              <w:t xml:space="preserve"> </w:t>
            </w:r>
            <w:r w:rsidRPr="00097FF3">
              <w:rPr>
                <w:rFonts w:ascii="Arial" w:hAnsi="Arial"/>
                <w:noProof w:val="0"/>
                <w:sz w:val="24"/>
                <w:rtl/>
                <w:lang w:eastAsia="en-US"/>
              </w:rPr>
              <w:t>ה</w:t>
            </w:r>
            <w:r w:rsidRPr="00097FF3">
              <w:rPr>
                <w:rFonts w:ascii="Calibri" w:hAnsi="Calibri"/>
                <w:noProof w:val="0"/>
                <w:sz w:val="24"/>
                <w:rtl/>
                <w:lang w:eastAsia="en-US"/>
              </w:rPr>
              <w:t xml:space="preserve"> </w:t>
            </w:r>
            <w:r w:rsidRPr="00097FF3">
              <w:rPr>
                <w:noProof w:val="0"/>
                <w:sz w:val="24"/>
                <w:lang w:eastAsia="en-US"/>
              </w:rPr>
              <w:t>DC</w:t>
            </w:r>
            <w:r w:rsidRPr="00097FF3">
              <w:rPr>
                <w:rFonts w:ascii="Calibri" w:hAnsi="Calibri"/>
                <w:noProof w:val="0"/>
                <w:sz w:val="24"/>
                <w:rtl/>
                <w:lang w:eastAsia="en-US"/>
              </w:rPr>
              <w:t xml:space="preserve"> </w:t>
            </w:r>
            <w:r w:rsidRPr="00097FF3">
              <w:rPr>
                <w:rFonts w:ascii="Arial" w:hAnsi="Arial"/>
                <w:noProof w:val="0"/>
                <w:sz w:val="24"/>
                <w:rtl/>
                <w:lang w:eastAsia="en-US"/>
              </w:rPr>
              <w:t>המרכזי</w:t>
            </w:r>
            <w:r w:rsidRPr="00097FF3">
              <w:rPr>
                <w:rFonts w:ascii="Calibri" w:hAnsi="Calibri"/>
                <w:noProof w:val="0"/>
                <w:sz w:val="24"/>
                <w:rtl/>
                <w:lang w:eastAsia="en-US"/>
              </w:rPr>
              <w:t xml:space="preserve"> </w:t>
            </w:r>
            <w:r w:rsidRPr="00097FF3">
              <w:rPr>
                <w:rFonts w:ascii="Arial" w:hAnsi="Arial"/>
                <w:noProof w:val="0"/>
                <w:sz w:val="24"/>
                <w:rtl/>
                <w:lang w:eastAsia="en-US"/>
              </w:rPr>
              <w:t>ועבור אתר</w:t>
            </w:r>
            <w:r w:rsidRPr="00097FF3">
              <w:rPr>
                <w:rFonts w:ascii="Calibri" w:hAnsi="Calibri"/>
                <w:noProof w:val="0"/>
                <w:sz w:val="24"/>
                <w:rtl/>
                <w:lang w:eastAsia="en-US"/>
              </w:rPr>
              <w:t xml:space="preserve"> </w:t>
            </w:r>
            <w:r w:rsidRPr="00097FF3">
              <w:rPr>
                <w:rFonts w:ascii="Arial" w:hAnsi="Arial"/>
                <w:noProof w:val="0"/>
                <w:sz w:val="24"/>
                <w:rtl/>
                <w:lang w:eastAsia="en-US"/>
              </w:rPr>
              <w:t>ה</w:t>
            </w:r>
            <w:r w:rsidRPr="00097FF3">
              <w:rPr>
                <w:rFonts w:ascii="Calibri" w:hAnsi="Calibri"/>
                <w:noProof w:val="0"/>
                <w:sz w:val="24"/>
                <w:rtl/>
                <w:lang w:eastAsia="en-US"/>
              </w:rPr>
              <w:t xml:space="preserve"> </w:t>
            </w:r>
            <w:r w:rsidRPr="00097FF3">
              <w:rPr>
                <w:noProof w:val="0"/>
                <w:sz w:val="24"/>
                <w:lang w:eastAsia="en-US"/>
              </w:rPr>
              <w:t>DRP</w:t>
            </w:r>
            <w:r w:rsidRPr="00097FF3">
              <w:rPr>
                <w:rFonts w:ascii="Calibri" w:hAnsi="Calibri"/>
                <w:noProof w:val="0"/>
                <w:sz w:val="24"/>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vAlign w:val="center"/>
            <w:hideMark/>
          </w:tcPr>
          <w:p w:rsidR="002E5788" w:rsidRPr="00097FF3" w:rsidRDefault="002E5788" w:rsidP="00097FF3">
            <w:pPr>
              <w:spacing w:before="0" w:line="240" w:lineRule="auto"/>
              <w:jc w:val="left"/>
              <w:rPr>
                <w:rFonts w:ascii="Calibri" w:hAnsi="Calibri"/>
                <w:noProof w:val="0"/>
                <w:sz w:val="28"/>
                <w:szCs w:val="28"/>
                <w:lang w:eastAsia="en-US"/>
              </w:rPr>
            </w:pPr>
            <w:r w:rsidRPr="00097FF3">
              <w:rPr>
                <w:rFonts w:ascii="Calibri" w:hAnsi="Calibri"/>
                <w:noProof w:val="0"/>
                <w:sz w:val="28"/>
                <w:szCs w:val="28"/>
                <w:rtl/>
                <w:lang w:eastAsia="en-US"/>
              </w:rPr>
              <w:t xml:space="preserve">חובה </w:t>
            </w:r>
          </w:p>
        </w:tc>
        <w:tc>
          <w:tcPr>
            <w:tcW w:w="2835" w:type="dxa"/>
            <w:tcBorders>
              <w:top w:val="nil"/>
              <w:left w:val="single" w:sz="4" w:space="0" w:color="auto"/>
              <w:bottom w:val="single" w:sz="4" w:space="0" w:color="auto"/>
              <w:right w:val="single" w:sz="4" w:space="0" w:color="auto"/>
            </w:tcBorders>
            <w:shd w:val="clear" w:color="auto" w:fill="auto"/>
            <w:vAlign w:val="center"/>
          </w:tcPr>
          <w:p w:rsidR="002E5788" w:rsidRPr="00097FF3" w:rsidRDefault="002E5788" w:rsidP="00097FF3">
            <w:pPr>
              <w:spacing w:before="0" w:line="240" w:lineRule="auto"/>
              <w:jc w:val="center"/>
              <w:rPr>
                <w:rFonts w:ascii="Calibri" w:hAnsi="Calibri"/>
                <w:noProof w:val="0"/>
                <w:sz w:val="14"/>
                <w:szCs w:val="14"/>
                <w:lang w:eastAsia="en-US"/>
              </w:rPr>
            </w:pPr>
          </w:p>
        </w:tc>
        <w:tc>
          <w:tcPr>
            <w:tcW w:w="1842" w:type="dxa"/>
            <w:tcBorders>
              <w:top w:val="nil"/>
              <w:left w:val="single" w:sz="4" w:space="0" w:color="auto"/>
              <w:bottom w:val="single" w:sz="4" w:space="0" w:color="auto"/>
              <w:right w:val="single" w:sz="4" w:space="0" w:color="auto"/>
            </w:tcBorders>
            <w:shd w:val="clear" w:color="auto" w:fill="auto"/>
            <w:noWrap/>
            <w:vAlign w:val="center"/>
          </w:tcPr>
          <w:p w:rsidR="002E5788" w:rsidRPr="00097FF3" w:rsidRDefault="002E5788" w:rsidP="00097FF3">
            <w:pPr>
              <w:bidi w:val="0"/>
              <w:spacing w:before="0" w:line="240" w:lineRule="auto"/>
              <w:jc w:val="left"/>
              <w:rPr>
                <w:noProof w:val="0"/>
                <w:sz w:val="24"/>
                <w:lang w:eastAsia="en-US"/>
              </w:rPr>
            </w:pPr>
          </w:p>
        </w:tc>
        <w:tc>
          <w:tcPr>
            <w:tcW w:w="1560" w:type="dxa"/>
            <w:gridSpan w:val="2"/>
            <w:tcBorders>
              <w:top w:val="nil"/>
              <w:left w:val="single" w:sz="4" w:space="0" w:color="auto"/>
              <w:bottom w:val="single" w:sz="4" w:space="0" w:color="auto"/>
              <w:right w:val="single" w:sz="4" w:space="0" w:color="auto"/>
            </w:tcBorders>
            <w:shd w:val="clear" w:color="auto" w:fill="auto"/>
            <w:noWrap/>
            <w:vAlign w:val="center"/>
          </w:tcPr>
          <w:p w:rsidR="002E5788" w:rsidRPr="00097FF3" w:rsidRDefault="002E5788" w:rsidP="00097FF3">
            <w:pPr>
              <w:bidi w:val="0"/>
              <w:spacing w:before="0" w:line="240" w:lineRule="auto"/>
              <w:jc w:val="left"/>
              <w:rPr>
                <w:noProof w:val="0"/>
                <w:sz w:val="24"/>
                <w:lang w:eastAsia="en-US"/>
              </w:rPr>
            </w:pPr>
          </w:p>
        </w:tc>
      </w:tr>
      <w:tr w:rsidR="00097FF3" w:rsidRPr="00097FF3" w:rsidTr="00134D09">
        <w:trPr>
          <w:trHeight w:val="930"/>
        </w:trPr>
        <w:tc>
          <w:tcPr>
            <w:tcW w:w="3432" w:type="dxa"/>
            <w:tcBorders>
              <w:top w:val="nil"/>
              <w:left w:val="single" w:sz="4" w:space="0" w:color="auto"/>
              <w:bottom w:val="single" w:sz="4" w:space="0" w:color="auto"/>
              <w:right w:val="single" w:sz="4" w:space="0" w:color="auto"/>
            </w:tcBorders>
            <w:shd w:val="clear" w:color="auto" w:fill="auto"/>
            <w:vAlign w:val="center"/>
            <w:hideMark/>
          </w:tcPr>
          <w:p w:rsidR="002E5788" w:rsidRPr="00097FF3" w:rsidRDefault="002E5788" w:rsidP="00097FF3">
            <w:pPr>
              <w:spacing w:before="0" w:line="240" w:lineRule="auto"/>
              <w:jc w:val="left"/>
              <w:rPr>
                <w:rFonts w:ascii="Arial" w:hAnsi="Arial"/>
                <w:noProof w:val="0"/>
                <w:sz w:val="24"/>
                <w:lang w:eastAsia="en-US"/>
              </w:rPr>
            </w:pPr>
            <w:r w:rsidRPr="00097FF3">
              <w:rPr>
                <w:rFonts w:ascii="Arial" w:hAnsi="Arial"/>
                <w:noProof w:val="0"/>
                <w:sz w:val="24"/>
                <w:rtl/>
                <w:lang w:eastAsia="en-US"/>
              </w:rPr>
              <w:t>המציע</w:t>
            </w:r>
            <w:r w:rsidRPr="00097FF3">
              <w:rPr>
                <w:rFonts w:ascii="Calibri" w:hAnsi="Calibri"/>
                <w:noProof w:val="0"/>
                <w:sz w:val="24"/>
                <w:rtl/>
                <w:lang w:eastAsia="en-US"/>
              </w:rPr>
              <w:t xml:space="preserve"> </w:t>
            </w:r>
            <w:r w:rsidRPr="00097FF3">
              <w:rPr>
                <w:rFonts w:ascii="Arial" w:hAnsi="Arial"/>
                <w:noProof w:val="0"/>
                <w:sz w:val="24"/>
                <w:rtl/>
                <w:lang w:eastAsia="en-US"/>
              </w:rPr>
              <w:t>יאפשר</w:t>
            </w:r>
            <w:r w:rsidRPr="00097FF3">
              <w:rPr>
                <w:rFonts w:ascii="Calibri" w:hAnsi="Calibri"/>
                <w:noProof w:val="0"/>
                <w:sz w:val="24"/>
                <w:rtl/>
                <w:lang w:eastAsia="en-US"/>
              </w:rPr>
              <w:t xml:space="preserve"> </w:t>
            </w:r>
            <w:r w:rsidRPr="00097FF3">
              <w:rPr>
                <w:rFonts w:ascii="Arial" w:hAnsi="Arial"/>
                <w:noProof w:val="0"/>
                <w:sz w:val="24"/>
                <w:rtl/>
                <w:lang w:eastAsia="en-US"/>
              </w:rPr>
              <w:t>שרידות</w:t>
            </w:r>
            <w:r w:rsidRPr="00097FF3">
              <w:rPr>
                <w:rFonts w:ascii="Calibri" w:hAnsi="Calibri"/>
                <w:noProof w:val="0"/>
                <w:sz w:val="24"/>
                <w:rtl/>
                <w:lang w:eastAsia="en-US"/>
              </w:rPr>
              <w:t xml:space="preserve"> </w:t>
            </w:r>
            <w:r w:rsidRPr="00097FF3">
              <w:rPr>
                <w:rFonts w:ascii="Arial" w:hAnsi="Arial"/>
                <w:noProof w:val="0"/>
                <w:sz w:val="24"/>
                <w:rtl/>
                <w:lang w:eastAsia="en-US"/>
              </w:rPr>
              <w:t>מלאה</w:t>
            </w:r>
            <w:r w:rsidRPr="00097FF3">
              <w:rPr>
                <w:rFonts w:ascii="Calibri" w:hAnsi="Calibri"/>
                <w:noProof w:val="0"/>
                <w:sz w:val="24"/>
                <w:rtl/>
                <w:lang w:eastAsia="en-US"/>
              </w:rPr>
              <w:t xml:space="preserve"> </w:t>
            </w:r>
            <w:r w:rsidRPr="00097FF3">
              <w:rPr>
                <w:rFonts w:ascii="Arial" w:hAnsi="Arial"/>
                <w:noProof w:val="0"/>
                <w:sz w:val="24"/>
                <w:rtl/>
                <w:lang w:eastAsia="en-US"/>
              </w:rPr>
              <w:t>עבור</w:t>
            </w:r>
            <w:r w:rsidRPr="00097FF3">
              <w:rPr>
                <w:rFonts w:ascii="Calibri" w:hAnsi="Calibri"/>
                <w:noProof w:val="0"/>
                <w:sz w:val="24"/>
                <w:rtl/>
                <w:lang w:eastAsia="en-US"/>
              </w:rPr>
              <w:t xml:space="preserve"> </w:t>
            </w:r>
            <w:r w:rsidRPr="00097FF3">
              <w:rPr>
                <w:rFonts w:ascii="Arial" w:hAnsi="Arial"/>
                <w:noProof w:val="0"/>
                <w:sz w:val="24"/>
                <w:rtl/>
                <w:lang w:eastAsia="en-US"/>
              </w:rPr>
              <w:t>שירותי</w:t>
            </w:r>
            <w:r w:rsidRPr="00097FF3">
              <w:rPr>
                <w:rFonts w:ascii="Calibri" w:hAnsi="Calibri"/>
                <w:noProof w:val="0"/>
                <w:sz w:val="24"/>
                <w:rtl/>
                <w:lang w:eastAsia="en-US"/>
              </w:rPr>
              <w:t xml:space="preserve"> </w:t>
            </w:r>
            <w:r w:rsidRPr="00097FF3">
              <w:rPr>
                <w:rFonts w:ascii="Arial" w:hAnsi="Arial"/>
                <w:noProof w:val="0"/>
                <w:sz w:val="24"/>
                <w:rtl/>
                <w:lang w:eastAsia="en-US"/>
              </w:rPr>
              <w:t>האינטרנט</w:t>
            </w:r>
            <w:r w:rsidRPr="00097FF3">
              <w:rPr>
                <w:rFonts w:ascii="Calibri" w:hAnsi="Calibri"/>
                <w:noProof w:val="0"/>
                <w:sz w:val="24"/>
                <w:rtl/>
                <w:lang w:eastAsia="en-US"/>
              </w:rPr>
              <w:t xml:space="preserve"> </w:t>
            </w:r>
            <w:r w:rsidRPr="00097FF3">
              <w:rPr>
                <w:rFonts w:ascii="Arial" w:hAnsi="Arial"/>
                <w:noProof w:val="0"/>
                <w:sz w:val="24"/>
                <w:rtl/>
                <w:lang w:eastAsia="en-US"/>
              </w:rPr>
              <w:t>של</w:t>
            </w:r>
            <w:r w:rsidRPr="00097FF3">
              <w:rPr>
                <w:rFonts w:ascii="Calibri" w:hAnsi="Calibri"/>
                <w:noProof w:val="0"/>
                <w:sz w:val="24"/>
                <w:rtl/>
                <w:lang w:eastAsia="en-US"/>
              </w:rPr>
              <w:t xml:space="preserve"> </w:t>
            </w:r>
            <w:r w:rsidRPr="00097FF3">
              <w:rPr>
                <w:rFonts w:ascii="Arial" w:hAnsi="Arial"/>
                <w:noProof w:val="0"/>
                <w:sz w:val="24"/>
                <w:rtl/>
                <w:lang w:eastAsia="en-US"/>
              </w:rPr>
              <w:t>משרד</w:t>
            </w:r>
            <w:r w:rsidRPr="00097FF3">
              <w:rPr>
                <w:rFonts w:ascii="Calibri" w:hAnsi="Calibri"/>
                <w:noProof w:val="0"/>
                <w:sz w:val="24"/>
                <w:rtl/>
                <w:lang w:eastAsia="en-US"/>
              </w:rPr>
              <w:t xml:space="preserve"> </w:t>
            </w:r>
            <w:r w:rsidRPr="00097FF3">
              <w:rPr>
                <w:rFonts w:ascii="Arial" w:hAnsi="Arial"/>
                <w:noProof w:val="0"/>
                <w:sz w:val="24"/>
                <w:rtl/>
                <w:lang w:eastAsia="en-US"/>
              </w:rPr>
              <w:t>באמצעות</w:t>
            </w:r>
            <w:r w:rsidRPr="00097FF3">
              <w:rPr>
                <w:rFonts w:ascii="Calibri" w:hAnsi="Calibri"/>
                <w:noProof w:val="0"/>
                <w:sz w:val="24"/>
                <w:rtl/>
                <w:lang w:eastAsia="en-US"/>
              </w:rPr>
              <w:t xml:space="preserve"> </w:t>
            </w:r>
            <w:r w:rsidRPr="00097FF3">
              <w:rPr>
                <w:rFonts w:ascii="Arial" w:hAnsi="Arial"/>
                <w:noProof w:val="0"/>
                <w:sz w:val="24"/>
                <w:rtl/>
                <w:lang w:eastAsia="en-US"/>
              </w:rPr>
              <w:t>ע</w:t>
            </w:r>
            <w:r w:rsidRPr="00097FF3">
              <w:rPr>
                <w:rFonts w:ascii="Calibri" w:hAnsi="Calibri"/>
                <w:noProof w:val="0"/>
                <w:sz w:val="24"/>
                <w:rtl/>
                <w:lang w:eastAsia="en-US"/>
              </w:rPr>
              <w:t>"</w:t>
            </w:r>
            <w:r w:rsidRPr="00097FF3">
              <w:rPr>
                <w:rFonts w:ascii="Arial" w:hAnsi="Arial"/>
                <w:noProof w:val="0"/>
                <w:sz w:val="24"/>
                <w:rtl/>
                <w:lang w:eastAsia="en-US"/>
              </w:rPr>
              <w:t>י</w:t>
            </w:r>
            <w:r w:rsidRPr="00097FF3">
              <w:rPr>
                <w:rFonts w:ascii="Calibri" w:hAnsi="Calibri"/>
                <w:noProof w:val="0"/>
                <w:sz w:val="24"/>
                <w:rtl/>
                <w:lang w:eastAsia="en-US"/>
              </w:rPr>
              <w:t xml:space="preserve"> </w:t>
            </w:r>
            <w:r w:rsidRPr="00097FF3">
              <w:rPr>
                <w:rFonts w:ascii="Arial" w:hAnsi="Arial"/>
                <w:noProof w:val="0"/>
                <w:sz w:val="24"/>
                <w:rtl/>
                <w:lang w:eastAsia="en-US"/>
              </w:rPr>
              <w:t>קו</w:t>
            </w:r>
            <w:r w:rsidRPr="00097FF3">
              <w:rPr>
                <w:rFonts w:ascii="Calibri" w:hAnsi="Calibri"/>
                <w:noProof w:val="0"/>
                <w:sz w:val="24"/>
                <w:rtl/>
                <w:lang w:eastAsia="en-US"/>
              </w:rPr>
              <w:t xml:space="preserve"> </w:t>
            </w:r>
            <w:r w:rsidRPr="00097FF3">
              <w:rPr>
                <w:rFonts w:ascii="Arial" w:hAnsi="Arial"/>
                <w:noProof w:val="0"/>
                <w:sz w:val="24"/>
                <w:rtl/>
                <w:lang w:eastAsia="en-US"/>
              </w:rPr>
              <w:t>חילופי</w:t>
            </w:r>
            <w:r w:rsidRPr="00097FF3">
              <w:rPr>
                <w:rFonts w:ascii="Calibri" w:hAnsi="Calibri"/>
                <w:noProof w:val="0"/>
                <w:sz w:val="24"/>
                <w:rtl/>
                <w:lang w:eastAsia="en-US"/>
              </w:rPr>
              <w:t xml:space="preserve"> </w:t>
            </w:r>
            <w:r w:rsidRPr="00097FF3">
              <w:rPr>
                <w:rFonts w:ascii="Arial" w:hAnsi="Arial"/>
                <w:noProof w:val="0"/>
                <w:sz w:val="24"/>
                <w:rtl/>
                <w:lang w:eastAsia="en-US"/>
              </w:rPr>
              <w:t>מול</w:t>
            </w:r>
            <w:r w:rsidRPr="00097FF3">
              <w:rPr>
                <w:rFonts w:ascii="Calibri" w:hAnsi="Calibri"/>
                <w:noProof w:val="0"/>
                <w:sz w:val="24"/>
                <w:rtl/>
                <w:lang w:eastAsia="en-US"/>
              </w:rPr>
              <w:t xml:space="preserve"> </w:t>
            </w:r>
            <w:r w:rsidRPr="00097FF3">
              <w:rPr>
                <w:rFonts w:ascii="Arial" w:hAnsi="Arial"/>
                <w:noProof w:val="0"/>
                <w:sz w:val="24"/>
                <w:rtl/>
                <w:lang w:eastAsia="en-US"/>
              </w:rPr>
              <w:t>אתרי</w:t>
            </w:r>
            <w:r w:rsidRPr="00097FF3">
              <w:rPr>
                <w:rFonts w:ascii="Calibri" w:hAnsi="Calibri"/>
                <w:noProof w:val="0"/>
                <w:sz w:val="24"/>
                <w:rtl/>
                <w:lang w:eastAsia="en-US"/>
              </w:rPr>
              <w:t xml:space="preserve"> </w:t>
            </w:r>
            <w:r w:rsidRPr="00097FF3">
              <w:rPr>
                <w:rFonts w:ascii="Arial" w:hAnsi="Arial"/>
                <w:noProof w:val="0"/>
                <w:sz w:val="24"/>
                <w:rtl/>
                <w:lang w:eastAsia="en-US"/>
              </w:rPr>
              <w:t>ה</w:t>
            </w:r>
            <w:r w:rsidRPr="00097FF3">
              <w:rPr>
                <w:rFonts w:ascii="Calibri" w:hAnsi="Calibri"/>
                <w:noProof w:val="0"/>
                <w:sz w:val="24"/>
                <w:rtl/>
                <w:lang w:eastAsia="en-US"/>
              </w:rPr>
              <w:t xml:space="preserve"> </w:t>
            </w:r>
            <w:r w:rsidRPr="00097FF3">
              <w:rPr>
                <w:noProof w:val="0"/>
                <w:sz w:val="24"/>
                <w:lang w:eastAsia="en-US"/>
              </w:rPr>
              <w:t>DR</w:t>
            </w:r>
            <w:r w:rsidRPr="00097FF3">
              <w:rPr>
                <w:rFonts w:ascii="Calibri" w:hAnsi="Calibri"/>
                <w:noProof w:val="0"/>
                <w:sz w:val="24"/>
                <w:rtl/>
                <w:lang w:eastAsia="en-US"/>
              </w:rPr>
              <w:t xml:space="preserve">  </w:t>
            </w:r>
            <w:r w:rsidRPr="00097FF3">
              <w:rPr>
                <w:rFonts w:ascii="Arial" w:hAnsi="Arial"/>
                <w:noProof w:val="0"/>
                <w:sz w:val="24"/>
                <w:rtl/>
                <w:lang w:eastAsia="en-US"/>
              </w:rPr>
              <w:t>של</w:t>
            </w:r>
            <w:r w:rsidRPr="00097FF3">
              <w:rPr>
                <w:rFonts w:ascii="Calibri" w:hAnsi="Calibri"/>
                <w:noProof w:val="0"/>
                <w:sz w:val="24"/>
                <w:rtl/>
                <w:lang w:eastAsia="en-US"/>
              </w:rPr>
              <w:t xml:space="preserve"> </w:t>
            </w:r>
            <w:r w:rsidRPr="00097FF3">
              <w:rPr>
                <w:rFonts w:ascii="Arial" w:hAnsi="Arial"/>
                <w:noProof w:val="0"/>
                <w:sz w:val="24"/>
                <w:rtl/>
                <w:lang w:eastAsia="en-US"/>
              </w:rPr>
              <w:t>המשרד</w:t>
            </w:r>
            <w:r w:rsidRPr="00097FF3">
              <w:rPr>
                <w:rFonts w:ascii="Calibri" w:hAnsi="Calibri"/>
                <w:noProof w:val="0"/>
                <w:sz w:val="24"/>
                <w:rtl/>
                <w:lang w:eastAsia="en-US"/>
              </w:rPr>
              <w:t xml:space="preserve"> </w:t>
            </w:r>
            <w:r w:rsidRPr="00097FF3">
              <w:rPr>
                <w:rFonts w:ascii="Arial" w:hAnsi="Arial"/>
                <w:noProof w:val="0"/>
                <w:sz w:val="24"/>
                <w:rtl/>
                <w:lang w:eastAsia="en-US"/>
              </w:rPr>
              <w:t>בתצורת</w:t>
            </w:r>
            <w:r w:rsidRPr="00097FF3">
              <w:rPr>
                <w:rFonts w:ascii="Calibri" w:hAnsi="Calibri"/>
                <w:noProof w:val="0"/>
                <w:sz w:val="24"/>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vAlign w:val="center"/>
            <w:hideMark/>
          </w:tcPr>
          <w:p w:rsidR="002E5788" w:rsidRPr="00097FF3" w:rsidRDefault="002E5788" w:rsidP="00097FF3">
            <w:pPr>
              <w:spacing w:before="0" w:line="240" w:lineRule="auto"/>
              <w:jc w:val="left"/>
              <w:rPr>
                <w:rFonts w:ascii="Calibri" w:hAnsi="Calibri"/>
                <w:noProof w:val="0"/>
                <w:sz w:val="28"/>
                <w:szCs w:val="28"/>
                <w:lang w:eastAsia="en-US"/>
              </w:rPr>
            </w:pPr>
            <w:r w:rsidRPr="00097FF3">
              <w:rPr>
                <w:rFonts w:ascii="Calibri" w:hAnsi="Calibri"/>
                <w:noProof w:val="0"/>
                <w:sz w:val="28"/>
                <w:szCs w:val="28"/>
                <w:rtl/>
                <w:lang w:eastAsia="en-US"/>
              </w:rPr>
              <w:t xml:space="preserve">חובה </w:t>
            </w:r>
          </w:p>
        </w:tc>
        <w:tc>
          <w:tcPr>
            <w:tcW w:w="2835" w:type="dxa"/>
            <w:tcBorders>
              <w:top w:val="nil"/>
              <w:left w:val="single" w:sz="4" w:space="0" w:color="auto"/>
              <w:bottom w:val="single" w:sz="4" w:space="0" w:color="auto"/>
              <w:right w:val="single" w:sz="4" w:space="0" w:color="auto"/>
            </w:tcBorders>
            <w:shd w:val="clear" w:color="auto" w:fill="auto"/>
            <w:vAlign w:val="center"/>
          </w:tcPr>
          <w:p w:rsidR="002E5788" w:rsidRPr="00097FF3" w:rsidRDefault="002E5788" w:rsidP="00097FF3">
            <w:pPr>
              <w:spacing w:before="0" w:line="240" w:lineRule="auto"/>
              <w:jc w:val="center"/>
              <w:rPr>
                <w:rFonts w:ascii="Arial" w:hAnsi="Arial"/>
                <w:noProof w:val="0"/>
                <w:sz w:val="24"/>
                <w:lang w:eastAsia="en-US"/>
              </w:rPr>
            </w:pPr>
          </w:p>
        </w:tc>
        <w:tc>
          <w:tcPr>
            <w:tcW w:w="1842" w:type="dxa"/>
            <w:tcBorders>
              <w:top w:val="nil"/>
              <w:left w:val="single" w:sz="4" w:space="0" w:color="auto"/>
              <w:bottom w:val="single" w:sz="4" w:space="0" w:color="auto"/>
              <w:right w:val="single" w:sz="4" w:space="0" w:color="auto"/>
            </w:tcBorders>
            <w:shd w:val="clear" w:color="auto" w:fill="auto"/>
            <w:noWrap/>
            <w:vAlign w:val="center"/>
          </w:tcPr>
          <w:p w:rsidR="002E5788" w:rsidRPr="00097FF3" w:rsidRDefault="002E5788" w:rsidP="00097FF3">
            <w:pPr>
              <w:bidi w:val="0"/>
              <w:spacing w:before="0" w:line="240" w:lineRule="auto"/>
              <w:jc w:val="left"/>
              <w:rPr>
                <w:noProof w:val="0"/>
                <w:sz w:val="24"/>
                <w:lang w:eastAsia="en-US"/>
              </w:rPr>
            </w:pPr>
          </w:p>
        </w:tc>
        <w:tc>
          <w:tcPr>
            <w:tcW w:w="1560" w:type="dxa"/>
            <w:gridSpan w:val="2"/>
            <w:tcBorders>
              <w:top w:val="nil"/>
              <w:left w:val="single" w:sz="4" w:space="0" w:color="auto"/>
              <w:bottom w:val="single" w:sz="4" w:space="0" w:color="auto"/>
              <w:right w:val="single" w:sz="4" w:space="0" w:color="auto"/>
            </w:tcBorders>
            <w:shd w:val="clear" w:color="auto" w:fill="auto"/>
            <w:noWrap/>
            <w:vAlign w:val="center"/>
          </w:tcPr>
          <w:p w:rsidR="002E5788" w:rsidRPr="00097FF3" w:rsidRDefault="002E5788" w:rsidP="00097FF3">
            <w:pPr>
              <w:bidi w:val="0"/>
              <w:spacing w:before="0" w:line="240" w:lineRule="auto"/>
              <w:jc w:val="left"/>
              <w:rPr>
                <w:noProof w:val="0"/>
                <w:sz w:val="24"/>
                <w:lang w:eastAsia="en-US"/>
              </w:rPr>
            </w:pPr>
          </w:p>
        </w:tc>
      </w:tr>
      <w:tr w:rsidR="00097FF3" w:rsidRPr="00097FF3" w:rsidTr="00134D09">
        <w:trPr>
          <w:trHeight w:val="630"/>
        </w:trPr>
        <w:tc>
          <w:tcPr>
            <w:tcW w:w="3432" w:type="dxa"/>
            <w:tcBorders>
              <w:top w:val="nil"/>
              <w:left w:val="single" w:sz="4" w:space="0" w:color="auto"/>
              <w:bottom w:val="single" w:sz="4" w:space="0" w:color="auto"/>
              <w:right w:val="single" w:sz="4" w:space="0" w:color="auto"/>
            </w:tcBorders>
            <w:shd w:val="clear" w:color="auto" w:fill="auto"/>
            <w:vAlign w:val="center"/>
            <w:hideMark/>
          </w:tcPr>
          <w:p w:rsidR="002E5788" w:rsidRPr="00097FF3" w:rsidRDefault="002E5788" w:rsidP="00097FF3">
            <w:pPr>
              <w:spacing w:before="0" w:line="240" w:lineRule="auto"/>
              <w:jc w:val="left"/>
              <w:rPr>
                <w:rFonts w:ascii="Calibri" w:hAnsi="Calibri"/>
                <w:noProof w:val="0"/>
                <w:sz w:val="24"/>
                <w:rtl/>
                <w:lang w:eastAsia="en-US"/>
              </w:rPr>
            </w:pPr>
            <w:r w:rsidRPr="00097FF3">
              <w:rPr>
                <w:rFonts w:ascii="Calibri" w:hAnsi="Calibri"/>
                <w:noProof w:val="0"/>
                <w:sz w:val="24"/>
                <w:rtl/>
                <w:lang w:eastAsia="en-US"/>
              </w:rPr>
              <w:t xml:space="preserve">למציע ישנם פתרונות </w:t>
            </w:r>
            <w:r w:rsidRPr="00097FF3">
              <w:rPr>
                <w:rFonts w:ascii="Calibri" w:hAnsi="Calibri"/>
                <w:noProof w:val="0"/>
                <w:sz w:val="24"/>
                <w:lang w:eastAsia="en-US"/>
              </w:rPr>
              <w:t>VPN</w:t>
            </w:r>
            <w:r w:rsidRPr="00097FF3">
              <w:rPr>
                <w:rFonts w:ascii="Calibri" w:hAnsi="Calibri"/>
                <w:noProof w:val="0"/>
                <w:sz w:val="24"/>
                <w:rtl/>
                <w:lang w:eastAsia="en-US"/>
              </w:rPr>
              <w:t xml:space="preserve"> עבור רשת גישה עסקית הנותנת מענה עבור פתרונות  העובדים בטכנולוגית  </w:t>
            </w:r>
            <w:r w:rsidRPr="00097FF3">
              <w:rPr>
                <w:rFonts w:ascii="Calibri" w:hAnsi="Calibri"/>
                <w:noProof w:val="0"/>
                <w:sz w:val="24"/>
                <w:lang w:eastAsia="en-US"/>
              </w:rPr>
              <w:t>MPLS</w:t>
            </w:r>
            <w:r w:rsidRPr="00097FF3">
              <w:rPr>
                <w:rFonts w:ascii="Calibri" w:hAnsi="Calibri"/>
                <w:noProof w:val="0"/>
                <w:sz w:val="24"/>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vAlign w:val="center"/>
            <w:hideMark/>
          </w:tcPr>
          <w:p w:rsidR="002E5788" w:rsidRPr="00097FF3" w:rsidRDefault="002E5788" w:rsidP="00097FF3">
            <w:pPr>
              <w:spacing w:before="0" w:line="240" w:lineRule="auto"/>
              <w:jc w:val="left"/>
              <w:rPr>
                <w:rFonts w:ascii="Calibri" w:hAnsi="Calibri"/>
                <w:noProof w:val="0"/>
                <w:sz w:val="28"/>
                <w:szCs w:val="28"/>
                <w:lang w:eastAsia="en-US"/>
              </w:rPr>
            </w:pPr>
            <w:r w:rsidRPr="00097FF3">
              <w:rPr>
                <w:rFonts w:ascii="Calibri" w:hAnsi="Calibri"/>
                <w:noProof w:val="0"/>
                <w:sz w:val="28"/>
                <w:szCs w:val="28"/>
                <w:rtl/>
                <w:lang w:eastAsia="en-US"/>
              </w:rPr>
              <w:t xml:space="preserve">חובה </w:t>
            </w:r>
          </w:p>
        </w:tc>
        <w:tc>
          <w:tcPr>
            <w:tcW w:w="2835" w:type="dxa"/>
            <w:tcBorders>
              <w:top w:val="nil"/>
              <w:left w:val="single" w:sz="4" w:space="0" w:color="auto"/>
              <w:bottom w:val="single" w:sz="4" w:space="0" w:color="auto"/>
              <w:right w:val="single" w:sz="4" w:space="0" w:color="auto"/>
            </w:tcBorders>
            <w:shd w:val="clear" w:color="auto" w:fill="auto"/>
            <w:vAlign w:val="center"/>
          </w:tcPr>
          <w:p w:rsidR="002E5788" w:rsidRPr="00097FF3" w:rsidRDefault="002E5788" w:rsidP="00097FF3">
            <w:pPr>
              <w:spacing w:before="0" w:line="240" w:lineRule="auto"/>
              <w:jc w:val="center"/>
              <w:rPr>
                <w:rFonts w:ascii="Calibri" w:hAnsi="Calibri"/>
                <w:noProof w:val="0"/>
                <w:sz w:val="24"/>
                <w:lang w:eastAsia="en-US"/>
              </w:rPr>
            </w:pPr>
          </w:p>
        </w:tc>
        <w:tc>
          <w:tcPr>
            <w:tcW w:w="1842" w:type="dxa"/>
            <w:tcBorders>
              <w:top w:val="nil"/>
              <w:left w:val="single" w:sz="4" w:space="0" w:color="auto"/>
              <w:bottom w:val="single" w:sz="4" w:space="0" w:color="auto"/>
              <w:right w:val="single" w:sz="4" w:space="0" w:color="auto"/>
            </w:tcBorders>
            <w:shd w:val="clear" w:color="auto" w:fill="auto"/>
            <w:noWrap/>
            <w:vAlign w:val="center"/>
          </w:tcPr>
          <w:p w:rsidR="002E5788" w:rsidRPr="00097FF3" w:rsidRDefault="002E5788" w:rsidP="00097FF3">
            <w:pPr>
              <w:bidi w:val="0"/>
              <w:spacing w:before="0" w:line="240" w:lineRule="auto"/>
              <w:jc w:val="left"/>
              <w:rPr>
                <w:noProof w:val="0"/>
                <w:sz w:val="24"/>
                <w:lang w:eastAsia="en-US"/>
              </w:rPr>
            </w:pPr>
          </w:p>
        </w:tc>
        <w:tc>
          <w:tcPr>
            <w:tcW w:w="1560" w:type="dxa"/>
            <w:gridSpan w:val="2"/>
            <w:tcBorders>
              <w:top w:val="nil"/>
              <w:left w:val="single" w:sz="4" w:space="0" w:color="auto"/>
              <w:bottom w:val="single" w:sz="4" w:space="0" w:color="auto"/>
              <w:right w:val="single" w:sz="4" w:space="0" w:color="auto"/>
            </w:tcBorders>
            <w:shd w:val="clear" w:color="auto" w:fill="auto"/>
            <w:noWrap/>
            <w:vAlign w:val="center"/>
          </w:tcPr>
          <w:p w:rsidR="002E5788" w:rsidRPr="00097FF3" w:rsidRDefault="002E5788" w:rsidP="00097FF3">
            <w:pPr>
              <w:bidi w:val="0"/>
              <w:spacing w:before="0" w:line="240" w:lineRule="auto"/>
              <w:jc w:val="left"/>
              <w:rPr>
                <w:noProof w:val="0"/>
                <w:sz w:val="24"/>
                <w:lang w:eastAsia="en-US"/>
              </w:rPr>
            </w:pPr>
          </w:p>
        </w:tc>
      </w:tr>
      <w:tr w:rsidR="00097FF3" w:rsidRPr="00097FF3" w:rsidTr="00134D09">
        <w:trPr>
          <w:trHeight w:val="315"/>
        </w:trPr>
        <w:tc>
          <w:tcPr>
            <w:tcW w:w="3432" w:type="dxa"/>
            <w:tcBorders>
              <w:top w:val="nil"/>
              <w:left w:val="single" w:sz="4" w:space="0" w:color="auto"/>
              <w:bottom w:val="single" w:sz="4" w:space="0" w:color="auto"/>
              <w:right w:val="single" w:sz="4" w:space="0" w:color="auto"/>
            </w:tcBorders>
            <w:shd w:val="clear" w:color="000000" w:fill="92D050"/>
            <w:vAlign w:val="center"/>
            <w:hideMark/>
          </w:tcPr>
          <w:p w:rsidR="002E5788" w:rsidRPr="00097FF3" w:rsidRDefault="002E5788" w:rsidP="00097FF3">
            <w:pPr>
              <w:spacing w:before="0" w:line="240" w:lineRule="auto"/>
              <w:jc w:val="center"/>
              <w:rPr>
                <w:rFonts w:ascii="Arial" w:hAnsi="Arial"/>
                <w:noProof w:val="0"/>
                <w:sz w:val="24"/>
                <w:lang w:eastAsia="en-US"/>
              </w:rPr>
            </w:pPr>
            <w:r w:rsidRPr="00097FF3">
              <w:rPr>
                <w:rFonts w:ascii="Arial" w:hAnsi="Arial"/>
                <w:noProof w:val="0"/>
                <w:sz w:val="24"/>
                <w:rtl/>
                <w:lang w:eastAsia="en-US"/>
              </w:rPr>
              <w:t>שירותי</w:t>
            </w:r>
            <w:r w:rsidRPr="00097FF3">
              <w:rPr>
                <w:rFonts w:ascii="Calibri" w:hAnsi="Calibri"/>
                <w:noProof w:val="0"/>
                <w:sz w:val="24"/>
                <w:rtl/>
                <w:lang w:eastAsia="en-US"/>
              </w:rPr>
              <w:t xml:space="preserve"> </w:t>
            </w:r>
            <w:r w:rsidRPr="00097FF3">
              <w:rPr>
                <w:rFonts w:ascii="Arial" w:hAnsi="Arial"/>
                <w:noProof w:val="0"/>
                <w:sz w:val="24"/>
                <w:rtl/>
                <w:lang w:eastAsia="en-US"/>
              </w:rPr>
              <w:t>ערך</w:t>
            </w:r>
            <w:r w:rsidRPr="00097FF3">
              <w:rPr>
                <w:rFonts w:ascii="Calibri" w:hAnsi="Calibri"/>
                <w:noProof w:val="0"/>
                <w:sz w:val="24"/>
                <w:rtl/>
                <w:lang w:eastAsia="en-US"/>
              </w:rPr>
              <w:t xml:space="preserve"> </w:t>
            </w:r>
            <w:r w:rsidRPr="00097FF3">
              <w:rPr>
                <w:rFonts w:ascii="Arial" w:hAnsi="Arial"/>
                <w:noProof w:val="0"/>
                <w:sz w:val="24"/>
                <w:rtl/>
                <w:lang w:eastAsia="en-US"/>
              </w:rPr>
              <w:t>מוסף</w:t>
            </w:r>
            <w:r w:rsidRPr="00097FF3">
              <w:rPr>
                <w:rFonts w:ascii="Calibri" w:hAnsi="Calibri"/>
                <w:noProof w:val="0"/>
                <w:sz w:val="24"/>
                <w:rtl/>
                <w:lang w:eastAsia="en-US"/>
              </w:rPr>
              <w:t xml:space="preserve"> </w:t>
            </w:r>
          </w:p>
        </w:tc>
        <w:tc>
          <w:tcPr>
            <w:tcW w:w="993" w:type="dxa"/>
            <w:tcBorders>
              <w:top w:val="nil"/>
              <w:left w:val="single" w:sz="4" w:space="0" w:color="auto"/>
              <w:bottom w:val="single" w:sz="4" w:space="0" w:color="auto"/>
              <w:right w:val="single" w:sz="4" w:space="0" w:color="auto"/>
            </w:tcBorders>
            <w:shd w:val="clear" w:color="000000" w:fill="92D050"/>
            <w:vAlign w:val="center"/>
            <w:hideMark/>
          </w:tcPr>
          <w:p w:rsidR="002E5788" w:rsidRPr="00097FF3" w:rsidRDefault="002E5788" w:rsidP="00097FF3">
            <w:pPr>
              <w:spacing w:before="0" w:line="240" w:lineRule="auto"/>
              <w:jc w:val="center"/>
              <w:rPr>
                <w:rFonts w:ascii="Arial" w:hAnsi="Arial"/>
                <w:noProof w:val="0"/>
                <w:sz w:val="24"/>
                <w:lang w:eastAsia="en-US"/>
              </w:rPr>
            </w:pPr>
            <w:r w:rsidRPr="00097FF3">
              <w:rPr>
                <w:rFonts w:ascii="Arial" w:hAnsi="Arial"/>
                <w:noProof w:val="0"/>
                <w:sz w:val="24"/>
                <w:rtl/>
                <w:lang w:eastAsia="en-US"/>
              </w:rPr>
              <w:t> </w:t>
            </w:r>
          </w:p>
        </w:tc>
        <w:tc>
          <w:tcPr>
            <w:tcW w:w="2835" w:type="dxa"/>
            <w:tcBorders>
              <w:top w:val="nil"/>
              <w:left w:val="single" w:sz="4" w:space="0" w:color="auto"/>
              <w:bottom w:val="single" w:sz="4" w:space="0" w:color="auto"/>
              <w:right w:val="single" w:sz="4" w:space="0" w:color="auto"/>
            </w:tcBorders>
            <w:shd w:val="clear" w:color="000000" w:fill="92D050"/>
            <w:vAlign w:val="center"/>
          </w:tcPr>
          <w:p w:rsidR="002E5788" w:rsidRPr="00097FF3" w:rsidRDefault="002E5788" w:rsidP="00097FF3">
            <w:pPr>
              <w:spacing w:before="0" w:line="240" w:lineRule="auto"/>
              <w:jc w:val="center"/>
              <w:rPr>
                <w:rFonts w:ascii="Arial" w:hAnsi="Arial"/>
                <w:noProof w:val="0"/>
                <w:sz w:val="24"/>
                <w:lang w:eastAsia="en-US"/>
              </w:rPr>
            </w:pPr>
          </w:p>
        </w:tc>
        <w:tc>
          <w:tcPr>
            <w:tcW w:w="1842" w:type="dxa"/>
            <w:tcBorders>
              <w:top w:val="nil"/>
              <w:left w:val="single" w:sz="4" w:space="0" w:color="auto"/>
              <w:bottom w:val="single" w:sz="4" w:space="0" w:color="auto"/>
              <w:right w:val="single" w:sz="4" w:space="0" w:color="auto"/>
            </w:tcBorders>
            <w:shd w:val="clear" w:color="000000" w:fill="92D050"/>
            <w:noWrap/>
            <w:vAlign w:val="center"/>
          </w:tcPr>
          <w:p w:rsidR="002E5788" w:rsidRPr="00097FF3" w:rsidRDefault="002E5788" w:rsidP="00097FF3">
            <w:pPr>
              <w:spacing w:before="0" w:line="240" w:lineRule="auto"/>
              <w:jc w:val="left"/>
              <w:rPr>
                <w:rFonts w:ascii="Arial" w:hAnsi="Arial"/>
                <w:noProof w:val="0"/>
                <w:sz w:val="24"/>
                <w:lang w:eastAsia="en-US"/>
              </w:rPr>
            </w:pPr>
          </w:p>
        </w:tc>
        <w:tc>
          <w:tcPr>
            <w:tcW w:w="1560" w:type="dxa"/>
            <w:gridSpan w:val="2"/>
            <w:tcBorders>
              <w:top w:val="nil"/>
              <w:left w:val="single" w:sz="4" w:space="0" w:color="auto"/>
              <w:bottom w:val="single" w:sz="4" w:space="0" w:color="auto"/>
              <w:right w:val="single" w:sz="4" w:space="0" w:color="auto"/>
            </w:tcBorders>
            <w:shd w:val="clear" w:color="000000" w:fill="92D050"/>
            <w:noWrap/>
            <w:vAlign w:val="center"/>
          </w:tcPr>
          <w:p w:rsidR="002E5788" w:rsidRPr="00097FF3" w:rsidRDefault="002E5788" w:rsidP="00097FF3">
            <w:pPr>
              <w:spacing w:before="0" w:line="240" w:lineRule="auto"/>
              <w:jc w:val="left"/>
              <w:rPr>
                <w:rFonts w:ascii="Arial" w:hAnsi="Arial"/>
                <w:noProof w:val="0"/>
                <w:sz w:val="24"/>
                <w:lang w:eastAsia="en-US"/>
              </w:rPr>
            </w:pPr>
          </w:p>
        </w:tc>
      </w:tr>
      <w:tr w:rsidR="00097FF3" w:rsidRPr="00097FF3" w:rsidTr="00134D09">
        <w:trPr>
          <w:trHeight w:val="1560"/>
        </w:trPr>
        <w:tc>
          <w:tcPr>
            <w:tcW w:w="3432" w:type="dxa"/>
            <w:tcBorders>
              <w:top w:val="nil"/>
              <w:left w:val="single" w:sz="4" w:space="0" w:color="auto"/>
              <w:bottom w:val="single" w:sz="4" w:space="0" w:color="auto"/>
              <w:right w:val="single" w:sz="4" w:space="0" w:color="auto"/>
            </w:tcBorders>
            <w:shd w:val="clear" w:color="auto" w:fill="auto"/>
            <w:vAlign w:val="center"/>
            <w:hideMark/>
          </w:tcPr>
          <w:p w:rsidR="002E5788" w:rsidRPr="00097FF3" w:rsidRDefault="002E5788" w:rsidP="00097FF3">
            <w:pPr>
              <w:spacing w:before="0" w:line="240" w:lineRule="auto"/>
              <w:jc w:val="left"/>
              <w:rPr>
                <w:rFonts w:ascii="Arial" w:hAnsi="Arial"/>
                <w:noProof w:val="0"/>
                <w:sz w:val="24"/>
                <w:lang w:eastAsia="en-US"/>
              </w:rPr>
            </w:pPr>
            <w:r w:rsidRPr="00097FF3">
              <w:rPr>
                <w:rFonts w:ascii="Arial" w:hAnsi="Arial"/>
                <w:noProof w:val="0"/>
                <w:sz w:val="24"/>
                <w:rtl/>
                <w:lang w:eastAsia="en-US"/>
              </w:rPr>
              <w:t>המציע</w:t>
            </w:r>
            <w:r w:rsidRPr="00097FF3">
              <w:rPr>
                <w:rFonts w:ascii="Calibri" w:hAnsi="Calibri"/>
                <w:noProof w:val="0"/>
                <w:sz w:val="24"/>
                <w:rtl/>
                <w:lang w:eastAsia="en-US"/>
              </w:rPr>
              <w:t xml:space="preserve"> </w:t>
            </w:r>
            <w:r w:rsidRPr="00097FF3">
              <w:rPr>
                <w:rFonts w:ascii="Arial" w:hAnsi="Arial"/>
                <w:noProof w:val="0"/>
                <w:sz w:val="24"/>
                <w:rtl/>
                <w:lang w:eastAsia="en-US"/>
              </w:rPr>
              <w:t>יציין</w:t>
            </w:r>
            <w:r w:rsidRPr="00097FF3">
              <w:rPr>
                <w:rFonts w:ascii="Calibri" w:hAnsi="Calibri"/>
                <w:noProof w:val="0"/>
                <w:sz w:val="24"/>
                <w:rtl/>
                <w:lang w:eastAsia="en-US"/>
              </w:rPr>
              <w:t xml:space="preserve"> </w:t>
            </w:r>
            <w:r w:rsidRPr="00097FF3">
              <w:rPr>
                <w:rFonts w:ascii="Arial" w:hAnsi="Arial"/>
                <w:noProof w:val="0"/>
                <w:sz w:val="24"/>
                <w:rtl/>
                <w:lang w:eastAsia="en-US"/>
              </w:rPr>
              <w:t>את</w:t>
            </w:r>
            <w:r w:rsidRPr="00097FF3">
              <w:rPr>
                <w:rFonts w:ascii="Calibri" w:hAnsi="Calibri"/>
                <w:noProof w:val="0"/>
                <w:sz w:val="24"/>
                <w:rtl/>
                <w:lang w:eastAsia="en-US"/>
              </w:rPr>
              <w:t xml:space="preserve"> </w:t>
            </w:r>
            <w:r w:rsidRPr="00097FF3">
              <w:rPr>
                <w:rFonts w:ascii="Arial" w:hAnsi="Arial"/>
                <w:noProof w:val="0"/>
                <w:sz w:val="24"/>
                <w:rtl/>
                <w:lang w:eastAsia="en-US"/>
              </w:rPr>
              <w:t>שירותי</w:t>
            </w:r>
            <w:r w:rsidRPr="00097FF3">
              <w:rPr>
                <w:rFonts w:ascii="Calibri" w:hAnsi="Calibri"/>
                <w:noProof w:val="0"/>
                <w:sz w:val="24"/>
                <w:rtl/>
                <w:lang w:eastAsia="en-US"/>
              </w:rPr>
              <w:t xml:space="preserve"> </w:t>
            </w:r>
            <w:r w:rsidRPr="00097FF3">
              <w:rPr>
                <w:rFonts w:ascii="Arial" w:hAnsi="Arial"/>
                <w:noProof w:val="0"/>
                <w:sz w:val="24"/>
                <w:rtl/>
                <w:lang w:eastAsia="en-US"/>
              </w:rPr>
              <w:t>התמיכה</w:t>
            </w:r>
            <w:r w:rsidRPr="00097FF3">
              <w:rPr>
                <w:rFonts w:ascii="Calibri" w:hAnsi="Calibri"/>
                <w:noProof w:val="0"/>
                <w:sz w:val="24"/>
                <w:rtl/>
                <w:lang w:eastAsia="en-US"/>
              </w:rPr>
              <w:t xml:space="preserve"> </w:t>
            </w:r>
            <w:r w:rsidRPr="00097FF3">
              <w:rPr>
                <w:rFonts w:ascii="Arial" w:hAnsi="Arial"/>
                <w:noProof w:val="0"/>
                <w:sz w:val="24"/>
                <w:rtl/>
                <w:lang w:eastAsia="en-US"/>
              </w:rPr>
              <w:t>שהוא</w:t>
            </w:r>
            <w:r w:rsidRPr="00097FF3">
              <w:rPr>
                <w:rFonts w:ascii="Calibri" w:hAnsi="Calibri"/>
                <w:noProof w:val="0"/>
                <w:sz w:val="24"/>
                <w:rtl/>
                <w:lang w:eastAsia="en-US"/>
              </w:rPr>
              <w:t xml:space="preserve"> </w:t>
            </w:r>
            <w:r w:rsidRPr="00097FF3">
              <w:rPr>
                <w:rFonts w:ascii="Arial" w:hAnsi="Arial"/>
                <w:noProof w:val="0"/>
                <w:sz w:val="24"/>
                <w:rtl/>
                <w:lang w:eastAsia="en-US"/>
              </w:rPr>
              <w:t>נותן</w:t>
            </w:r>
            <w:r w:rsidRPr="00097FF3">
              <w:rPr>
                <w:rFonts w:ascii="Calibri" w:hAnsi="Calibri"/>
                <w:noProof w:val="0"/>
                <w:sz w:val="24"/>
                <w:rtl/>
                <w:lang w:eastAsia="en-US"/>
              </w:rPr>
              <w:t xml:space="preserve"> </w:t>
            </w:r>
            <w:r w:rsidRPr="00097FF3">
              <w:rPr>
                <w:rFonts w:ascii="Arial" w:hAnsi="Arial"/>
                <w:noProof w:val="0"/>
                <w:sz w:val="24"/>
                <w:rtl/>
                <w:lang w:eastAsia="en-US"/>
              </w:rPr>
              <w:t>במסגרת</w:t>
            </w:r>
            <w:r w:rsidRPr="00097FF3">
              <w:rPr>
                <w:rFonts w:ascii="Calibri" w:hAnsi="Calibri"/>
                <w:noProof w:val="0"/>
                <w:sz w:val="24"/>
                <w:rtl/>
                <w:lang w:eastAsia="en-US"/>
              </w:rPr>
              <w:t xml:space="preserve"> </w:t>
            </w:r>
            <w:r w:rsidRPr="00097FF3">
              <w:rPr>
                <w:rFonts w:ascii="Arial" w:hAnsi="Arial"/>
                <w:noProof w:val="0"/>
                <w:sz w:val="24"/>
                <w:rtl/>
                <w:lang w:eastAsia="en-US"/>
              </w:rPr>
              <w:t>החיבור</w:t>
            </w:r>
            <w:r w:rsidRPr="00097FF3">
              <w:rPr>
                <w:rFonts w:ascii="Calibri" w:hAnsi="Calibri"/>
                <w:noProof w:val="0"/>
                <w:sz w:val="24"/>
                <w:rtl/>
                <w:lang w:eastAsia="en-US"/>
              </w:rPr>
              <w:t xml:space="preserve"> </w:t>
            </w:r>
            <w:r w:rsidRPr="00097FF3">
              <w:rPr>
                <w:rFonts w:ascii="Arial" w:hAnsi="Arial"/>
                <w:noProof w:val="0"/>
                <w:sz w:val="24"/>
                <w:rtl/>
                <w:lang w:eastAsia="en-US"/>
              </w:rPr>
              <w:t>ויתחייב</w:t>
            </w:r>
            <w:r w:rsidRPr="00097FF3">
              <w:rPr>
                <w:rFonts w:ascii="Calibri" w:hAnsi="Calibri"/>
                <w:noProof w:val="0"/>
                <w:sz w:val="24"/>
                <w:rtl/>
                <w:lang w:eastAsia="en-US"/>
              </w:rPr>
              <w:t xml:space="preserve"> </w:t>
            </w:r>
            <w:r w:rsidRPr="00097FF3">
              <w:rPr>
                <w:rFonts w:ascii="Arial" w:hAnsi="Arial"/>
                <w:noProof w:val="0"/>
                <w:sz w:val="24"/>
                <w:rtl/>
                <w:lang w:eastAsia="en-US"/>
              </w:rPr>
              <w:t>לשירות</w:t>
            </w:r>
            <w:r w:rsidRPr="00097FF3">
              <w:rPr>
                <w:rFonts w:ascii="Calibri" w:hAnsi="Calibri"/>
                <w:noProof w:val="0"/>
                <w:sz w:val="24"/>
                <w:rtl/>
                <w:lang w:eastAsia="en-US"/>
              </w:rPr>
              <w:t xml:space="preserve"> 365</w:t>
            </w:r>
            <w:r w:rsidRPr="00097FF3">
              <w:rPr>
                <w:rFonts w:ascii="Calibri" w:hAnsi="Calibri"/>
                <w:noProof w:val="0"/>
                <w:sz w:val="24"/>
                <w:lang w:eastAsia="en-US"/>
              </w:rPr>
              <w:t>X24X7</w:t>
            </w:r>
            <w:r w:rsidRPr="00097FF3">
              <w:rPr>
                <w:rFonts w:ascii="Calibri" w:hAnsi="Calibri"/>
                <w:noProof w:val="0"/>
                <w:sz w:val="24"/>
                <w:rtl/>
                <w:lang w:eastAsia="en-US"/>
              </w:rPr>
              <w:t xml:space="preserve"> </w:t>
            </w:r>
            <w:r w:rsidRPr="00097FF3">
              <w:rPr>
                <w:rFonts w:ascii="Arial" w:hAnsi="Arial"/>
                <w:noProof w:val="0"/>
                <w:sz w:val="24"/>
                <w:rtl/>
                <w:lang w:eastAsia="en-US"/>
              </w:rPr>
              <w:t>עם</w:t>
            </w:r>
            <w:r w:rsidRPr="00097FF3">
              <w:rPr>
                <w:rFonts w:ascii="Calibri" w:hAnsi="Calibri"/>
                <w:noProof w:val="0"/>
                <w:sz w:val="24"/>
                <w:rtl/>
                <w:lang w:eastAsia="en-US"/>
              </w:rPr>
              <w:t xml:space="preserve"> </w:t>
            </w:r>
            <w:r w:rsidRPr="00097FF3">
              <w:rPr>
                <w:rFonts w:ascii="Arial" w:hAnsi="Arial"/>
                <w:noProof w:val="0"/>
                <w:sz w:val="24"/>
                <w:rtl/>
                <w:lang w:eastAsia="en-US"/>
              </w:rPr>
              <w:t>זמן</w:t>
            </w:r>
            <w:r w:rsidRPr="00097FF3">
              <w:rPr>
                <w:rFonts w:ascii="Calibri" w:hAnsi="Calibri"/>
                <w:noProof w:val="0"/>
                <w:sz w:val="24"/>
                <w:rtl/>
                <w:lang w:eastAsia="en-US"/>
              </w:rPr>
              <w:t xml:space="preserve"> </w:t>
            </w:r>
            <w:r w:rsidRPr="00097FF3">
              <w:rPr>
                <w:rFonts w:ascii="Arial" w:hAnsi="Arial"/>
                <w:noProof w:val="0"/>
                <w:sz w:val="24"/>
                <w:rtl/>
                <w:lang w:eastAsia="en-US"/>
              </w:rPr>
              <w:t>תגובה</w:t>
            </w:r>
            <w:r w:rsidRPr="00097FF3">
              <w:rPr>
                <w:rFonts w:ascii="Calibri" w:hAnsi="Calibri"/>
                <w:noProof w:val="0"/>
                <w:sz w:val="24"/>
                <w:rtl/>
                <w:lang w:eastAsia="en-US"/>
              </w:rPr>
              <w:t xml:space="preserve"> </w:t>
            </w:r>
            <w:r w:rsidRPr="00097FF3">
              <w:rPr>
                <w:rFonts w:ascii="Arial" w:hAnsi="Arial"/>
                <w:noProof w:val="0"/>
                <w:sz w:val="24"/>
                <w:rtl/>
                <w:lang w:eastAsia="en-US"/>
              </w:rPr>
              <w:t>במקרה</w:t>
            </w:r>
            <w:r w:rsidRPr="00097FF3">
              <w:rPr>
                <w:rFonts w:ascii="Calibri" w:hAnsi="Calibri"/>
                <w:noProof w:val="0"/>
                <w:sz w:val="24"/>
                <w:rtl/>
                <w:lang w:eastAsia="en-US"/>
              </w:rPr>
              <w:t xml:space="preserve"> </w:t>
            </w:r>
            <w:r w:rsidRPr="00097FF3">
              <w:rPr>
                <w:rFonts w:ascii="Arial" w:hAnsi="Arial"/>
                <w:noProof w:val="0"/>
                <w:sz w:val="24"/>
                <w:rtl/>
                <w:lang w:eastAsia="en-US"/>
              </w:rPr>
              <w:t>של</w:t>
            </w:r>
            <w:r w:rsidRPr="00097FF3">
              <w:rPr>
                <w:rFonts w:ascii="Calibri" w:hAnsi="Calibri"/>
                <w:noProof w:val="0"/>
                <w:sz w:val="24"/>
                <w:rtl/>
                <w:lang w:eastAsia="en-US"/>
              </w:rPr>
              <w:t xml:space="preserve"> </w:t>
            </w:r>
            <w:r w:rsidRPr="00097FF3">
              <w:rPr>
                <w:rFonts w:ascii="Arial" w:hAnsi="Arial"/>
                <w:noProof w:val="0"/>
                <w:sz w:val="24"/>
                <w:rtl/>
                <w:lang w:eastAsia="en-US"/>
              </w:rPr>
              <w:t>תקלה</w:t>
            </w:r>
            <w:r w:rsidRPr="00097FF3">
              <w:rPr>
                <w:rFonts w:ascii="Calibri" w:hAnsi="Calibri"/>
                <w:noProof w:val="0"/>
                <w:sz w:val="24"/>
                <w:rtl/>
                <w:lang w:eastAsia="en-US"/>
              </w:rPr>
              <w:t xml:space="preserve"> </w:t>
            </w:r>
            <w:r w:rsidRPr="00097FF3">
              <w:rPr>
                <w:rFonts w:ascii="Arial" w:hAnsi="Arial"/>
                <w:noProof w:val="0"/>
                <w:sz w:val="24"/>
                <w:rtl/>
                <w:lang w:eastAsia="en-US"/>
              </w:rPr>
              <w:t>מקסימום</w:t>
            </w:r>
            <w:r w:rsidRPr="00097FF3">
              <w:rPr>
                <w:rFonts w:ascii="Calibri" w:hAnsi="Calibri"/>
                <w:noProof w:val="0"/>
                <w:sz w:val="24"/>
                <w:rtl/>
                <w:lang w:eastAsia="en-US"/>
              </w:rPr>
              <w:t xml:space="preserve"> 15 </w:t>
            </w:r>
            <w:r w:rsidRPr="00097FF3">
              <w:rPr>
                <w:rFonts w:ascii="Arial" w:hAnsi="Arial"/>
                <w:noProof w:val="0"/>
                <w:sz w:val="24"/>
                <w:rtl/>
                <w:lang w:eastAsia="en-US"/>
              </w:rPr>
              <w:t>דקות</w:t>
            </w:r>
            <w:r w:rsidRPr="00097FF3">
              <w:rPr>
                <w:rFonts w:ascii="Calibri" w:hAnsi="Calibri"/>
                <w:noProof w:val="0"/>
                <w:sz w:val="24"/>
                <w:rtl/>
                <w:lang w:eastAsia="en-US"/>
              </w:rPr>
              <w:t xml:space="preserve"> </w:t>
            </w:r>
            <w:r w:rsidRPr="00097FF3">
              <w:rPr>
                <w:rFonts w:ascii="Arial" w:hAnsi="Arial"/>
                <w:noProof w:val="0"/>
                <w:sz w:val="24"/>
                <w:rtl/>
                <w:lang w:eastAsia="en-US"/>
              </w:rPr>
              <w:t>מרגע</w:t>
            </w:r>
            <w:r w:rsidRPr="00097FF3">
              <w:rPr>
                <w:rFonts w:ascii="Calibri" w:hAnsi="Calibri"/>
                <w:noProof w:val="0"/>
                <w:sz w:val="24"/>
                <w:rtl/>
                <w:lang w:eastAsia="en-US"/>
              </w:rPr>
              <w:t xml:space="preserve"> </w:t>
            </w:r>
            <w:r w:rsidRPr="00097FF3">
              <w:rPr>
                <w:rFonts w:ascii="Arial" w:hAnsi="Arial"/>
                <w:noProof w:val="0"/>
                <w:sz w:val="24"/>
                <w:rtl/>
                <w:lang w:eastAsia="en-US"/>
              </w:rPr>
              <w:t>פתיחת</w:t>
            </w:r>
            <w:r w:rsidRPr="00097FF3">
              <w:rPr>
                <w:rFonts w:ascii="Calibri" w:hAnsi="Calibri"/>
                <w:noProof w:val="0"/>
                <w:sz w:val="24"/>
                <w:rtl/>
                <w:lang w:eastAsia="en-US"/>
              </w:rPr>
              <w:t xml:space="preserve"> </w:t>
            </w:r>
            <w:r w:rsidRPr="00097FF3">
              <w:rPr>
                <w:rFonts w:ascii="Arial" w:hAnsi="Arial"/>
                <w:noProof w:val="0"/>
                <w:sz w:val="24"/>
                <w:rtl/>
                <w:lang w:eastAsia="en-US"/>
              </w:rPr>
              <w:t>התקלה</w:t>
            </w:r>
            <w:r w:rsidRPr="00097FF3">
              <w:rPr>
                <w:rFonts w:ascii="Calibri" w:hAnsi="Calibri"/>
                <w:noProof w:val="0"/>
                <w:sz w:val="24"/>
                <w:rtl/>
                <w:lang w:eastAsia="en-US"/>
              </w:rPr>
              <w:t xml:space="preserve"> </w:t>
            </w:r>
            <w:r w:rsidRPr="00097FF3">
              <w:rPr>
                <w:rFonts w:ascii="Arial" w:hAnsi="Arial"/>
                <w:noProof w:val="0"/>
                <w:sz w:val="24"/>
                <w:rtl/>
                <w:lang w:eastAsia="en-US"/>
              </w:rPr>
              <w:t>ובמקרה</w:t>
            </w:r>
            <w:r w:rsidRPr="00097FF3">
              <w:rPr>
                <w:rFonts w:ascii="Calibri" w:hAnsi="Calibri"/>
                <w:noProof w:val="0"/>
                <w:sz w:val="24"/>
                <w:rtl/>
                <w:lang w:eastAsia="en-US"/>
              </w:rPr>
              <w:t xml:space="preserve"> </w:t>
            </w:r>
            <w:r w:rsidRPr="00097FF3">
              <w:rPr>
                <w:rFonts w:ascii="Arial" w:hAnsi="Arial"/>
                <w:noProof w:val="0"/>
                <w:sz w:val="24"/>
                <w:rtl/>
                <w:lang w:eastAsia="en-US"/>
              </w:rPr>
              <w:t>הצורך</w:t>
            </w:r>
            <w:r w:rsidRPr="00097FF3">
              <w:rPr>
                <w:rFonts w:ascii="Calibri" w:hAnsi="Calibri"/>
                <w:noProof w:val="0"/>
                <w:sz w:val="24"/>
                <w:rtl/>
                <w:lang w:eastAsia="en-US"/>
              </w:rPr>
              <w:t xml:space="preserve"> </w:t>
            </w:r>
            <w:r w:rsidRPr="00097FF3">
              <w:rPr>
                <w:rFonts w:ascii="Arial" w:hAnsi="Arial"/>
                <w:noProof w:val="0"/>
                <w:sz w:val="24"/>
                <w:rtl/>
                <w:lang w:eastAsia="en-US"/>
              </w:rPr>
              <w:t>ישלח</w:t>
            </w:r>
            <w:r w:rsidRPr="00097FF3">
              <w:rPr>
                <w:rFonts w:ascii="Calibri" w:hAnsi="Calibri"/>
                <w:noProof w:val="0"/>
                <w:sz w:val="24"/>
                <w:rtl/>
                <w:lang w:eastAsia="en-US"/>
              </w:rPr>
              <w:t xml:space="preserve"> </w:t>
            </w:r>
            <w:r w:rsidRPr="00097FF3">
              <w:rPr>
                <w:rFonts w:ascii="Arial" w:hAnsi="Arial"/>
                <w:noProof w:val="0"/>
                <w:sz w:val="24"/>
                <w:rtl/>
                <w:lang w:eastAsia="en-US"/>
              </w:rPr>
              <w:t>אנשים</w:t>
            </w:r>
            <w:r w:rsidRPr="00097FF3">
              <w:rPr>
                <w:rFonts w:ascii="Calibri" w:hAnsi="Calibri"/>
                <w:noProof w:val="0"/>
                <w:sz w:val="24"/>
                <w:rtl/>
                <w:lang w:eastAsia="en-US"/>
              </w:rPr>
              <w:t xml:space="preserve"> </w:t>
            </w:r>
            <w:r w:rsidRPr="00097FF3">
              <w:rPr>
                <w:rFonts w:ascii="Arial" w:hAnsi="Arial"/>
                <w:noProof w:val="0"/>
                <w:sz w:val="24"/>
                <w:rtl/>
                <w:lang w:eastAsia="en-US"/>
              </w:rPr>
              <w:t>מטעמו</w:t>
            </w:r>
            <w:r w:rsidRPr="00097FF3">
              <w:rPr>
                <w:rFonts w:ascii="Calibri" w:hAnsi="Calibri"/>
                <w:noProof w:val="0"/>
                <w:sz w:val="24"/>
                <w:rtl/>
                <w:lang w:eastAsia="en-US"/>
              </w:rPr>
              <w:t xml:space="preserve"> </w:t>
            </w:r>
            <w:r w:rsidRPr="00097FF3">
              <w:rPr>
                <w:rFonts w:ascii="Arial" w:hAnsi="Arial"/>
                <w:noProof w:val="0"/>
                <w:sz w:val="24"/>
                <w:rtl/>
                <w:lang w:eastAsia="en-US"/>
              </w:rPr>
              <w:t>לאתר</w:t>
            </w:r>
            <w:r w:rsidRPr="00097FF3">
              <w:rPr>
                <w:rFonts w:ascii="Calibri" w:hAnsi="Calibri"/>
                <w:noProof w:val="0"/>
                <w:sz w:val="24"/>
                <w:rtl/>
                <w:lang w:eastAsia="en-US"/>
              </w:rPr>
              <w:t xml:space="preserve"> </w:t>
            </w:r>
            <w:r w:rsidRPr="00097FF3">
              <w:rPr>
                <w:rFonts w:ascii="Arial" w:hAnsi="Arial"/>
                <w:noProof w:val="0"/>
                <w:sz w:val="24"/>
                <w:rtl/>
                <w:lang w:eastAsia="en-US"/>
              </w:rPr>
              <w:t>משרד</w:t>
            </w:r>
            <w:r w:rsidRPr="00097FF3">
              <w:rPr>
                <w:rFonts w:ascii="Calibri" w:hAnsi="Calibri"/>
                <w:noProof w:val="0"/>
                <w:sz w:val="24"/>
                <w:rtl/>
                <w:lang w:eastAsia="en-US"/>
              </w:rPr>
              <w:t xml:space="preserve"> </w:t>
            </w:r>
            <w:r w:rsidRPr="00097FF3">
              <w:rPr>
                <w:rFonts w:ascii="Arial" w:hAnsi="Arial"/>
                <w:noProof w:val="0"/>
                <w:sz w:val="24"/>
                <w:rtl/>
                <w:lang w:eastAsia="en-US"/>
              </w:rPr>
              <w:t>הבריאות</w:t>
            </w:r>
            <w:r w:rsidRPr="00097FF3">
              <w:rPr>
                <w:rFonts w:ascii="Calibri" w:hAnsi="Calibri"/>
                <w:noProof w:val="0"/>
                <w:sz w:val="24"/>
                <w:rtl/>
                <w:lang w:eastAsia="en-US"/>
              </w:rPr>
              <w:t xml:space="preserve"> </w:t>
            </w:r>
            <w:r w:rsidRPr="00097FF3">
              <w:rPr>
                <w:rFonts w:ascii="Arial" w:hAnsi="Arial"/>
                <w:noProof w:val="0"/>
                <w:sz w:val="24"/>
                <w:rtl/>
                <w:lang w:eastAsia="en-US"/>
              </w:rPr>
              <w:t>כדי</w:t>
            </w:r>
            <w:r w:rsidRPr="00097FF3">
              <w:rPr>
                <w:rFonts w:ascii="Calibri" w:hAnsi="Calibri"/>
                <w:noProof w:val="0"/>
                <w:sz w:val="24"/>
                <w:rtl/>
                <w:lang w:eastAsia="en-US"/>
              </w:rPr>
              <w:t xml:space="preserve"> </w:t>
            </w:r>
            <w:r w:rsidRPr="00097FF3">
              <w:rPr>
                <w:rFonts w:ascii="Arial" w:hAnsi="Arial"/>
                <w:noProof w:val="0"/>
                <w:sz w:val="24"/>
                <w:rtl/>
                <w:lang w:eastAsia="en-US"/>
              </w:rPr>
              <w:t>לפתור</w:t>
            </w:r>
            <w:r w:rsidRPr="00097FF3">
              <w:rPr>
                <w:rFonts w:ascii="Calibri" w:hAnsi="Calibri"/>
                <w:noProof w:val="0"/>
                <w:sz w:val="24"/>
                <w:rtl/>
                <w:lang w:eastAsia="en-US"/>
              </w:rPr>
              <w:t xml:space="preserve"> </w:t>
            </w:r>
            <w:r w:rsidRPr="00097FF3">
              <w:rPr>
                <w:rFonts w:ascii="Arial" w:hAnsi="Arial"/>
                <w:noProof w:val="0"/>
                <w:sz w:val="24"/>
                <w:rtl/>
                <w:lang w:eastAsia="en-US"/>
              </w:rPr>
              <w:t>את</w:t>
            </w:r>
            <w:r w:rsidRPr="00097FF3">
              <w:rPr>
                <w:rFonts w:ascii="Calibri" w:hAnsi="Calibri"/>
                <w:noProof w:val="0"/>
                <w:sz w:val="24"/>
                <w:rtl/>
                <w:lang w:eastAsia="en-US"/>
              </w:rPr>
              <w:t xml:space="preserve"> </w:t>
            </w:r>
            <w:r w:rsidRPr="00097FF3">
              <w:rPr>
                <w:rFonts w:ascii="Arial" w:hAnsi="Arial"/>
                <w:noProof w:val="0"/>
                <w:sz w:val="24"/>
                <w:rtl/>
                <w:lang w:eastAsia="en-US"/>
              </w:rPr>
              <w:t>התקלה</w:t>
            </w:r>
          </w:p>
        </w:tc>
        <w:tc>
          <w:tcPr>
            <w:tcW w:w="993" w:type="dxa"/>
            <w:tcBorders>
              <w:top w:val="nil"/>
              <w:left w:val="single" w:sz="4" w:space="0" w:color="auto"/>
              <w:bottom w:val="single" w:sz="4" w:space="0" w:color="auto"/>
              <w:right w:val="single" w:sz="4" w:space="0" w:color="auto"/>
            </w:tcBorders>
            <w:shd w:val="clear" w:color="auto" w:fill="auto"/>
            <w:vAlign w:val="center"/>
            <w:hideMark/>
          </w:tcPr>
          <w:p w:rsidR="002E5788" w:rsidRPr="00097FF3" w:rsidRDefault="002E5788" w:rsidP="00097FF3">
            <w:pPr>
              <w:spacing w:before="0" w:line="240" w:lineRule="auto"/>
              <w:jc w:val="left"/>
              <w:rPr>
                <w:rFonts w:ascii="Arial" w:hAnsi="Arial"/>
                <w:noProof w:val="0"/>
                <w:sz w:val="24"/>
                <w:lang w:eastAsia="en-US"/>
              </w:rPr>
            </w:pPr>
            <w:r w:rsidRPr="00097FF3">
              <w:rPr>
                <w:rFonts w:ascii="Arial" w:hAnsi="Arial"/>
                <w:noProof w:val="0"/>
                <w:sz w:val="24"/>
                <w:rtl/>
                <w:lang w:eastAsia="en-US"/>
              </w:rPr>
              <w:t>יתרון</w:t>
            </w:r>
          </w:p>
        </w:tc>
        <w:tc>
          <w:tcPr>
            <w:tcW w:w="2835" w:type="dxa"/>
            <w:tcBorders>
              <w:top w:val="nil"/>
              <w:left w:val="single" w:sz="4" w:space="0" w:color="auto"/>
              <w:bottom w:val="single" w:sz="4" w:space="0" w:color="auto"/>
              <w:right w:val="single" w:sz="4" w:space="0" w:color="auto"/>
            </w:tcBorders>
            <w:shd w:val="clear" w:color="auto" w:fill="auto"/>
            <w:vAlign w:val="center"/>
          </w:tcPr>
          <w:p w:rsidR="002E5788" w:rsidRPr="00097FF3" w:rsidRDefault="002E5788" w:rsidP="00097FF3">
            <w:pPr>
              <w:spacing w:before="0" w:line="240" w:lineRule="auto"/>
              <w:jc w:val="center"/>
              <w:rPr>
                <w:rFonts w:ascii="Arial" w:hAnsi="Arial"/>
                <w:noProof w:val="0"/>
                <w:sz w:val="24"/>
                <w:lang w:eastAsia="en-US"/>
              </w:rPr>
            </w:pPr>
          </w:p>
        </w:tc>
        <w:tc>
          <w:tcPr>
            <w:tcW w:w="1842" w:type="dxa"/>
            <w:tcBorders>
              <w:top w:val="nil"/>
              <w:left w:val="single" w:sz="4" w:space="0" w:color="auto"/>
              <w:bottom w:val="single" w:sz="4" w:space="0" w:color="auto"/>
              <w:right w:val="single" w:sz="4" w:space="0" w:color="auto"/>
            </w:tcBorders>
            <w:shd w:val="clear" w:color="auto" w:fill="auto"/>
            <w:noWrap/>
            <w:vAlign w:val="center"/>
          </w:tcPr>
          <w:p w:rsidR="002E5788" w:rsidRPr="00097FF3" w:rsidRDefault="002E5788" w:rsidP="00097FF3">
            <w:pPr>
              <w:bidi w:val="0"/>
              <w:spacing w:before="0" w:line="240" w:lineRule="auto"/>
              <w:jc w:val="left"/>
              <w:rPr>
                <w:noProof w:val="0"/>
                <w:sz w:val="24"/>
                <w:lang w:eastAsia="en-US"/>
              </w:rPr>
            </w:pPr>
          </w:p>
        </w:tc>
        <w:tc>
          <w:tcPr>
            <w:tcW w:w="1560" w:type="dxa"/>
            <w:gridSpan w:val="2"/>
            <w:tcBorders>
              <w:top w:val="nil"/>
              <w:left w:val="single" w:sz="4" w:space="0" w:color="auto"/>
              <w:bottom w:val="single" w:sz="4" w:space="0" w:color="auto"/>
              <w:right w:val="single" w:sz="4" w:space="0" w:color="auto"/>
            </w:tcBorders>
            <w:shd w:val="clear" w:color="auto" w:fill="auto"/>
            <w:noWrap/>
            <w:vAlign w:val="center"/>
          </w:tcPr>
          <w:p w:rsidR="002E5788" w:rsidRPr="00097FF3" w:rsidRDefault="002E5788" w:rsidP="00097FF3">
            <w:pPr>
              <w:bidi w:val="0"/>
              <w:spacing w:before="0" w:line="240" w:lineRule="auto"/>
              <w:jc w:val="left"/>
              <w:rPr>
                <w:noProof w:val="0"/>
                <w:sz w:val="24"/>
                <w:lang w:eastAsia="en-US"/>
              </w:rPr>
            </w:pPr>
          </w:p>
        </w:tc>
      </w:tr>
      <w:tr w:rsidR="00097FF3" w:rsidRPr="00097FF3" w:rsidTr="00134D09">
        <w:trPr>
          <w:trHeight w:val="1260"/>
        </w:trPr>
        <w:tc>
          <w:tcPr>
            <w:tcW w:w="3432" w:type="dxa"/>
            <w:tcBorders>
              <w:top w:val="nil"/>
              <w:left w:val="single" w:sz="4" w:space="0" w:color="auto"/>
              <w:bottom w:val="single" w:sz="4" w:space="0" w:color="auto"/>
              <w:right w:val="single" w:sz="4" w:space="0" w:color="auto"/>
            </w:tcBorders>
            <w:shd w:val="clear" w:color="auto" w:fill="auto"/>
            <w:vAlign w:val="center"/>
            <w:hideMark/>
          </w:tcPr>
          <w:p w:rsidR="002E5788" w:rsidRPr="00097FF3" w:rsidRDefault="002E5788" w:rsidP="00097FF3">
            <w:pPr>
              <w:spacing w:before="0" w:line="240" w:lineRule="auto"/>
              <w:jc w:val="left"/>
              <w:rPr>
                <w:rFonts w:ascii="Calibri" w:hAnsi="Calibri"/>
                <w:noProof w:val="0"/>
                <w:sz w:val="14"/>
                <w:szCs w:val="14"/>
                <w:lang w:eastAsia="en-US"/>
              </w:rPr>
            </w:pPr>
            <w:r w:rsidRPr="00097FF3">
              <w:rPr>
                <w:rFonts w:ascii="Calibri" w:hAnsi="Calibri"/>
                <w:noProof w:val="0"/>
                <w:sz w:val="14"/>
                <w:szCs w:val="14"/>
                <w:rtl/>
                <w:lang w:eastAsia="en-US"/>
              </w:rPr>
              <w:t xml:space="preserve"> </w:t>
            </w:r>
            <w:r w:rsidRPr="00097FF3">
              <w:rPr>
                <w:rFonts w:ascii="Arial" w:hAnsi="Arial"/>
                <w:noProof w:val="0"/>
                <w:sz w:val="24"/>
                <w:rtl/>
                <w:lang w:eastAsia="en-US"/>
              </w:rPr>
              <w:t>הספק</w:t>
            </w:r>
            <w:r w:rsidRPr="00097FF3">
              <w:rPr>
                <w:rFonts w:ascii="Calibri" w:hAnsi="Calibri"/>
                <w:noProof w:val="0"/>
                <w:sz w:val="24"/>
                <w:rtl/>
                <w:lang w:eastAsia="en-US"/>
              </w:rPr>
              <w:t xml:space="preserve"> </w:t>
            </w:r>
            <w:r w:rsidRPr="00097FF3">
              <w:rPr>
                <w:rFonts w:ascii="Arial" w:hAnsi="Arial"/>
                <w:noProof w:val="0"/>
                <w:sz w:val="24"/>
                <w:rtl/>
                <w:lang w:eastAsia="en-US"/>
              </w:rPr>
              <w:t>הזוכה</w:t>
            </w:r>
            <w:r w:rsidRPr="00097FF3">
              <w:rPr>
                <w:rFonts w:ascii="Calibri" w:hAnsi="Calibri"/>
                <w:noProof w:val="0"/>
                <w:sz w:val="24"/>
                <w:rtl/>
                <w:lang w:eastAsia="en-US"/>
              </w:rPr>
              <w:t xml:space="preserve"> </w:t>
            </w:r>
            <w:r w:rsidRPr="00097FF3">
              <w:rPr>
                <w:rFonts w:ascii="Arial" w:hAnsi="Arial"/>
                <w:noProof w:val="0"/>
                <w:sz w:val="24"/>
                <w:rtl/>
                <w:lang w:eastAsia="en-US"/>
              </w:rPr>
              <w:t>יעמיד</w:t>
            </w:r>
            <w:r w:rsidRPr="00097FF3">
              <w:rPr>
                <w:rFonts w:ascii="Calibri" w:hAnsi="Calibri"/>
                <w:noProof w:val="0"/>
                <w:sz w:val="24"/>
                <w:rtl/>
                <w:lang w:eastAsia="en-US"/>
              </w:rPr>
              <w:t xml:space="preserve"> </w:t>
            </w:r>
            <w:r w:rsidRPr="00097FF3">
              <w:rPr>
                <w:rFonts w:ascii="Arial" w:hAnsi="Arial"/>
                <w:noProof w:val="0"/>
                <w:sz w:val="24"/>
                <w:rtl/>
                <w:lang w:eastAsia="en-US"/>
              </w:rPr>
              <w:t>לרשות</w:t>
            </w:r>
            <w:r w:rsidRPr="00097FF3">
              <w:rPr>
                <w:rFonts w:ascii="Calibri" w:hAnsi="Calibri"/>
                <w:noProof w:val="0"/>
                <w:sz w:val="24"/>
                <w:rtl/>
                <w:lang w:eastAsia="en-US"/>
              </w:rPr>
              <w:t xml:space="preserve"> </w:t>
            </w:r>
            <w:r w:rsidRPr="00097FF3">
              <w:rPr>
                <w:rFonts w:ascii="Arial" w:hAnsi="Arial"/>
                <w:noProof w:val="0"/>
                <w:sz w:val="24"/>
                <w:rtl/>
                <w:lang w:eastAsia="en-US"/>
              </w:rPr>
              <w:t>משרד</w:t>
            </w:r>
            <w:r w:rsidRPr="00097FF3">
              <w:rPr>
                <w:rFonts w:ascii="Calibri" w:hAnsi="Calibri"/>
                <w:noProof w:val="0"/>
                <w:sz w:val="24"/>
                <w:rtl/>
                <w:lang w:eastAsia="en-US"/>
              </w:rPr>
              <w:t xml:space="preserve"> </w:t>
            </w:r>
            <w:r w:rsidRPr="00097FF3">
              <w:rPr>
                <w:rFonts w:ascii="Arial" w:hAnsi="Arial"/>
                <w:noProof w:val="0"/>
                <w:sz w:val="24"/>
                <w:rtl/>
                <w:lang w:eastAsia="en-US"/>
              </w:rPr>
              <w:t>הבריאות</w:t>
            </w:r>
            <w:r w:rsidRPr="00097FF3">
              <w:rPr>
                <w:rFonts w:ascii="Calibri" w:hAnsi="Calibri"/>
                <w:noProof w:val="0"/>
                <w:sz w:val="24"/>
                <w:rtl/>
                <w:lang w:eastAsia="en-US"/>
              </w:rPr>
              <w:t xml:space="preserve"> </w:t>
            </w:r>
            <w:r w:rsidRPr="00097FF3">
              <w:rPr>
                <w:rFonts w:ascii="Arial" w:hAnsi="Arial"/>
                <w:noProof w:val="0"/>
                <w:sz w:val="24"/>
                <w:rtl/>
                <w:lang w:eastAsia="en-US"/>
              </w:rPr>
              <w:t>גיבוי</w:t>
            </w:r>
            <w:r w:rsidRPr="00097FF3">
              <w:rPr>
                <w:rFonts w:ascii="Calibri" w:hAnsi="Calibri"/>
                <w:noProof w:val="0"/>
                <w:sz w:val="24"/>
                <w:rtl/>
                <w:lang w:eastAsia="en-US"/>
              </w:rPr>
              <w:t xml:space="preserve"> </w:t>
            </w:r>
            <w:r w:rsidRPr="00097FF3">
              <w:rPr>
                <w:rFonts w:ascii="Arial" w:hAnsi="Arial"/>
                <w:noProof w:val="0"/>
                <w:sz w:val="24"/>
                <w:rtl/>
                <w:lang w:eastAsia="en-US"/>
              </w:rPr>
              <w:t>מלא</w:t>
            </w:r>
            <w:r w:rsidRPr="00097FF3">
              <w:rPr>
                <w:rFonts w:ascii="Calibri" w:hAnsi="Calibri"/>
                <w:noProof w:val="0"/>
                <w:sz w:val="24"/>
                <w:rtl/>
                <w:lang w:eastAsia="en-US"/>
              </w:rPr>
              <w:t xml:space="preserve"> </w:t>
            </w:r>
            <w:r w:rsidRPr="00097FF3">
              <w:rPr>
                <w:rFonts w:ascii="Arial" w:hAnsi="Arial"/>
                <w:noProof w:val="0"/>
                <w:sz w:val="24"/>
                <w:rtl/>
                <w:lang w:eastAsia="en-US"/>
              </w:rPr>
              <w:t>לשרתי</w:t>
            </w:r>
            <w:r w:rsidRPr="00097FF3">
              <w:rPr>
                <w:rFonts w:ascii="Calibri" w:hAnsi="Calibri"/>
                <w:noProof w:val="0"/>
                <w:sz w:val="24"/>
                <w:rtl/>
                <w:lang w:eastAsia="en-US"/>
              </w:rPr>
              <w:t xml:space="preserve"> </w:t>
            </w:r>
            <w:r w:rsidRPr="00097FF3">
              <w:rPr>
                <w:rFonts w:ascii="Arial" w:hAnsi="Arial"/>
                <w:noProof w:val="0"/>
                <w:sz w:val="24"/>
                <w:rtl/>
                <w:lang w:eastAsia="en-US"/>
              </w:rPr>
              <w:t>ה</w:t>
            </w:r>
            <w:r w:rsidRPr="00097FF3">
              <w:rPr>
                <w:rFonts w:ascii="Calibri" w:hAnsi="Calibri"/>
                <w:noProof w:val="0"/>
                <w:sz w:val="24"/>
                <w:rtl/>
                <w:lang w:eastAsia="en-US"/>
              </w:rPr>
              <w:t xml:space="preserve">- </w:t>
            </w:r>
            <w:r w:rsidRPr="00097FF3">
              <w:rPr>
                <w:noProof w:val="0"/>
                <w:sz w:val="24"/>
                <w:lang w:eastAsia="en-US"/>
              </w:rPr>
              <w:t>Mail</w:t>
            </w:r>
            <w:r w:rsidRPr="00097FF3">
              <w:rPr>
                <w:rFonts w:ascii="Calibri" w:hAnsi="Calibri"/>
                <w:noProof w:val="0"/>
                <w:sz w:val="24"/>
                <w:rtl/>
                <w:lang w:eastAsia="en-US"/>
              </w:rPr>
              <w:t xml:space="preserve"> </w:t>
            </w:r>
            <w:r w:rsidRPr="00097FF3">
              <w:rPr>
                <w:rFonts w:ascii="Arial" w:hAnsi="Arial"/>
                <w:noProof w:val="0"/>
                <w:sz w:val="24"/>
                <w:rtl/>
                <w:lang w:eastAsia="en-US"/>
              </w:rPr>
              <w:t>במקרה</w:t>
            </w:r>
            <w:r w:rsidRPr="00097FF3">
              <w:rPr>
                <w:rFonts w:ascii="Calibri" w:hAnsi="Calibri"/>
                <w:noProof w:val="0"/>
                <w:sz w:val="24"/>
                <w:rtl/>
                <w:lang w:eastAsia="en-US"/>
              </w:rPr>
              <w:t xml:space="preserve"> </w:t>
            </w:r>
            <w:r w:rsidRPr="00097FF3">
              <w:rPr>
                <w:rFonts w:ascii="Arial" w:hAnsi="Arial"/>
                <w:noProof w:val="0"/>
                <w:sz w:val="24"/>
                <w:rtl/>
                <w:lang w:eastAsia="en-US"/>
              </w:rPr>
              <w:t>של</w:t>
            </w:r>
            <w:r w:rsidRPr="00097FF3">
              <w:rPr>
                <w:rFonts w:ascii="Calibri" w:hAnsi="Calibri"/>
                <w:noProof w:val="0"/>
                <w:sz w:val="24"/>
                <w:rtl/>
                <w:lang w:eastAsia="en-US"/>
              </w:rPr>
              <w:t xml:space="preserve"> </w:t>
            </w:r>
            <w:r w:rsidRPr="00097FF3">
              <w:rPr>
                <w:rFonts w:ascii="Arial" w:hAnsi="Arial"/>
                <w:noProof w:val="0"/>
                <w:sz w:val="24"/>
                <w:rtl/>
                <w:lang w:eastAsia="en-US"/>
              </w:rPr>
              <w:t>קריסת</w:t>
            </w:r>
            <w:r w:rsidRPr="00097FF3">
              <w:rPr>
                <w:rFonts w:ascii="Calibri" w:hAnsi="Calibri"/>
                <w:noProof w:val="0"/>
                <w:sz w:val="24"/>
                <w:rtl/>
                <w:lang w:eastAsia="en-US"/>
              </w:rPr>
              <w:t xml:space="preserve"> </w:t>
            </w:r>
            <w:r w:rsidRPr="00097FF3">
              <w:rPr>
                <w:rFonts w:ascii="Arial" w:hAnsi="Arial"/>
                <w:noProof w:val="0"/>
                <w:sz w:val="24"/>
                <w:rtl/>
                <w:lang w:eastAsia="en-US"/>
              </w:rPr>
              <w:t>שרת</w:t>
            </w:r>
            <w:r w:rsidRPr="00097FF3">
              <w:rPr>
                <w:rFonts w:ascii="Calibri" w:hAnsi="Calibri"/>
                <w:noProof w:val="0"/>
                <w:sz w:val="24"/>
                <w:rtl/>
                <w:lang w:eastAsia="en-US"/>
              </w:rPr>
              <w:t xml:space="preserve"> </w:t>
            </w:r>
            <w:r w:rsidRPr="00097FF3">
              <w:rPr>
                <w:rFonts w:ascii="Arial" w:hAnsi="Arial"/>
                <w:noProof w:val="0"/>
                <w:sz w:val="24"/>
                <w:rtl/>
                <w:lang w:eastAsia="en-US"/>
              </w:rPr>
              <w:t>בצד</w:t>
            </w:r>
            <w:r w:rsidRPr="00097FF3">
              <w:rPr>
                <w:rFonts w:ascii="Calibri" w:hAnsi="Calibri"/>
                <w:noProof w:val="0"/>
                <w:sz w:val="24"/>
                <w:rtl/>
                <w:lang w:eastAsia="en-US"/>
              </w:rPr>
              <w:t xml:space="preserve"> </w:t>
            </w:r>
            <w:r w:rsidRPr="00097FF3">
              <w:rPr>
                <w:rFonts w:ascii="Arial" w:hAnsi="Arial"/>
                <w:noProof w:val="0"/>
                <w:sz w:val="24"/>
                <w:rtl/>
                <w:lang w:eastAsia="en-US"/>
              </w:rPr>
              <w:t>הלקוח</w:t>
            </w:r>
            <w:r w:rsidRPr="00097FF3">
              <w:rPr>
                <w:rFonts w:ascii="Calibri" w:hAnsi="Calibri"/>
                <w:noProof w:val="0"/>
                <w:sz w:val="24"/>
                <w:rtl/>
                <w:lang w:eastAsia="en-US"/>
              </w:rPr>
              <w:t xml:space="preserve"> </w:t>
            </w:r>
            <w:r w:rsidRPr="00097FF3">
              <w:rPr>
                <w:rFonts w:ascii="Arial" w:hAnsi="Arial"/>
                <w:noProof w:val="0"/>
                <w:sz w:val="24"/>
                <w:rtl/>
                <w:lang w:eastAsia="en-US"/>
              </w:rPr>
              <w:t>כך</w:t>
            </w:r>
            <w:r w:rsidRPr="00097FF3">
              <w:rPr>
                <w:rFonts w:ascii="Calibri" w:hAnsi="Calibri"/>
                <w:noProof w:val="0"/>
                <w:sz w:val="24"/>
                <w:rtl/>
                <w:lang w:eastAsia="en-US"/>
              </w:rPr>
              <w:t xml:space="preserve"> </w:t>
            </w:r>
            <w:r w:rsidRPr="00097FF3">
              <w:rPr>
                <w:rFonts w:ascii="Arial" w:hAnsi="Arial"/>
                <w:noProof w:val="0"/>
                <w:sz w:val="24"/>
                <w:rtl/>
                <w:lang w:eastAsia="en-US"/>
              </w:rPr>
              <w:t>שכלל</w:t>
            </w:r>
            <w:r w:rsidRPr="00097FF3">
              <w:rPr>
                <w:rFonts w:ascii="Calibri" w:hAnsi="Calibri"/>
                <w:noProof w:val="0"/>
                <w:sz w:val="24"/>
                <w:rtl/>
                <w:lang w:eastAsia="en-US"/>
              </w:rPr>
              <w:t xml:space="preserve"> </w:t>
            </w:r>
            <w:r w:rsidRPr="00097FF3">
              <w:rPr>
                <w:rFonts w:ascii="Arial" w:hAnsi="Arial"/>
                <w:noProof w:val="0"/>
                <w:sz w:val="24"/>
                <w:rtl/>
                <w:lang w:eastAsia="en-US"/>
              </w:rPr>
              <w:t>תעבורת</w:t>
            </w:r>
            <w:r w:rsidRPr="00097FF3">
              <w:rPr>
                <w:rFonts w:ascii="Calibri" w:hAnsi="Calibri"/>
                <w:noProof w:val="0"/>
                <w:sz w:val="24"/>
                <w:rtl/>
                <w:lang w:eastAsia="en-US"/>
              </w:rPr>
              <w:t xml:space="preserve"> </w:t>
            </w:r>
            <w:r w:rsidRPr="00097FF3">
              <w:rPr>
                <w:rFonts w:ascii="Arial" w:hAnsi="Arial"/>
                <w:noProof w:val="0"/>
                <w:sz w:val="24"/>
                <w:rtl/>
                <w:lang w:eastAsia="en-US"/>
              </w:rPr>
              <w:t>ה</w:t>
            </w:r>
            <w:r w:rsidRPr="00097FF3">
              <w:rPr>
                <w:rFonts w:ascii="Calibri" w:hAnsi="Calibri"/>
                <w:noProof w:val="0"/>
                <w:sz w:val="24"/>
                <w:rtl/>
                <w:lang w:eastAsia="en-US"/>
              </w:rPr>
              <w:t xml:space="preserve"> </w:t>
            </w:r>
            <w:r w:rsidRPr="00097FF3">
              <w:rPr>
                <w:noProof w:val="0"/>
                <w:sz w:val="24"/>
                <w:lang w:eastAsia="en-US"/>
              </w:rPr>
              <w:t>Mail</w:t>
            </w:r>
            <w:r w:rsidRPr="00097FF3">
              <w:rPr>
                <w:rFonts w:ascii="Calibri" w:hAnsi="Calibri"/>
                <w:noProof w:val="0"/>
                <w:sz w:val="24"/>
                <w:rtl/>
                <w:lang w:eastAsia="en-US"/>
              </w:rPr>
              <w:t xml:space="preserve"> </w:t>
            </w:r>
            <w:r w:rsidRPr="00097FF3">
              <w:rPr>
                <w:rFonts w:ascii="Arial" w:hAnsi="Arial"/>
                <w:noProof w:val="0"/>
                <w:sz w:val="24"/>
                <w:rtl/>
                <w:lang w:eastAsia="en-US"/>
              </w:rPr>
              <w:t>של</w:t>
            </w:r>
            <w:r w:rsidRPr="00097FF3">
              <w:rPr>
                <w:rFonts w:ascii="Calibri" w:hAnsi="Calibri"/>
                <w:noProof w:val="0"/>
                <w:sz w:val="24"/>
                <w:rtl/>
                <w:lang w:eastAsia="en-US"/>
              </w:rPr>
              <w:t xml:space="preserve"> </w:t>
            </w:r>
            <w:r w:rsidRPr="00097FF3">
              <w:rPr>
                <w:rFonts w:ascii="Arial" w:hAnsi="Arial"/>
                <w:noProof w:val="0"/>
                <w:sz w:val="24"/>
                <w:rtl/>
                <w:lang w:eastAsia="en-US"/>
              </w:rPr>
              <w:t>משרד</w:t>
            </w:r>
            <w:r w:rsidRPr="00097FF3">
              <w:rPr>
                <w:rFonts w:ascii="Calibri" w:hAnsi="Calibri"/>
                <w:noProof w:val="0"/>
                <w:sz w:val="24"/>
                <w:rtl/>
                <w:lang w:eastAsia="en-US"/>
              </w:rPr>
              <w:t xml:space="preserve"> </w:t>
            </w:r>
            <w:r w:rsidRPr="00097FF3">
              <w:rPr>
                <w:rFonts w:ascii="Arial" w:hAnsi="Arial"/>
                <w:noProof w:val="0"/>
                <w:sz w:val="24"/>
                <w:rtl/>
                <w:lang w:eastAsia="en-US"/>
              </w:rPr>
              <w:t>הבריאות</w:t>
            </w:r>
            <w:r w:rsidRPr="00097FF3">
              <w:rPr>
                <w:rFonts w:ascii="Calibri" w:hAnsi="Calibri"/>
                <w:noProof w:val="0"/>
                <w:sz w:val="24"/>
                <w:rtl/>
                <w:lang w:eastAsia="en-US"/>
              </w:rPr>
              <w:t xml:space="preserve"> </w:t>
            </w:r>
            <w:r w:rsidRPr="00097FF3">
              <w:rPr>
                <w:rFonts w:ascii="Arial" w:hAnsi="Arial"/>
                <w:noProof w:val="0"/>
                <w:sz w:val="24"/>
                <w:rtl/>
                <w:lang w:eastAsia="en-US"/>
              </w:rPr>
              <w:t>תגובה</w:t>
            </w:r>
            <w:r w:rsidRPr="00097FF3">
              <w:rPr>
                <w:rFonts w:ascii="Calibri" w:hAnsi="Calibri"/>
                <w:noProof w:val="0"/>
                <w:sz w:val="24"/>
                <w:rtl/>
                <w:lang w:eastAsia="en-US"/>
              </w:rPr>
              <w:t xml:space="preserve"> </w:t>
            </w:r>
            <w:r w:rsidRPr="00097FF3">
              <w:rPr>
                <w:rFonts w:ascii="Arial" w:hAnsi="Arial"/>
                <w:noProof w:val="0"/>
                <w:sz w:val="24"/>
                <w:rtl/>
                <w:lang w:eastAsia="en-US"/>
              </w:rPr>
              <w:t>עד</w:t>
            </w:r>
            <w:r w:rsidRPr="00097FF3">
              <w:rPr>
                <w:rFonts w:ascii="Calibri" w:hAnsi="Calibri"/>
                <w:noProof w:val="0"/>
                <w:sz w:val="24"/>
                <w:rtl/>
                <w:lang w:eastAsia="en-US"/>
              </w:rPr>
              <w:t xml:space="preserve"> </w:t>
            </w:r>
            <w:r w:rsidRPr="00097FF3">
              <w:rPr>
                <w:rFonts w:ascii="Arial" w:hAnsi="Arial"/>
                <w:noProof w:val="0"/>
                <w:sz w:val="24"/>
                <w:rtl/>
                <w:lang w:eastAsia="en-US"/>
              </w:rPr>
              <w:t>לפתרון</w:t>
            </w:r>
            <w:r w:rsidRPr="00097FF3">
              <w:rPr>
                <w:rFonts w:ascii="Calibri" w:hAnsi="Calibri"/>
                <w:noProof w:val="0"/>
                <w:sz w:val="24"/>
                <w:rtl/>
                <w:lang w:eastAsia="en-US"/>
              </w:rPr>
              <w:t xml:space="preserve"> </w:t>
            </w:r>
            <w:r w:rsidRPr="00097FF3">
              <w:rPr>
                <w:rFonts w:ascii="Arial" w:hAnsi="Arial"/>
                <w:noProof w:val="0"/>
                <w:sz w:val="24"/>
                <w:rtl/>
                <w:lang w:eastAsia="en-US"/>
              </w:rPr>
              <w:t>התקלה</w:t>
            </w:r>
            <w:r w:rsidRPr="00097FF3">
              <w:rPr>
                <w:rFonts w:ascii="Calibri" w:hAnsi="Calibri"/>
                <w:noProof w:val="0"/>
                <w:sz w:val="24"/>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vAlign w:val="center"/>
            <w:hideMark/>
          </w:tcPr>
          <w:p w:rsidR="002E5788" w:rsidRPr="00097FF3" w:rsidRDefault="002E5788" w:rsidP="00097FF3">
            <w:pPr>
              <w:spacing w:before="0" w:line="240" w:lineRule="auto"/>
              <w:jc w:val="left"/>
              <w:rPr>
                <w:rFonts w:ascii="Arial" w:hAnsi="Arial"/>
                <w:noProof w:val="0"/>
                <w:sz w:val="24"/>
                <w:lang w:eastAsia="en-US"/>
              </w:rPr>
            </w:pPr>
            <w:r w:rsidRPr="00097FF3">
              <w:rPr>
                <w:rFonts w:ascii="Arial" w:hAnsi="Arial"/>
                <w:noProof w:val="0"/>
                <w:sz w:val="24"/>
                <w:rtl/>
                <w:lang w:eastAsia="en-US"/>
              </w:rPr>
              <w:t>יתרון</w:t>
            </w:r>
          </w:p>
        </w:tc>
        <w:tc>
          <w:tcPr>
            <w:tcW w:w="2835" w:type="dxa"/>
            <w:tcBorders>
              <w:top w:val="nil"/>
              <w:left w:val="single" w:sz="4" w:space="0" w:color="auto"/>
              <w:bottom w:val="single" w:sz="4" w:space="0" w:color="auto"/>
              <w:right w:val="single" w:sz="4" w:space="0" w:color="auto"/>
            </w:tcBorders>
            <w:shd w:val="clear" w:color="auto" w:fill="auto"/>
            <w:vAlign w:val="center"/>
          </w:tcPr>
          <w:p w:rsidR="002E5788" w:rsidRPr="00097FF3" w:rsidRDefault="002E5788" w:rsidP="00097FF3">
            <w:pPr>
              <w:spacing w:before="0" w:line="240" w:lineRule="auto"/>
              <w:jc w:val="center"/>
              <w:rPr>
                <w:rFonts w:ascii="Arial" w:hAnsi="Arial"/>
                <w:noProof w:val="0"/>
                <w:sz w:val="24"/>
                <w:lang w:eastAsia="en-US"/>
              </w:rPr>
            </w:pPr>
          </w:p>
        </w:tc>
        <w:tc>
          <w:tcPr>
            <w:tcW w:w="1842" w:type="dxa"/>
            <w:tcBorders>
              <w:top w:val="nil"/>
              <w:left w:val="single" w:sz="4" w:space="0" w:color="auto"/>
              <w:bottom w:val="single" w:sz="4" w:space="0" w:color="auto"/>
              <w:right w:val="single" w:sz="4" w:space="0" w:color="auto"/>
            </w:tcBorders>
            <w:shd w:val="clear" w:color="auto" w:fill="auto"/>
            <w:noWrap/>
            <w:vAlign w:val="center"/>
          </w:tcPr>
          <w:p w:rsidR="002E5788" w:rsidRPr="00097FF3" w:rsidRDefault="002E5788" w:rsidP="00097FF3">
            <w:pPr>
              <w:bidi w:val="0"/>
              <w:spacing w:before="0" w:line="240" w:lineRule="auto"/>
              <w:jc w:val="left"/>
              <w:rPr>
                <w:noProof w:val="0"/>
                <w:sz w:val="24"/>
                <w:lang w:eastAsia="en-US"/>
              </w:rPr>
            </w:pPr>
          </w:p>
        </w:tc>
        <w:tc>
          <w:tcPr>
            <w:tcW w:w="1560" w:type="dxa"/>
            <w:gridSpan w:val="2"/>
            <w:tcBorders>
              <w:top w:val="nil"/>
              <w:left w:val="single" w:sz="4" w:space="0" w:color="auto"/>
              <w:bottom w:val="single" w:sz="4" w:space="0" w:color="auto"/>
              <w:right w:val="single" w:sz="4" w:space="0" w:color="auto"/>
            </w:tcBorders>
            <w:shd w:val="clear" w:color="auto" w:fill="auto"/>
            <w:noWrap/>
            <w:vAlign w:val="center"/>
          </w:tcPr>
          <w:p w:rsidR="002E5788" w:rsidRPr="00097FF3" w:rsidRDefault="002E5788" w:rsidP="00097FF3">
            <w:pPr>
              <w:bidi w:val="0"/>
              <w:spacing w:before="0" w:line="240" w:lineRule="auto"/>
              <w:jc w:val="left"/>
              <w:rPr>
                <w:noProof w:val="0"/>
                <w:sz w:val="24"/>
                <w:lang w:eastAsia="en-US"/>
              </w:rPr>
            </w:pPr>
          </w:p>
        </w:tc>
      </w:tr>
      <w:tr w:rsidR="00097FF3" w:rsidRPr="00097FF3" w:rsidTr="00134D09">
        <w:trPr>
          <w:trHeight w:val="945"/>
        </w:trPr>
        <w:tc>
          <w:tcPr>
            <w:tcW w:w="3432" w:type="dxa"/>
            <w:tcBorders>
              <w:top w:val="nil"/>
              <w:left w:val="single" w:sz="4" w:space="0" w:color="auto"/>
              <w:bottom w:val="single" w:sz="4" w:space="0" w:color="auto"/>
              <w:right w:val="single" w:sz="4" w:space="0" w:color="auto"/>
            </w:tcBorders>
            <w:shd w:val="clear" w:color="auto" w:fill="auto"/>
            <w:vAlign w:val="center"/>
            <w:hideMark/>
          </w:tcPr>
          <w:p w:rsidR="002E5788" w:rsidRPr="00097FF3" w:rsidRDefault="002E5788" w:rsidP="00097FF3">
            <w:pPr>
              <w:spacing w:before="0" w:line="240" w:lineRule="auto"/>
              <w:jc w:val="left"/>
              <w:rPr>
                <w:rFonts w:ascii="Calibri" w:hAnsi="Calibri"/>
                <w:noProof w:val="0"/>
                <w:sz w:val="14"/>
                <w:szCs w:val="14"/>
                <w:lang w:eastAsia="en-US"/>
              </w:rPr>
            </w:pPr>
            <w:r w:rsidRPr="00097FF3">
              <w:rPr>
                <w:rFonts w:ascii="Calibri" w:hAnsi="Calibri"/>
                <w:noProof w:val="0"/>
                <w:sz w:val="14"/>
                <w:szCs w:val="14"/>
                <w:rtl/>
                <w:lang w:eastAsia="en-US"/>
              </w:rPr>
              <w:t> </w:t>
            </w:r>
            <w:r w:rsidRPr="00097FF3">
              <w:rPr>
                <w:rFonts w:ascii="Arial" w:hAnsi="Arial"/>
                <w:noProof w:val="0"/>
                <w:sz w:val="24"/>
                <w:rtl/>
                <w:lang w:eastAsia="en-US"/>
              </w:rPr>
              <w:t>הספק</w:t>
            </w:r>
            <w:r w:rsidRPr="00097FF3">
              <w:rPr>
                <w:rFonts w:ascii="Calibri" w:hAnsi="Calibri"/>
                <w:noProof w:val="0"/>
                <w:sz w:val="24"/>
                <w:rtl/>
                <w:lang w:eastAsia="en-US"/>
              </w:rPr>
              <w:t xml:space="preserve"> </w:t>
            </w:r>
            <w:r w:rsidRPr="00097FF3">
              <w:rPr>
                <w:rFonts w:ascii="Arial" w:hAnsi="Arial"/>
                <w:noProof w:val="0"/>
                <w:sz w:val="24"/>
                <w:rtl/>
                <w:lang w:eastAsia="en-US"/>
              </w:rPr>
              <w:t>הזוכה</w:t>
            </w:r>
            <w:r w:rsidRPr="00097FF3">
              <w:rPr>
                <w:rFonts w:ascii="Calibri" w:hAnsi="Calibri"/>
                <w:noProof w:val="0"/>
                <w:sz w:val="24"/>
                <w:rtl/>
                <w:lang w:eastAsia="en-US"/>
              </w:rPr>
              <w:t xml:space="preserve"> </w:t>
            </w:r>
            <w:r w:rsidRPr="00097FF3">
              <w:rPr>
                <w:rFonts w:ascii="Arial" w:hAnsi="Arial"/>
                <w:noProof w:val="0"/>
                <w:sz w:val="24"/>
                <w:rtl/>
                <w:lang w:eastAsia="en-US"/>
              </w:rPr>
              <w:t>יספק</w:t>
            </w:r>
            <w:r w:rsidRPr="00097FF3">
              <w:rPr>
                <w:rFonts w:ascii="Calibri" w:hAnsi="Calibri"/>
                <w:noProof w:val="0"/>
                <w:sz w:val="24"/>
                <w:rtl/>
                <w:lang w:eastAsia="en-US"/>
              </w:rPr>
              <w:t xml:space="preserve"> </w:t>
            </w:r>
            <w:r w:rsidRPr="00097FF3">
              <w:rPr>
                <w:rFonts w:ascii="Arial" w:hAnsi="Arial"/>
                <w:noProof w:val="0"/>
                <w:sz w:val="24"/>
                <w:rtl/>
                <w:lang w:eastAsia="en-US"/>
              </w:rPr>
              <w:t>שירותי</w:t>
            </w:r>
            <w:r w:rsidRPr="00097FF3">
              <w:rPr>
                <w:rFonts w:ascii="Calibri" w:hAnsi="Calibri"/>
                <w:noProof w:val="0"/>
                <w:sz w:val="24"/>
                <w:rtl/>
                <w:lang w:eastAsia="en-US"/>
              </w:rPr>
              <w:t xml:space="preserve"> </w:t>
            </w:r>
            <w:r w:rsidRPr="00097FF3">
              <w:rPr>
                <w:rFonts w:ascii="Arial" w:hAnsi="Arial"/>
                <w:noProof w:val="0"/>
                <w:sz w:val="24"/>
                <w:rtl/>
                <w:lang w:eastAsia="en-US"/>
              </w:rPr>
              <w:t>ניטור</w:t>
            </w:r>
            <w:r w:rsidRPr="00097FF3">
              <w:rPr>
                <w:rFonts w:ascii="Calibri" w:hAnsi="Calibri"/>
                <w:noProof w:val="0"/>
                <w:sz w:val="24"/>
                <w:rtl/>
                <w:lang w:eastAsia="en-US"/>
              </w:rPr>
              <w:t xml:space="preserve"> 365</w:t>
            </w:r>
            <w:r w:rsidRPr="00097FF3">
              <w:rPr>
                <w:rFonts w:ascii="Calibri" w:hAnsi="Calibri"/>
                <w:noProof w:val="0"/>
                <w:sz w:val="24"/>
                <w:lang w:eastAsia="en-US"/>
              </w:rPr>
              <w:t>x24X7</w:t>
            </w:r>
            <w:r w:rsidRPr="00097FF3">
              <w:rPr>
                <w:rFonts w:ascii="Calibri" w:hAnsi="Calibri"/>
                <w:noProof w:val="0"/>
                <w:sz w:val="24"/>
                <w:rtl/>
                <w:lang w:eastAsia="en-US"/>
              </w:rPr>
              <w:t xml:space="preserve"> </w:t>
            </w:r>
            <w:r w:rsidRPr="00097FF3">
              <w:rPr>
                <w:rFonts w:ascii="Arial" w:hAnsi="Arial"/>
                <w:noProof w:val="0"/>
                <w:sz w:val="24"/>
                <w:rtl/>
                <w:lang w:eastAsia="en-US"/>
              </w:rPr>
              <w:t>הן</w:t>
            </w:r>
            <w:r w:rsidRPr="00097FF3">
              <w:rPr>
                <w:rFonts w:ascii="Calibri" w:hAnsi="Calibri"/>
                <w:noProof w:val="0"/>
                <w:sz w:val="24"/>
                <w:rtl/>
                <w:lang w:eastAsia="en-US"/>
              </w:rPr>
              <w:t xml:space="preserve"> </w:t>
            </w:r>
            <w:r w:rsidRPr="00097FF3">
              <w:rPr>
                <w:rFonts w:ascii="Arial" w:hAnsi="Arial"/>
                <w:noProof w:val="0"/>
                <w:sz w:val="24"/>
                <w:rtl/>
                <w:lang w:eastAsia="en-US"/>
              </w:rPr>
              <w:t>מבחינת</w:t>
            </w:r>
            <w:r w:rsidRPr="00097FF3">
              <w:rPr>
                <w:rFonts w:ascii="Calibri" w:hAnsi="Calibri"/>
                <w:noProof w:val="0"/>
                <w:sz w:val="24"/>
                <w:rtl/>
                <w:lang w:eastAsia="en-US"/>
              </w:rPr>
              <w:t xml:space="preserve"> </w:t>
            </w:r>
            <w:r w:rsidRPr="00097FF3">
              <w:rPr>
                <w:rFonts w:ascii="Arial" w:hAnsi="Arial"/>
                <w:noProof w:val="0"/>
                <w:sz w:val="24"/>
                <w:rtl/>
                <w:lang w:eastAsia="en-US"/>
              </w:rPr>
              <w:t>התעבורה</w:t>
            </w:r>
            <w:r w:rsidRPr="00097FF3">
              <w:rPr>
                <w:rFonts w:ascii="Calibri" w:hAnsi="Calibri"/>
                <w:noProof w:val="0"/>
                <w:sz w:val="24"/>
                <w:rtl/>
                <w:lang w:eastAsia="en-US"/>
              </w:rPr>
              <w:t xml:space="preserve"> </w:t>
            </w:r>
            <w:r w:rsidRPr="00097FF3">
              <w:rPr>
                <w:rFonts w:ascii="Arial" w:hAnsi="Arial"/>
                <w:noProof w:val="0"/>
                <w:sz w:val="24"/>
                <w:rtl/>
                <w:lang w:eastAsia="en-US"/>
              </w:rPr>
              <w:t>על</w:t>
            </w:r>
            <w:r w:rsidRPr="00097FF3">
              <w:rPr>
                <w:rFonts w:ascii="Calibri" w:hAnsi="Calibri"/>
                <w:noProof w:val="0"/>
                <w:sz w:val="24"/>
                <w:rtl/>
                <w:lang w:eastAsia="en-US"/>
              </w:rPr>
              <w:t xml:space="preserve"> </w:t>
            </w:r>
            <w:r w:rsidRPr="00097FF3">
              <w:rPr>
                <w:rFonts w:ascii="Arial" w:hAnsi="Arial"/>
                <w:noProof w:val="0"/>
                <w:sz w:val="24"/>
                <w:rtl/>
                <w:lang w:eastAsia="en-US"/>
              </w:rPr>
              <w:t>התשתית</w:t>
            </w:r>
            <w:r w:rsidRPr="00097FF3">
              <w:rPr>
                <w:rFonts w:ascii="Calibri" w:hAnsi="Calibri"/>
                <w:noProof w:val="0"/>
                <w:sz w:val="24"/>
                <w:rtl/>
                <w:lang w:eastAsia="en-US"/>
              </w:rPr>
              <w:t xml:space="preserve"> </w:t>
            </w:r>
            <w:r w:rsidRPr="00097FF3">
              <w:rPr>
                <w:rFonts w:ascii="Arial" w:hAnsi="Arial"/>
                <w:noProof w:val="0"/>
                <w:sz w:val="24"/>
                <w:rtl/>
                <w:lang w:eastAsia="en-US"/>
              </w:rPr>
              <w:t>והן</w:t>
            </w:r>
            <w:r w:rsidRPr="00097FF3">
              <w:rPr>
                <w:rFonts w:ascii="Calibri" w:hAnsi="Calibri"/>
                <w:noProof w:val="0"/>
                <w:sz w:val="24"/>
                <w:rtl/>
                <w:lang w:eastAsia="en-US"/>
              </w:rPr>
              <w:t xml:space="preserve"> </w:t>
            </w:r>
            <w:r w:rsidRPr="00097FF3">
              <w:rPr>
                <w:rFonts w:ascii="Arial" w:hAnsi="Arial"/>
                <w:noProof w:val="0"/>
                <w:sz w:val="24"/>
                <w:rtl/>
                <w:lang w:eastAsia="en-US"/>
              </w:rPr>
              <w:t>מבחינת</w:t>
            </w:r>
            <w:r w:rsidRPr="00097FF3">
              <w:rPr>
                <w:rFonts w:ascii="Calibri" w:hAnsi="Calibri"/>
                <w:noProof w:val="0"/>
                <w:sz w:val="24"/>
                <w:rtl/>
                <w:lang w:eastAsia="en-US"/>
              </w:rPr>
              <w:t xml:space="preserve"> </w:t>
            </w:r>
            <w:r w:rsidRPr="00097FF3">
              <w:rPr>
                <w:rFonts w:ascii="Arial" w:hAnsi="Arial"/>
                <w:noProof w:val="0"/>
                <w:sz w:val="24"/>
                <w:rtl/>
                <w:lang w:eastAsia="en-US"/>
              </w:rPr>
              <w:t>נפילות</w:t>
            </w:r>
            <w:r w:rsidRPr="00097FF3">
              <w:rPr>
                <w:rFonts w:ascii="Calibri" w:hAnsi="Calibri"/>
                <w:noProof w:val="0"/>
                <w:sz w:val="24"/>
                <w:rtl/>
                <w:lang w:eastAsia="en-US"/>
              </w:rPr>
              <w:t xml:space="preserve"> </w:t>
            </w:r>
            <w:r w:rsidRPr="00097FF3">
              <w:rPr>
                <w:rFonts w:ascii="Arial" w:hAnsi="Arial"/>
                <w:noProof w:val="0"/>
                <w:sz w:val="24"/>
                <w:rtl/>
                <w:lang w:eastAsia="en-US"/>
              </w:rPr>
              <w:t>ויספק</w:t>
            </w:r>
            <w:r w:rsidRPr="00097FF3">
              <w:rPr>
                <w:rFonts w:ascii="Calibri" w:hAnsi="Calibri"/>
                <w:noProof w:val="0"/>
                <w:sz w:val="24"/>
                <w:rtl/>
                <w:lang w:eastAsia="en-US"/>
              </w:rPr>
              <w:t xml:space="preserve"> </w:t>
            </w:r>
            <w:r w:rsidRPr="00097FF3">
              <w:rPr>
                <w:rFonts w:ascii="Arial" w:hAnsi="Arial"/>
                <w:noProof w:val="0"/>
                <w:sz w:val="24"/>
                <w:rtl/>
                <w:lang w:eastAsia="en-US"/>
              </w:rPr>
              <w:t>התראה</w:t>
            </w:r>
            <w:r w:rsidRPr="00097FF3">
              <w:rPr>
                <w:rFonts w:ascii="Calibri" w:hAnsi="Calibri"/>
                <w:noProof w:val="0"/>
                <w:sz w:val="24"/>
                <w:rtl/>
                <w:lang w:eastAsia="en-US"/>
              </w:rPr>
              <w:t xml:space="preserve"> </w:t>
            </w:r>
            <w:r w:rsidRPr="00097FF3">
              <w:rPr>
                <w:rFonts w:ascii="Arial" w:hAnsi="Arial"/>
                <w:noProof w:val="0"/>
                <w:sz w:val="24"/>
                <w:rtl/>
                <w:lang w:eastAsia="en-US"/>
              </w:rPr>
              <w:t>מיידית</w:t>
            </w:r>
            <w:r w:rsidRPr="00097FF3">
              <w:rPr>
                <w:rFonts w:ascii="Calibri" w:hAnsi="Calibri"/>
                <w:noProof w:val="0"/>
                <w:sz w:val="24"/>
                <w:rtl/>
                <w:lang w:eastAsia="en-US"/>
              </w:rPr>
              <w:t xml:space="preserve"> </w:t>
            </w:r>
            <w:r w:rsidRPr="00097FF3">
              <w:rPr>
                <w:rFonts w:ascii="Arial" w:hAnsi="Arial"/>
                <w:noProof w:val="0"/>
                <w:sz w:val="24"/>
                <w:rtl/>
                <w:lang w:eastAsia="en-US"/>
              </w:rPr>
              <w:t>ללקוח</w:t>
            </w:r>
            <w:r w:rsidRPr="00097FF3">
              <w:rPr>
                <w:rFonts w:ascii="Calibri" w:hAnsi="Calibri"/>
                <w:noProof w:val="0"/>
                <w:sz w:val="24"/>
                <w:rtl/>
                <w:lang w:eastAsia="en-US"/>
              </w:rPr>
              <w:t xml:space="preserve"> </w:t>
            </w:r>
            <w:r w:rsidRPr="00097FF3">
              <w:rPr>
                <w:rFonts w:ascii="Arial" w:hAnsi="Arial"/>
                <w:noProof w:val="0"/>
                <w:sz w:val="24"/>
                <w:rtl/>
                <w:lang w:eastAsia="en-US"/>
              </w:rPr>
              <w:t>במקרה</w:t>
            </w:r>
            <w:r w:rsidRPr="00097FF3">
              <w:rPr>
                <w:rFonts w:ascii="Calibri" w:hAnsi="Calibri"/>
                <w:noProof w:val="0"/>
                <w:sz w:val="24"/>
                <w:rtl/>
                <w:lang w:eastAsia="en-US"/>
              </w:rPr>
              <w:t xml:space="preserve"> </w:t>
            </w:r>
            <w:r w:rsidRPr="00097FF3">
              <w:rPr>
                <w:rFonts w:ascii="Arial" w:hAnsi="Arial"/>
                <w:noProof w:val="0"/>
                <w:sz w:val="24"/>
                <w:rtl/>
                <w:lang w:eastAsia="en-US"/>
              </w:rPr>
              <w:t>תקלה.</w:t>
            </w:r>
          </w:p>
        </w:tc>
        <w:tc>
          <w:tcPr>
            <w:tcW w:w="993" w:type="dxa"/>
            <w:tcBorders>
              <w:top w:val="nil"/>
              <w:left w:val="single" w:sz="4" w:space="0" w:color="auto"/>
              <w:bottom w:val="single" w:sz="4" w:space="0" w:color="auto"/>
              <w:right w:val="single" w:sz="4" w:space="0" w:color="auto"/>
            </w:tcBorders>
            <w:shd w:val="clear" w:color="auto" w:fill="auto"/>
            <w:vAlign w:val="center"/>
            <w:hideMark/>
          </w:tcPr>
          <w:p w:rsidR="002E5788" w:rsidRPr="00097FF3" w:rsidRDefault="002E5788" w:rsidP="00097FF3">
            <w:pPr>
              <w:spacing w:before="0" w:line="240" w:lineRule="auto"/>
              <w:jc w:val="left"/>
              <w:rPr>
                <w:rFonts w:ascii="Arial" w:hAnsi="Arial"/>
                <w:noProof w:val="0"/>
                <w:sz w:val="24"/>
                <w:lang w:eastAsia="en-US"/>
              </w:rPr>
            </w:pPr>
            <w:r w:rsidRPr="00097FF3">
              <w:rPr>
                <w:rFonts w:ascii="Arial" w:hAnsi="Arial"/>
                <w:noProof w:val="0"/>
                <w:sz w:val="24"/>
                <w:rtl/>
                <w:lang w:eastAsia="en-US"/>
              </w:rPr>
              <w:t>יתרון</w:t>
            </w:r>
          </w:p>
        </w:tc>
        <w:tc>
          <w:tcPr>
            <w:tcW w:w="2835" w:type="dxa"/>
            <w:tcBorders>
              <w:top w:val="nil"/>
              <w:left w:val="single" w:sz="4" w:space="0" w:color="auto"/>
              <w:bottom w:val="single" w:sz="4" w:space="0" w:color="auto"/>
              <w:right w:val="single" w:sz="4" w:space="0" w:color="auto"/>
            </w:tcBorders>
            <w:shd w:val="clear" w:color="auto" w:fill="auto"/>
            <w:vAlign w:val="center"/>
          </w:tcPr>
          <w:p w:rsidR="002E5788" w:rsidRPr="00097FF3" w:rsidRDefault="002E5788" w:rsidP="00097FF3">
            <w:pPr>
              <w:spacing w:before="0" w:line="240" w:lineRule="auto"/>
              <w:jc w:val="center"/>
              <w:rPr>
                <w:rFonts w:ascii="Arial" w:hAnsi="Arial"/>
                <w:noProof w:val="0"/>
                <w:sz w:val="24"/>
                <w:lang w:eastAsia="en-US"/>
              </w:rPr>
            </w:pPr>
          </w:p>
        </w:tc>
        <w:tc>
          <w:tcPr>
            <w:tcW w:w="1842" w:type="dxa"/>
            <w:tcBorders>
              <w:top w:val="nil"/>
              <w:left w:val="single" w:sz="4" w:space="0" w:color="auto"/>
              <w:bottom w:val="single" w:sz="4" w:space="0" w:color="auto"/>
              <w:right w:val="single" w:sz="4" w:space="0" w:color="auto"/>
            </w:tcBorders>
            <w:shd w:val="clear" w:color="auto" w:fill="auto"/>
            <w:noWrap/>
            <w:vAlign w:val="center"/>
          </w:tcPr>
          <w:p w:rsidR="002E5788" w:rsidRPr="00097FF3" w:rsidRDefault="002E5788" w:rsidP="00097FF3">
            <w:pPr>
              <w:bidi w:val="0"/>
              <w:spacing w:before="0" w:line="240" w:lineRule="auto"/>
              <w:jc w:val="left"/>
              <w:rPr>
                <w:noProof w:val="0"/>
                <w:sz w:val="24"/>
                <w:lang w:eastAsia="en-US"/>
              </w:rPr>
            </w:pPr>
          </w:p>
        </w:tc>
        <w:tc>
          <w:tcPr>
            <w:tcW w:w="1560" w:type="dxa"/>
            <w:gridSpan w:val="2"/>
            <w:tcBorders>
              <w:top w:val="nil"/>
              <w:left w:val="single" w:sz="4" w:space="0" w:color="auto"/>
              <w:bottom w:val="single" w:sz="4" w:space="0" w:color="auto"/>
              <w:right w:val="single" w:sz="4" w:space="0" w:color="auto"/>
            </w:tcBorders>
            <w:shd w:val="clear" w:color="auto" w:fill="auto"/>
            <w:noWrap/>
            <w:vAlign w:val="center"/>
          </w:tcPr>
          <w:p w:rsidR="002E5788" w:rsidRPr="00097FF3" w:rsidRDefault="002E5788" w:rsidP="00097FF3">
            <w:pPr>
              <w:bidi w:val="0"/>
              <w:spacing w:before="0" w:line="240" w:lineRule="auto"/>
              <w:jc w:val="left"/>
              <w:rPr>
                <w:noProof w:val="0"/>
                <w:sz w:val="24"/>
                <w:lang w:eastAsia="en-US"/>
              </w:rPr>
            </w:pPr>
          </w:p>
        </w:tc>
      </w:tr>
      <w:tr w:rsidR="00097FF3" w:rsidRPr="00097FF3" w:rsidTr="00134D09">
        <w:trPr>
          <w:trHeight w:val="900"/>
        </w:trPr>
        <w:tc>
          <w:tcPr>
            <w:tcW w:w="3432" w:type="dxa"/>
            <w:tcBorders>
              <w:top w:val="nil"/>
              <w:left w:val="single" w:sz="4" w:space="0" w:color="auto"/>
              <w:bottom w:val="single" w:sz="4" w:space="0" w:color="auto"/>
              <w:right w:val="single" w:sz="4" w:space="0" w:color="auto"/>
            </w:tcBorders>
            <w:shd w:val="clear" w:color="auto" w:fill="auto"/>
            <w:vAlign w:val="center"/>
            <w:hideMark/>
          </w:tcPr>
          <w:p w:rsidR="002E5788" w:rsidRPr="00097FF3" w:rsidRDefault="002E5788" w:rsidP="00097FF3">
            <w:pPr>
              <w:spacing w:before="0" w:line="240" w:lineRule="auto"/>
              <w:rPr>
                <w:rFonts w:ascii="Arial" w:hAnsi="Arial"/>
                <w:noProof w:val="0"/>
                <w:sz w:val="24"/>
                <w:lang w:eastAsia="en-US"/>
              </w:rPr>
            </w:pPr>
            <w:r w:rsidRPr="00097FF3">
              <w:rPr>
                <w:rFonts w:ascii="Arial" w:hAnsi="Arial"/>
                <w:noProof w:val="0"/>
                <w:sz w:val="24"/>
                <w:rtl/>
                <w:lang w:eastAsia="en-US"/>
              </w:rPr>
              <w:t>הספק יאפשר גישה למערכות השו"ב של הספק לצורך ניטור קווי התקשורת והספקת שירותי האינטרנט כפי שמופיע בסעיף 3.6 במכרז נשוא זה .</w:t>
            </w:r>
          </w:p>
        </w:tc>
        <w:tc>
          <w:tcPr>
            <w:tcW w:w="993" w:type="dxa"/>
            <w:tcBorders>
              <w:top w:val="nil"/>
              <w:left w:val="single" w:sz="4" w:space="0" w:color="auto"/>
              <w:bottom w:val="single" w:sz="4" w:space="0" w:color="auto"/>
              <w:right w:val="single" w:sz="4" w:space="0" w:color="auto"/>
            </w:tcBorders>
            <w:shd w:val="clear" w:color="auto" w:fill="auto"/>
            <w:vAlign w:val="center"/>
            <w:hideMark/>
          </w:tcPr>
          <w:p w:rsidR="002E5788" w:rsidRPr="00097FF3" w:rsidRDefault="002E5788" w:rsidP="00097FF3">
            <w:pPr>
              <w:spacing w:before="0" w:line="240" w:lineRule="auto"/>
              <w:jc w:val="left"/>
              <w:rPr>
                <w:rFonts w:ascii="Arial" w:hAnsi="Arial"/>
                <w:noProof w:val="0"/>
                <w:sz w:val="24"/>
                <w:lang w:eastAsia="en-US"/>
              </w:rPr>
            </w:pPr>
            <w:r w:rsidRPr="00097FF3">
              <w:rPr>
                <w:rFonts w:ascii="Arial" w:hAnsi="Arial"/>
                <w:noProof w:val="0"/>
                <w:sz w:val="24"/>
                <w:rtl/>
                <w:lang w:eastAsia="en-US"/>
              </w:rPr>
              <w:t>יתרון</w:t>
            </w:r>
          </w:p>
        </w:tc>
        <w:tc>
          <w:tcPr>
            <w:tcW w:w="2835" w:type="dxa"/>
            <w:tcBorders>
              <w:top w:val="nil"/>
              <w:left w:val="single" w:sz="4" w:space="0" w:color="auto"/>
              <w:bottom w:val="single" w:sz="4" w:space="0" w:color="auto"/>
              <w:right w:val="single" w:sz="4" w:space="0" w:color="auto"/>
            </w:tcBorders>
            <w:shd w:val="clear" w:color="auto" w:fill="auto"/>
            <w:vAlign w:val="center"/>
          </w:tcPr>
          <w:p w:rsidR="002E5788" w:rsidRPr="00097FF3" w:rsidRDefault="002E5788" w:rsidP="00097FF3">
            <w:pPr>
              <w:spacing w:before="0" w:line="240" w:lineRule="auto"/>
              <w:jc w:val="center"/>
              <w:rPr>
                <w:rFonts w:ascii="Arial" w:hAnsi="Arial"/>
                <w:noProof w:val="0"/>
                <w:sz w:val="24"/>
                <w:lang w:eastAsia="en-US"/>
              </w:rPr>
            </w:pPr>
          </w:p>
        </w:tc>
        <w:tc>
          <w:tcPr>
            <w:tcW w:w="1842" w:type="dxa"/>
            <w:tcBorders>
              <w:top w:val="nil"/>
              <w:left w:val="single" w:sz="4" w:space="0" w:color="auto"/>
              <w:bottom w:val="single" w:sz="4" w:space="0" w:color="auto"/>
              <w:right w:val="single" w:sz="4" w:space="0" w:color="auto"/>
            </w:tcBorders>
            <w:shd w:val="clear" w:color="auto" w:fill="auto"/>
            <w:noWrap/>
            <w:vAlign w:val="center"/>
          </w:tcPr>
          <w:p w:rsidR="002E5788" w:rsidRPr="00097FF3" w:rsidRDefault="002E5788" w:rsidP="00097FF3">
            <w:pPr>
              <w:bidi w:val="0"/>
              <w:spacing w:before="0" w:line="240" w:lineRule="auto"/>
              <w:jc w:val="left"/>
              <w:rPr>
                <w:noProof w:val="0"/>
                <w:sz w:val="24"/>
                <w:lang w:eastAsia="en-US"/>
              </w:rPr>
            </w:pPr>
          </w:p>
        </w:tc>
        <w:tc>
          <w:tcPr>
            <w:tcW w:w="1560" w:type="dxa"/>
            <w:gridSpan w:val="2"/>
            <w:tcBorders>
              <w:top w:val="nil"/>
              <w:left w:val="single" w:sz="4" w:space="0" w:color="auto"/>
              <w:bottom w:val="single" w:sz="4" w:space="0" w:color="auto"/>
              <w:right w:val="single" w:sz="4" w:space="0" w:color="auto"/>
            </w:tcBorders>
            <w:shd w:val="clear" w:color="auto" w:fill="auto"/>
            <w:noWrap/>
            <w:vAlign w:val="center"/>
          </w:tcPr>
          <w:p w:rsidR="002E5788" w:rsidRPr="00097FF3" w:rsidRDefault="002E5788" w:rsidP="00097FF3">
            <w:pPr>
              <w:bidi w:val="0"/>
              <w:spacing w:before="0" w:line="240" w:lineRule="auto"/>
              <w:jc w:val="left"/>
              <w:rPr>
                <w:noProof w:val="0"/>
                <w:sz w:val="24"/>
                <w:lang w:eastAsia="en-US"/>
              </w:rPr>
            </w:pPr>
          </w:p>
        </w:tc>
      </w:tr>
      <w:tr w:rsidR="00097FF3" w:rsidRPr="00097FF3" w:rsidTr="00134D09">
        <w:trPr>
          <w:trHeight w:val="1650"/>
        </w:trPr>
        <w:tc>
          <w:tcPr>
            <w:tcW w:w="3432" w:type="dxa"/>
            <w:tcBorders>
              <w:top w:val="nil"/>
              <w:left w:val="single" w:sz="4" w:space="0" w:color="auto"/>
              <w:bottom w:val="single" w:sz="4" w:space="0" w:color="auto"/>
              <w:right w:val="single" w:sz="4" w:space="0" w:color="auto"/>
            </w:tcBorders>
            <w:shd w:val="clear" w:color="auto" w:fill="auto"/>
            <w:vAlign w:val="center"/>
            <w:hideMark/>
          </w:tcPr>
          <w:p w:rsidR="002E5788" w:rsidRPr="00097FF3" w:rsidRDefault="002E5788" w:rsidP="00097FF3">
            <w:pPr>
              <w:spacing w:before="0" w:line="240" w:lineRule="auto"/>
              <w:jc w:val="left"/>
              <w:rPr>
                <w:rFonts w:ascii="Arial" w:hAnsi="Arial"/>
                <w:noProof w:val="0"/>
                <w:sz w:val="26"/>
                <w:szCs w:val="26"/>
                <w:u w:val="single"/>
                <w:lang w:eastAsia="en-US"/>
              </w:rPr>
            </w:pPr>
            <w:r w:rsidRPr="00097FF3">
              <w:rPr>
                <w:rFonts w:ascii="Arial" w:hAnsi="Arial" w:hint="cs"/>
                <w:noProof w:val="0"/>
                <w:sz w:val="26"/>
                <w:szCs w:val="26"/>
                <w:u w:val="single"/>
                <w:rtl/>
                <w:lang w:eastAsia="en-US"/>
              </w:rPr>
              <w:t>משך מירבי של תקלות</w:t>
            </w:r>
            <w:r w:rsidRPr="00097FF3">
              <w:rPr>
                <w:rFonts w:ascii="Arial" w:hAnsi="Arial" w:hint="cs"/>
                <w:noProof w:val="0"/>
                <w:sz w:val="26"/>
                <w:szCs w:val="26"/>
                <w:rtl/>
                <w:lang w:eastAsia="en-US"/>
              </w:rPr>
              <w:t>: משך מירבי של תקלה המונעת מהלקוח גישה במלוא רוחב הפס שהוזמן על ידו (להלן "תקלה חלקית") לא יעלה על 180 דקות. משך מירבי של תקלה המונעת מהלקוח כל גישה לרשת האינטרנט (להלן "תקלה מלאה") לא יעלה על 30 דקות</w:t>
            </w:r>
          </w:p>
        </w:tc>
        <w:tc>
          <w:tcPr>
            <w:tcW w:w="993" w:type="dxa"/>
            <w:tcBorders>
              <w:top w:val="nil"/>
              <w:left w:val="single" w:sz="4" w:space="0" w:color="auto"/>
              <w:bottom w:val="single" w:sz="4" w:space="0" w:color="auto"/>
              <w:right w:val="single" w:sz="4" w:space="0" w:color="auto"/>
            </w:tcBorders>
            <w:shd w:val="clear" w:color="auto" w:fill="auto"/>
            <w:vAlign w:val="center"/>
            <w:hideMark/>
          </w:tcPr>
          <w:p w:rsidR="002E5788" w:rsidRPr="00097FF3" w:rsidRDefault="002E5788" w:rsidP="00097FF3">
            <w:pPr>
              <w:spacing w:before="0" w:line="240" w:lineRule="auto"/>
              <w:jc w:val="left"/>
              <w:rPr>
                <w:rFonts w:ascii="Arial" w:hAnsi="Arial"/>
                <w:noProof w:val="0"/>
                <w:sz w:val="24"/>
                <w:lang w:eastAsia="en-US"/>
              </w:rPr>
            </w:pPr>
            <w:r w:rsidRPr="00097FF3">
              <w:rPr>
                <w:rFonts w:ascii="Arial" w:hAnsi="Arial"/>
                <w:noProof w:val="0"/>
                <w:sz w:val="24"/>
                <w:rtl/>
                <w:lang w:eastAsia="en-US"/>
              </w:rPr>
              <w:t>יתרון</w:t>
            </w:r>
          </w:p>
        </w:tc>
        <w:tc>
          <w:tcPr>
            <w:tcW w:w="2835" w:type="dxa"/>
            <w:tcBorders>
              <w:top w:val="nil"/>
              <w:left w:val="single" w:sz="4" w:space="0" w:color="auto"/>
              <w:bottom w:val="single" w:sz="4" w:space="0" w:color="auto"/>
              <w:right w:val="single" w:sz="4" w:space="0" w:color="auto"/>
            </w:tcBorders>
            <w:shd w:val="clear" w:color="auto" w:fill="auto"/>
            <w:vAlign w:val="center"/>
          </w:tcPr>
          <w:p w:rsidR="002E5788" w:rsidRPr="00097FF3" w:rsidRDefault="002E5788" w:rsidP="00097FF3">
            <w:pPr>
              <w:spacing w:before="0" w:line="240" w:lineRule="auto"/>
              <w:jc w:val="center"/>
              <w:rPr>
                <w:rFonts w:ascii="Arial" w:hAnsi="Arial"/>
                <w:noProof w:val="0"/>
                <w:sz w:val="24"/>
                <w:lang w:eastAsia="en-US"/>
              </w:rPr>
            </w:pPr>
          </w:p>
        </w:tc>
        <w:tc>
          <w:tcPr>
            <w:tcW w:w="1842" w:type="dxa"/>
            <w:tcBorders>
              <w:top w:val="nil"/>
              <w:left w:val="single" w:sz="4" w:space="0" w:color="auto"/>
              <w:bottom w:val="single" w:sz="4" w:space="0" w:color="auto"/>
              <w:right w:val="single" w:sz="4" w:space="0" w:color="auto"/>
            </w:tcBorders>
            <w:shd w:val="clear" w:color="auto" w:fill="auto"/>
            <w:noWrap/>
            <w:vAlign w:val="center"/>
          </w:tcPr>
          <w:p w:rsidR="002E5788" w:rsidRPr="00097FF3" w:rsidRDefault="002E5788" w:rsidP="00097FF3">
            <w:pPr>
              <w:bidi w:val="0"/>
              <w:spacing w:before="0" w:line="240" w:lineRule="auto"/>
              <w:jc w:val="left"/>
              <w:rPr>
                <w:noProof w:val="0"/>
                <w:sz w:val="24"/>
                <w:lang w:eastAsia="en-US"/>
              </w:rPr>
            </w:pPr>
          </w:p>
        </w:tc>
        <w:tc>
          <w:tcPr>
            <w:tcW w:w="1560" w:type="dxa"/>
            <w:gridSpan w:val="2"/>
            <w:tcBorders>
              <w:top w:val="nil"/>
              <w:left w:val="single" w:sz="4" w:space="0" w:color="auto"/>
              <w:bottom w:val="single" w:sz="4" w:space="0" w:color="auto"/>
              <w:right w:val="single" w:sz="4" w:space="0" w:color="auto"/>
            </w:tcBorders>
            <w:shd w:val="clear" w:color="auto" w:fill="auto"/>
            <w:noWrap/>
            <w:vAlign w:val="center"/>
          </w:tcPr>
          <w:p w:rsidR="002E5788" w:rsidRPr="00097FF3" w:rsidRDefault="002E5788" w:rsidP="00097FF3">
            <w:pPr>
              <w:bidi w:val="0"/>
              <w:spacing w:before="0" w:line="240" w:lineRule="auto"/>
              <w:jc w:val="left"/>
              <w:rPr>
                <w:noProof w:val="0"/>
                <w:sz w:val="24"/>
                <w:lang w:eastAsia="en-US"/>
              </w:rPr>
            </w:pPr>
          </w:p>
        </w:tc>
      </w:tr>
    </w:tbl>
    <w:p w:rsidR="00806074" w:rsidRPr="00097FF3" w:rsidRDefault="00806074" w:rsidP="00097FF3">
      <w:pPr>
        <w:spacing w:before="0" w:after="200" w:line="276" w:lineRule="auto"/>
        <w:ind w:left="360"/>
        <w:jc w:val="left"/>
      </w:pPr>
    </w:p>
    <w:p w:rsidR="00806074" w:rsidRDefault="008E2C08" w:rsidP="00097FF3">
      <w:pPr>
        <w:spacing w:before="0" w:after="200" w:line="276" w:lineRule="auto"/>
        <w:ind w:left="360"/>
        <w:jc w:val="left"/>
        <w:rPr>
          <w:rtl/>
        </w:rPr>
      </w:pPr>
      <w:r w:rsidRPr="00097FF3">
        <w:rPr>
          <w:rFonts w:hint="cs"/>
          <w:rtl/>
        </w:rPr>
        <w:t>*יש לצרף פרטי התקשרות עם ממליצים רלונטיים.</w:t>
      </w:r>
    </w:p>
    <w:p w:rsidR="00134D09" w:rsidRDefault="00134D09" w:rsidP="00097FF3">
      <w:pPr>
        <w:spacing w:before="0" w:after="200" w:line="276" w:lineRule="auto"/>
        <w:ind w:left="360"/>
        <w:jc w:val="left"/>
        <w:rPr>
          <w:rtl/>
        </w:rPr>
      </w:pPr>
    </w:p>
    <w:tbl>
      <w:tblPr>
        <w:bidiVisual/>
        <w:tblW w:w="13305" w:type="dxa"/>
        <w:tblInd w:w="-917" w:type="dxa"/>
        <w:tblLook w:val="04A0" w:firstRow="1" w:lastRow="0" w:firstColumn="1" w:lastColumn="0" w:noHBand="0" w:noVBand="1"/>
      </w:tblPr>
      <w:tblGrid>
        <w:gridCol w:w="919"/>
        <w:gridCol w:w="525"/>
        <w:gridCol w:w="3139"/>
        <w:gridCol w:w="3472"/>
        <w:gridCol w:w="2607"/>
        <w:gridCol w:w="2643"/>
      </w:tblGrid>
      <w:tr w:rsidR="00134D09" w:rsidRPr="00097FF3" w:rsidTr="002F729F">
        <w:trPr>
          <w:gridBefore w:val="1"/>
          <w:wBefore w:w="919" w:type="dxa"/>
          <w:trHeight w:val="285"/>
        </w:trPr>
        <w:tc>
          <w:tcPr>
            <w:tcW w:w="12386" w:type="dxa"/>
            <w:gridSpan w:val="5"/>
            <w:tcBorders>
              <w:top w:val="nil"/>
              <w:left w:val="nil"/>
              <w:bottom w:val="nil"/>
            </w:tcBorders>
            <w:shd w:val="clear" w:color="auto" w:fill="auto"/>
            <w:noWrap/>
            <w:vAlign w:val="bottom"/>
            <w:hideMark/>
          </w:tcPr>
          <w:p w:rsidR="00134D09" w:rsidRPr="009921FF" w:rsidRDefault="00134D09" w:rsidP="009921FF">
            <w:pPr>
              <w:numPr>
                <w:ilvl w:val="0"/>
                <w:numId w:val="31"/>
              </w:numPr>
              <w:spacing w:before="0" w:after="200" w:line="360" w:lineRule="auto"/>
              <w:jc w:val="left"/>
              <w:rPr>
                <w:b/>
                <w:bCs/>
                <w:u w:val="single"/>
              </w:rPr>
            </w:pPr>
            <w:r w:rsidRPr="00097FF3">
              <w:rPr>
                <w:rFonts w:hint="cs"/>
                <w:b/>
                <w:bCs/>
                <w:u w:val="single"/>
                <w:rtl/>
              </w:rPr>
              <w:t xml:space="preserve">עמידה בדרישות סף/ איכות </w:t>
            </w:r>
            <w:r w:rsidRPr="00097FF3">
              <w:rPr>
                <w:b/>
                <w:bCs/>
                <w:u w:val="single"/>
                <w:rtl/>
              </w:rPr>
              <w:t>–</w:t>
            </w:r>
            <w:r w:rsidRPr="00097FF3">
              <w:rPr>
                <w:rFonts w:hint="cs"/>
                <w:b/>
                <w:bCs/>
                <w:u w:val="single"/>
                <w:rtl/>
              </w:rPr>
              <w:t xml:space="preserve"> ניסיון והמלצות</w:t>
            </w:r>
          </w:p>
        </w:tc>
      </w:tr>
      <w:tr w:rsidR="00134D09" w:rsidRPr="00097FF3" w:rsidTr="009921FF">
        <w:trPr>
          <w:gridAfter w:val="1"/>
          <w:wAfter w:w="2643" w:type="dxa"/>
          <w:trHeight w:val="510"/>
        </w:trPr>
        <w:tc>
          <w:tcPr>
            <w:tcW w:w="144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34D09" w:rsidRPr="00134D09" w:rsidRDefault="00134D09" w:rsidP="009921FF">
            <w:pPr>
              <w:rPr>
                <w:rStyle w:val="afff1"/>
              </w:rPr>
            </w:pPr>
            <w:r w:rsidRPr="009921FF">
              <w:rPr>
                <w:rFonts w:ascii="Arial" w:hAnsi="Arial"/>
                <w:b/>
                <w:bCs/>
                <w:sz w:val="28"/>
                <w:szCs w:val="28"/>
                <w:rtl/>
              </w:rPr>
              <w:t>תאור</w:t>
            </w:r>
            <w:r w:rsidR="009921FF">
              <w:rPr>
                <w:rFonts w:ascii="Arial" w:hAnsi="Arial" w:hint="cs"/>
                <w:b/>
                <w:bCs/>
                <w:sz w:val="28"/>
                <w:szCs w:val="28"/>
                <w:rtl/>
              </w:rPr>
              <w:t xml:space="preserve"> </w:t>
            </w:r>
            <w:r w:rsidRPr="009921FF">
              <w:rPr>
                <w:rFonts w:ascii="Arial" w:hAnsi="Arial"/>
                <w:b/>
                <w:bCs/>
                <w:sz w:val="28"/>
                <w:szCs w:val="28"/>
                <w:rtl/>
              </w:rPr>
              <w:t>הדרישה</w:t>
            </w:r>
            <w:r w:rsidRPr="00134D09">
              <w:rPr>
                <w:rStyle w:val="afff1"/>
                <w:rtl/>
              </w:rPr>
              <w:t xml:space="preserve"> </w:t>
            </w:r>
          </w:p>
        </w:tc>
        <w:tc>
          <w:tcPr>
            <w:tcW w:w="313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34D09" w:rsidRPr="00134D09" w:rsidRDefault="00134D09" w:rsidP="002F729F">
            <w:pPr>
              <w:pStyle w:val="3"/>
              <w:rPr>
                <w:rStyle w:val="afff1"/>
              </w:rPr>
            </w:pPr>
            <w:r w:rsidRPr="00134D09">
              <w:rPr>
                <w:rStyle w:val="afff1"/>
                <w:rtl/>
              </w:rPr>
              <w:t xml:space="preserve">עמידה בתנאי </w:t>
            </w:r>
          </w:p>
        </w:tc>
        <w:tc>
          <w:tcPr>
            <w:tcW w:w="3472" w:type="dxa"/>
            <w:tcBorders>
              <w:top w:val="single" w:sz="4" w:space="0" w:color="auto"/>
              <w:left w:val="single" w:sz="4" w:space="0" w:color="auto"/>
              <w:bottom w:val="single" w:sz="4" w:space="0" w:color="auto"/>
              <w:right w:val="single" w:sz="4" w:space="0" w:color="auto"/>
            </w:tcBorders>
            <w:shd w:val="clear" w:color="auto" w:fill="auto"/>
            <w:vAlign w:val="bottom"/>
          </w:tcPr>
          <w:p w:rsidR="00134D09" w:rsidRPr="00134D09" w:rsidRDefault="00134D09" w:rsidP="002F729F">
            <w:pPr>
              <w:pStyle w:val="3"/>
              <w:rPr>
                <w:rStyle w:val="afff1"/>
                <w:rtl/>
              </w:rPr>
            </w:pPr>
            <w:r w:rsidRPr="00134D09">
              <w:rPr>
                <w:rStyle w:val="afff1"/>
                <w:rFonts w:hint="cs"/>
                <w:rtl/>
              </w:rPr>
              <w:t>מענה</w:t>
            </w:r>
          </w:p>
        </w:tc>
        <w:tc>
          <w:tcPr>
            <w:tcW w:w="2607" w:type="dxa"/>
            <w:tcBorders>
              <w:top w:val="single" w:sz="4" w:space="0" w:color="auto"/>
              <w:left w:val="single" w:sz="4" w:space="0" w:color="auto"/>
              <w:bottom w:val="single" w:sz="4" w:space="0" w:color="auto"/>
              <w:right w:val="single" w:sz="4" w:space="0" w:color="auto"/>
            </w:tcBorders>
          </w:tcPr>
          <w:p w:rsidR="00134D09" w:rsidRPr="00134D09" w:rsidRDefault="00134D09" w:rsidP="002F729F">
            <w:pPr>
              <w:pStyle w:val="3"/>
              <w:rPr>
                <w:rStyle w:val="afff1"/>
                <w:rtl/>
              </w:rPr>
            </w:pPr>
            <w:r w:rsidRPr="00134D09">
              <w:rPr>
                <w:rStyle w:val="afff1"/>
                <w:rFonts w:hint="cs"/>
                <w:rtl/>
              </w:rPr>
              <w:t>מראה מקום מדוייק בהצעת המציע</w:t>
            </w:r>
          </w:p>
        </w:tc>
      </w:tr>
      <w:tr w:rsidR="00134D09" w:rsidRPr="00097FF3" w:rsidTr="009921FF">
        <w:trPr>
          <w:gridAfter w:val="1"/>
          <w:wAfter w:w="2643" w:type="dxa"/>
          <w:trHeight w:val="510"/>
        </w:trPr>
        <w:tc>
          <w:tcPr>
            <w:tcW w:w="1444" w:type="dxa"/>
            <w:gridSpan w:val="2"/>
            <w:vMerge w:val="restart"/>
            <w:tcBorders>
              <w:top w:val="nil"/>
              <w:left w:val="single" w:sz="4" w:space="0" w:color="auto"/>
              <w:bottom w:val="single" w:sz="4" w:space="0" w:color="000000"/>
              <w:right w:val="single" w:sz="4" w:space="0" w:color="auto"/>
            </w:tcBorders>
            <w:shd w:val="clear" w:color="auto" w:fill="auto"/>
            <w:vAlign w:val="center"/>
            <w:hideMark/>
          </w:tcPr>
          <w:p w:rsidR="00134D09" w:rsidRPr="00097FF3" w:rsidRDefault="00134D09" w:rsidP="002F729F">
            <w:pPr>
              <w:rPr>
                <w:rFonts w:ascii="Arial" w:hAnsi="Arial"/>
                <w:sz w:val="28"/>
                <w:szCs w:val="28"/>
              </w:rPr>
            </w:pPr>
            <w:r w:rsidRPr="00097FF3">
              <w:rPr>
                <w:rFonts w:ascii="Arial" w:hAnsi="Arial"/>
                <w:sz w:val="28"/>
                <w:szCs w:val="28"/>
                <w:rtl/>
              </w:rPr>
              <w:t>הרמה המקצועית ורמת השירות של המציע לשירותי הגישה כולל ציוד התקשורת ואבטחת מידע</w:t>
            </w:r>
          </w:p>
        </w:tc>
        <w:tc>
          <w:tcPr>
            <w:tcW w:w="3139" w:type="dxa"/>
            <w:tcBorders>
              <w:top w:val="nil"/>
              <w:left w:val="single" w:sz="4" w:space="0" w:color="auto"/>
              <w:bottom w:val="single" w:sz="4" w:space="0" w:color="auto"/>
              <w:right w:val="single" w:sz="4" w:space="0" w:color="auto"/>
            </w:tcBorders>
            <w:shd w:val="clear" w:color="auto" w:fill="auto"/>
            <w:vAlign w:val="bottom"/>
            <w:hideMark/>
          </w:tcPr>
          <w:p w:rsidR="00134D09" w:rsidRPr="00097FF3" w:rsidRDefault="00134D09" w:rsidP="002F729F">
            <w:pPr>
              <w:rPr>
                <w:rFonts w:ascii="Arial" w:hAnsi="Arial"/>
                <w:sz w:val="28"/>
                <w:szCs w:val="28"/>
              </w:rPr>
            </w:pPr>
            <w:r w:rsidRPr="00097FF3">
              <w:rPr>
                <w:rFonts w:ascii="Arial" w:hAnsi="Arial"/>
                <w:sz w:val="28"/>
                <w:szCs w:val="28"/>
                <w:rtl/>
              </w:rPr>
              <w:t>מס' עובדים טכניים בתחום האינטרנט תקשורת ואבט"מ</w:t>
            </w:r>
          </w:p>
        </w:tc>
        <w:tc>
          <w:tcPr>
            <w:tcW w:w="3472" w:type="dxa"/>
            <w:tcBorders>
              <w:top w:val="nil"/>
              <w:left w:val="single" w:sz="4" w:space="0" w:color="auto"/>
              <w:bottom w:val="single" w:sz="4" w:space="0" w:color="auto"/>
              <w:right w:val="single" w:sz="4" w:space="0" w:color="auto"/>
            </w:tcBorders>
            <w:shd w:val="clear" w:color="auto" w:fill="auto"/>
            <w:vAlign w:val="bottom"/>
          </w:tcPr>
          <w:p w:rsidR="00134D09" w:rsidRPr="00097FF3" w:rsidRDefault="00134D09" w:rsidP="002F729F">
            <w:pPr>
              <w:bidi w:val="0"/>
              <w:jc w:val="right"/>
              <w:rPr>
                <w:rFonts w:ascii="Arial" w:hAnsi="Arial"/>
                <w:sz w:val="28"/>
                <w:szCs w:val="28"/>
              </w:rPr>
            </w:pPr>
          </w:p>
        </w:tc>
        <w:tc>
          <w:tcPr>
            <w:tcW w:w="2607" w:type="dxa"/>
            <w:tcBorders>
              <w:top w:val="nil"/>
              <w:left w:val="single" w:sz="4" w:space="0" w:color="auto"/>
              <w:bottom w:val="single" w:sz="4" w:space="0" w:color="auto"/>
              <w:right w:val="single" w:sz="4" w:space="0" w:color="auto"/>
            </w:tcBorders>
          </w:tcPr>
          <w:p w:rsidR="00134D09" w:rsidRPr="00097FF3" w:rsidRDefault="00134D09" w:rsidP="002F729F">
            <w:pPr>
              <w:bidi w:val="0"/>
              <w:jc w:val="right"/>
              <w:rPr>
                <w:rFonts w:ascii="Arial" w:hAnsi="Arial"/>
                <w:sz w:val="28"/>
                <w:szCs w:val="28"/>
              </w:rPr>
            </w:pPr>
          </w:p>
        </w:tc>
      </w:tr>
      <w:tr w:rsidR="00134D09" w:rsidRPr="00097FF3" w:rsidTr="002F729F">
        <w:trPr>
          <w:gridAfter w:val="1"/>
          <w:wAfter w:w="2643" w:type="dxa"/>
          <w:trHeight w:val="510"/>
        </w:trPr>
        <w:tc>
          <w:tcPr>
            <w:tcW w:w="1444" w:type="dxa"/>
            <w:gridSpan w:val="2"/>
            <w:vMerge/>
            <w:tcBorders>
              <w:top w:val="nil"/>
              <w:left w:val="single" w:sz="4" w:space="0" w:color="auto"/>
              <w:bottom w:val="single" w:sz="4" w:space="0" w:color="000000"/>
              <w:right w:val="single" w:sz="4" w:space="0" w:color="auto"/>
            </w:tcBorders>
            <w:vAlign w:val="center"/>
            <w:hideMark/>
          </w:tcPr>
          <w:p w:rsidR="00134D09" w:rsidRPr="00097FF3" w:rsidRDefault="00134D09" w:rsidP="002F729F">
            <w:pPr>
              <w:rPr>
                <w:rFonts w:ascii="Arial" w:hAnsi="Arial"/>
                <w:sz w:val="28"/>
                <w:szCs w:val="28"/>
              </w:rPr>
            </w:pPr>
          </w:p>
        </w:tc>
        <w:tc>
          <w:tcPr>
            <w:tcW w:w="3139" w:type="dxa"/>
            <w:tcBorders>
              <w:top w:val="nil"/>
              <w:left w:val="single" w:sz="4" w:space="0" w:color="auto"/>
              <w:bottom w:val="single" w:sz="4" w:space="0" w:color="auto"/>
              <w:right w:val="single" w:sz="4" w:space="0" w:color="auto"/>
            </w:tcBorders>
            <w:shd w:val="clear" w:color="auto" w:fill="auto"/>
            <w:vAlign w:val="bottom"/>
            <w:hideMark/>
          </w:tcPr>
          <w:p w:rsidR="00134D09" w:rsidRPr="00097FF3" w:rsidRDefault="00134D09" w:rsidP="002F729F">
            <w:pPr>
              <w:rPr>
                <w:rFonts w:ascii="Arial" w:hAnsi="Arial"/>
                <w:sz w:val="28"/>
                <w:szCs w:val="28"/>
              </w:rPr>
            </w:pPr>
            <w:r w:rsidRPr="00097FF3">
              <w:rPr>
                <w:rFonts w:ascii="Arial" w:hAnsi="Arial"/>
                <w:sz w:val="28"/>
                <w:szCs w:val="28"/>
                <w:rtl/>
              </w:rPr>
              <w:t>מס' עובדים בעלי הסמכות שונות הרלוונטיות למכרז</w:t>
            </w:r>
          </w:p>
        </w:tc>
        <w:tc>
          <w:tcPr>
            <w:tcW w:w="3472" w:type="dxa"/>
            <w:tcBorders>
              <w:top w:val="nil"/>
              <w:left w:val="single" w:sz="4" w:space="0" w:color="auto"/>
              <w:bottom w:val="single" w:sz="4" w:space="0" w:color="auto"/>
              <w:right w:val="single" w:sz="4" w:space="0" w:color="auto"/>
            </w:tcBorders>
            <w:shd w:val="clear" w:color="auto" w:fill="auto"/>
            <w:vAlign w:val="bottom"/>
          </w:tcPr>
          <w:p w:rsidR="00134D09" w:rsidRPr="00097FF3" w:rsidRDefault="00134D09" w:rsidP="002F729F">
            <w:pPr>
              <w:bidi w:val="0"/>
              <w:jc w:val="right"/>
              <w:rPr>
                <w:rFonts w:ascii="Arial" w:hAnsi="Arial"/>
                <w:sz w:val="28"/>
                <w:szCs w:val="28"/>
              </w:rPr>
            </w:pPr>
          </w:p>
        </w:tc>
        <w:tc>
          <w:tcPr>
            <w:tcW w:w="2607" w:type="dxa"/>
            <w:tcBorders>
              <w:top w:val="nil"/>
              <w:left w:val="single" w:sz="4" w:space="0" w:color="auto"/>
              <w:bottom w:val="single" w:sz="4" w:space="0" w:color="auto"/>
              <w:right w:val="single" w:sz="4" w:space="0" w:color="auto"/>
            </w:tcBorders>
          </w:tcPr>
          <w:p w:rsidR="00134D09" w:rsidRPr="00097FF3" w:rsidRDefault="00134D09" w:rsidP="002F729F">
            <w:pPr>
              <w:bidi w:val="0"/>
              <w:jc w:val="right"/>
              <w:rPr>
                <w:rFonts w:ascii="Arial" w:hAnsi="Arial"/>
                <w:sz w:val="28"/>
                <w:szCs w:val="28"/>
              </w:rPr>
            </w:pPr>
          </w:p>
        </w:tc>
      </w:tr>
      <w:tr w:rsidR="00134D09" w:rsidRPr="00097FF3" w:rsidTr="002F729F">
        <w:trPr>
          <w:gridAfter w:val="1"/>
          <w:wAfter w:w="2643" w:type="dxa"/>
          <w:trHeight w:val="510"/>
        </w:trPr>
        <w:tc>
          <w:tcPr>
            <w:tcW w:w="1444" w:type="dxa"/>
            <w:gridSpan w:val="2"/>
            <w:vMerge/>
            <w:tcBorders>
              <w:top w:val="nil"/>
              <w:left w:val="single" w:sz="4" w:space="0" w:color="auto"/>
              <w:bottom w:val="single" w:sz="4" w:space="0" w:color="000000"/>
              <w:right w:val="single" w:sz="4" w:space="0" w:color="auto"/>
            </w:tcBorders>
            <w:vAlign w:val="center"/>
            <w:hideMark/>
          </w:tcPr>
          <w:p w:rsidR="00134D09" w:rsidRPr="00097FF3" w:rsidRDefault="00134D09" w:rsidP="002F729F">
            <w:pPr>
              <w:rPr>
                <w:rFonts w:ascii="Arial" w:hAnsi="Arial"/>
                <w:sz w:val="28"/>
                <w:szCs w:val="28"/>
              </w:rPr>
            </w:pPr>
          </w:p>
        </w:tc>
        <w:tc>
          <w:tcPr>
            <w:tcW w:w="3139" w:type="dxa"/>
            <w:tcBorders>
              <w:top w:val="nil"/>
              <w:left w:val="single" w:sz="4" w:space="0" w:color="auto"/>
              <w:bottom w:val="single" w:sz="4" w:space="0" w:color="auto"/>
              <w:right w:val="single" w:sz="4" w:space="0" w:color="auto"/>
            </w:tcBorders>
            <w:shd w:val="clear" w:color="auto" w:fill="auto"/>
            <w:vAlign w:val="bottom"/>
            <w:hideMark/>
          </w:tcPr>
          <w:p w:rsidR="00134D09" w:rsidRPr="00097FF3" w:rsidRDefault="00134D09" w:rsidP="002F729F">
            <w:pPr>
              <w:rPr>
                <w:rFonts w:ascii="Arial" w:hAnsi="Arial"/>
                <w:sz w:val="28"/>
                <w:szCs w:val="28"/>
              </w:rPr>
            </w:pPr>
            <w:r w:rsidRPr="00097FF3">
              <w:rPr>
                <w:rFonts w:ascii="Arial" w:hAnsi="Arial"/>
                <w:sz w:val="28"/>
                <w:szCs w:val="28"/>
                <w:rtl/>
              </w:rPr>
              <w:t>גודל מחלקת השירות ורמת הזמינות</w:t>
            </w:r>
          </w:p>
        </w:tc>
        <w:tc>
          <w:tcPr>
            <w:tcW w:w="3472" w:type="dxa"/>
            <w:tcBorders>
              <w:top w:val="nil"/>
              <w:left w:val="single" w:sz="4" w:space="0" w:color="auto"/>
              <w:bottom w:val="single" w:sz="4" w:space="0" w:color="auto"/>
              <w:right w:val="single" w:sz="4" w:space="0" w:color="auto"/>
            </w:tcBorders>
            <w:shd w:val="clear" w:color="auto" w:fill="auto"/>
            <w:vAlign w:val="bottom"/>
          </w:tcPr>
          <w:p w:rsidR="00134D09" w:rsidRPr="00097FF3" w:rsidRDefault="00134D09" w:rsidP="002F729F">
            <w:pPr>
              <w:bidi w:val="0"/>
              <w:jc w:val="right"/>
              <w:rPr>
                <w:rFonts w:ascii="Arial" w:hAnsi="Arial"/>
                <w:sz w:val="28"/>
                <w:szCs w:val="28"/>
              </w:rPr>
            </w:pPr>
          </w:p>
        </w:tc>
        <w:tc>
          <w:tcPr>
            <w:tcW w:w="2607" w:type="dxa"/>
            <w:tcBorders>
              <w:top w:val="nil"/>
              <w:left w:val="single" w:sz="4" w:space="0" w:color="auto"/>
              <w:bottom w:val="single" w:sz="4" w:space="0" w:color="auto"/>
              <w:right w:val="single" w:sz="4" w:space="0" w:color="auto"/>
            </w:tcBorders>
          </w:tcPr>
          <w:p w:rsidR="00134D09" w:rsidRPr="00097FF3" w:rsidRDefault="00134D09" w:rsidP="002F729F">
            <w:pPr>
              <w:bidi w:val="0"/>
              <w:jc w:val="right"/>
              <w:rPr>
                <w:rFonts w:ascii="Arial" w:hAnsi="Arial"/>
                <w:sz w:val="28"/>
                <w:szCs w:val="28"/>
              </w:rPr>
            </w:pPr>
          </w:p>
        </w:tc>
      </w:tr>
      <w:tr w:rsidR="00134D09" w:rsidRPr="00097FF3" w:rsidTr="002F729F">
        <w:trPr>
          <w:gridAfter w:val="1"/>
          <w:wAfter w:w="2643" w:type="dxa"/>
          <w:trHeight w:val="510"/>
        </w:trPr>
        <w:tc>
          <w:tcPr>
            <w:tcW w:w="1444" w:type="dxa"/>
            <w:gridSpan w:val="2"/>
            <w:vMerge/>
            <w:tcBorders>
              <w:top w:val="nil"/>
              <w:left w:val="single" w:sz="4" w:space="0" w:color="auto"/>
              <w:bottom w:val="single" w:sz="4" w:space="0" w:color="000000"/>
              <w:right w:val="single" w:sz="4" w:space="0" w:color="auto"/>
            </w:tcBorders>
            <w:vAlign w:val="center"/>
            <w:hideMark/>
          </w:tcPr>
          <w:p w:rsidR="00134D09" w:rsidRPr="00097FF3" w:rsidRDefault="00134D09" w:rsidP="002F729F">
            <w:pPr>
              <w:rPr>
                <w:rFonts w:ascii="Arial" w:hAnsi="Arial"/>
                <w:sz w:val="28"/>
                <w:szCs w:val="28"/>
              </w:rPr>
            </w:pPr>
          </w:p>
        </w:tc>
        <w:tc>
          <w:tcPr>
            <w:tcW w:w="3139" w:type="dxa"/>
            <w:tcBorders>
              <w:top w:val="nil"/>
              <w:left w:val="single" w:sz="4" w:space="0" w:color="auto"/>
              <w:bottom w:val="single" w:sz="4" w:space="0" w:color="auto"/>
              <w:right w:val="single" w:sz="4" w:space="0" w:color="auto"/>
            </w:tcBorders>
            <w:shd w:val="clear" w:color="auto" w:fill="auto"/>
            <w:vAlign w:val="bottom"/>
            <w:hideMark/>
          </w:tcPr>
          <w:p w:rsidR="00134D09" w:rsidRPr="00097FF3" w:rsidRDefault="00134D09" w:rsidP="002F729F">
            <w:pPr>
              <w:rPr>
                <w:rFonts w:ascii="Arial" w:hAnsi="Arial"/>
                <w:sz w:val="28"/>
                <w:szCs w:val="28"/>
              </w:rPr>
            </w:pPr>
            <w:r w:rsidRPr="00097FF3">
              <w:rPr>
                <w:rFonts w:ascii="Arial" w:hAnsi="Arial"/>
                <w:sz w:val="28"/>
                <w:szCs w:val="28"/>
                <w:rtl/>
              </w:rPr>
              <w:t>איכות ומקצועיות של מחלקת השירות</w:t>
            </w:r>
          </w:p>
        </w:tc>
        <w:tc>
          <w:tcPr>
            <w:tcW w:w="3472" w:type="dxa"/>
            <w:tcBorders>
              <w:top w:val="nil"/>
              <w:left w:val="single" w:sz="4" w:space="0" w:color="auto"/>
              <w:bottom w:val="single" w:sz="4" w:space="0" w:color="auto"/>
              <w:right w:val="single" w:sz="4" w:space="0" w:color="auto"/>
            </w:tcBorders>
            <w:shd w:val="clear" w:color="auto" w:fill="auto"/>
            <w:vAlign w:val="bottom"/>
          </w:tcPr>
          <w:p w:rsidR="00134D09" w:rsidRPr="00097FF3" w:rsidRDefault="00134D09" w:rsidP="002F729F">
            <w:pPr>
              <w:bidi w:val="0"/>
              <w:jc w:val="right"/>
              <w:rPr>
                <w:rFonts w:ascii="Arial" w:hAnsi="Arial"/>
                <w:sz w:val="28"/>
                <w:szCs w:val="28"/>
              </w:rPr>
            </w:pPr>
          </w:p>
        </w:tc>
        <w:tc>
          <w:tcPr>
            <w:tcW w:w="2607" w:type="dxa"/>
            <w:tcBorders>
              <w:top w:val="nil"/>
              <w:left w:val="single" w:sz="4" w:space="0" w:color="auto"/>
              <w:bottom w:val="single" w:sz="4" w:space="0" w:color="auto"/>
              <w:right w:val="single" w:sz="4" w:space="0" w:color="auto"/>
            </w:tcBorders>
          </w:tcPr>
          <w:p w:rsidR="00134D09" w:rsidRPr="00097FF3" w:rsidRDefault="00134D09" w:rsidP="002F729F">
            <w:pPr>
              <w:bidi w:val="0"/>
              <w:jc w:val="right"/>
              <w:rPr>
                <w:rFonts w:ascii="Arial" w:hAnsi="Arial"/>
                <w:sz w:val="28"/>
                <w:szCs w:val="28"/>
              </w:rPr>
            </w:pPr>
          </w:p>
        </w:tc>
      </w:tr>
      <w:tr w:rsidR="009921FF" w:rsidRPr="00097FF3" w:rsidTr="002F729F">
        <w:trPr>
          <w:gridAfter w:val="1"/>
          <w:wAfter w:w="2643" w:type="dxa"/>
          <w:trHeight w:val="255"/>
        </w:trPr>
        <w:tc>
          <w:tcPr>
            <w:tcW w:w="1444" w:type="dxa"/>
            <w:gridSpan w:val="2"/>
            <w:tcBorders>
              <w:top w:val="nil"/>
              <w:left w:val="single" w:sz="4" w:space="0" w:color="auto"/>
              <w:bottom w:val="single" w:sz="4" w:space="0" w:color="000000"/>
              <w:right w:val="single" w:sz="4" w:space="0" w:color="auto"/>
            </w:tcBorders>
            <w:shd w:val="clear" w:color="auto" w:fill="auto"/>
            <w:vAlign w:val="bottom"/>
          </w:tcPr>
          <w:p w:rsidR="009921FF" w:rsidRPr="00097FF3" w:rsidRDefault="009921FF" w:rsidP="002F729F">
            <w:pPr>
              <w:rPr>
                <w:rFonts w:ascii="Arial" w:hAnsi="Arial"/>
                <w:sz w:val="28"/>
                <w:szCs w:val="28"/>
                <w:rtl/>
              </w:rPr>
            </w:pPr>
          </w:p>
        </w:tc>
        <w:tc>
          <w:tcPr>
            <w:tcW w:w="3139" w:type="dxa"/>
            <w:tcBorders>
              <w:top w:val="nil"/>
              <w:left w:val="single" w:sz="4" w:space="0" w:color="auto"/>
              <w:bottom w:val="single" w:sz="4" w:space="0" w:color="auto"/>
              <w:right w:val="single" w:sz="4" w:space="0" w:color="auto"/>
            </w:tcBorders>
            <w:shd w:val="clear" w:color="auto" w:fill="auto"/>
            <w:vAlign w:val="bottom"/>
          </w:tcPr>
          <w:p w:rsidR="009921FF" w:rsidRPr="00097FF3" w:rsidRDefault="009921FF" w:rsidP="002F729F">
            <w:pPr>
              <w:rPr>
                <w:rFonts w:ascii="Arial" w:hAnsi="Arial"/>
                <w:sz w:val="28"/>
                <w:szCs w:val="28"/>
                <w:rtl/>
              </w:rPr>
            </w:pPr>
          </w:p>
        </w:tc>
        <w:tc>
          <w:tcPr>
            <w:tcW w:w="3472" w:type="dxa"/>
            <w:tcBorders>
              <w:top w:val="nil"/>
              <w:left w:val="single" w:sz="4" w:space="0" w:color="auto"/>
              <w:bottom w:val="single" w:sz="4" w:space="0" w:color="auto"/>
              <w:right w:val="single" w:sz="4" w:space="0" w:color="auto"/>
            </w:tcBorders>
            <w:shd w:val="clear" w:color="auto" w:fill="auto"/>
            <w:vAlign w:val="bottom"/>
          </w:tcPr>
          <w:p w:rsidR="009921FF" w:rsidRPr="00097FF3" w:rsidRDefault="009921FF" w:rsidP="002F729F">
            <w:pPr>
              <w:bidi w:val="0"/>
              <w:jc w:val="right"/>
              <w:rPr>
                <w:rFonts w:ascii="Arial" w:hAnsi="Arial"/>
                <w:sz w:val="28"/>
                <w:szCs w:val="28"/>
              </w:rPr>
            </w:pPr>
          </w:p>
        </w:tc>
        <w:tc>
          <w:tcPr>
            <w:tcW w:w="2607" w:type="dxa"/>
            <w:tcBorders>
              <w:top w:val="nil"/>
              <w:left w:val="single" w:sz="4" w:space="0" w:color="auto"/>
              <w:bottom w:val="single" w:sz="4" w:space="0" w:color="auto"/>
              <w:right w:val="single" w:sz="4" w:space="0" w:color="auto"/>
            </w:tcBorders>
          </w:tcPr>
          <w:p w:rsidR="009921FF" w:rsidRPr="00097FF3" w:rsidRDefault="009921FF" w:rsidP="002F729F">
            <w:pPr>
              <w:bidi w:val="0"/>
              <w:jc w:val="right"/>
              <w:rPr>
                <w:rFonts w:ascii="Arial" w:hAnsi="Arial"/>
                <w:sz w:val="28"/>
                <w:szCs w:val="28"/>
              </w:rPr>
            </w:pPr>
          </w:p>
        </w:tc>
      </w:tr>
      <w:tr w:rsidR="009921FF" w:rsidRPr="00097FF3" w:rsidTr="002F729F">
        <w:trPr>
          <w:gridAfter w:val="1"/>
          <w:wAfter w:w="2643" w:type="dxa"/>
          <w:trHeight w:val="255"/>
        </w:trPr>
        <w:tc>
          <w:tcPr>
            <w:tcW w:w="1444" w:type="dxa"/>
            <w:gridSpan w:val="2"/>
            <w:tcBorders>
              <w:top w:val="nil"/>
              <w:left w:val="single" w:sz="4" w:space="0" w:color="auto"/>
              <w:bottom w:val="single" w:sz="4" w:space="0" w:color="000000"/>
              <w:right w:val="single" w:sz="4" w:space="0" w:color="auto"/>
            </w:tcBorders>
            <w:shd w:val="clear" w:color="auto" w:fill="auto"/>
            <w:vAlign w:val="bottom"/>
          </w:tcPr>
          <w:p w:rsidR="009921FF" w:rsidRPr="00097FF3" w:rsidRDefault="009921FF" w:rsidP="002F729F">
            <w:pPr>
              <w:rPr>
                <w:rFonts w:ascii="Arial" w:hAnsi="Arial"/>
                <w:sz w:val="28"/>
                <w:szCs w:val="28"/>
                <w:rtl/>
              </w:rPr>
            </w:pPr>
          </w:p>
        </w:tc>
        <w:tc>
          <w:tcPr>
            <w:tcW w:w="3139" w:type="dxa"/>
            <w:tcBorders>
              <w:top w:val="nil"/>
              <w:left w:val="single" w:sz="4" w:space="0" w:color="auto"/>
              <w:bottom w:val="single" w:sz="4" w:space="0" w:color="auto"/>
              <w:right w:val="single" w:sz="4" w:space="0" w:color="auto"/>
            </w:tcBorders>
            <w:shd w:val="clear" w:color="auto" w:fill="auto"/>
            <w:vAlign w:val="bottom"/>
          </w:tcPr>
          <w:p w:rsidR="009921FF" w:rsidRPr="00097FF3" w:rsidRDefault="009921FF" w:rsidP="002F729F">
            <w:pPr>
              <w:rPr>
                <w:rFonts w:ascii="Arial" w:hAnsi="Arial"/>
                <w:sz w:val="28"/>
                <w:szCs w:val="28"/>
                <w:rtl/>
              </w:rPr>
            </w:pPr>
          </w:p>
        </w:tc>
        <w:tc>
          <w:tcPr>
            <w:tcW w:w="3472" w:type="dxa"/>
            <w:tcBorders>
              <w:top w:val="nil"/>
              <w:left w:val="single" w:sz="4" w:space="0" w:color="auto"/>
              <w:bottom w:val="single" w:sz="4" w:space="0" w:color="auto"/>
              <w:right w:val="single" w:sz="4" w:space="0" w:color="auto"/>
            </w:tcBorders>
            <w:shd w:val="clear" w:color="auto" w:fill="auto"/>
            <w:vAlign w:val="bottom"/>
          </w:tcPr>
          <w:p w:rsidR="009921FF" w:rsidRPr="00097FF3" w:rsidRDefault="009921FF" w:rsidP="002F729F">
            <w:pPr>
              <w:bidi w:val="0"/>
              <w:jc w:val="right"/>
              <w:rPr>
                <w:rFonts w:ascii="Arial" w:hAnsi="Arial"/>
                <w:sz w:val="28"/>
                <w:szCs w:val="28"/>
              </w:rPr>
            </w:pPr>
          </w:p>
        </w:tc>
        <w:tc>
          <w:tcPr>
            <w:tcW w:w="2607" w:type="dxa"/>
            <w:tcBorders>
              <w:top w:val="nil"/>
              <w:left w:val="single" w:sz="4" w:space="0" w:color="auto"/>
              <w:bottom w:val="single" w:sz="4" w:space="0" w:color="auto"/>
              <w:right w:val="single" w:sz="4" w:space="0" w:color="auto"/>
            </w:tcBorders>
          </w:tcPr>
          <w:p w:rsidR="009921FF" w:rsidRPr="00097FF3" w:rsidRDefault="009921FF" w:rsidP="002F729F">
            <w:pPr>
              <w:bidi w:val="0"/>
              <w:jc w:val="right"/>
              <w:rPr>
                <w:rFonts w:ascii="Arial" w:hAnsi="Arial"/>
                <w:sz w:val="28"/>
                <w:szCs w:val="28"/>
              </w:rPr>
            </w:pPr>
          </w:p>
        </w:tc>
      </w:tr>
      <w:tr w:rsidR="009921FF" w:rsidRPr="00134D09" w:rsidTr="002F729F">
        <w:trPr>
          <w:gridAfter w:val="1"/>
          <w:wAfter w:w="2643" w:type="dxa"/>
          <w:trHeight w:val="510"/>
        </w:trPr>
        <w:tc>
          <w:tcPr>
            <w:tcW w:w="144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9921FF" w:rsidRPr="00134D09" w:rsidRDefault="009921FF" w:rsidP="002F729F">
            <w:pPr>
              <w:rPr>
                <w:rStyle w:val="afff1"/>
              </w:rPr>
            </w:pPr>
            <w:r w:rsidRPr="009921FF">
              <w:rPr>
                <w:rFonts w:ascii="Arial" w:hAnsi="Arial"/>
                <w:b/>
                <w:bCs/>
                <w:sz w:val="28"/>
                <w:szCs w:val="28"/>
                <w:rtl/>
              </w:rPr>
              <w:t>תאור</w:t>
            </w:r>
            <w:r>
              <w:rPr>
                <w:rFonts w:ascii="Arial" w:hAnsi="Arial" w:hint="cs"/>
                <w:b/>
                <w:bCs/>
                <w:sz w:val="28"/>
                <w:szCs w:val="28"/>
                <w:rtl/>
              </w:rPr>
              <w:t xml:space="preserve"> </w:t>
            </w:r>
            <w:r w:rsidRPr="009921FF">
              <w:rPr>
                <w:rFonts w:ascii="Arial" w:hAnsi="Arial"/>
                <w:b/>
                <w:bCs/>
                <w:sz w:val="28"/>
                <w:szCs w:val="28"/>
                <w:rtl/>
              </w:rPr>
              <w:t>הדרישה</w:t>
            </w:r>
            <w:r w:rsidRPr="00134D09">
              <w:rPr>
                <w:rStyle w:val="afff1"/>
                <w:rtl/>
              </w:rPr>
              <w:t xml:space="preserve"> </w:t>
            </w:r>
          </w:p>
        </w:tc>
        <w:tc>
          <w:tcPr>
            <w:tcW w:w="313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921FF" w:rsidRPr="00134D09" w:rsidRDefault="009921FF" w:rsidP="002F729F">
            <w:pPr>
              <w:pStyle w:val="3"/>
              <w:rPr>
                <w:rStyle w:val="afff1"/>
              </w:rPr>
            </w:pPr>
            <w:r w:rsidRPr="00134D09">
              <w:rPr>
                <w:rStyle w:val="afff1"/>
                <w:rtl/>
              </w:rPr>
              <w:t xml:space="preserve">עמידה בתנאי </w:t>
            </w:r>
          </w:p>
        </w:tc>
        <w:tc>
          <w:tcPr>
            <w:tcW w:w="3472" w:type="dxa"/>
            <w:tcBorders>
              <w:top w:val="single" w:sz="4" w:space="0" w:color="auto"/>
              <w:left w:val="single" w:sz="4" w:space="0" w:color="auto"/>
              <w:bottom w:val="single" w:sz="4" w:space="0" w:color="auto"/>
              <w:right w:val="single" w:sz="4" w:space="0" w:color="auto"/>
            </w:tcBorders>
            <w:shd w:val="clear" w:color="auto" w:fill="auto"/>
            <w:vAlign w:val="bottom"/>
          </w:tcPr>
          <w:p w:rsidR="009921FF" w:rsidRPr="00134D09" w:rsidRDefault="009921FF" w:rsidP="002F729F">
            <w:pPr>
              <w:pStyle w:val="3"/>
              <w:rPr>
                <w:rStyle w:val="afff1"/>
                <w:rtl/>
              </w:rPr>
            </w:pPr>
            <w:r w:rsidRPr="00134D09">
              <w:rPr>
                <w:rStyle w:val="afff1"/>
                <w:rFonts w:hint="cs"/>
                <w:rtl/>
              </w:rPr>
              <w:t>מענה</w:t>
            </w:r>
          </w:p>
        </w:tc>
        <w:tc>
          <w:tcPr>
            <w:tcW w:w="2607" w:type="dxa"/>
            <w:tcBorders>
              <w:top w:val="single" w:sz="4" w:space="0" w:color="auto"/>
              <w:left w:val="single" w:sz="4" w:space="0" w:color="auto"/>
              <w:bottom w:val="single" w:sz="4" w:space="0" w:color="auto"/>
              <w:right w:val="single" w:sz="4" w:space="0" w:color="auto"/>
            </w:tcBorders>
          </w:tcPr>
          <w:p w:rsidR="009921FF" w:rsidRPr="00134D09" w:rsidRDefault="009921FF" w:rsidP="002F729F">
            <w:pPr>
              <w:pStyle w:val="3"/>
              <w:rPr>
                <w:rStyle w:val="afff1"/>
                <w:rtl/>
              </w:rPr>
            </w:pPr>
            <w:r w:rsidRPr="00134D09">
              <w:rPr>
                <w:rStyle w:val="afff1"/>
                <w:rFonts w:hint="cs"/>
                <w:rtl/>
              </w:rPr>
              <w:t>מראה מקום מדוייק בהצעת המציע</w:t>
            </w:r>
          </w:p>
        </w:tc>
      </w:tr>
      <w:tr w:rsidR="00134D09" w:rsidRPr="00097FF3" w:rsidTr="002F729F">
        <w:trPr>
          <w:gridAfter w:val="1"/>
          <w:wAfter w:w="2643" w:type="dxa"/>
          <w:trHeight w:val="255"/>
        </w:trPr>
        <w:tc>
          <w:tcPr>
            <w:tcW w:w="1444" w:type="dxa"/>
            <w:gridSpan w:val="2"/>
            <w:vMerge w:val="restart"/>
            <w:tcBorders>
              <w:top w:val="nil"/>
              <w:left w:val="single" w:sz="4" w:space="0" w:color="auto"/>
              <w:bottom w:val="single" w:sz="4" w:space="0" w:color="000000"/>
              <w:right w:val="single" w:sz="4" w:space="0" w:color="auto"/>
            </w:tcBorders>
            <w:shd w:val="clear" w:color="auto" w:fill="auto"/>
            <w:vAlign w:val="bottom"/>
            <w:hideMark/>
          </w:tcPr>
          <w:p w:rsidR="00134D09" w:rsidRPr="00097FF3" w:rsidRDefault="00134D09" w:rsidP="002F729F">
            <w:pPr>
              <w:rPr>
                <w:rFonts w:ascii="Arial" w:hAnsi="Arial"/>
                <w:sz w:val="28"/>
                <w:szCs w:val="28"/>
              </w:rPr>
            </w:pPr>
            <w:r w:rsidRPr="00097FF3">
              <w:rPr>
                <w:rFonts w:ascii="Arial" w:hAnsi="Arial"/>
                <w:sz w:val="28"/>
                <w:szCs w:val="28"/>
                <w:rtl/>
              </w:rPr>
              <w:t>תצורת הגישה והשרידות בארץ ובחו"ל ושירותים נוספים</w:t>
            </w:r>
          </w:p>
        </w:tc>
        <w:tc>
          <w:tcPr>
            <w:tcW w:w="3139" w:type="dxa"/>
            <w:tcBorders>
              <w:top w:val="nil"/>
              <w:left w:val="single" w:sz="4" w:space="0" w:color="auto"/>
              <w:bottom w:val="single" w:sz="4" w:space="0" w:color="auto"/>
              <w:right w:val="single" w:sz="4" w:space="0" w:color="auto"/>
            </w:tcBorders>
            <w:shd w:val="clear" w:color="auto" w:fill="auto"/>
            <w:vAlign w:val="bottom"/>
            <w:hideMark/>
          </w:tcPr>
          <w:p w:rsidR="00134D09" w:rsidRPr="00097FF3" w:rsidRDefault="00134D09" w:rsidP="002F729F">
            <w:pPr>
              <w:rPr>
                <w:rFonts w:ascii="Arial" w:hAnsi="Arial"/>
                <w:sz w:val="28"/>
                <w:szCs w:val="28"/>
              </w:rPr>
            </w:pPr>
            <w:r w:rsidRPr="00097FF3">
              <w:rPr>
                <w:rFonts w:ascii="Arial" w:hAnsi="Arial"/>
                <w:sz w:val="28"/>
                <w:szCs w:val="28"/>
                <w:rtl/>
              </w:rPr>
              <w:t>תצורת השרידות בארץ</w:t>
            </w:r>
          </w:p>
        </w:tc>
        <w:tc>
          <w:tcPr>
            <w:tcW w:w="3472" w:type="dxa"/>
            <w:tcBorders>
              <w:top w:val="nil"/>
              <w:left w:val="single" w:sz="4" w:space="0" w:color="auto"/>
              <w:bottom w:val="single" w:sz="4" w:space="0" w:color="auto"/>
              <w:right w:val="single" w:sz="4" w:space="0" w:color="auto"/>
            </w:tcBorders>
            <w:shd w:val="clear" w:color="auto" w:fill="auto"/>
            <w:vAlign w:val="bottom"/>
          </w:tcPr>
          <w:p w:rsidR="00134D09" w:rsidRPr="00097FF3" w:rsidRDefault="00134D09" w:rsidP="002F729F">
            <w:pPr>
              <w:bidi w:val="0"/>
              <w:jc w:val="right"/>
              <w:rPr>
                <w:rFonts w:ascii="Arial" w:hAnsi="Arial"/>
                <w:sz w:val="28"/>
                <w:szCs w:val="28"/>
              </w:rPr>
            </w:pPr>
          </w:p>
        </w:tc>
        <w:tc>
          <w:tcPr>
            <w:tcW w:w="2607" w:type="dxa"/>
            <w:tcBorders>
              <w:top w:val="nil"/>
              <w:left w:val="single" w:sz="4" w:space="0" w:color="auto"/>
              <w:bottom w:val="single" w:sz="4" w:space="0" w:color="auto"/>
              <w:right w:val="single" w:sz="4" w:space="0" w:color="auto"/>
            </w:tcBorders>
          </w:tcPr>
          <w:p w:rsidR="00134D09" w:rsidRPr="00097FF3" w:rsidRDefault="00134D09" w:rsidP="002F729F">
            <w:pPr>
              <w:bidi w:val="0"/>
              <w:jc w:val="right"/>
              <w:rPr>
                <w:rFonts w:ascii="Arial" w:hAnsi="Arial"/>
                <w:sz w:val="28"/>
                <w:szCs w:val="28"/>
              </w:rPr>
            </w:pPr>
          </w:p>
        </w:tc>
      </w:tr>
      <w:tr w:rsidR="00134D09" w:rsidRPr="00097FF3" w:rsidTr="002F729F">
        <w:trPr>
          <w:gridAfter w:val="1"/>
          <w:wAfter w:w="2643" w:type="dxa"/>
          <w:trHeight w:val="255"/>
        </w:trPr>
        <w:tc>
          <w:tcPr>
            <w:tcW w:w="1444" w:type="dxa"/>
            <w:gridSpan w:val="2"/>
            <w:vMerge/>
            <w:tcBorders>
              <w:top w:val="nil"/>
              <w:left w:val="single" w:sz="4" w:space="0" w:color="auto"/>
              <w:bottom w:val="single" w:sz="4" w:space="0" w:color="000000"/>
              <w:right w:val="single" w:sz="4" w:space="0" w:color="auto"/>
            </w:tcBorders>
            <w:vAlign w:val="center"/>
            <w:hideMark/>
          </w:tcPr>
          <w:p w:rsidR="00134D09" w:rsidRPr="00097FF3" w:rsidRDefault="00134D09" w:rsidP="002F729F">
            <w:pPr>
              <w:rPr>
                <w:rFonts w:ascii="Arial" w:hAnsi="Arial"/>
                <w:sz w:val="28"/>
                <w:szCs w:val="28"/>
              </w:rPr>
            </w:pPr>
          </w:p>
        </w:tc>
        <w:tc>
          <w:tcPr>
            <w:tcW w:w="3139" w:type="dxa"/>
            <w:tcBorders>
              <w:top w:val="nil"/>
              <w:left w:val="single" w:sz="4" w:space="0" w:color="auto"/>
              <w:bottom w:val="single" w:sz="4" w:space="0" w:color="auto"/>
              <w:right w:val="single" w:sz="4" w:space="0" w:color="auto"/>
            </w:tcBorders>
            <w:shd w:val="clear" w:color="auto" w:fill="auto"/>
            <w:vAlign w:val="bottom"/>
            <w:hideMark/>
          </w:tcPr>
          <w:p w:rsidR="00134D09" w:rsidRPr="00097FF3" w:rsidRDefault="00134D09" w:rsidP="002F729F">
            <w:pPr>
              <w:rPr>
                <w:rFonts w:ascii="Arial" w:hAnsi="Arial"/>
                <w:sz w:val="28"/>
                <w:szCs w:val="28"/>
              </w:rPr>
            </w:pPr>
            <w:r w:rsidRPr="00097FF3">
              <w:rPr>
                <w:rFonts w:ascii="Arial" w:hAnsi="Arial"/>
                <w:sz w:val="28"/>
                <w:szCs w:val="28"/>
                <w:rtl/>
              </w:rPr>
              <w:t>תצורת השרידות לחו"ל</w:t>
            </w:r>
          </w:p>
        </w:tc>
        <w:tc>
          <w:tcPr>
            <w:tcW w:w="3472" w:type="dxa"/>
            <w:tcBorders>
              <w:top w:val="nil"/>
              <w:left w:val="single" w:sz="4" w:space="0" w:color="auto"/>
              <w:bottom w:val="single" w:sz="4" w:space="0" w:color="auto"/>
              <w:right w:val="single" w:sz="4" w:space="0" w:color="auto"/>
            </w:tcBorders>
            <w:shd w:val="clear" w:color="auto" w:fill="auto"/>
            <w:vAlign w:val="bottom"/>
          </w:tcPr>
          <w:p w:rsidR="00134D09" w:rsidRPr="00097FF3" w:rsidRDefault="00134D09" w:rsidP="002F729F">
            <w:pPr>
              <w:bidi w:val="0"/>
              <w:jc w:val="right"/>
              <w:rPr>
                <w:rFonts w:ascii="Arial" w:hAnsi="Arial"/>
                <w:sz w:val="28"/>
                <w:szCs w:val="28"/>
              </w:rPr>
            </w:pPr>
          </w:p>
        </w:tc>
        <w:tc>
          <w:tcPr>
            <w:tcW w:w="2607" w:type="dxa"/>
            <w:tcBorders>
              <w:top w:val="nil"/>
              <w:left w:val="single" w:sz="4" w:space="0" w:color="auto"/>
              <w:bottom w:val="single" w:sz="4" w:space="0" w:color="auto"/>
              <w:right w:val="single" w:sz="4" w:space="0" w:color="auto"/>
            </w:tcBorders>
          </w:tcPr>
          <w:p w:rsidR="00134D09" w:rsidRPr="00097FF3" w:rsidRDefault="00134D09" w:rsidP="002F729F">
            <w:pPr>
              <w:bidi w:val="0"/>
              <w:jc w:val="right"/>
              <w:rPr>
                <w:rFonts w:ascii="Arial" w:hAnsi="Arial"/>
                <w:sz w:val="28"/>
                <w:szCs w:val="28"/>
              </w:rPr>
            </w:pPr>
          </w:p>
        </w:tc>
      </w:tr>
      <w:tr w:rsidR="00134D09" w:rsidRPr="00097FF3" w:rsidTr="002F729F">
        <w:trPr>
          <w:gridAfter w:val="1"/>
          <w:wAfter w:w="2643" w:type="dxa"/>
          <w:trHeight w:val="255"/>
        </w:trPr>
        <w:tc>
          <w:tcPr>
            <w:tcW w:w="1444" w:type="dxa"/>
            <w:gridSpan w:val="2"/>
            <w:vMerge/>
            <w:tcBorders>
              <w:top w:val="nil"/>
              <w:left w:val="single" w:sz="4" w:space="0" w:color="auto"/>
              <w:bottom w:val="single" w:sz="4" w:space="0" w:color="000000"/>
              <w:right w:val="single" w:sz="4" w:space="0" w:color="auto"/>
            </w:tcBorders>
            <w:vAlign w:val="center"/>
            <w:hideMark/>
          </w:tcPr>
          <w:p w:rsidR="00134D09" w:rsidRPr="00097FF3" w:rsidRDefault="00134D09" w:rsidP="002F729F">
            <w:pPr>
              <w:rPr>
                <w:rFonts w:ascii="Arial" w:hAnsi="Arial"/>
                <w:sz w:val="28"/>
                <w:szCs w:val="28"/>
              </w:rPr>
            </w:pPr>
          </w:p>
        </w:tc>
        <w:tc>
          <w:tcPr>
            <w:tcW w:w="3139" w:type="dxa"/>
            <w:tcBorders>
              <w:top w:val="nil"/>
              <w:left w:val="single" w:sz="4" w:space="0" w:color="auto"/>
              <w:bottom w:val="single" w:sz="4" w:space="0" w:color="auto"/>
              <w:right w:val="single" w:sz="4" w:space="0" w:color="auto"/>
            </w:tcBorders>
            <w:shd w:val="clear" w:color="auto" w:fill="auto"/>
            <w:vAlign w:val="bottom"/>
            <w:hideMark/>
          </w:tcPr>
          <w:p w:rsidR="00134D09" w:rsidRPr="00097FF3" w:rsidRDefault="00134D09" w:rsidP="002F729F">
            <w:pPr>
              <w:rPr>
                <w:rFonts w:ascii="Arial" w:hAnsi="Arial"/>
                <w:sz w:val="28"/>
                <w:szCs w:val="28"/>
              </w:rPr>
            </w:pPr>
            <w:r w:rsidRPr="00097FF3">
              <w:rPr>
                <w:rFonts w:ascii="Arial" w:hAnsi="Arial"/>
                <w:sz w:val="28"/>
                <w:szCs w:val="28"/>
                <w:rtl/>
              </w:rPr>
              <w:t>שירותים נוספים</w:t>
            </w:r>
          </w:p>
        </w:tc>
        <w:tc>
          <w:tcPr>
            <w:tcW w:w="3472" w:type="dxa"/>
            <w:tcBorders>
              <w:top w:val="nil"/>
              <w:left w:val="single" w:sz="4" w:space="0" w:color="auto"/>
              <w:bottom w:val="single" w:sz="4" w:space="0" w:color="auto"/>
              <w:right w:val="single" w:sz="4" w:space="0" w:color="auto"/>
            </w:tcBorders>
            <w:shd w:val="clear" w:color="auto" w:fill="auto"/>
            <w:vAlign w:val="bottom"/>
          </w:tcPr>
          <w:p w:rsidR="00134D09" w:rsidRPr="00097FF3" w:rsidRDefault="00134D09" w:rsidP="002F729F">
            <w:pPr>
              <w:bidi w:val="0"/>
              <w:jc w:val="right"/>
              <w:rPr>
                <w:rFonts w:ascii="Arial" w:hAnsi="Arial"/>
                <w:sz w:val="28"/>
                <w:szCs w:val="28"/>
              </w:rPr>
            </w:pPr>
          </w:p>
        </w:tc>
        <w:tc>
          <w:tcPr>
            <w:tcW w:w="2607" w:type="dxa"/>
            <w:tcBorders>
              <w:top w:val="nil"/>
              <w:left w:val="single" w:sz="4" w:space="0" w:color="auto"/>
              <w:bottom w:val="single" w:sz="4" w:space="0" w:color="auto"/>
              <w:right w:val="single" w:sz="4" w:space="0" w:color="auto"/>
            </w:tcBorders>
          </w:tcPr>
          <w:p w:rsidR="00134D09" w:rsidRPr="00097FF3" w:rsidRDefault="00134D09" w:rsidP="002F729F">
            <w:pPr>
              <w:bidi w:val="0"/>
              <w:jc w:val="right"/>
              <w:rPr>
                <w:rFonts w:ascii="Arial" w:hAnsi="Arial"/>
                <w:sz w:val="28"/>
                <w:szCs w:val="28"/>
              </w:rPr>
            </w:pPr>
          </w:p>
        </w:tc>
      </w:tr>
      <w:tr w:rsidR="00134D09" w:rsidRPr="00097FF3" w:rsidTr="002F729F">
        <w:trPr>
          <w:gridAfter w:val="1"/>
          <w:wAfter w:w="2643" w:type="dxa"/>
          <w:trHeight w:val="1275"/>
        </w:trPr>
        <w:tc>
          <w:tcPr>
            <w:tcW w:w="1444" w:type="dxa"/>
            <w:gridSpan w:val="2"/>
            <w:tcBorders>
              <w:top w:val="nil"/>
              <w:left w:val="single" w:sz="4" w:space="0" w:color="auto"/>
              <w:bottom w:val="single" w:sz="4" w:space="0" w:color="auto"/>
              <w:right w:val="single" w:sz="4" w:space="0" w:color="auto"/>
            </w:tcBorders>
            <w:shd w:val="clear" w:color="auto" w:fill="auto"/>
            <w:vAlign w:val="bottom"/>
            <w:hideMark/>
          </w:tcPr>
          <w:p w:rsidR="00134D09" w:rsidRPr="00097FF3" w:rsidRDefault="00134D09" w:rsidP="002F729F">
            <w:pPr>
              <w:rPr>
                <w:rFonts w:ascii="Arial" w:hAnsi="Arial"/>
                <w:sz w:val="28"/>
                <w:szCs w:val="28"/>
              </w:rPr>
            </w:pPr>
            <w:r w:rsidRPr="00097FF3">
              <w:rPr>
                <w:rFonts w:ascii="Arial" w:hAnsi="Arial"/>
                <w:sz w:val="28"/>
                <w:szCs w:val="28"/>
                <w:rtl/>
              </w:rPr>
              <w:t>המלצות / שביעות רצון של לקוחות בסדר גודל של משרד הבריאות ומעלה</w:t>
            </w:r>
          </w:p>
        </w:tc>
        <w:tc>
          <w:tcPr>
            <w:tcW w:w="3139" w:type="dxa"/>
            <w:tcBorders>
              <w:top w:val="nil"/>
              <w:left w:val="single" w:sz="4" w:space="0" w:color="auto"/>
              <w:bottom w:val="single" w:sz="4" w:space="0" w:color="auto"/>
              <w:right w:val="single" w:sz="4" w:space="0" w:color="auto"/>
            </w:tcBorders>
            <w:shd w:val="clear" w:color="auto" w:fill="auto"/>
            <w:vAlign w:val="bottom"/>
            <w:hideMark/>
          </w:tcPr>
          <w:p w:rsidR="00134D09" w:rsidRPr="00097FF3" w:rsidRDefault="00134D09" w:rsidP="002F729F">
            <w:pPr>
              <w:rPr>
                <w:rFonts w:ascii="Arial" w:hAnsi="Arial"/>
                <w:sz w:val="28"/>
                <w:szCs w:val="28"/>
                <w:rtl/>
              </w:rPr>
            </w:pPr>
            <w:r w:rsidRPr="00097FF3">
              <w:rPr>
                <w:rFonts w:ascii="Arial" w:hAnsi="Arial"/>
                <w:sz w:val="28"/>
                <w:szCs w:val="28"/>
                <w:rtl/>
              </w:rPr>
              <w:t>המלצות הלקוחות ושביעות רצון על ביצוע פרוייקטים</w:t>
            </w:r>
            <w:r w:rsidRPr="00097FF3">
              <w:rPr>
                <w:rFonts w:ascii="Arial" w:hAnsi="Arial" w:hint="cs"/>
                <w:sz w:val="28"/>
                <w:szCs w:val="28"/>
                <w:rtl/>
              </w:rPr>
              <w:t>*</w:t>
            </w:r>
          </w:p>
        </w:tc>
        <w:tc>
          <w:tcPr>
            <w:tcW w:w="3472" w:type="dxa"/>
            <w:tcBorders>
              <w:top w:val="nil"/>
              <w:left w:val="single" w:sz="4" w:space="0" w:color="auto"/>
              <w:bottom w:val="single" w:sz="4" w:space="0" w:color="auto"/>
              <w:right w:val="single" w:sz="4" w:space="0" w:color="auto"/>
            </w:tcBorders>
            <w:shd w:val="clear" w:color="auto" w:fill="auto"/>
            <w:vAlign w:val="bottom"/>
          </w:tcPr>
          <w:p w:rsidR="00134D09" w:rsidRPr="00097FF3" w:rsidRDefault="00134D09" w:rsidP="002F729F">
            <w:pPr>
              <w:bidi w:val="0"/>
              <w:jc w:val="right"/>
              <w:rPr>
                <w:rFonts w:ascii="Arial" w:hAnsi="Arial"/>
                <w:sz w:val="28"/>
                <w:szCs w:val="28"/>
              </w:rPr>
            </w:pPr>
          </w:p>
        </w:tc>
        <w:tc>
          <w:tcPr>
            <w:tcW w:w="2607" w:type="dxa"/>
            <w:tcBorders>
              <w:top w:val="nil"/>
              <w:left w:val="single" w:sz="4" w:space="0" w:color="auto"/>
              <w:bottom w:val="single" w:sz="4" w:space="0" w:color="auto"/>
              <w:right w:val="single" w:sz="4" w:space="0" w:color="auto"/>
            </w:tcBorders>
          </w:tcPr>
          <w:p w:rsidR="00134D09" w:rsidRPr="00097FF3" w:rsidRDefault="00134D09" w:rsidP="002F729F">
            <w:pPr>
              <w:bidi w:val="0"/>
              <w:jc w:val="right"/>
              <w:rPr>
                <w:rFonts w:ascii="Arial" w:hAnsi="Arial"/>
                <w:sz w:val="28"/>
                <w:szCs w:val="28"/>
              </w:rPr>
            </w:pPr>
          </w:p>
        </w:tc>
      </w:tr>
      <w:tr w:rsidR="00134D09" w:rsidRPr="00097FF3" w:rsidTr="002F729F">
        <w:trPr>
          <w:gridAfter w:val="1"/>
          <w:wAfter w:w="2643" w:type="dxa"/>
          <w:trHeight w:val="510"/>
        </w:trPr>
        <w:tc>
          <w:tcPr>
            <w:tcW w:w="1444" w:type="dxa"/>
            <w:gridSpan w:val="2"/>
            <w:tcBorders>
              <w:top w:val="nil"/>
              <w:left w:val="single" w:sz="4" w:space="0" w:color="auto"/>
              <w:bottom w:val="single" w:sz="4" w:space="0" w:color="auto"/>
              <w:right w:val="single" w:sz="4" w:space="0" w:color="auto"/>
            </w:tcBorders>
            <w:shd w:val="clear" w:color="auto" w:fill="auto"/>
            <w:vAlign w:val="bottom"/>
            <w:hideMark/>
          </w:tcPr>
          <w:p w:rsidR="00134D09" w:rsidRPr="00097FF3" w:rsidRDefault="00134D09" w:rsidP="002F729F">
            <w:pPr>
              <w:bidi w:val="0"/>
              <w:rPr>
                <w:rFonts w:ascii="Arial" w:hAnsi="Arial"/>
                <w:sz w:val="28"/>
                <w:szCs w:val="28"/>
              </w:rPr>
            </w:pPr>
            <w:r w:rsidRPr="00097FF3">
              <w:rPr>
                <w:rFonts w:ascii="Arial" w:hAnsi="Arial"/>
                <w:sz w:val="28"/>
                <w:szCs w:val="28"/>
              </w:rPr>
              <w:t> </w:t>
            </w:r>
          </w:p>
        </w:tc>
        <w:tc>
          <w:tcPr>
            <w:tcW w:w="3139" w:type="dxa"/>
            <w:tcBorders>
              <w:top w:val="nil"/>
              <w:left w:val="single" w:sz="4" w:space="0" w:color="auto"/>
              <w:bottom w:val="single" w:sz="4" w:space="0" w:color="auto"/>
              <w:right w:val="single" w:sz="4" w:space="0" w:color="auto"/>
            </w:tcBorders>
            <w:shd w:val="clear" w:color="auto" w:fill="auto"/>
            <w:vAlign w:val="bottom"/>
            <w:hideMark/>
          </w:tcPr>
          <w:p w:rsidR="00134D09" w:rsidRPr="00097FF3" w:rsidRDefault="00134D09" w:rsidP="002F729F">
            <w:pPr>
              <w:rPr>
                <w:rFonts w:ascii="Arial" w:hAnsi="Arial"/>
                <w:sz w:val="28"/>
                <w:szCs w:val="28"/>
              </w:rPr>
            </w:pPr>
            <w:r w:rsidRPr="00097FF3">
              <w:rPr>
                <w:rFonts w:ascii="Arial" w:hAnsi="Arial"/>
                <w:sz w:val="28"/>
                <w:szCs w:val="28"/>
                <w:rtl/>
              </w:rPr>
              <w:t>המלצות הלקוחות ושביעות רצון על איכות השירות</w:t>
            </w:r>
            <w:r w:rsidRPr="00097FF3">
              <w:rPr>
                <w:rFonts w:ascii="Arial" w:hAnsi="Arial" w:hint="cs"/>
                <w:sz w:val="28"/>
                <w:szCs w:val="28"/>
                <w:rtl/>
              </w:rPr>
              <w:t>*</w:t>
            </w:r>
          </w:p>
        </w:tc>
        <w:tc>
          <w:tcPr>
            <w:tcW w:w="3472" w:type="dxa"/>
            <w:tcBorders>
              <w:top w:val="nil"/>
              <w:left w:val="single" w:sz="4" w:space="0" w:color="auto"/>
              <w:bottom w:val="single" w:sz="4" w:space="0" w:color="auto"/>
              <w:right w:val="single" w:sz="4" w:space="0" w:color="auto"/>
            </w:tcBorders>
            <w:shd w:val="clear" w:color="auto" w:fill="auto"/>
            <w:vAlign w:val="bottom"/>
          </w:tcPr>
          <w:p w:rsidR="00134D09" w:rsidRPr="00097FF3" w:rsidRDefault="00134D09" w:rsidP="002F729F">
            <w:pPr>
              <w:bidi w:val="0"/>
              <w:jc w:val="right"/>
              <w:rPr>
                <w:rFonts w:ascii="Arial" w:hAnsi="Arial"/>
                <w:sz w:val="28"/>
                <w:szCs w:val="28"/>
              </w:rPr>
            </w:pPr>
          </w:p>
        </w:tc>
        <w:tc>
          <w:tcPr>
            <w:tcW w:w="2607" w:type="dxa"/>
            <w:tcBorders>
              <w:top w:val="nil"/>
              <w:left w:val="single" w:sz="4" w:space="0" w:color="auto"/>
              <w:bottom w:val="single" w:sz="4" w:space="0" w:color="auto"/>
              <w:right w:val="single" w:sz="4" w:space="0" w:color="auto"/>
            </w:tcBorders>
          </w:tcPr>
          <w:p w:rsidR="00134D09" w:rsidRPr="00097FF3" w:rsidRDefault="00134D09" w:rsidP="002F729F">
            <w:pPr>
              <w:bidi w:val="0"/>
              <w:jc w:val="right"/>
              <w:rPr>
                <w:rFonts w:ascii="Arial" w:hAnsi="Arial"/>
                <w:sz w:val="28"/>
                <w:szCs w:val="28"/>
              </w:rPr>
            </w:pPr>
          </w:p>
        </w:tc>
      </w:tr>
    </w:tbl>
    <w:p w:rsidR="00134D09" w:rsidRPr="00134D09" w:rsidRDefault="00134D09" w:rsidP="00097FF3">
      <w:pPr>
        <w:spacing w:before="0" w:after="200" w:line="276" w:lineRule="auto"/>
        <w:ind w:left="360"/>
        <w:jc w:val="left"/>
      </w:pPr>
    </w:p>
    <w:p w:rsidR="00806074" w:rsidRPr="00097FF3" w:rsidRDefault="00806074" w:rsidP="00097FF3">
      <w:pPr>
        <w:spacing w:before="0" w:after="200" w:line="276" w:lineRule="auto"/>
        <w:ind w:left="792"/>
        <w:contextualSpacing/>
        <w:jc w:val="left"/>
        <w:rPr>
          <w:rtl/>
        </w:rPr>
      </w:pPr>
    </w:p>
    <w:p w:rsidR="00806074" w:rsidRPr="00097FF3" w:rsidRDefault="00806074" w:rsidP="00097FF3">
      <w:pPr>
        <w:spacing w:before="0" w:after="200" w:line="276" w:lineRule="auto"/>
        <w:ind w:left="792"/>
        <w:contextualSpacing/>
        <w:jc w:val="left"/>
        <w:rPr>
          <w:rtl/>
        </w:rPr>
      </w:pPr>
    </w:p>
    <w:p w:rsidR="00806074" w:rsidRPr="00097FF3" w:rsidRDefault="00806074" w:rsidP="00097FF3">
      <w:pPr>
        <w:spacing w:before="0" w:after="200" w:line="276" w:lineRule="auto"/>
        <w:ind w:left="792"/>
        <w:contextualSpacing/>
        <w:jc w:val="left"/>
        <w:rPr>
          <w:rtl/>
        </w:rPr>
      </w:pPr>
    </w:p>
    <w:p w:rsidR="00806074" w:rsidRPr="00097FF3" w:rsidRDefault="00806074" w:rsidP="00097FF3">
      <w:pPr>
        <w:spacing w:before="0" w:after="200" w:line="276" w:lineRule="auto"/>
        <w:ind w:left="792"/>
        <w:contextualSpacing/>
        <w:jc w:val="left"/>
        <w:rPr>
          <w:rtl/>
        </w:rPr>
      </w:pPr>
    </w:p>
    <w:p w:rsidR="00806074" w:rsidRPr="00097FF3" w:rsidRDefault="00806074" w:rsidP="00097FF3">
      <w:pPr>
        <w:spacing w:before="0" w:after="200" w:line="276" w:lineRule="auto"/>
        <w:ind w:left="792"/>
        <w:contextualSpacing/>
        <w:jc w:val="left"/>
        <w:rPr>
          <w:rtl/>
        </w:rPr>
      </w:pPr>
    </w:p>
    <w:p w:rsidR="00806074" w:rsidRPr="00097FF3" w:rsidRDefault="00806074" w:rsidP="00097FF3">
      <w:pPr>
        <w:spacing w:before="0" w:after="200" w:line="276" w:lineRule="auto"/>
        <w:ind w:left="792"/>
        <w:contextualSpacing/>
        <w:jc w:val="left"/>
        <w:rPr>
          <w:rtl/>
        </w:rPr>
      </w:pPr>
    </w:p>
    <w:p w:rsidR="00806074" w:rsidRPr="00097FF3" w:rsidRDefault="00806074" w:rsidP="00097FF3">
      <w:pPr>
        <w:spacing w:before="0" w:after="200" w:line="276" w:lineRule="auto"/>
        <w:ind w:left="792"/>
        <w:contextualSpacing/>
        <w:jc w:val="left"/>
        <w:rPr>
          <w:rtl/>
        </w:rPr>
      </w:pPr>
    </w:p>
    <w:p w:rsidR="00806074" w:rsidRPr="00097FF3" w:rsidRDefault="00806074" w:rsidP="00097FF3">
      <w:pPr>
        <w:spacing w:before="0" w:after="200" w:line="276" w:lineRule="auto"/>
        <w:ind w:left="792"/>
        <w:contextualSpacing/>
        <w:jc w:val="left"/>
      </w:pPr>
    </w:p>
    <w:p w:rsidR="00806074" w:rsidRPr="00097FF3" w:rsidRDefault="00806074" w:rsidP="00097FF3">
      <w:pPr>
        <w:spacing w:before="0" w:after="200" w:line="276" w:lineRule="auto"/>
        <w:ind w:left="792"/>
        <w:contextualSpacing/>
        <w:jc w:val="left"/>
        <w:rPr>
          <w:rtl/>
        </w:rPr>
      </w:pPr>
    </w:p>
    <w:p w:rsidR="00806074" w:rsidRPr="00097FF3" w:rsidRDefault="00806074" w:rsidP="00097FF3">
      <w:pPr>
        <w:spacing w:before="0" w:after="200" w:line="276" w:lineRule="auto"/>
        <w:ind w:left="792"/>
        <w:contextualSpacing/>
        <w:jc w:val="left"/>
        <w:rPr>
          <w:rtl/>
        </w:rPr>
      </w:pPr>
    </w:p>
    <w:p w:rsidR="00806074" w:rsidRPr="00097FF3" w:rsidRDefault="00806074" w:rsidP="00097FF3">
      <w:pPr>
        <w:spacing w:before="0" w:after="200" w:line="276" w:lineRule="auto"/>
        <w:ind w:left="792"/>
        <w:contextualSpacing/>
        <w:jc w:val="left"/>
        <w:rPr>
          <w:rtl/>
        </w:rPr>
      </w:pPr>
    </w:p>
    <w:p w:rsidR="00806074" w:rsidRPr="00097FF3" w:rsidRDefault="00806074" w:rsidP="00097FF3">
      <w:pPr>
        <w:spacing w:before="0" w:after="200" w:line="276" w:lineRule="auto"/>
        <w:ind w:left="792"/>
        <w:contextualSpacing/>
        <w:jc w:val="left"/>
        <w:rPr>
          <w:rtl/>
        </w:rPr>
      </w:pPr>
    </w:p>
    <w:p w:rsidR="00806074" w:rsidRPr="00097FF3" w:rsidRDefault="00806074" w:rsidP="00097FF3">
      <w:pPr>
        <w:spacing w:before="0" w:after="200" w:line="276" w:lineRule="auto"/>
        <w:ind w:left="792"/>
        <w:contextualSpacing/>
        <w:jc w:val="left"/>
        <w:rPr>
          <w:rtl/>
        </w:rPr>
      </w:pPr>
    </w:p>
    <w:p w:rsidR="00806074" w:rsidRPr="00097FF3" w:rsidRDefault="00806074" w:rsidP="00097FF3">
      <w:pPr>
        <w:spacing w:before="0" w:after="200" w:line="276" w:lineRule="auto"/>
        <w:ind w:left="792"/>
        <w:contextualSpacing/>
        <w:jc w:val="left"/>
        <w:rPr>
          <w:rtl/>
        </w:rPr>
      </w:pPr>
    </w:p>
    <w:p w:rsidR="00806074" w:rsidRPr="00097FF3" w:rsidRDefault="00806074" w:rsidP="00097FF3">
      <w:pPr>
        <w:spacing w:before="0" w:after="200" w:line="276" w:lineRule="auto"/>
        <w:ind w:left="792"/>
        <w:contextualSpacing/>
        <w:jc w:val="left"/>
        <w:rPr>
          <w:rtl/>
        </w:rPr>
      </w:pPr>
    </w:p>
    <w:p w:rsidR="00806074" w:rsidRPr="00097FF3" w:rsidRDefault="00806074" w:rsidP="00097FF3">
      <w:pPr>
        <w:spacing w:before="0" w:after="200" w:line="276" w:lineRule="auto"/>
        <w:ind w:left="792"/>
        <w:contextualSpacing/>
        <w:jc w:val="left"/>
      </w:pPr>
    </w:p>
    <w:p w:rsidR="00806074" w:rsidRPr="00097FF3" w:rsidRDefault="00806074" w:rsidP="00097FF3">
      <w:pPr>
        <w:spacing w:before="0" w:after="200" w:line="276" w:lineRule="auto"/>
        <w:ind w:left="792"/>
        <w:contextualSpacing/>
        <w:jc w:val="left"/>
        <w:rPr>
          <w:rtl/>
        </w:rPr>
      </w:pPr>
    </w:p>
    <w:p w:rsidR="00806074" w:rsidRPr="00097FF3" w:rsidRDefault="00806074" w:rsidP="00097FF3">
      <w:pPr>
        <w:spacing w:before="0" w:after="200" w:line="276" w:lineRule="auto"/>
        <w:contextualSpacing/>
      </w:pPr>
    </w:p>
    <w:p w:rsidR="00806074" w:rsidRPr="00097FF3" w:rsidRDefault="00806074" w:rsidP="00097FF3">
      <w:pPr>
        <w:numPr>
          <w:ilvl w:val="1"/>
          <w:numId w:val="31"/>
        </w:numPr>
        <w:tabs>
          <w:tab w:val="clear" w:pos="792"/>
        </w:tabs>
        <w:spacing w:before="0" w:after="200" w:line="276" w:lineRule="auto"/>
        <w:ind w:left="1415" w:hanging="1134"/>
        <w:contextualSpacing/>
        <w:jc w:val="left"/>
      </w:pPr>
      <w:r w:rsidRPr="00097FF3">
        <w:rPr>
          <w:rFonts w:hint="cs"/>
          <w:rtl/>
        </w:rPr>
        <w:t xml:space="preserve"> </w:t>
      </w:r>
      <w:r w:rsidRPr="00097FF3">
        <w:rPr>
          <w:rFonts w:hint="cs"/>
          <w:rtl/>
        </w:rPr>
        <w:tab/>
        <w:t>על המציע להראות לפחות</w:t>
      </w:r>
      <w:r w:rsidRPr="00097FF3">
        <w:rPr>
          <w:rtl/>
        </w:rPr>
        <w:t xml:space="preserve"> </w:t>
      </w:r>
      <w:r w:rsidRPr="00097FF3">
        <w:rPr>
          <w:rFonts w:hint="cs"/>
          <w:rtl/>
        </w:rPr>
        <w:t>לקוח</w:t>
      </w:r>
      <w:r w:rsidRPr="00097FF3">
        <w:rPr>
          <w:rtl/>
        </w:rPr>
        <w:t xml:space="preserve"> </w:t>
      </w:r>
      <w:r w:rsidRPr="00097FF3">
        <w:rPr>
          <w:rFonts w:hint="cs"/>
          <w:rtl/>
        </w:rPr>
        <w:t>אחד</w:t>
      </w:r>
      <w:r w:rsidRPr="00097FF3">
        <w:rPr>
          <w:rtl/>
        </w:rPr>
        <w:t xml:space="preserve"> </w:t>
      </w:r>
      <w:r w:rsidRPr="00097FF3">
        <w:rPr>
          <w:rFonts w:hint="cs"/>
          <w:rtl/>
        </w:rPr>
        <w:t>עם</w:t>
      </w:r>
      <w:r w:rsidRPr="00097FF3">
        <w:rPr>
          <w:rtl/>
        </w:rPr>
        <w:t xml:space="preserve"> </w:t>
      </w:r>
      <w:r w:rsidRPr="00097FF3">
        <w:rPr>
          <w:rFonts w:hint="cs"/>
          <w:rtl/>
        </w:rPr>
        <w:t>קישור</w:t>
      </w:r>
      <w:r w:rsidRPr="00097FF3">
        <w:rPr>
          <w:rtl/>
        </w:rPr>
        <w:t xml:space="preserve"> </w:t>
      </w:r>
      <w:r w:rsidRPr="00097FF3">
        <w:rPr>
          <w:rFonts w:hint="cs"/>
          <w:rtl/>
        </w:rPr>
        <w:t>ברוחב</w:t>
      </w:r>
      <w:r w:rsidRPr="00097FF3">
        <w:rPr>
          <w:rtl/>
        </w:rPr>
        <w:t xml:space="preserve"> </w:t>
      </w:r>
      <w:r w:rsidRPr="00097FF3">
        <w:rPr>
          <w:rFonts w:hint="cs"/>
          <w:rtl/>
        </w:rPr>
        <w:t>פס</w:t>
      </w:r>
      <w:r w:rsidRPr="00097FF3">
        <w:rPr>
          <w:rtl/>
        </w:rPr>
        <w:t xml:space="preserve"> </w:t>
      </w:r>
      <w:r w:rsidRPr="00097FF3">
        <w:rPr>
          <w:rFonts w:hint="cs"/>
          <w:rtl/>
        </w:rPr>
        <w:t>של</w:t>
      </w:r>
      <w:r w:rsidRPr="00097FF3">
        <w:rPr>
          <w:rtl/>
        </w:rPr>
        <w:t xml:space="preserve"> </w:t>
      </w:r>
      <w:r w:rsidRPr="00097FF3">
        <w:rPr>
          <w:rFonts w:hint="cs"/>
          <w:rtl/>
        </w:rPr>
        <w:t>לפחות 150</w:t>
      </w:r>
      <w:r w:rsidRPr="00097FF3">
        <w:rPr>
          <w:rtl/>
        </w:rPr>
        <w:t xml:space="preserve"> </w:t>
      </w:r>
      <w:r w:rsidRPr="00097FF3">
        <w:t xml:space="preserve">MBPS </w:t>
      </w:r>
      <w:r w:rsidRPr="00097FF3">
        <w:rPr>
          <w:rFonts w:hint="cs"/>
          <w:rtl/>
        </w:rPr>
        <w:t>לאתר</w:t>
      </w:r>
      <w:r w:rsidRPr="00097FF3">
        <w:rPr>
          <w:rtl/>
        </w:rPr>
        <w:t xml:space="preserve"> </w:t>
      </w:r>
      <w:r w:rsidRPr="00097FF3">
        <w:rPr>
          <w:rFonts w:hint="cs"/>
          <w:rtl/>
        </w:rPr>
        <w:t>פיזי</w:t>
      </w:r>
      <w:r w:rsidRPr="00097FF3">
        <w:rPr>
          <w:rtl/>
        </w:rPr>
        <w:t xml:space="preserve"> </w:t>
      </w:r>
      <w:r w:rsidRPr="00097FF3">
        <w:rPr>
          <w:rFonts w:hint="cs"/>
          <w:rtl/>
        </w:rPr>
        <w:t>אחד</w:t>
      </w:r>
      <w:r w:rsidRPr="00097FF3">
        <w:rPr>
          <w:rtl/>
        </w:rPr>
        <w:t xml:space="preserve">: </w:t>
      </w:r>
      <w:r w:rsidRPr="00097FF3">
        <w:rPr>
          <w:rFonts w:hint="cs"/>
          <w:rtl/>
        </w:rPr>
        <w:t>יש</w:t>
      </w:r>
      <w:r w:rsidRPr="00097FF3">
        <w:rPr>
          <w:rtl/>
        </w:rPr>
        <w:t xml:space="preserve"> </w:t>
      </w:r>
      <w:r w:rsidRPr="00097FF3">
        <w:rPr>
          <w:rFonts w:hint="cs"/>
          <w:rtl/>
        </w:rPr>
        <w:t>לפרט</w:t>
      </w:r>
      <w:r w:rsidRPr="00097FF3">
        <w:rPr>
          <w:rtl/>
        </w:rPr>
        <w:t xml:space="preserve"> </w:t>
      </w:r>
      <w:r w:rsidRPr="00097FF3">
        <w:rPr>
          <w:rFonts w:hint="cs"/>
          <w:rtl/>
        </w:rPr>
        <w:t>בטבלה</w:t>
      </w:r>
      <w:r w:rsidRPr="00097FF3">
        <w:rPr>
          <w:rtl/>
        </w:rPr>
        <w:t xml:space="preserve"> </w:t>
      </w:r>
      <w:r w:rsidRPr="00097FF3">
        <w:rPr>
          <w:rFonts w:hint="cs"/>
          <w:rtl/>
        </w:rPr>
        <w:t>הבאה</w:t>
      </w:r>
      <w:r w:rsidRPr="00097FF3">
        <w:rPr>
          <w:rtl/>
        </w:rPr>
        <w:t xml:space="preserve"> </w:t>
      </w:r>
      <w:r w:rsidRPr="00097FF3">
        <w:rPr>
          <w:rFonts w:hint="cs"/>
          <w:rtl/>
        </w:rPr>
        <w:t>את</w:t>
      </w:r>
      <w:r w:rsidRPr="00097FF3">
        <w:rPr>
          <w:rtl/>
        </w:rPr>
        <w:t xml:space="preserve"> </w:t>
      </w:r>
      <w:r w:rsidRPr="00097FF3">
        <w:rPr>
          <w:rFonts w:hint="cs"/>
          <w:rtl/>
        </w:rPr>
        <w:t>פרטי</w:t>
      </w:r>
      <w:r w:rsidRPr="00097FF3">
        <w:rPr>
          <w:rtl/>
        </w:rPr>
        <w:t xml:space="preserve"> </w:t>
      </w:r>
      <w:r w:rsidRPr="00097FF3">
        <w:rPr>
          <w:rFonts w:hint="cs"/>
          <w:rtl/>
        </w:rPr>
        <w:t>הלקוחות</w:t>
      </w:r>
      <w:r w:rsidRPr="00097FF3">
        <w:rPr>
          <w:rtl/>
        </w:rPr>
        <w:t xml:space="preserve"> </w:t>
      </w:r>
      <w:r w:rsidRPr="00097FF3">
        <w:rPr>
          <w:rFonts w:hint="cs"/>
          <w:rtl/>
        </w:rPr>
        <w:t>העונים</w:t>
      </w:r>
      <w:r w:rsidRPr="00097FF3">
        <w:rPr>
          <w:rtl/>
        </w:rPr>
        <w:t xml:space="preserve"> </w:t>
      </w:r>
      <w:r w:rsidRPr="00097FF3">
        <w:rPr>
          <w:rFonts w:hint="cs"/>
          <w:rtl/>
        </w:rPr>
        <w:t>על</w:t>
      </w:r>
      <w:r w:rsidRPr="00097FF3">
        <w:rPr>
          <w:rtl/>
        </w:rPr>
        <w:t xml:space="preserve"> </w:t>
      </w:r>
      <w:r w:rsidRPr="00097FF3">
        <w:rPr>
          <w:rFonts w:hint="cs"/>
          <w:rtl/>
        </w:rPr>
        <w:t>דרישה</w:t>
      </w:r>
      <w:r w:rsidRPr="00097FF3">
        <w:rPr>
          <w:rtl/>
        </w:rPr>
        <w:t xml:space="preserve"> </w:t>
      </w:r>
      <w:r w:rsidRPr="00097FF3">
        <w:rPr>
          <w:rFonts w:hint="cs"/>
          <w:rtl/>
        </w:rPr>
        <w:t>זו</w:t>
      </w:r>
      <w:r w:rsidRPr="00097FF3">
        <w:rPr>
          <w:rtl/>
        </w:rPr>
        <w:t xml:space="preserve"> </w:t>
      </w:r>
      <w:r w:rsidRPr="00097FF3">
        <w:rPr>
          <w:rFonts w:hint="cs"/>
          <w:rtl/>
        </w:rPr>
        <w:t>ורוחב</w:t>
      </w:r>
      <w:r w:rsidRPr="00097FF3">
        <w:rPr>
          <w:rtl/>
        </w:rPr>
        <w:t xml:space="preserve"> </w:t>
      </w:r>
      <w:r w:rsidRPr="00097FF3">
        <w:rPr>
          <w:rFonts w:hint="cs"/>
          <w:rtl/>
        </w:rPr>
        <w:t>הפס</w:t>
      </w:r>
      <w:r w:rsidRPr="00097FF3">
        <w:rPr>
          <w:rtl/>
        </w:rPr>
        <w:t xml:space="preserve"> </w:t>
      </w:r>
      <w:r w:rsidRPr="00097FF3">
        <w:rPr>
          <w:rFonts w:hint="cs"/>
          <w:rtl/>
        </w:rPr>
        <w:t>שסופק</w:t>
      </w:r>
      <w:r w:rsidRPr="00097FF3">
        <w:rPr>
          <w:rtl/>
        </w:rPr>
        <w:t>:</w:t>
      </w:r>
    </w:p>
    <w:p w:rsidR="008E2C08" w:rsidRPr="00097FF3" w:rsidRDefault="008E2C08" w:rsidP="00097FF3">
      <w:pPr>
        <w:spacing w:before="0" w:after="200" w:line="276" w:lineRule="auto"/>
        <w:ind w:left="1415"/>
        <w:contextualSpacing/>
        <w:jc w:val="left"/>
        <w:rPr>
          <w:rtl/>
        </w:rPr>
      </w:pPr>
    </w:p>
    <w:tbl>
      <w:tblPr>
        <w:tblpPr w:leftFromText="180" w:rightFromText="180" w:vertAnchor="text" w:tblpXSpec="center" w:tblpY="1"/>
        <w:tblOverlap w:val="never"/>
        <w:bidiVisual/>
        <w:tblW w:w="1063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701"/>
        <w:gridCol w:w="2268"/>
        <w:gridCol w:w="1276"/>
        <w:gridCol w:w="1984"/>
        <w:gridCol w:w="1275"/>
        <w:gridCol w:w="1701"/>
      </w:tblGrid>
      <w:tr w:rsidR="00134D09" w:rsidRPr="00097FF3" w:rsidTr="00134D09">
        <w:trPr>
          <w:cantSplit/>
          <w:trHeight w:val="216"/>
        </w:trPr>
        <w:tc>
          <w:tcPr>
            <w:tcW w:w="425" w:type="dxa"/>
            <w:tcBorders>
              <w:top w:val="single" w:sz="18" w:space="0" w:color="auto"/>
              <w:left w:val="single" w:sz="18" w:space="0" w:color="auto"/>
              <w:bottom w:val="single" w:sz="18" w:space="0" w:color="auto"/>
              <w:right w:val="single" w:sz="6" w:space="0" w:color="auto"/>
            </w:tcBorders>
            <w:shd w:val="clear" w:color="auto" w:fill="FFFFFF"/>
            <w:vAlign w:val="center"/>
          </w:tcPr>
          <w:p w:rsidR="00806074" w:rsidRPr="00097FF3" w:rsidRDefault="00806074" w:rsidP="00097FF3">
            <w:pPr>
              <w:spacing w:before="0"/>
              <w:rPr>
                <w:b/>
                <w:bCs/>
              </w:rPr>
            </w:pPr>
          </w:p>
        </w:tc>
        <w:tc>
          <w:tcPr>
            <w:tcW w:w="5245"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806074" w:rsidRPr="00097FF3" w:rsidRDefault="00806074" w:rsidP="00097FF3">
            <w:pPr>
              <w:spacing w:before="0" w:line="276" w:lineRule="auto"/>
              <w:rPr>
                <w:b/>
                <w:bCs/>
              </w:rPr>
            </w:pPr>
            <w:r w:rsidRPr="00097FF3">
              <w:rPr>
                <w:b/>
                <w:bCs/>
                <w:rtl/>
              </w:rPr>
              <w:t>הלקוח</w:t>
            </w:r>
          </w:p>
        </w:tc>
        <w:tc>
          <w:tcPr>
            <w:tcW w:w="1984" w:type="dxa"/>
            <w:vMerge w:val="restart"/>
            <w:tcBorders>
              <w:top w:val="single" w:sz="18" w:space="0" w:color="auto"/>
              <w:left w:val="single" w:sz="4" w:space="0" w:color="auto"/>
              <w:right w:val="single" w:sz="6" w:space="0" w:color="auto"/>
            </w:tcBorders>
            <w:shd w:val="clear" w:color="auto" w:fill="FFFFFF"/>
            <w:vAlign w:val="center"/>
          </w:tcPr>
          <w:p w:rsidR="00806074" w:rsidRPr="00097FF3" w:rsidRDefault="00806074" w:rsidP="00097FF3">
            <w:pPr>
              <w:tabs>
                <w:tab w:val="right" w:pos="2131"/>
              </w:tabs>
              <w:spacing w:before="0" w:line="276" w:lineRule="auto"/>
              <w:rPr>
                <w:b/>
                <w:bCs/>
              </w:rPr>
            </w:pPr>
            <w:r w:rsidRPr="00097FF3">
              <w:rPr>
                <w:rFonts w:hint="cs"/>
                <w:b/>
                <w:bCs/>
                <w:rtl/>
              </w:rPr>
              <w:t xml:space="preserve">כתובת הלקוח </w:t>
            </w:r>
          </w:p>
        </w:tc>
        <w:tc>
          <w:tcPr>
            <w:tcW w:w="1275" w:type="dxa"/>
            <w:vMerge w:val="restart"/>
            <w:tcBorders>
              <w:top w:val="single" w:sz="18" w:space="0" w:color="auto"/>
              <w:left w:val="single" w:sz="4" w:space="0" w:color="auto"/>
              <w:right w:val="single" w:sz="6" w:space="0" w:color="auto"/>
            </w:tcBorders>
            <w:shd w:val="clear" w:color="auto" w:fill="FFFFFF"/>
            <w:vAlign w:val="center"/>
          </w:tcPr>
          <w:p w:rsidR="00806074" w:rsidRPr="00097FF3" w:rsidRDefault="00806074" w:rsidP="00097FF3">
            <w:pPr>
              <w:spacing w:before="0" w:line="276" w:lineRule="auto"/>
              <w:rPr>
                <w:b/>
                <w:bCs/>
              </w:rPr>
            </w:pPr>
            <w:r w:rsidRPr="00097FF3">
              <w:rPr>
                <w:rFonts w:hint="cs"/>
                <w:b/>
                <w:bCs/>
                <w:rtl/>
              </w:rPr>
              <w:t>רוחב הפס שסופק</w:t>
            </w:r>
          </w:p>
        </w:tc>
        <w:tc>
          <w:tcPr>
            <w:tcW w:w="1701" w:type="dxa"/>
            <w:vMerge w:val="restart"/>
            <w:tcBorders>
              <w:top w:val="single" w:sz="18" w:space="0" w:color="auto"/>
              <w:left w:val="single" w:sz="6" w:space="0" w:color="auto"/>
              <w:right w:val="single" w:sz="6" w:space="0" w:color="auto"/>
            </w:tcBorders>
            <w:shd w:val="clear" w:color="auto" w:fill="FFFFFF"/>
          </w:tcPr>
          <w:p w:rsidR="00806074" w:rsidRPr="00097FF3" w:rsidRDefault="00806074" w:rsidP="00097FF3">
            <w:pPr>
              <w:spacing w:before="0" w:line="276" w:lineRule="auto"/>
              <w:rPr>
                <w:b/>
                <w:bCs/>
                <w:rtl/>
              </w:rPr>
            </w:pPr>
            <w:r w:rsidRPr="00097FF3">
              <w:rPr>
                <w:rFonts w:hint="cs"/>
                <w:b/>
                <w:bCs/>
                <w:rtl/>
              </w:rPr>
              <w:t>אסמכתא מצורפת (מראה מקום מדוייק בהצעת המציע)</w:t>
            </w:r>
          </w:p>
        </w:tc>
      </w:tr>
      <w:tr w:rsidR="00134D09" w:rsidRPr="00097FF3" w:rsidTr="00134D09">
        <w:trPr>
          <w:cantSplit/>
          <w:trHeight w:val="567"/>
        </w:trPr>
        <w:tc>
          <w:tcPr>
            <w:tcW w:w="425" w:type="dxa"/>
            <w:tcBorders>
              <w:top w:val="single" w:sz="18" w:space="0" w:color="auto"/>
              <w:left w:val="single" w:sz="18" w:space="0" w:color="auto"/>
              <w:bottom w:val="nil"/>
              <w:right w:val="single" w:sz="6" w:space="0" w:color="auto"/>
            </w:tcBorders>
            <w:shd w:val="clear" w:color="auto" w:fill="FFFFFF"/>
          </w:tcPr>
          <w:p w:rsidR="00806074" w:rsidRPr="00097FF3" w:rsidRDefault="00806074" w:rsidP="00097FF3">
            <w:pPr>
              <w:rPr>
                <w:b/>
                <w:bCs/>
              </w:rPr>
            </w:pPr>
          </w:p>
        </w:tc>
        <w:tc>
          <w:tcPr>
            <w:tcW w:w="1701" w:type="dxa"/>
            <w:tcBorders>
              <w:top w:val="single" w:sz="18" w:space="0" w:color="auto"/>
              <w:left w:val="single" w:sz="6" w:space="0" w:color="auto"/>
              <w:bottom w:val="single" w:sz="6" w:space="0" w:color="auto"/>
              <w:right w:val="single" w:sz="6" w:space="0" w:color="auto"/>
            </w:tcBorders>
            <w:shd w:val="clear" w:color="auto" w:fill="FFFFFF"/>
            <w:vAlign w:val="center"/>
          </w:tcPr>
          <w:p w:rsidR="00806074" w:rsidRPr="00097FF3" w:rsidRDefault="00806074" w:rsidP="00097FF3">
            <w:pPr>
              <w:rPr>
                <w:rFonts w:ascii="Tahoma" w:hAnsi="Tahoma"/>
                <w:b/>
                <w:bCs/>
                <w:sz w:val="16"/>
                <w:szCs w:val="16"/>
              </w:rPr>
            </w:pPr>
            <w:r w:rsidRPr="00097FF3">
              <w:rPr>
                <w:rFonts w:hint="cs"/>
                <w:b/>
                <w:bCs/>
                <w:rtl/>
              </w:rPr>
              <w:t>שם הלקוח</w:t>
            </w:r>
          </w:p>
        </w:tc>
        <w:tc>
          <w:tcPr>
            <w:tcW w:w="2268" w:type="dxa"/>
            <w:tcBorders>
              <w:top w:val="single" w:sz="18" w:space="0" w:color="auto"/>
              <w:left w:val="single" w:sz="6" w:space="0" w:color="auto"/>
              <w:bottom w:val="single" w:sz="6" w:space="0" w:color="auto"/>
              <w:right w:val="single" w:sz="6" w:space="0" w:color="auto"/>
            </w:tcBorders>
            <w:shd w:val="clear" w:color="auto" w:fill="FFFFFF"/>
            <w:vAlign w:val="center"/>
          </w:tcPr>
          <w:p w:rsidR="00806074" w:rsidRPr="00097FF3" w:rsidRDefault="00806074" w:rsidP="00097FF3">
            <w:pPr>
              <w:rPr>
                <w:rFonts w:ascii="Tahoma" w:hAnsi="Tahoma"/>
                <w:b/>
                <w:bCs/>
                <w:sz w:val="16"/>
                <w:szCs w:val="16"/>
                <w:rtl/>
              </w:rPr>
            </w:pPr>
            <w:r w:rsidRPr="00097FF3">
              <w:rPr>
                <w:b/>
                <w:bCs/>
                <w:rtl/>
              </w:rPr>
              <w:t>איש הקשר</w:t>
            </w:r>
            <w:r w:rsidRPr="00097FF3">
              <w:rPr>
                <w:rFonts w:ascii="Tahoma" w:hAnsi="Tahoma" w:hint="cs"/>
                <w:b/>
                <w:bCs/>
                <w:sz w:val="16"/>
                <w:szCs w:val="16"/>
                <w:rtl/>
              </w:rPr>
              <w:t xml:space="preserve"> + </w:t>
            </w:r>
            <w:r w:rsidRPr="00097FF3">
              <w:rPr>
                <w:rFonts w:ascii="Tahoma" w:hAnsi="Tahoma" w:hint="cs"/>
                <w:b/>
                <w:bCs/>
                <w:sz w:val="24"/>
                <w:rtl/>
              </w:rPr>
              <w:t>אימייל</w:t>
            </w:r>
          </w:p>
        </w:tc>
        <w:tc>
          <w:tcPr>
            <w:tcW w:w="1276" w:type="dxa"/>
            <w:tcBorders>
              <w:top w:val="single" w:sz="18" w:space="0" w:color="auto"/>
              <w:left w:val="single" w:sz="6" w:space="0" w:color="auto"/>
              <w:bottom w:val="single" w:sz="6" w:space="0" w:color="auto"/>
              <w:right w:val="single" w:sz="4" w:space="0" w:color="auto"/>
            </w:tcBorders>
            <w:shd w:val="clear" w:color="auto" w:fill="FFFFFF"/>
            <w:vAlign w:val="center"/>
          </w:tcPr>
          <w:p w:rsidR="00806074" w:rsidRPr="00097FF3" w:rsidRDefault="00806074" w:rsidP="00097FF3">
            <w:pPr>
              <w:rPr>
                <w:rFonts w:ascii="Tahoma" w:hAnsi="Tahoma"/>
                <w:b/>
                <w:bCs/>
                <w:sz w:val="16"/>
                <w:szCs w:val="16"/>
              </w:rPr>
            </w:pPr>
            <w:r w:rsidRPr="00097FF3">
              <w:rPr>
                <w:b/>
                <w:bCs/>
                <w:rtl/>
              </w:rPr>
              <w:t>טלפון</w:t>
            </w:r>
          </w:p>
        </w:tc>
        <w:tc>
          <w:tcPr>
            <w:tcW w:w="1984" w:type="dxa"/>
            <w:vMerge/>
            <w:tcBorders>
              <w:left w:val="single" w:sz="4" w:space="0" w:color="auto"/>
              <w:bottom w:val="single" w:sz="18" w:space="0" w:color="auto"/>
              <w:right w:val="single" w:sz="6" w:space="0" w:color="auto"/>
            </w:tcBorders>
            <w:shd w:val="pct5" w:color="auto" w:fill="auto"/>
          </w:tcPr>
          <w:p w:rsidR="00806074" w:rsidRPr="00097FF3" w:rsidRDefault="00806074" w:rsidP="00097FF3">
            <w:pPr>
              <w:rPr>
                <w:b/>
                <w:bCs/>
              </w:rPr>
            </w:pPr>
          </w:p>
        </w:tc>
        <w:tc>
          <w:tcPr>
            <w:tcW w:w="1275" w:type="dxa"/>
            <w:vMerge/>
            <w:tcBorders>
              <w:left w:val="single" w:sz="4" w:space="0" w:color="auto"/>
              <w:bottom w:val="single" w:sz="18" w:space="0" w:color="auto"/>
              <w:right w:val="single" w:sz="6" w:space="0" w:color="auto"/>
            </w:tcBorders>
            <w:shd w:val="pct5" w:color="auto" w:fill="auto"/>
          </w:tcPr>
          <w:p w:rsidR="00806074" w:rsidRPr="00097FF3" w:rsidRDefault="00806074" w:rsidP="00097FF3">
            <w:pPr>
              <w:rPr>
                <w:b/>
                <w:bCs/>
              </w:rPr>
            </w:pPr>
          </w:p>
        </w:tc>
        <w:tc>
          <w:tcPr>
            <w:tcW w:w="1701" w:type="dxa"/>
            <w:vMerge/>
            <w:tcBorders>
              <w:left w:val="single" w:sz="6" w:space="0" w:color="auto"/>
              <w:bottom w:val="single" w:sz="18" w:space="0" w:color="auto"/>
              <w:right w:val="single" w:sz="6" w:space="0" w:color="auto"/>
            </w:tcBorders>
            <w:shd w:val="pct5" w:color="auto" w:fill="auto"/>
          </w:tcPr>
          <w:p w:rsidR="00806074" w:rsidRPr="00097FF3" w:rsidRDefault="00806074" w:rsidP="00097FF3">
            <w:pPr>
              <w:rPr>
                <w:b/>
                <w:bCs/>
              </w:rPr>
            </w:pPr>
          </w:p>
        </w:tc>
      </w:tr>
      <w:tr w:rsidR="00134D09" w:rsidRPr="00097FF3" w:rsidTr="00134D09">
        <w:trPr>
          <w:trHeight w:val="702"/>
        </w:trPr>
        <w:tc>
          <w:tcPr>
            <w:tcW w:w="425" w:type="dxa"/>
            <w:tcBorders>
              <w:top w:val="single" w:sz="18" w:space="0" w:color="auto"/>
              <w:left w:val="single" w:sz="18" w:space="0" w:color="auto"/>
              <w:bottom w:val="single" w:sz="4" w:space="0" w:color="auto"/>
              <w:right w:val="single" w:sz="4" w:space="0" w:color="auto"/>
            </w:tcBorders>
            <w:shd w:val="clear" w:color="auto" w:fill="FFFFFF"/>
            <w:vAlign w:val="center"/>
          </w:tcPr>
          <w:p w:rsidR="00806074" w:rsidRPr="00097FF3" w:rsidRDefault="00806074" w:rsidP="00097FF3">
            <w:pPr>
              <w:numPr>
                <w:ilvl w:val="0"/>
                <w:numId w:val="32"/>
              </w:numPr>
              <w:tabs>
                <w:tab w:val="right" w:pos="0"/>
              </w:tabs>
              <w:autoSpaceDE w:val="0"/>
              <w:autoSpaceDN w:val="0"/>
              <w:spacing w:before="0" w:after="200" w:line="360" w:lineRule="auto"/>
              <w:ind w:left="208" w:right="1141" w:hanging="208"/>
              <w:jc w:val="left"/>
            </w:pPr>
          </w:p>
        </w:tc>
        <w:tc>
          <w:tcPr>
            <w:tcW w:w="1701" w:type="dxa"/>
            <w:tcBorders>
              <w:top w:val="single" w:sz="18" w:space="0" w:color="auto"/>
              <w:left w:val="single" w:sz="4" w:space="0" w:color="auto"/>
              <w:bottom w:val="single" w:sz="4" w:space="0" w:color="auto"/>
              <w:right w:val="single" w:sz="4" w:space="0" w:color="auto"/>
            </w:tcBorders>
            <w:shd w:val="clear" w:color="auto" w:fill="FFFFFF"/>
          </w:tcPr>
          <w:p w:rsidR="00806074" w:rsidRPr="00097FF3" w:rsidRDefault="00806074" w:rsidP="00097FF3"/>
        </w:tc>
        <w:tc>
          <w:tcPr>
            <w:tcW w:w="2268" w:type="dxa"/>
            <w:tcBorders>
              <w:top w:val="single" w:sz="18" w:space="0" w:color="auto"/>
              <w:left w:val="single" w:sz="4" w:space="0" w:color="auto"/>
              <w:bottom w:val="single" w:sz="4" w:space="0" w:color="auto"/>
              <w:right w:val="single" w:sz="4" w:space="0" w:color="auto"/>
            </w:tcBorders>
            <w:shd w:val="clear" w:color="auto" w:fill="FFFFFF"/>
          </w:tcPr>
          <w:p w:rsidR="00806074" w:rsidRPr="00097FF3" w:rsidRDefault="00806074" w:rsidP="00097FF3"/>
        </w:tc>
        <w:tc>
          <w:tcPr>
            <w:tcW w:w="1276" w:type="dxa"/>
            <w:tcBorders>
              <w:top w:val="single" w:sz="18" w:space="0" w:color="auto"/>
              <w:left w:val="single" w:sz="4" w:space="0" w:color="auto"/>
              <w:bottom w:val="single" w:sz="4" w:space="0" w:color="auto"/>
              <w:right w:val="single" w:sz="4" w:space="0" w:color="auto"/>
            </w:tcBorders>
            <w:shd w:val="clear" w:color="auto" w:fill="FFFFFF"/>
          </w:tcPr>
          <w:p w:rsidR="00806074" w:rsidRPr="00097FF3" w:rsidRDefault="00806074" w:rsidP="00097FF3"/>
        </w:tc>
        <w:tc>
          <w:tcPr>
            <w:tcW w:w="1984" w:type="dxa"/>
            <w:tcBorders>
              <w:top w:val="single" w:sz="18" w:space="0" w:color="auto"/>
              <w:left w:val="single" w:sz="4" w:space="0" w:color="auto"/>
              <w:bottom w:val="single" w:sz="4" w:space="0" w:color="auto"/>
              <w:right w:val="single" w:sz="4" w:space="0" w:color="auto"/>
            </w:tcBorders>
            <w:shd w:val="clear" w:color="auto" w:fill="FFFFFF"/>
          </w:tcPr>
          <w:p w:rsidR="00806074" w:rsidRPr="00097FF3" w:rsidRDefault="00806074" w:rsidP="00097FF3"/>
        </w:tc>
        <w:tc>
          <w:tcPr>
            <w:tcW w:w="1275" w:type="dxa"/>
            <w:tcBorders>
              <w:top w:val="single" w:sz="18" w:space="0" w:color="auto"/>
              <w:left w:val="single" w:sz="4" w:space="0" w:color="auto"/>
              <w:bottom w:val="single" w:sz="4" w:space="0" w:color="auto"/>
              <w:right w:val="single" w:sz="6" w:space="0" w:color="auto"/>
            </w:tcBorders>
            <w:shd w:val="clear" w:color="auto" w:fill="FFFFFF"/>
          </w:tcPr>
          <w:p w:rsidR="00806074" w:rsidRPr="00097FF3" w:rsidRDefault="00806074" w:rsidP="00097FF3"/>
        </w:tc>
        <w:tc>
          <w:tcPr>
            <w:tcW w:w="1701" w:type="dxa"/>
            <w:tcBorders>
              <w:top w:val="single" w:sz="18" w:space="0" w:color="auto"/>
              <w:left w:val="single" w:sz="6" w:space="0" w:color="auto"/>
              <w:bottom w:val="single" w:sz="6" w:space="0" w:color="auto"/>
              <w:right w:val="single" w:sz="6" w:space="0" w:color="auto"/>
            </w:tcBorders>
            <w:shd w:val="clear" w:color="auto" w:fill="FFFFFF"/>
          </w:tcPr>
          <w:p w:rsidR="00806074" w:rsidRPr="00097FF3" w:rsidRDefault="00806074" w:rsidP="00097FF3"/>
        </w:tc>
      </w:tr>
      <w:tr w:rsidR="00134D09" w:rsidRPr="00097FF3" w:rsidTr="00134D09">
        <w:trPr>
          <w:trHeight w:val="679"/>
        </w:trPr>
        <w:tc>
          <w:tcPr>
            <w:tcW w:w="10630" w:type="dxa"/>
            <w:gridSpan w:val="7"/>
            <w:tcBorders>
              <w:top w:val="single" w:sz="4" w:space="0" w:color="auto"/>
              <w:left w:val="single" w:sz="18" w:space="0" w:color="auto"/>
              <w:bottom w:val="single" w:sz="4" w:space="0" w:color="auto"/>
              <w:right w:val="single" w:sz="18" w:space="0" w:color="auto"/>
            </w:tcBorders>
            <w:shd w:val="clear" w:color="auto" w:fill="FFFFFF"/>
          </w:tcPr>
          <w:p w:rsidR="00806074" w:rsidRPr="00097FF3" w:rsidRDefault="00806074" w:rsidP="00097FF3">
            <w:pPr>
              <w:rPr>
                <w:rFonts w:ascii="Tahoma" w:hAnsi="Tahoma"/>
                <w:sz w:val="16"/>
                <w:szCs w:val="16"/>
                <w:rtl/>
              </w:rPr>
            </w:pPr>
            <w:r w:rsidRPr="00097FF3">
              <w:rPr>
                <w:rFonts w:hint="eastAsia"/>
                <w:b/>
                <w:bCs/>
                <w:u w:val="single"/>
                <w:rtl/>
              </w:rPr>
              <w:t>מהות</w:t>
            </w:r>
            <w:r w:rsidRPr="00097FF3">
              <w:rPr>
                <w:b/>
                <w:bCs/>
                <w:u w:val="single"/>
                <w:rtl/>
              </w:rPr>
              <w:t xml:space="preserve"> </w:t>
            </w:r>
            <w:r w:rsidRPr="00097FF3">
              <w:rPr>
                <w:rFonts w:hint="eastAsia"/>
                <w:b/>
                <w:bCs/>
                <w:u w:val="single"/>
                <w:rtl/>
              </w:rPr>
              <w:t>הפרויקט</w:t>
            </w:r>
            <w:r w:rsidRPr="00097FF3">
              <w:rPr>
                <w:rFonts w:hint="cs"/>
                <w:b/>
                <w:bCs/>
                <w:u w:val="single"/>
                <w:rtl/>
              </w:rPr>
              <w:t xml:space="preserve"> ופרטים נוספים:                                                                                                                                                                   </w:t>
            </w:r>
            <w:r w:rsidRPr="00097FF3">
              <w:rPr>
                <w:rFonts w:hint="cs"/>
                <w:rtl/>
              </w:rPr>
              <w:t xml:space="preserve">                               </w:t>
            </w:r>
          </w:p>
          <w:p w:rsidR="00806074" w:rsidRPr="00097FF3" w:rsidRDefault="00806074" w:rsidP="00097FF3">
            <w:pPr>
              <w:spacing w:line="480" w:lineRule="auto"/>
              <w:rPr>
                <w:u w:val="single"/>
              </w:rPr>
            </w:pPr>
            <w:r w:rsidRPr="00097FF3">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806074" w:rsidRPr="00097FF3" w:rsidRDefault="00806074" w:rsidP="00097FF3">
      <w:pPr>
        <w:spacing w:before="0" w:line="276" w:lineRule="auto"/>
        <w:rPr>
          <w:rtl/>
        </w:rPr>
      </w:pPr>
    </w:p>
    <w:p w:rsidR="00806074" w:rsidRPr="00097FF3" w:rsidRDefault="008E2C08" w:rsidP="00097FF3">
      <w:pPr>
        <w:tabs>
          <w:tab w:val="right" w:pos="902"/>
        </w:tabs>
        <w:spacing w:before="0" w:line="360" w:lineRule="auto"/>
        <w:rPr>
          <w:b/>
          <w:bCs/>
          <w:rtl/>
        </w:rPr>
      </w:pPr>
      <w:r w:rsidRPr="00097FF3">
        <w:rPr>
          <w:b/>
          <w:bCs/>
          <w:rtl/>
        </w:rPr>
        <w:br w:type="page"/>
      </w:r>
    </w:p>
    <w:tbl>
      <w:tblPr>
        <w:tblpPr w:leftFromText="180" w:rightFromText="180" w:vertAnchor="text" w:tblpXSpec="center" w:tblpY="1"/>
        <w:tblOverlap w:val="never"/>
        <w:bidiVisual/>
        <w:tblW w:w="1091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701"/>
        <w:gridCol w:w="2268"/>
        <w:gridCol w:w="1276"/>
        <w:gridCol w:w="1984"/>
        <w:gridCol w:w="992"/>
        <w:gridCol w:w="2268"/>
      </w:tblGrid>
      <w:tr w:rsidR="00134D09" w:rsidRPr="00097FF3" w:rsidTr="00134D09">
        <w:trPr>
          <w:cantSplit/>
          <w:trHeight w:val="216"/>
        </w:trPr>
        <w:tc>
          <w:tcPr>
            <w:tcW w:w="425" w:type="dxa"/>
            <w:tcBorders>
              <w:top w:val="single" w:sz="18" w:space="0" w:color="auto"/>
              <w:left w:val="single" w:sz="18" w:space="0" w:color="auto"/>
              <w:bottom w:val="single" w:sz="18" w:space="0" w:color="auto"/>
              <w:right w:val="single" w:sz="6" w:space="0" w:color="auto"/>
            </w:tcBorders>
            <w:shd w:val="clear" w:color="auto" w:fill="FFFFFF"/>
            <w:vAlign w:val="center"/>
          </w:tcPr>
          <w:p w:rsidR="00806074" w:rsidRPr="00097FF3" w:rsidRDefault="00806074" w:rsidP="00097FF3">
            <w:pPr>
              <w:spacing w:before="0"/>
              <w:rPr>
                <w:b/>
                <w:bCs/>
              </w:rPr>
            </w:pPr>
          </w:p>
        </w:tc>
        <w:tc>
          <w:tcPr>
            <w:tcW w:w="5245"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806074" w:rsidRPr="00097FF3" w:rsidRDefault="00806074" w:rsidP="00097FF3">
            <w:pPr>
              <w:spacing w:before="0" w:line="276" w:lineRule="auto"/>
              <w:rPr>
                <w:b/>
                <w:bCs/>
              </w:rPr>
            </w:pPr>
            <w:r w:rsidRPr="00097FF3">
              <w:rPr>
                <w:b/>
                <w:bCs/>
                <w:rtl/>
              </w:rPr>
              <w:t>הלקוח</w:t>
            </w:r>
          </w:p>
        </w:tc>
        <w:tc>
          <w:tcPr>
            <w:tcW w:w="1984" w:type="dxa"/>
            <w:vMerge w:val="restart"/>
            <w:tcBorders>
              <w:top w:val="single" w:sz="18" w:space="0" w:color="auto"/>
              <w:left w:val="single" w:sz="4" w:space="0" w:color="auto"/>
              <w:right w:val="single" w:sz="6" w:space="0" w:color="auto"/>
            </w:tcBorders>
            <w:shd w:val="clear" w:color="auto" w:fill="FFFFFF"/>
            <w:vAlign w:val="center"/>
          </w:tcPr>
          <w:p w:rsidR="00806074" w:rsidRPr="00097FF3" w:rsidRDefault="00806074" w:rsidP="00097FF3">
            <w:pPr>
              <w:tabs>
                <w:tab w:val="right" w:pos="2131"/>
              </w:tabs>
              <w:spacing w:before="0" w:line="276" w:lineRule="auto"/>
              <w:rPr>
                <w:b/>
                <w:bCs/>
              </w:rPr>
            </w:pPr>
            <w:r w:rsidRPr="00097FF3">
              <w:rPr>
                <w:rFonts w:hint="cs"/>
                <w:b/>
                <w:bCs/>
                <w:rtl/>
              </w:rPr>
              <w:t xml:space="preserve">כתובת הלקוח </w:t>
            </w:r>
          </w:p>
        </w:tc>
        <w:tc>
          <w:tcPr>
            <w:tcW w:w="992" w:type="dxa"/>
            <w:vMerge w:val="restart"/>
            <w:tcBorders>
              <w:top w:val="single" w:sz="18" w:space="0" w:color="auto"/>
              <w:left w:val="single" w:sz="4" w:space="0" w:color="auto"/>
              <w:right w:val="single" w:sz="6" w:space="0" w:color="auto"/>
            </w:tcBorders>
            <w:shd w:val="clear" w:color="auto" w:fill="FFFFFF"/>
            <w:vAlign w:val="center"/>
          </w:tcPr>
          <w:p w:rsidR="00806074" w:rsidRPr="00097FF3" w:rsidRDefault="00806074" w:rsidP="00097FF3">
            <w:pPr>
              <w:spacing w:before="0" w:line="276" w:lineRule="auto"/>
              <w:rPr>
                <w:b/>
                <w:bCs/>
              </w:rPr>
            </w:pPr>
            <w:r w:rsidRPr="00097FF3">
              <w:rPr>
                <w:rFonts w:hint="cs"/>
                <w:b/>
                <w:bCs/>
                <w:rtl/>
              </w:rPr>
              <w:t>רוחב הפס שסופק</w:t>
            </w:r>
          </w:p>
        </w:tc>
        <w:tc>
          <w:tcPr>
            <w:tcW w:w="2268" w:type="dxa"/>
            <w:vMerge w:val="restart"/>
            <w:tcBorders>
              <w:top w:val="single" w:sz="18" w:space="0" w:color="auto"/>
              <w:left w:val="single" w:sz="6" w:space="0" w:color="auto"/>
              <w:right w:val="single" w:sz="6" w:space="0" w:color="auto"/>
            </w:tcBorders>
            <w:shd w:val="clear" w:color="auto" w:fill="FFFFFF"/>
          </w:tcPr>
          <w:p w:rsidR="00806074" w:rsidRPr="00097FF3" w:rsidRDefault="00806074" w:rsidP="00097FF3">
            <w:pPr>
              <w:spacing w:before="0" w:line="276" w:lineRule="auto"/>
              <w:rPr>
                <w:b/>
                <w:bCs/>
                <w:rtl/>
              </w:rPr>
            </w:pPr>
            <w:r w:rsidRPr="00097FF3">
              <w:rPr>
                <w:rFonts w:hint="cs"/>
                <w:b/>
                <w:bCs/>
                <w:rtl/>
              </w:rPr>
              <w:t>אסמכתא מצורפת (מראה מקום מדוייק בהצעת המציע)</w:t>
            </w:r>
          </w:p>
        </w:tc>
      </w:tr>
      <w:tr w:rsidR="00134D09" w:rsidRPr="00097FF3" w:rsidTr="00134D09">
        <w:trPr>
          <w:cantSplit/>
          <w:trHeight w:val="567"/>
        </w:trPr>
        <w:tc>
          <w:tcPr>
            <w:tcW w:w="425" w:type="dxa"/>
            <w:tcBorders>
              <w:top w:val="single" w:sz="18" w:space="0" w:color="auto"/>
              <w:left w:val="single" w:sz="18" w:space="0" w:color="auto"/>
              <w:bottom w:val="nil"/>
              <w:right w:val="single" w:sz="6" w:space="0" w:color="auto"/>
            </w:tcBorders>
            <w:shd w:val="clear" w:color="auto" w:fill="FFFFFF"/>
          </w:tcPr>
          <w:p w:rsidR="00806074" w:rsidRPr="00097FF3" w:rsidRDefault="00806074" w:rsidP="00097FF3">
            <w:pPr>
              <w:rPr>
                <w:b/>
                <w:bCs/>
              </w:rPr>
            </w:pPr>
          </w:p>
        </w:tc>
        <w:tc>
          <w:tcPr>
            <w:tcW w:w="1701" w:type="dxa"/>
            <w:tcBorders>
              <w:top w:val="single" w:sz="18" w:space="0" w:color="auto"/>
              <w:left w:val="single" w:sz="6" w:space="0" w:color="auto"/>
              <w:bottom w:val="single" w:sz="6" w:space="0" w:color="auto"/>
              <w:right w:val="single" w:sz="6" w:space="0" w:color="auto"/>
            </w:tcBorders>
            <w:shd w:val="clear" w:color="auto" w:fill="FFFFFF"/>
            <w:vAlign w:val="center"/>
          </w:tcPr>
          <w:p w:rsidR="00806074" w:rsidRPr="00097FF3" w:rsidRDefault="00806074" w:rsidP="00097FF3">
            <w:pPr>
              <w:rPr>
                <w:rFonts w:ascii="Tahoma" w:hAnsi="Tahoma"/>
                <w:b/>
                <w:bCs/>
                <w:sz w:val="16"/>
                <w:szCs w:val="16"/>
              </w:rPr>
            </w:pPr>
            <w:r w:rsidRPr="00097FF3">
              <w:rPr>
                <w:rFonts w:hint="cs"/>
                <w:b/>
                <w:bCs/>
                <w:rtl/>
              </w:rPr>
              <w:t>שם הלקוח</w:t>
            </w:r>
          </w:p>
        </w:tc>
        <w:tc>
          <w:tcPr>
            <w:tcW w:w="2268" w:type="dxa"/>
            <w:tcBorders>
              <w:top w:val="single" w:sz="18" w:space="0" w:color="auto"/>
              <w:left w:val="single" w:sz="6" w:space="0" w:color="auto"/>
              <w:bottom w:val="single" w:sz="6" w:space="0" w:color="auto"/>
              <w:right w:val="single" w:sz="6" w:space="0" w:color="auto"/>
            </w:tcBorders>
            <w:shd w:val="clear" w:color="auto" w:fill="FFFFFF"/>
            <w:vAlign w:val="center"/>
          </w:tcPr>
          <w:p w:rsidR="00806074" w:rsidRPr="00097FF3" w:rsidRDefault="00806074" w:rsidP="00097FF3">
            <w:pPr>
              <w:rPr>
                <w:rFonts w:ascii="Tahoma" w:hAnsi="Tahoma"/>
                <w:b/>
                <w:bCs/>
                <w:sz w:val="16"/>
                <w:szCs w:val="16"/>
                <w:rtl/>
              </w:rPr>
            </w:pPr>
            <w:r w:rsidRPr="00097FF3">
              <w:rPr>
                <w:b/>
                <w:bCs/>
                <w:rtl/>
              </w:rPr>
              <w:t>איש הקשר</w:t>
            </w:r>
            <w:r w:rsidRPr="00097FF3">
              <w:rPr>
                <w:rFonts w:ascii="Tahoma" w:hAnsi="Tahoma" w:hint="cs"/>
                <w:b/>
                <w:bCs/>
                <w:sz w:val="16"/>
                <w:szCs w:val="16"/>
                <w:rtl/>
              </w:rPr>
              <w:t xml:space="preserve"> + </w:t>
            </w:r>
            <w:r w:rsidRPr="00097FF3">
              <w:rPr>
                <w:rFonts w:ascii="Tahoma" w:hAnsi="Tahoma" w:hint="cs"/>
                <w:b/>
                <w:bCs/>
                <w:sz w:val="24"/>
                <w:rtl/>
              </w:rPr>
              <w:t>אימייל</w:t>
            </w:r>
          </w:p>
        </w:tc>
        <w:tc>
          <w:tcPr>
            <w:tcW w:w="1276" w:type="dxa"/>
            <w:tcBorders>
              <w:top w:val="single" w:sz="18" w:space="0" w:color="auto"/>
              <w:left w:val="single" w:sz="6" w:space="0" w:color="auto"/>
              <w:bottom w:val="single" w:sz="6" w:space="0" w:color="auto"/>
              <w:right w:val="single" w:sz="4" w:space="0" w:color="auto"/>
            </w:tcBorders>
            <w:shd w:val="clear" w:color="auto" w:fill="FFFFFF"/>
            <w:vAlign w:val="center"/>
          </w:tcPr>
          <w:p w:rsidR="00806074" w:rsidRPr="00097FF3" w:rsidRDefault="00806074" w:rsidP="00097FF3">
            <w:pPr>
              <w:rPr>
                <w:rFonts w:ascii="Tahoma" w:hAnsi="Tahoma"/>
                <w:b/>
                <w:bCs/>
                <w:sz w:val="16"/>
                <w:szCs w:val="16"/>
              </w:rPr>
            </w:pPr>
            <w:r w:rsidRPr="00097FF3">
              <w:rPr>
                <w:b/>
                <w:bCs/>
                <w:rtl/>
              </w:rPr>
              <w:t>טלפון</w:t>
            </w:r>
          </w:p>
        </w:tc>
        <w:tc>
          <w:tcPr>
            <w:tcW w:w="1984" w:type="dxa"/>
            <w:vMerge/>
            <w:tcBorders>
              <w:left w:val="single" w:sz="4" w:space="0" w:color="auto"/>
              <w:bottom w:val="single" w:sz="18" w:space="0" w:color="auto"/>
              <w:right w:val="single" w:sz="6" w:space="0" w:color="auto"/>
            </w:tcBorders>
            <w:shd w:val="pct5" w:color="auto" w:fill="auto"/>
          </w:tcPr>
          <w:p w:rsidR="00806074" w:rsidRPr="00097FF3" w:rsidRDefault="00806074" w:rsidP="00097FF3">
            <w:pPr>
              <w:rPr>
                <w:b/>
                <w:bCs/>
              </w:rPr>
            </w:pPr>
          </w:p>
        </w:tc>
        <w:tc>
          <w:tcPr>
            <w:tcW w:w="992" w:type="dxa"/>
            <w:vMerge/>
            <w:tcBorders>
              <w:left w:val="single" w:sz="4" w:space="0" w:color="auto"/>
              <w:bottom w:val="single" w:sz="18" w:space="0" w:color="auto"/>
              <w:right w:val="single" w:sz="6" w:space="0" w:color="auto"/>
            </w:tcBorders>
            <w:shd w:val="pct5" w:color="auto" w:fill="auto"/>
          </w:tcPr>
          <w:p w:rsidR="00806074" w:rsidRPr="00097FF3" w:rsidRDefault="00806074" w:rsidP="00097FF3">
            <w:pPr>
              <w:rPr>
                <w:b/>
                <w:bCs/>
              </w:rPr>
            </w:pPr>
          </w:p>
        </w:tc>
        <w:tc>
          <w:tcPr>
            <w:tcW w:w="2268" w:type="dxa"/>
            <w:vMerge/>
            <w:tcBorders>
              <w:left w:val="single" w:sz="6" w:space="0" w:color="auto"/>
              <w:bottom w:val="single" w:sz="18" w:space="0" w:color="auto"/>
              <w:right w:val="single" w:sz="6" w:space="0" w:color="auto"/>
            </w:tcBorders>
            <w:shd w:val="pct5" w:color="auto" w:fill="auto"/>
          </w:tcPr>
          <w:p w:rsidR="00806074" w:rsidRPr="00097FF3" w:rsidRDefault="00806074" w:rsidP="00097FF3">
            <w:pPr>
              <w:rPr>
                <w:b/>
                <w:bCs/>
              </w:rPr>
            </w:pPr>
          </w:p>
        </w:tc>
      </w:tr>
      <w:tr w:rsidR="00134D09" w:rsidRPr="00097FF3" w:rsidTr="00134D09">
        <w:trPr>
          <w:trHeight w:val="702"/>
        </w:trPr>
        <w:tc>
          <w:tcPr>
            <w:tcW w:w="425" w:type="dxa"/>
            <w:tcBorders>
              <w:top w:val="single" w:sz="18" w:space="0" w:color="auto"/>
              <w:left w:val="single" w:sz="18" w:space="0" w:color="auto"/>
              <w:bottom w:val="single" w:sz="4" w:space="0" w:color="auto"/>
              <w:right w:val="single" w:sz="4" w:space="0" w:color="auto"/>
            </w:tcBorders>
            <w:shd w:val="clear" w:color="auto" w:fill="FFFFFF"/>
            <w:vAlign w:val="center"/>
          </w:tcPr>
          <w:p w:rsidR="00806074" w:rsidRPr="00097FF3" w:rsidRDefault="00806074" w:rsidP="00097FF3">
            <w:pPr>
              <w:numPr>
                <w:ilvl w:val="0"/>
                <w:numId w:val="32"/>
              </w:numPr>
              <w:tabs>
                <w:tab w:val="right" w:pos="0"/>
              </w:tabs>
              <w:autoSpaceDE w:val="0"/>
              <w:autoSpaceDN w:val="0"/>
              <w:spacing w:before="0" w:after="200" w:line="360" w:lineRule="auto"/>
              <w:ind w:left="208" w:right="1141" w:hanging="208"/>
              <w:jc w:val="left"/>
            </w:pPr>
          </w:p>
        </w:tc>
        <w:tc>
          <w:tcPr>
            <w:tcW w:w="1701" w:type="dxa"/>
            <w:tcBorders>
              <w:top w:val="single" w:sz="18" w:space="0" w:color="auto"/>
              <w:left w:val="single" w:sz="4" w:space="0" w:color="auto"/>
              <w:bottom w:val="single" w:sz="4" w:space="0" w:color="auto"/>
              <w:right w:val="single" w:sz="4" w:space="0" w:color="auto"/>
            </w:tcBorders>
            <w:shd w:val="clear" w:color="auto" w:fill="FFFFFF"/>
          </w:tcPr>
          <w:p w:rsidR="00806074" w:rsidRPr="00097FF3" w:rsidRDefault="00806074" w:rsidP="00097FF3"/>
        </w:tc>
        <w:tc>
          <w:tcPr>
            <w:tcW w:w="2268" w:type="dxa"/>
            <w:tcBorders>
              <w:top w:val="single" w:sz="18" w:space="0" w:color="auto"/>
              <w:left w:val="single" w:sz="4" w:space="0" w:color="auto"/>
              <w:bottom w:val="single" w:sz="4" w:space="0" w:color="auto"/>
              <w:right w:val="single" w:sz="4" w:space="0" w:color="auto"/>
            </w:tcBorders>
            <w:shd w:val="clear" w:color="auto" w:fill="FFFFFF"/>
          </w:tcPr>
          <w:p w:rsidR="00806074" w:rsidRPr="00097FF3" w:rsidRDefault="00806074" w:rsidP="00097FF3"/>
        </w:tc>
        <w:tc>
          <w:tcPr>
            <w:tcW w:w="1276" w:type="dxa"/>
            <w:tcBorders>
              <w:top w:val="single" w:sz="18" w:space="0" w:color="auto"/>
              <w:left w:val="single" w:sz="4" w:space="0" w:color="auto"/>
              <w:bottom w:val="single" w:sz="4" w:space="0" w:color="auto"/>
              <w:right w:val="single" w:sz="4" w:space="0" w:color="auto"/>
            </w:tcBorders>
            <w:shd w:val="clear" w:color="auto" w:fill="FFFFFF"/>
          </w:tcPr>
          <w:p w:rsidR="00806074" w:rsidRPr="00097FF3" w:rsidRDefault="00806074" w:rsidP="00097FF3"/>
        </w:tc>
        <w:tc>
          <w:tcPr>
            <w:tcW w:w="1984" w:type="dxa"/>
            <w:tcBorders>
              <w:top w:val="single" w:sz="18" w:space="0" w:color="auto"/>
              <w:left w:val="single" w:sz="4" w:space="0" w:color="auto"/>
              <w:bottom w:val="single" w:sz="4" w:space="0" w:color="auto"/>
              <w:right w:val="single" w:sz="4" w:space="0" w:color="auto"/>
            </w:tcBorders>
            <w:shd w:val="clear" w:color="auto" w:fill="FFFFFF"/>
          </w:tcPr>
          <w:p w:rsidR="00806074" w:rsidRPr="00097FF3" w:rsidRDefault="00806074" w:rsidP="00097FF3"/>
        </w:tc>
        <w:tc>
          <w:tcPr>
            <w:tcW w:w="992" w:type="dxa"/>
            <w:tcBorders>
              <w:top w:val="single" w:sz="18" w:space="0" w:color="auto"/>
              <w:left w:val="single" w:sz="4" w:space="0" w:color="auto"/>
              <w:bottom w:val="single" w:sz="4" w:space="0" w:color="auto"/>
              <w:right w:val="single" w:sz="6" w:space="0" w:color="auto"/>
            </w:tcBorders>
            <w:shd w:val="clear" w:color="auto" w:fill="FFFFFF"/>
          </w:tcPr>
          <w:p w:rsidR="00806074" w:rsidRPr="00097FF3" w:rsidRDefault="00806074" w:rsidP="00097FF3"/>
        </w:tc>
        <w:tc>
          <w:tcPr>
            <w:tcW w:w="2268" w:type="dxa"/>
            <w:tcBorders>
              <w:top w:val="single" w:sz="18" w:space="0" w:color="auto"/>
              <w:left w:val="single" w:sz="6" w:space="0" w:color="auto"/>
              <w:bottom w:val="single" w:sz="6" w:space="0" w:color="auto"/>
              <w:right w:val="single" w:sz="6" w:space="0" w:color="auto"/>
            </w:tcBorders>
            <w:shd w:val="clear" w:color="auto" w:fill="FFFFFF"/>
          </w:tcPr>
          <w:p w:rsidR="00806074" w:rsidRPr="00097FF3" w:rsidRDefault="00806074" w:rsidP="00097FF3"/>
        </w:tc>
      </w:tr>
      <w:tr w:rsidR="00134D09" w:rsidRPr="00097FF3" w:rsidTr="00134D09">
        <w:trPr>
          <w:trHeight w:val="679"/>
        </w:trPr>
        <w:tc>
          <w:tcPr>
            <w:tcW w:w="10914" w:type="dxa"/>
            <w:gridSpan w:val="7"/>
            <w:tcBorders>
              <w:top w:val="single" w:sz="4" w:space="0" w:color="auto"/>
              <w:left w:val="single" w:sz="18" w:space="0" w:color="auto"/>
              <w:bottom w:val="single" w:sz="4" w:space="0" w:color="auto"/>
              <w:right w:val="single" w:sz="18" w:space="0" w:color="auto"/>
            </w:tcBorders>
            <w:shd w:val="clear" w:color="auto" w:fill="FFFFFF"/>
          </w:tcPr>
          <w:p w:rsidR="00806074" w:rsidRPr="00097FF3" w:rsidRDefault="00806074" w:rsidP="00097FF3">
            <w:pPr>
              <w:rPr>
                <w:rFonts w:ascii="Tahoma" w:hAnsi="Tahoma"/>
                <w:sz w:val="16"/>
                <w:szCs w:val="16"/>
                <w:rtl/>
              </w:rPr>
            </w:pPr>
            <w:r w:rsidRPr="00097FF3">
              <w:rPr>
                <w:rFonts w:hint="eastAsia"/>
                <w:b/>
                <w:bCs/>
                <w:u w:val="single"/>
                <w:rtl/>
              </w:rPr>
              <w:t>מהות</w:t>
            </w:r>
            <w:r w:rsidRPr="00097FF3">
              <w:rPr>
                <w:b/>
                <w:bCs/>
                <w:u w:val="single"/>
                <w:rtl/>
              </w:rPr>
              <w:t xml:space="preserve"> </w:t>
            </w:r>
            <w:r w:rsidRPr="00097FF3">
              <w:rPr>
                <w:rFonts w:hint="eastAsia"/>
                <w:b/>
                <w:bCs/>
                <w:u w:val="single"/>
                <w:rtl/>
              </w:rPr>
              <w:t>הפרויקט</w:t>
            </w:r>
            <w:r w:rsidRPr="00097FF3">
              <w:rPr>
                <w:rFonts w:hint="cs"/>
                <w:b/>
                <w:bCs/>
                <w:u w:val="single"/>
                <w:rtl/>
              </w:rPr>
              <w:t xml:space="preserve"> ופרטים נוספים:                                                                                                                                                                   </w:t>
            </w:r>
            <w:r w:rsidRPr="00097FF3">
              <w:rPr>
                <w:rFonts w:hint="cs"/>
                <w:rtl/>
              </w:rPr>
              <w:t xml:space="preserve">                               </w:t>
            </w:r>
          </w:p>
          <w:p w:rsidR="00806074" w:rsidRPr="00097FF3" w:rsidRDefault="00806074" w:rsidP="00097FF3">
            <w:pPr>
              <w:spacing w:line="480" w:lineRule="auto"/>
              <w:rPr>
                <w:u w:val="single"/>
              </w:rPr>
            </w:pPr>
            <w:r w:rsidRPr="00097FF3">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806074" w:rsidRPr="00097FF3" w:rsidRDefault="00806074" w:rsidP="00097FF3">
      <w:pPr>
        <w:spacing w:before="0" w:line="276" w:lineRule="auto"/>
        <w:rPr>
          <w:rtl/>
        </w:rPr>
      </w:pPr>
    </w:p>
    <w:p w:rsidR="00806074" w:rsidRPr="00097FF3" w:rsidRDefault="00806074" w:rsidP="00097FF3">
      <w:pPr>
        <w:numPr>
          <w:ilvl w:val="0"/>
          <w:numId w:val="63"/>
        </w:numPr>
        <w:spacing w:before="0" w:after="200" w:line="276" w:lineRule="auto"/>
        <w:contextualSpacing/>
        <w:jc w:val="left"/>
      </w:pPr>
      <w:r w:rsidRPr="00097FF3">
        <w:rPr>
          <w:rFonts w:hint="cs"/>
          <w:rtl/>
        </w:rPr>
        <w:t xml:space="preserve">במידת הצורך ניתן </w:t>
      </w:r>
      <w:r w:rsidRPr="00097FF3">
        <w:rPr>
          <w:rtl/>
        </w:rPr>
        <w:t>להוסיף דפים עפ"י מבנה זה, ככל שיידרש.</w:t>
      </w:r>
    </w:p>
    <w:p w:rsidR="00806074" w:rsidRPr="00097FF3" w:rsidRDefault="00806074" w:rsidP="00097FF3">
      <w:pPr>
        <w:contextualSpacing/>
        <w:rPr>
          <w:rtl/>
        </w:rPr>
      </w:pPr>
    </w:p>
    <w:p w:rsidR="00806074" w:rsidRPr="00097FF3" w:rsidRDefault="00806074" w:rsidP="00097FF3">
      <w:pPr>
        <w:numPr>
          <w:ilvl w:val="1"/>
          <w:numId w:val="31"/>
        </w:numPr>
        <w:spacing w:before="0" w:after="200" w:line="276" w:lineRule="auto"/>
        <w:contextualSpacing/>
        <w:jc w:val="left"/>
      </w:pPr>
      <w:r w:rsidRPr="00097FF3">
        <w:rPr>
          <w:rFonts w:hint="cs"/>
          <w:rtl/>
        </w:rPr>
        <w:t>למציע</w:t>
      </w:r>
      <w:r w:rsidRPr="00097FF3">
        <w:rPr>
          <w:rtl/>
        </w:rPr>
        <w:t xml:space="preserve"> </w:t>
      </w:r>
      <w:r w:rsidRPr="00097FF3">
        <w:rPr>
          <w:rFonts w:hint="cs"/>
          <w:rtl/>
        </w:rPr>
        <w:t>נסיון</w:t>
      </w:r>
      <w:r w:rsidRPr="00097FF3">
        <w:rPr>
          <w:rtl/>
        </w:rPr>
        <w:t xml:space="preserve"> </w:t>
      </w:r>
      <w:r w:rsidRPr="00097FF3">
        <w:rPr>
          <w:rFonts w:hint="cs"/>
          <w:rtl/>
        </w:rPr>
        <w:t>של</w:t>
      </w:r>
      <w:r w:rsidRPr="00097FF3">
        <w:rPr>
          <w:rtl/>
        </w:rPr>
        <w:t xml:space="preserve"> </w:t>
      </w:r>
      <w:r w:rsidRPr="00097FF3">
        <w:rPr>
          <w:rFonts w:hint="cs"/>
          <w:rtl/>
        </w:rPr>
        <w:t>לפחות</w:t>
      </w:r>
      <w:r w:rsidRPr="00097FF3">
        <w:rPr>
          <w:rtl/>
        </w:rPr>
        <w:t xml:space="preserve"> </w:t>
      </w:r>
      <w:r w:rsidRPr="00097FF3">
        <w:rPr>
          <w:rFonts w:hint="cs"/>
          <w:rtl/>
        </w:rPr>
        <w:t>שנה</w:t>
      </w:r>
      <w:r w:rsidRPr="00097FF3">
        <w:rPr>
          <w:rtl/>
        </w:rPr>
        <w:t xml:space="preserve"> </w:t>
      </w:r>
      <w:r w:rsidRPr="00097FF3">
        <w:rPr>
          <w:rFonts w:hint="cs"/>
          <w:rtl/>
        </w:rPr>
        <w:t>רצופה</w:t>
      </w:r>
      <w:r w:rsidRPr="00097FF3">
        <w:rPr>
          <w:rtl/>
        </w:rPr>
        <w:t xml:space="preserve"> </w:t>
      </w:r>
      <w:r w:rsidRPr="00097FF3">
        <w:rPr>
          <w:rFonts w:hint="cs"/>
          <w:rtl/>
        </w:rPr>
        <w:t>בה</w:t>
      </w:r>
      <w:r w:rsidRPr="00097FF3">
        <w:rPr>
          <w:rtl/>
        </w:rPr>
        <w:t xml:space="preserve"> </w:t>
      </w:r>
      <w:r w:rsidRPr="00097FF3">
        <w:rPr>
          <w:rFonts w:hint="cs"/>
          <w:rtl/>
        </w:rPr>
        <w:t>סיפק</w:t>
      </w:r>
      <w:r w:rsidRPr="00097FF3">
        <w:rPr>
          <w:rtl/>
        </w:rPr>
        <w:t xml:space="preserve"> </w:t>
      </w:r>
      <w:r w:rsidRPr="00097FF3">
        <w:rPr>
          <w:rFonts w:hint="cs"/>
          <w:rtl/>
        </w:rPr>
        <w:t>שירותי</w:t>
      </w:r>
      <w:r w:rsidRPr="00097FF3">
        <w:rPr>
          <w:rtl/>
        </w:rPr>
        <w:t xml:space="preserve"> </w:t>
      </w:r>
      <w:r w:rsidRPr="00097FF3">
        <w:rPr>
          <w:rFonts w:hint="cs"/>
          <w:rtl/>
        </w:rPr>
        <w:t>אינטרנט</w:t>
      </w:r>
      <w:r w:rsidRPr="00097FF3">
        <w:rPr>
          <w:rtl/>
        </w:rPr>
        <w:t xml:space="preserve"> </w:t>
      </w:r>
      <w:r w:rsidRPr="00097FF3">
        <w:rPr>
          <w:rFonts w:hint="cs"/>
          <w:rtl/>
        </w:rPr>
        <w:t>לשלושה</w:t>
      </w:r>
      <w:r w:rsidRPr="00097FF3">
        <w:rPr>
          <w:rtl/>
        </w:rPr>
        <w:t xml:space="preserve"> </w:t>
      </w:r>
      <w:r w:rsidRPr="00097FF3">
        <w:rPr>
          <w:rFonts w:hint="cs"/>
          <w:rtl/>
        </w:rPr>
        <w:t>ארגונים</w:t>
      </w:r>
      <w:r w:rsidRPr="00097FF3">
        <w:rPr>
          <w:rtl/>
        </w:rPr>
        <w:t xml:space="preserve"> </w:t>
      </w:r>
      <w:r w:rsidRPr="00097FF3">
        <w:rPr>
          <w:rFonts w:hint="cs"/>
          <w:rtl/>
        </w:rPr>
        <w:t>שלכל</w:t>
      </w:r>
      <w:r w:rsidRPr="00097FF3">
        <w:rPr>
          <w:rtl/>
        </w:rPr>
        <w:t xml:space="preserve"> </w:t>
      </w:r>
      <w:r w:rsidRPr="00097FF3">
        <w:rPr>
          <w:rFonts w:hint="cs"/>
          <w:rtl/>
        </w:rPr>
        <w:t>אחד</w:t>
      </w:r>
      <w:r w:rsidRPr="00097FF3">
        <w:rPr>
          <w:rtl/>
        </w:rPr>
        <w:t xml:space="preserve"> </w:t>
      </w:r>
      <w:r w:rsidRPr="00097FF3">
        <w:rPr>
          <w:rFonts w:hint="cs"/>
          <w:rtl/>
        </w:rPr>
        <w:t>מהם</w:t>
      </w:r>
      <w:r w:rsidRPr="00097FF3">
        <w:rPr>
          <w:rtl/>
        </w:rPr>
        <w:t xml:space="preserve"> </w:t>
      </w:r>
      <w:r w:rsidRPr="00097FF3">
        <w:rPr>
          <w:rFonts w:hint="cs"/>
          <w:rtl/>
        </w:rPr>
        <w:t>לפחות</w:t>
      </w:r>
      <w:r w:rsidRPr="00097FF3">
        <w:rPr>
          <w:rtl/>
        </w:rPr>
        <w:t xml:space="preserve"> 5,000 </w:t>
      </w:r>
      <w:r w:rsidRPr="00097FF3">
        <w:rPr>
          <w:rFonts w:hint="cs"/>
          <w:rtl/>
        </w:rPr>
        <w:t>משתמשי</w:t>
      </w:r>
      <w:r w:rsidRPr="00097FF3">
        <w:rPr>
          <w:rtl/>
        </w:rPr>
        <w:t xml:space="preserve"> </w:t>
      </w:r>
      <w:r w:rsidRPr="00097FF3">
        <w:rPr>
          <w:rFonts w:hint="cs"/>
          <w:rtl/>
        </w:rPr>
        <w:t>אינטרנט</w:t>
      </w:r>
      <w:r w:rsidRPr="00097FF3">
        <w:rPr>
          <w:rtl/>
        </w:rPr>
        <w:t xml:space="preserve">. </w:t>
      </w:r>
      <w:r w:rsidRPr="00097FF3">
        <w:rPr>
          <w:rFonts w:hint="cs"/>
          <w:rtl/>
        </w:rPr>
        <w:t>יש</w:t>
      </w:r>
      <w:r w:rsidRPr="00097FF3">
        <w:rPr>
          <w:rtl/>
        </w:rPr>
        <w:t xml:space="preserve"> </w:t>
      </w:r>
      <w:r w:rsidRPr="00097FF3">
        <w:rPr>
          <w:rFonts w:hint="cs"/>
          <w:rtl/>
        </w:rPr>
        <w:t>לפרט</w:t>
      </w:r>
      <w:r w:rsidRPr="00097FF3">
        <w:rPr>
          <w:rtl/>
        </w:rPr>
        <w:t xml:space="preserve"> </w:t>
      </w:r>
      <w:r w:rsidRPr="00097FF3">
        <w:rPr>
          <w:rFonts w:hint="cs"/>
          <w:rtl/>
        </w:rPr>
        <w:t>את</w:t>
      </w:r>
      <w:r w:rsidRPr="00097FF3">
        <w:rPr>
          <w:rtl/>
        </w:rPr>
        <w:t xml:space="preserve"> </w:t>
      </w:r>
      <w:r w:rsidRPr="00097FF3">
        <w:rPr>
          <w:rFonts w:hint="cs"/>
          <w:rtl/>
        </w:rPr>
        <w:t>פרטי</w:t>
      </w:r>
      <w:r w:rsidRPr="00097FF3">
        <w:rPr>
          <w:rtl/>
        </w:rPr>
        <w:t xml:space="preserve"> </w:t>
      </w:r>
      <w:r w:rsidRPr="00097FF3">
        <w:rPr>
          <w:rFonts w:hint="cs"/>
          <w:rtl/>
        </w:rPr>
        <w:t>הלקוחות</w:t>
      </w:r>
      <w:r w:rsidRPr="00097FF3">
        <w:rPr>
          <w:rtl/>
        </w:rPr>
        <w:t xml:space="preserve"> </w:t>
      </w:r>
      <w:r w:rsidRPr="00097FF3">
        <w:rPr>
          <w:rFonts w:hint="cs"/>
          <w:rtl/>
        </w:rPr>
        <w:t>האלו</w:t>
      </w:r>
      <w:r w:rsidRPr="00097FF3">
        <w:rPr>
          <w:rtl/>
        </w:rPr>
        <w:t xml:space="preserve"> </w:t>
      </w:r>
      <w:r w:rsidRPr="00097FF3">
        <w:rPr>
          <w:rFonts w:hint="cs"/>
          <w:rtl/>
        </w:rPr>
        <w:t>בטבלה</w:t>
      </w:r>
      <w:r w:rsidRPr="00097FF3">
        <w:rPr>
          <w:rtl/>
        </w:rPr>
        <w:t xml:space="preserve"> </w:t>
      </w:r>
      <w:r w:rsidRPr="00097FF3">
        <w:rPr>
          <w:rFonts w:hint="cs"/>
          <w:rtl/>
        </w:rPr>
        <w:t>להלן</w:t>
      </w:r>
      <w:r w:rsidRPr="00097FF3">
        <w:rPr>
          <w:rtl/>
        </w:rPr>
        <w:t>:</w:t>
      </w:r>
    </w:p>
    <w:p w:rsidR="00806074" w:rsidRPr="00097FF3" w:rsidRDefault="00806074" w:rsidP="00097FF3">
      <w:pPr>
        <w:spacing w:before="0" w:after="200" w:line="276" w:lineRule="auto"/>
        <w:ind w:left="360"/>
        <w:contextualSpacing/>
        <w:jc w:val="left"/>
        <w:rPr>
          <w:rtl/>
        </w:rPr>
      </w:pPr>
    </w:p>
    <w:tbl>
      <w:tblPr>
        <w:tblpPr w:leftFromText="180" w:rightFromText="180" w:vertAnchor="text" w:tblpXSpec="center" w:tblpY="1"/>
        <w:tblOverlap w:val="never"/>
        <w:bidiVisual/>
        <w:tblW w:w="1091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4"/>
        <w:gridCol w:w="1702"/>
        <w:gridCol w:w="2268"/>
        <w:gridCol w:w="1276"/>
        <w:gridCol w:w="1417"/>
        <w:gridCol w:w="1559"/>
        <w:gridCol w:w="2268"/>
      </w:tblGrid>
      <w:tr w:rsidR="00134D09" w:rsidRPr="00097FF3" w:rsidTr="00134D09">
        <w:trPr>
          <w:cantSplit/>
          <w:trHeight w:val="216"/>
        </w:trPr>
        <w:tc>
          <w:tcPr>
            <w:tcW w:w="424" w:type="dxa"/>
            <w:tcBorders>
              <w:top w:val="single" w:sz="18" w:space="0" w:color="auto"/>
              <w:left w:val="single" w:sz="18" w:space="0" w:color="auto"/>
              <w:bottom w:val="single" w:sz="18" w:space="0" w:color="auto"/>
              <w:right w:val="single" w:sz="6" w:space="0" w:color="auto"/>
            </w:tcBorders>
            <w:shd w:val="clear" w:color="auto" w:fill="FFFFFF"/>
            <w:vAlign w:val="center"/>
          </w:tcPr>
          <w:p w:rsidR="00134D09" w:rsidRPr="00097FF3" w:rsidRDefault="00134D09" w:rsidP="00134D09">
            <w:pPr>
              <w:spacing w:before="0"/>
              <w:rPr>
                <w:b/>
                <w:bCs/>
              </w:rPr>
            </w:pPr>
          </w:p>
        </w:tc>
        <w:tc>
          <w:tcPr>
            <w:tcW w:w="5246"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134D09" w:rsidRPr="00097FF3" w:rsidRDefault="00134D09" w:rsidP="00134D09">
            <w:pPr>
              <w:spacing w:before="0" w:line="276" w:lineRule="auto"/>
              <w:rPr>
                <w:b/>
                <w:bCs/>
              </w:rPr>
            </w:pPr>
            <w:r w:rsidRPr="00097FF3">
              <w:rPr>
                <w:b/>
                <w:bCs/>
                <w:rtl/>
              </w:rPr>
              <w:t>הלקוח</w:t>
            </w:r>
          </w:p>
        </w:tc>
        <w:tc>
          <w:tcPr>
            <w:tcW w:w="1417" w:type="dxa"/>
            <w:vMerge w:val="restart"/>
            <w:tcBorders>
              <w:top w:val="single" w:sz="18" w:space="0" w:color="auto"/>
              <w:left w:val="single" w:sz="4" w:space="0" w:color="auto"/>
              <w:right w:val="single" w:sz="6" w:space="0" w:color="auto"/>
            </w:tcBorders>
            <w:shd w:val="clear" w:color="auto" w:fill="FFFFFF"/>
            <w:vAlign w:val="center"/>
          </w:tcPr>
          <w:p w:rsidR="00134D09" w:rsidRPr="00097FF3" w:rsidRDefault="00134D09" w:rsidP="00134D09">
            <w:pPr>
              <w:tabs>
                <w:tab w:val="right" w:pos="2131"/>
              </w:tabs>
              <w:spacing w:before="0" w:line="276" w:lineRule="auto"/>
              <w:rPr>
                <w:b/>
                <w:bCs/>
              </w:rPr>
            </w:pPr>
            <w:r w:rsidRPr="00097FF3">
              <w:rPr>
                <w:rFonts w:hint="cs"/>
                <w:b/>
                <w:bCs/>
                <w:rtl/>
              </w:rPr>
              <w:t xml:space="preserve">כתובת הלקוח </w:t>
            </w:r>
          </w:p>
        </w:tc>
        <w:tc>
          <w:tcPr>
            <w:tcW w:w="1559" w:type="dxa"/>
            <w:vMerge w:val="restart"/>
            <w:tcBorders>
              <w:top w:val="single" w:sz="18" w:space="0" w:color="auto"/>
              <w:left w:val="single" w:sz="4" w:space="0" w:color="auto"/>
              <w:right w:val="single" w:sz="6" w:space="0" w:color="auto"/>
            </w:tcBorders>
            <w:shd w:val="clear" w:color="auto" w:fill="FFFFFF"/>
            <w:vAlign w:val="center"/>
          </w:tcPr>
          <w:p w:rsidR="00134D09" w:rsidRPr="00097FF3" w:rsidRDefault="00134D09" w:rsidP="00134D09">
            <w:pPr>
              <w:spacing w:before="0" w:line="276" w:lineRule="auto"/>
              <w:rPr>
                <w:b/>
                <w:bCs/>
              </w:rPr>
            </w:pPr>
            <w:r>
              <w:rPr>
                <w:rFonts w:hint="cs"/>
                <w:b/>
                <w:bCs/>
                <w:rtl/>
              </w:rPr>
              <w:t>מספר משתמשי אינטרנט</w:t>
            </w:r>
          </w:p>
        </w:tc>
        <w:tc>
          <w:tcPr>
            <w:tcW w:w="2268" w:type="dxa"/>
            <w:vMerge w:val="restart"/>
            <w:tcBorders>
              <w:top w:val="single" w:sz="18" w:space="0" w:color="auto"/>
              <w:left w:val="single" w:sz="6" w:space="0" w:color="auto"/>
              <w:right w:val="single" w:sz="6" w:space="0" w:color="auto"/>
            </w:tcBorders>
            <w:shd w:val="clear" w:color="auto" w:fill="FFFFFF"/>
          </w:tcPr>
          <w:p w:rsidR="00134D09" w:rsidRPr="00097FF3" w:rsidRDefault="00134D09" w:rsidP="00134D09">
            <w:pPr>
              <w:spacing w:before="0" w:line="276" w:lineRule="auto"/>
              <w:rPr>
                <w:b/>
                <w:bCs/>
                <w:rtl/>
              </w:rPr>
            </w:pPr>
            <w:r w:rsidRPr="00097FF3">
              <w:rPr>
                <w:rFonts w:hint="cs"/>
                <w:b/>
                <w:bCs/>
                <w:rtl/>
              </w:rPr>
              <w:t>אסמכתא מצורפת (מראה מקום מדוייק בהצעת המציע)</w:t>
            </w:r>
          </w:p>
        </w:tc>
      </w:tr>
      <w:tr w:rsidR="00134D09" w:rsidRPr="00097FF3" w:rsidTr="00134D09">
        <w:trPr>
          <w:cantSplit/>
          <w:trHeight w:val="567"/>
        </w:trPr>
        <w:tc>
          <w:tcPr>
            <w:tcW w:w="424" w:type="dxa"/>
            <w:tcBorders>
              <w:top w:val="single" w:sz="18" w:space="0" w:color="auto"/>
              <w:left w:val="single" w:sz="18" w:space="0" w:color="auto"/>
              <w:bottom w:val="nil"/>
              <w:right w:val="single" w:sz="6" w:space="0" w:color="auto"/>
            </w:tcBorders>
            <w:shd w:val="clear" w:color="auto" w:fill="FFFFFF"/>
          </w:tcPr>
          <w:p w:rsidR="00134D09" w:rsidRPr="00097FF3" w:rsidRDefault="00134D09" w:rsidP="00134D09">
            <w:pPr>
              <w:rPr>
                <w:b/>
                <w:bCs/>
              </w:rPr>
            </w:pPr>
          </w:p>
        </w:tc>
        <w:tc>
          <w:tcPr>
            <w:tcW w:w="1702" w:type="dxa"/>
            <w:tcBorders>
              <w:top w:val="single" w:sz="18" w:space="0" w:color="auto"/>
              <w:left w:val="single" w:sz="6" w:space="0" w:color="auto"/>
              <w:bottom w:val="single" w:sz="6" w:space="0" w:color="auto"/>
              <w:right w:val="single" w:sz="6" w:space="0" w:color="auto"/>
            </w:tcBorders>
            <w:shd w:val="clear" w:color="auto" w:fill="FFFFFF"/>
            <w:vAlign w:val="center"/>
          </w:tcPr>
          <w:p w:rsidR="00134D09" w:rsidRPr="00097FF3" w:rsidRDefault="00134D09" w:rsidP="00134D09">
            <w:pPr>
              <w:rPr>
                <w:rFonts w:ascii="Tahoma" w:hAnsi="Tahoma"/>
                <w:b/>
                <w:bCs/>
                <w:sz w:val="16"/>
                <w:szCs w:val="16"/>
              </w:rPr>
            </w:pPr>
            <w:r w:rsidRPr="00097FF3">
              <w:rPr>
                <w:rFonts w:hint="cs"/>
                <w:b/>
                <w:bCs/>
                <w:rtl/>
              </w:rPr>
              <w:t>שם הלקוח</w:t>
            </w:r>
          </w:p>
        </w:tc>
        <w:tc>
          <w:tcPr>
            <w:tcW w:w="2268" w:type="dxa"/>
            <w:tcBorders>
              <w:top w:val="single" w:sz="18" w:space="0" w:color="auto"/>
              <w:left w:val="single" w:sz="6" w:space="0" w:color="auto"/>
              <w:bottom w:val="single" w:sz="6" w:space="0" w:color="auto"/>
              <w:right w:val="single" w:sz="6" w:space="0" w:color="auto"/>
            </w:tcBorders>
            <w:shd w:val="clear" w:color="auto" w:fill="FFFFFF"/>
            <w:vAlign w:val="center"/>
          </w:tcPr>
          <w:p w:rsidR="00134D09" w:rsidRPr="00097FF3" w:rsidRDefault="00134D09" w:rsidP="00134D09">
            <w:pPr>
              <w:rPr>
                <w:rFonts w:ascii="Tahoma" w:hAnsi="Tahoma"/>
                <w:b/>
                <w:bCs/>
                <w:sz w:val="16"/>
                <w:szCs w:val="16"/>
                <w:rtl/>
              </w:rPr>
            </w:pPr>
            <w:r w:rsidRPr="00097FF3">
              <w:rPr>
                <w:b/>
                <w:bCs/>
                <w:rtl/>
              </w:rPr>
              <w:t>איש הקשר</w:t>
            </w:r>
            <w:r w:rsidRPr="00097FF3">
              <w:rPr>
                <w:rFonts w:ascii="Tahoma" w:hAnsi="Tahoma" w:hint="cs"/>
                <w:b/>
                <w:bCs/>
                <w:sz w:val="16"/>
                <w:szCs w:val="16"/>
                <w:rtl/>
              </w:rPr>
              <w:t xml:space="preserve"> + </w:t>
            </w:r>
            <w:r w:rsidRPr="00097FF3">
              <w:rPr>
                <w:rFonts w:ascii="Tahoma" w:hAnsi="Tahoma" w:hint="cs"/>
                <w:b/>
                <w:bCs/>
                <w:sz w:val="24"/>
                <w:rtl/>
              </w:rPr>
              <w:t>אימייל</w:t>
            </w:r>
          </w:p>
        </w:tc>
        <w:tc>
          <w:tcPr>
            <w:tcW w:w="1276" w:type="dxa"/>
            <w:tcBorders>
              <w:top w:val="single" w:sz="18" w:space="0" w:color="auto"/>
              <w:left w:val="single" w:sz="6" w:space="0" w:color="auto"/>
              <w:bottom w:val="single" w:sz="6" w:space="0" w:color="auto"/>
              <w:right w:val="single" w:sz="4" w:space="0" w:color="auto"/>
            </w:tcBorders>
            <w:shd w:val="clear" w:color="auto" w:fill="FFFFFF"/>
            <w:vAlign w:val="center"/>
          </w:tcPr>
          <w:p w:rsidR="00134D09" w:rsidRPr="00097FF3" w:rsidRDefault="00134D09" w:rsidP="00134D09">
            <w:pPr>
              <w:rPr>
                <w:rFonts w:ascii="Tahoma" w:hAnsi="Tahoma"/>
                <w:b/>
                <w:bCs/>
                <w:sz w:val="16"/>
                <w:szCs w:val="16"/>
              </w:rPr>
            </w:pPr>
            <w:r w:rsidRPr="00097FF3">
              <w:rPr>
                <w:b/>
                <w:bCs/>
                <w:rtl/>
              </w:rPr>
              <w:t>טלפון</w:t>
            </w:r>
          </w:p>
        </w:tc>
        <w:tc>
          <w:tcPr>
            <w:tcW w:w="1417" w:type="dxa"/>
            <w:vMerge/>
            <w:tcBorders>
              <w:left w:val="single" w:sz="4" w:space="0" w:color="auto"/>
              <w:bottom w:val="single" w:sz="18" w:space="0" w:color="auto"/>
              <w:right w:val="single" w:sz="6" w:space="0" w:color="auto"/>
            </w:tcBorders>
            <w:shd w:val="pct5" w:color="auto" w:fill="auto"/>
          </w:tcPr>
          <w:p w:rsidR="00134D09" w:rsidRPr="00097FF3" w:rsidRDefault="00134D09" w:rsidP="00134D09">
            <w:pPr>
              <w:rPr>
                <w:b/>
                <w:bCs/>
              </w:rPr>
            </w:pPr>
          </w:p>
        </w:tc>
        <w:tc>
          <w:tcPr>
            <w:tcW w:w="1559" w:type="dxa"/>
            <w:vMerge/>
            <w:tcBorders>
              <w:left w:val="single" w:sz="4" w:space="0" w:color="auto"/>
              <w:bottom w:val="single" w:sz="18" w:space="0" w:color="auto"/>
              <w:right w:val="single" w:sz="6" w:space="0" w:color="auto"/>
            </w:tcBorders>
            <w:shd w:val="pct5" w:color="auto" w:fill="auto"/>
          </w:tcPr>
          <w:p w:rsidR="00134D09" w:rsidRPr="00097FF3" w:rsidRDefault="00134D09" w:rsidP="00134D09">
            <w:pPr>
              <w:rPr>
                <w:b/>
                <w:bCs/>
              </w:rPr>
            </w:pPr>
          </w:p>
        </w:tc>
        <w:tc>
          <w:tcPr>
            <w:tcW w:w="2268" w:type="dxa"/>
            <w:vMerge/>
            <w:tcBorders>
              <w:left w:val="single" w:sz="6" w:space="0" w:color="auto"/>
              <w:bottom w:val="single" w:sz="18" w:space="0" w:color="auto"/>
              <w:right w:val="single" w:sz="6" w:space="0" w:color="auto"/>
            </w:tcBorders>
            <w:shd w:val="pct5" w:color="auto" w:fill="auto"/>
          </w:tcPr>
          <w:p w:rsidR="00134D09" w:rsidRPr="00097FF3" w:rsidRDefault="00134D09" w:rsidP="00134D09">
            <w:pPr>
              <w:rPr>
                <w:b/>
                <w:bCs/>
              </w:rPr>
            </w:pPr>
          </w:p>
        </w:tc>
      </w:tr>
      <w:tr w:rsidR="00134D09" w:rsidRPr="00097FF3" w:rsidTr="00134D09">
        <w:trPr>
          <w:trHeight w:val="702"/>
        </w:trPr>
        <w:tc>
          <w:tcPr>
            <w:tcW w:w="424" w:type="dxa"/>
            <w:tcBorders>
              <w:top w:val="single" w:sz="18" w:space="0" w:color="auto"/>
              <w:left w:val="single" w:sz="18" w:space="0" w:color="auto"/>
              <w:bottom w:val="single" w:sz="4" w:space="0" w:color="auto"/>
              <w:right w:val="single" w:sz="4" w:space="0" w:color="auto"/>
            </w:tcBorders>
            <w:shd w:val="clear" w:color="auto" w:fill="FFFFFF"/>
            <w:vAlign w:val="center"/>
          </w:tcPr>
          <w:p w:rsidR="00134D09" w:rsidRPr="00097FF3" w:rsidRDefault="00134D09" w:rsidP="00134D09">
            <w:pPr>
              <w:numPr>
                <w:ilvl w:val="0"/>
                <w:numId w:val="32"/>
              </w:numPr>
              <w:tabs>
                <w:tab w:val="right" w:pos="0"/>
              </w:tabs>
              <w:autoSpaceDE w:val="0"/>
              <w:autoSpaceDN w:val="0"/>
              <w:spacing w:before="0" w:after="200" w:line="360" w:lineRule="auto"/>
              <w:ind w:left="208" w:right="1141" w:hanging="208"/>
              <w:jc w:val="left"/>
            </w:pPr>
          </w:p>
        </w:tc>
        <w:tc>
          <w:tcPr>
            <w:tcW w:w="1702" w:type="dxa"/>
            <w:tcBorders>
              <w:top w:val="single" w:sz="18" w:space="0" w:color="auto"/>
              <w:left w:val="single" w:sz="4" w:space="0" w:color="auto"/>
              <w:bottom w:val="single" w:sz="4" w:space="0" w:color="auto"/>
              <w:right w:val="single" w:sz="4" w:space="0" w:color="auto"/>
            </w:tcBorders>
            <w:shd w:val="clear" w:color="auto" w:fill="FFFFFF"/>
          </w:tcPr>
          <w:p w:rsidR="00134D09" w:rsidRPr="00097FF3" w:rsidRDefault="00134D09" w:rsidP="00134D09"/>
        </w:tc>
        <w:tc>
          <w:tcPr>
            <w:tcW w:w="2268" w:type="dxa"/>
            <w:tcBorders>
              <w:top w:val="single" w:sz="18" w:space="0" w:color="auto"/>
              <w:left w:val="single" w:sz="4" w:space="0" w:color="auto"/>
              <w:bottom w:val="single" w:sz="4" w:space="0" w:color="auto"/>
              <w:right w:val="single" w:sz="4" w:space="0" w:color="auto"/>
            </w:tcBorders>
            <w:shd w:val="clear" w:color="auto" w:fill="FFFFFF"/>
          </w:tcPr>
          <w:p w:rsidR="00134D09" w:rsidRPr="00097FF3" w:rsidRDefault="00134D09" w:rsidP="00134D09"/>
        </w:tc>
        <w:tc>
          <w:tcPr>
            <w:tcW w:w="1276" w:type="dxa"/>
            <w:tcBorders>
              <w:top w:val="single" w:sz="18" w:space="0" w:color="auto"/>
              <w:left w:val="single" w:sz="4" w:space="0" w:color="auto"/>
              <w:bottom w:val="single" w:sz="4" w:space="0" w:color="auto"/>
              <w:right w:val="single" w:sz="4" w:space="0" w:color="auto"/>
            </w:tcBorders>
            <w:shd w:val="clear" w:color="auto" w:fill="FFFFFF"/>
          </w:tcPr>
          <w:p w:rsidR="00134D09" w:rsidRPr="00097FF3" w:rsidRDefault="00134D09" w:rsidP="00134D09"/>
        </w:tc>
        <w:tc>
          <w:tcPr>
            <w:tcW w:w="1417" w:type="dxa"/>
            <w:tcBorders>
              <w:top w:val="single" w:sz="18" w:space="0" w:color="auto"/>
              <w:left w:val="single" w:sz="4" w:space="0" w:color="auto"/>
              <w:bottom w:val="single" w:sz="4" w:space="0" w:color="auto"/>
              <w:right w:val="single" w:sz="4" w:space="0" w:color="auto"/>
            </w:tcBorders>
            <w:shd w:val="clear" w:color="auto" w:fill="FFFFFF"/>
          </w:tcPr>
          <w:p w:rsidR="00134D09" w:rsidRPr="00097FF3" w:rsidRDefault="00134D09" w:rsidP="00134D09"/>
        </w:tc>
        <w:tc>
          <w:tcPr>
            <w:tcW w:w="1559" w:type="dxa"/>
            <w:tcBorders>
              <w:top w:val="single" w:sz="18" w:space="0" w:color="auto"/>
              <w:left w:val="single" w:sz="4" w:space="0" w:color="auto"/>
              <w:bottom w:val="single" w:sz="4" w:space="0" w:color="auto"/>
              <w:right w:val="single" w:sz="6" w:space="0" w:color="auto"/>
            </w:tcBorders>
            <w:shd w:val="clear" w:color="auto" w:fill="FFFFFF"/>
          </w:tcPr>
          <w:p w:rsidR="00134D09" w:rsidRPr="00097FF3" w:rsidRDefault="00134D09" w:rsidP="00134D09"/>
        </w:tc>
        <w:tc>
          <w:tcPr>
            <w:tcW w:w="2268" w:type="dxa"/>
            <w:tcBorders>
              <w:top w:val="single" w:sz="18" w:space="0" w:color="auto"/>
              <w:left w:val="single" w:sz="6" w:space="0" w:color="auto"/>
              <w:bottom w:val="single" w:sz="6" w:space="0" w:color="auto"/>
              <w:right w:val="single" w:sz="6" w:space="0" w:color="auto"/>
            </w:tcBorders>
            <w:shd w:val="clear" w:color="auto" w:fill="FFFFFF"/>
          </w:tcPr>
          <w:p w:rsidR="00134D09" w:rsidRPr="00097FF3" w:rsidRDefault="00134D09" w:rsidP="00134D09"/>
        </w:tc>
      </w:tr>
      <w:tr w:rsidR="00134D09" w:rsidRPr="00097FF3" w:rsidTr="00134D09">
        <w:trPr>
          <w:trHeight w:val="679"/>
        </w:trPr>
        <w:tc>
          <w:tcPr>
            <w:tcW w:w="10914" w:type="dxa"/>
            <w:gridSpan w:val="7"/>
            <w:tcBorders>
              <w:top w:val="single" w:sz="4" w:space="0" w:color="auto"/>
              <w:left w:val="single" w:sz="18" w:space="0" w:color="auto"/>
              <w:bottom w:val="single" w:sz="4" w:space="0" w:color="auto"/>
              <w:right w:val="single" w:sz="18" w:space="0" w:color="auto"/>
            </w:tcBorders>
            <w:shd w:val="clear" w:color="auto" w:fill="FFFFFF"/>
          </w:tcPr>
          <w:p w:rsidR="00134D09" w:rsidRPr="00097FF3" w:rsidRDefault="00134D09" w:rsidP="00134D09">
            <w:pPr>
              <w:rPr>
                <w:rFonts w:ascii="Tahoma" w:hAnsi="Tahoma"/>
                <w:sz w:val="16"/>
                <w:szCs w:val="16"/>
                <w:rtl/>
              </w:rPr>
            </w:pPr>
            <w:r w:rsidRPr="00097FF3">
              <w:rPr>
                <w:rFonts w:hint="eastAsia"/>
                <w:b/>
                <w:bCs/>
                <w:u w:val="single"/>
                <w:rtl/>
              </w:rPr>
              <w:t>מהות</w:t>
            </w:r>
            <w:r w:rsidRPr="00097FF3">
              <w:rPr>
                <w:b/>
                <w:bCs/>
                <w:u w:val="single"/>
                <w:rtl/>
              </w:rPr>
              <w:t xml:space="preserve"> </w:t>
            </w:r>
            <w:r w:rsidRPr="00097FF3">
              <w:rPr>
                <w:rFonts w:hint="eastAsia"/>
                <w:b/>
                <w:bCs/>
                <w:u w:val="single"/>
                <w:rtl/>
              </w:rPr>
              <w:t>הפרויקט</w:t>
            </w:r>
            <w:r w:rsidRPr="00097FF3">
              <w:rPr>
                <w:rFonts w:hint="cs"/>
                <w:b/>
                <w:bCs/>
                <w:u w:val="single"/>
                <w:rtl/>
              </w:rPr>
              <w:t xml:space="preserve"> ופרטים נוספים:                                                                                                                                                                   </w:t>
            </w:r>
            <w:r w:rsidRPr="00097FF3">
              <w:rPr>
                <w:rFonts w:hint="cs"/>
                <w:rtl/>
              </w:rPr>
              <w:t xml:space="preserve">                               </w:t>
            </w:r>
          </w:p>
          <w:p w:rsidR="00134D09" w:rsidRPr="00097FF3" w:rsidRDefault="00134D09" w:rsidP="00134D09">
            <w:pPr>
              <w:spacing w:line="480" w:lineRule="auto"/>
              <w:rPr>
                <w:u w:val="single"/>
              </w:rPr>
            </w:pPr>
            <w:r w:rsidRPr="00097FF3">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u w:val="single"/>
                <w:rtl/>
              </w:rPr>
              <w:t>___________________________________________________________________</w:t>
            </w:r>
            <w:r w:rsidRPr="00097FF3">
              <w:rPr>
                <w:rFonts w:hint="cs"/>
                <w:u w:val="single"/>
                <w:rtl/>
              </w:rPr>
              <w:t>________</w:t>
            </w:r>
          </w:p>
        </w:tc>
      </w:tr>
    </w:tbl>
    <w:p w:rsidR="00806074" w:rsidRPr="00097FF3" w:rsidRDefault="00806074" w:rsidP="00097FF3">
      <w:pPr>
        <w:spacing w:before="0" w:after="200" w:line="276" w:lineRule="auto"/>
        <w:ind w:left="360"/>
        <w:contextualSpacing/>
        <w:jc w:val="left"/>
        <w:rPr>
          <w:rtl/>
        </w:rPr>
      </w:pPr>
    </w:p>
    <w:p w:rsidR="00806074" w:rsidRDefault="00806074" w:rsidP="00097FF3">
      <w:pPr>
        <w:spacing w:before="0" w:after="200" w:line="276" w:lineRule="auto"/>
        <w:ind w:left="360"/>
        <w:contextualSpacing/>
        <w:jc w:val="left"/>
        <w:rPr>
          <w:rtl/>
        </w:rPr>
      </w:pPr>
    </w:p>
    <w:tbl>
      <w:tblPr>
        <w:tblpPr w:leftFromText="180" w:rightFromText="180" w:vertAnchor="text" w:tblpXSpec="center" w:tblpY="1"/>
        <w:tblOverlap w:val="never"/>
        <w:bidiVisual/>
        <w:tblW w:w="1091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4"/>
        <w:gridCol w:w="1702"/>
        <w:gridCol w:w="2268"/>
        <w:gridCol w:w="1276"/>
        <w:gridCol w:w="1417"/>
        <w:gridCol w:w="1559"/>
        <w:gridCol w:w="2268"/>
      </w:tblGrid>
      <w:tr w:rsidR="00134D09" w:rsidRPr="00097FF3" w:rsidTr="002F729F">
        <w:trPr>
          <w:cantSplit/>
          <w:trHeight w:val="216"/>
        </w:trPr>
        <w:tc>
          <w:tcPr>
            <w:tcW w:w="424" w:type="dxa"/>
            <w:tcBorders>
              <w:top w:val="single" w:sz="18" w:space="0" w:color="auto"/>
              <w:left w:val="single" w:sz="18" w:space="0" w:color="auto"/>
              <w:bottom w:val="single" w:sz="18" w:space="0" w:color="auto"/>
              <w:right w:val="single" w:sz="6" w:space="0" w:color="auto"/>
            </w:tcBorders>
            <w:shd w:val="clear" w:color="auto" w:fill="FFFFFF"/>
            <w:vAlign w:val="center"/>
          </w:tcPr>
          <w:p w:rsidR="00134D09" w:rsidRPr="00097FF3" w:rsidRDefault="00134D09" w:rsidP="002F729F">
            <w:pPr>
              <w:spacing w:before="0"/>
              <w:rPr>
                <w:b/>
                <w:bCs/>
              </w:rPr>
            </w:pPr>
          </w:p>
        </w:tc>
        <w:tc>
          <w:tcPr>
            <w:tcW w:w="5246"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134D09" w:rsidRPr="00097FF3" w:rsidRDefault="00134D09" w:rsidP="002F729F">
            <w:pPr>
              <w:spacing w:before="0" w:line="276" w:lineRule="auto"/>
              <w:rPr>
                <w:b/>
                <w:bCs/>
              </w:rPr>
            </w:pPr>
            <w:r w:rsidRPr="00097FF3">
              <w:rPr>
                <w:b/>
                <w:bCs/>
                <w:rtl/>
              </w:rPr>
              <w:t>הלקוח</w:t>
            </w:r>
          </w:p>
        </w:tc>
        <w:tc>
          <w:tcPr>
            <w:tcW w:w="1417" w:type="dxa"/>
            <w:vMerge w:val="restart"/>
            <w:tcBorders>
              <w:top w:val="single" w:sz="18" w:space="0" w:color="auto"/>
              <w:left w:val="single" w:sz="4" w:space="0" w:color="auto"/>
              <w:right w:val="single" w:sz="6" w:space="0" w:color="auto"/>
            </w:tcBorders>
            <w:shd w:val="clear" w:color="auto" w:fill="FFFFFF"/>
            <w:vAlign w:val="center"/>
          </w:tcPr>
          <w:p w:rsidR="00134D09" w:rsidRPr="00097FF3" w:rsidRDefault="00134D09" w:rsidP="002F729F">
            <w:pPr>
              <w:tabs>
                <w:tab w:val="right" w:pos="2131"/>
              </w:tabs>
              <w:spacing w:before="0" w:line="276" w:lineRule="auto"/>
              <w:rPr>
                <w:b/>
                <w:bCs/>
              </w:rPr>
            </w:pPr>
            <w:r w:rsidRPr="00097FF3">
              <w:rPr>
                <w:rFonts w:hint="cs"/>
                <w:b/>
                <w:bCs/>
                <w:rtl/>
              </w:rPr>
              <w:t xml:space="preserve">כתובת הלקוח </w:t>
            </w:r>
          </w:p>
        </w:tc>
        <w:tc>
          <w:tcPr>
            <w:tcW w:w="1559" w:type="dxa"/>
            <w:vMerge w:val="restart"/>
            <w:tcBorders>
              <w:top w:val="single" w:sz="18" w:space="0" w:color="auto"/>
              <w:left w:val="single" w:sz="4" w:space="0" w:color="auto"/>
              <w:right w:val="single" w:sz="6" w:space="0" w:color="auto"/>
            </w:tcBorders>
            <w:shd w:val="clear" w:color="auto" w:fill="FFFFFF"/>
            <w:vAlign w:val="center"/>
          </w:tcPr>
          <w:p w:rsidR="00134D09" w:rsidRPr="00097FF3" w:rsidRDefault="00134D09" w:rsidP="002F729F">
            <w:pPr>
              <w:spacing w:before="0" w:line="276" w:lineRule="auto"/>
              <w:rPr>
                <w:b/>
                <w:bCs/>
              </w:rPr>
            </w:pPr>
            <w:r>
              <w:rPr>
                <w:rFonts w:hint="cs"/>
                <w:b/>
                <w:bCs/>
                <w:rtl/>
              </w:rPr>
              <w:t>מספר משתמשי אינטרנט</w:t>
            </w:r>
          </w:p>
        </w:tc>
        <w:tc>
          <w:tcPr>
            <w:tcW w:w="2268" w:type="dxa"/>
            <w:vMerge w:val="restart"/>
            <w:tcBorders>
              <w:top w:val="single" w:sz="18" w:space="0" w:color="auto"/>
              <w:left w:val="single" w:sz="6" w:space="0" w:color="auto"/>
              <w:right w:val="single" w:sz="6" w:space="0" w:color="auto"/>
            </w:tcBorders>
            <w:shd w:val="clear" w:color="auto" w:fill="FFFFFF"/>
          </w:tcPr>
          <w:p w:rsidR="00134D09" w:rsidRPr="00097FF3" w:rsidRDefault="00134D09" w:rsidP="002F729F">
            <w:pPr>
              <w:spacing w:before="0" w:line="276" w:lineRule="auto"/>
              <w:rPr>
                <w:b/>
                <w:bCs/>
                <w:rtl/>
              </w:rPr>
            </w:pPr>
            <w:r w:rsidRPr="00097FF3">
              <w:rPr>
                <w:rFonts w:hint="cs"/>
                <w:b/>
                <w:bCs/>
                <w:rtl/>
              </w:rPr>
              <w:t>אסמכתא מצורפת (מראה מקום מדוייק בהצעת המציע)</w:t>
            </w:r>
          </w:p>
        </w:tc>
      </w:tr>
      <w:tr w:rsidR="00134D09" w:rsidRPr="00097FF3" w:rsidTr="002F729F">
        <w:trPr>
          <w:cantSplit/>
          <w:trHeight w:val="567"/>
        </w:trPr>
        <w:tc>
          <w:tcPr>
            <w:tcW w:w="424" w:type="dxa"/>
            <w:tcBorders>
              <w:top w:val="single" w:sz="18" w:space="0" w:color="auto"/>
              <w:left w:val="single" w:sz="18" w:space="0" w:color="auto"/>
              <w:bottom w:val="nil"/>
              <w:right w:val="single" w:sz="6" w:space="0" w:color="auto"/>
            </w:tcBorders>
            <w:shd w:val="clear" w:color="auto" w:fill="FFFFFF"/>
          </w:tcPr>
          <w:p w:rsidR="00134D09" w:rsidRPr="00097FF3" w:rsidRDefault="00134D09" w:rsidP="002F729F">
            <w:pPr>
              <w:rPr>
                <w:b/>
                <w:bCs/>
              </w:rPr>
            </w:pPr>
          </w:p>
        </w:tc>
        <w:tc>
          <w:tcPr>
            <w:tcW w:w="1702" w:type="dxa"/>
            <w:tcBorders>
              <w:top w:val="single" w:sz="18" w:space="0" w:color="auto"/>
              <w:left w:val="single" w:sz="6" w:space="0" w:color="auto"/>
              <w:bottom w:val="single" w:sz="6" w:space="0" w:color="auto"/>
              <w:right w:val="single" w:sz="6" w:space="0" w:color="auto"/>
            </w:tcBorders>
            <w:shd w:val="clear" w:color="auto" w:fill="FFFFFF"/>
            <w:vAlign w:val="center"/>
          </w:tcPr>
          <w:p w:rsidR="00134D09" w:rsidRPr="00097FF3" w:rsidRDefault="00134D09" w:rsidP="002F729F">
            <w:pPr>
              <w:rPr>
                <w:rFonts w:ascii="Tahoma" w:hAnsi="Tahoma"/>
                <w:b/>
                <w:bCs/>
                <w:sz w:val="16"/>
                <w:szCs w:val="16"/>
              </w:rPr>
            </w:pPr>
            <w:r w:rsidRPr="00097FF3">
              <w:rPr>
                <w:rFonts w:hint="cs"/>
                <w:b/>
                <w:bCs/>
                <w:rtl/>
              </w:rPr>
              <w:t>שם הלקוח</w:t>
            </w:r>
          </w:p>
        </w:tc>
        <w:tc>
          <w:tcPr>
            <w:tcW w:w="2268" w:type="dxa"/>
            <w:tcBorders>
              <w:top w:val="single" w:sz="18" w:space="0" w:color="auto"/>
              <w:left w:val="single" w:sz="6" w:space="0" w:color="auto"/>
              <w:bottom w:val="single" w:sz="6" w:space="0" w:color="auto"/>
              <w:right w:val="single" w:sz="6" w:space="0" w:color="auto"/>
            </w:tcBorders>
            <w:shd w:val="clear" w:color="auto" w:fill="FFFFFF"/>
            <w:vAlign w:val="center"/>
          </w:tcPr>
          <w:p w:rsidR="00134D09" w:rsidRPr="00097FF3" w:rsidRDefault="00134D09" w:rsidP="002F729F">
            <w:pPr>
              <w:rPr>
                <w:rFonts w:ascii="Tahoma" w:hAnsi="Tahoma"/>
                <w:b/>
                <w:bCs/>
                <w:sz w:val="16"/>
                <w:szCs w:val="16"/>
                <w:rtl/>
              </w:rPr>
            </w:pPr>
            <w:r w:rsidRPr="00097FF3">
              <w:rPr>
                <w:b/>
                <w:bCs/>
                <w:rtl/>
              </w:rPr>
              <w:t>איש הקשר</w:t>
            </w:r>
            <w:r w:rsidRPr="00097FF3">
              <w:rPr>
                <w:rFonts w:ascii="Tahoma" w:hAnsi="Tahoma" w:hint="cs"/>
                <w:b/>
                <w:bCs/>
                <w:sz w:val="16"/>
                <w:szCs w:val="16"/>
                <w:rtl/>
              </w:rPr>
              <w:t xml:space="preserve"> + </w:t>
            </w:r>
            <w:r w:rsidRPr="00097FF3">
              <w:rPr>
                <w:rFonts w:ascii="Tahoma" w:hAnsi="Tahoma" w:hint="cs"/>
                <w:b/>
                <w:bCs/>
                <w:sz w:val="24"/>
                <w:rtl/>
              </w:rPr>
              <w:t>אימייל</w:t>
            </w:r>
          </w:p>
        </w:tc>
        <w:tc>
          <w:tcPr>
            <w:tcW w:w="1276" w:type="dxa"/>
            <w:tcBorders>
              <w:top w:val="single" w:sz="18" w:space="0" w:color="auto"/>
              <w:left w:val="single" w:sz="6" w:space="0" w:color="auto"/>
              <w:bottom w:val="single" w:sz="6" w:space="0" w:color="auto"/>
              <w:right w:val="single" w:sz="4" w:space="0" w:color="auto"/>
            </w:tcBorders>
            <w:shd w:val="clear" w:color="auto" w:fill="FFFFFF"/>
            <w:vAlign w:val="center"/>
          </w:tcPr>
          <w:p w:rsidR="00134D09" w:rsidRPr="00097FF3" w:rsidRDefault="00134D09" w:rsidP="002F729F">
            <w:pPr>
              <w:rPr>
                <w:rFonts w:ascii="Tahoma" w:hAnsi="Tahoma"/>
                <w:b/>
                <w:bCs/>
                <w:sz w:val="16"/>
                <w:szCs w:val="16"/>
              </w:rPr>
            </w:pPr>
            <w:r w:rsidRPr="00097FF3">
              <w:rPr>
                <w:b/>
                <w:bCs/>
                <w:rtl/>
              </w:rPr>
              <w:t>טלפון</w:t>
            </w:r>
          </w:p>
        </w:tc>
        <w:tc>
          <w:tcPr>
            <w:tcW w:w="1417" w:type="dxa"/>
            <w:vMerge/>
            <w:tcBorders>
              <w:left w:val="single" w:sz="4" w:space="0" w:color="auto"/>
              <w:bottom w:val="single" w:sz="18" w:space="0" w:color="auto"/>
              <w:right w:val="single" w:sz="6" w:space="0" w:color="auto"/>
            </w:tcBorders>
            <w:shd w:val="pct5" w:color="auto" w:fill="auto"/>
          </w:tcPr>
          <w:p w:rsidR="00134D09" w:rsidRPr="00097FF3" w:rsidRDefault="00134D09" w:rsidP="002F729F">
            <w:pPr>
              <w:rPr>
                <w:b/>
                <w:bCs/>
              </w:rPr>
            </w:pPr>
          </w:p>
        </w:tc>
        <w:tc>
          <w:tcPr>
            <w:tcW w:w="1559" w:type="dxa"/>
            <w:vMerge/>
            <w:tcBorders>
              <w:left w:val="single" w:sz="4" w:space="0" w:color="auto"/>
              <w:bottom w:val="single" w:sz="18" w:space="0" w:color="auto"/>
              <w:right w:val="single" w:sz="6" w:space="0" w:color="auto"/>
            </w:tcBorders>
            <w:shd w:val="pct5" w:color="auto" w:fill="auto"/>
          </w:tcPr>
          <w:p w:rsidR="00134D09" w:rsidRPr="00097FF3" w:rsidRDefault="00134D09" w:rsidP="002F729F">
            <w:pPr>
              <w:rPr>
                <w:b/>
                <w:bCs/>
              </w:rPr>
            </w:pPr>
          </w:p>
        </w:tc>
        <w:tc>
          <w:tcPr>
            <w:tcW w:w="2268" w:type="dxa"/>
            <w:vMerge/>
            <w:tcBorders>
              <w:left w:val="single" w:sz="6" w:space="0" w:color="auto"/>
              <w:bottom w:val="single" w:sz="18" w:space="0" w:color="auto"/>
              <w:right w:val="single" w:sz="6" w:space="0" w:color="auto"/>
            </w:tcBorders>
            <w:shd w:val="pct5" w:color="auto" w:fill="auto"/>
          </w:tcPr>
          <w:p w:rsidR="00134D09" w:rsidRPr="00097FF3" w:rsidRDefault="00134D09" w:rsidP="002F729F">
            <w:pPr>
              <w:rPr>
                <w:b/>
                <w:bCs/>
              </w:rPr>
            </w:pPr>
          </w:p>
        </w:tc>
      </w:tr>
      <w:tr w:rsidR="00134D09" w:rsidRPr="00097FF3" w:rsidTr="002F729F">
        <w:trPr>
          <w:trHeight w:val="702"/>
        </w:trPr>
        <w:tc>
          <w:tcPr>
            <w:tcW w:w="424" w:type="dxa"/>
            <w:tcBorders>
              <w:top w:val="single" w:sz="18" w:space="0" w:color="auto"/>
              <w:left w:val="single" w:sz="18" w:space="0" w:color="auto"/>
              <w:bottom w:val="single" w:sz="4" w:space="0" w:color="auto"/>
              <w:right w:val="single" w:sz="4" w:space="0" w:color="auto"/>
            </w:tcBorders>
            <w:shd w:val="clear" w:color="auto" w:fill="FFFFFF"/>
            <w:vAlign w:val="center"/>
          </w:tcPr>
          <w:p w:rsidR="00134D09" w:rsidRPr="00097FF3" w:rsidRDefault="00134D09" w:rsidP="002F729F">
            <w:pPr>
              <w:numPr>
                <w:ilvl w:val="0"/>
                <w:numId w:val="32"/>
              </w:numPr>
              <w:tabs>
                <w:tab w:val="right" w:pos="0"/>
              </w:tabs>
              <w:autoSpaceDE w:val="0"/>
              <w:autoSpaceDN w:val="0"/>
              <w:spacing w:before="0" w:after="200" w:line="360" w:lineRule="auto"/>
              <w:ind w:left="208" w:right="1141" w:hanging="208"/>
              <w:jc w:val="left"/>
            </w:pPr>
          </w:p>
        </w:tc>
        <w:tc>
          <w:tcPr>
            <w:tcW w:w="1702" w:type="dxa"/>
            <w:tcBorders>
              <w:top w:val="single" w:sz="18" w:space="0" w:color="auto"/>
              <w:left w:val="single" w:sz="4" w:space="0" w:color="auto"/>
              <w:bottom w:val="single" w:sz="4" w:space="0" w:color="auto"/>
              <w:right w:val="single" w:sz="4" w:space="0" w:color="auto"/>
            </w:tcBorders>
            <w:shd w:val="clear" w:color="auto" w:fill="FFFFFF"/>
          </w:tcPr>
          <w:p w:rsidR="00134D09" w:rsidRPr="00097FF3" w:rsidRDefault="00134D09" w:rsidP="002F729F"/>
        </w:tc>
        <w:tc>
          <w:tcPr>
            <w:tcW w:w="2268" w:type="dxa"/>
            <w:tcBorders>
              <w:top w:val="single" w:sz="18" w:space="0" w:color="auto"/>
              <w:left w:val="single" w:sz="4" w:space="0" w:color="auto"/>
              <w:bottom w:val="single" w:sz="4" w:space="0" w:color="auto"/>
              <w:right w:val="single" w:sz="4" w:space="0" w:color="auto"/>
            </w:tcBorders>
            <w:shd w:val="clear" w:color="auto" w:fill="FFFFFF"/>
          </w:tcPr>
          <w:p w:rsidR="00134D09" w:rsidRPr="00097FF3" w:rsidRDefault="00134D09" w:rsidP="002F729F"/>
        </w:tc>
        <w:tc>
          <w:tcPr>
            <w:tcW w:w="1276" w:type="dxa"/>
            <w:tcBorders>
              <w:top w:val="single" w:sz="18" w:space="0" w:color="auto"/>
              <w:left w:val="single" w:sz="4" w:space="0" w:color="auto"/>
              <w:bottom w:val="single" w:sz="4" w:space="0" w:color="auto"/>
              <w:right w:val="single" w:sz="4" w:space="0" w:color="auto"/>
            </w:tcBorders>
            <w:shd w:val="clear" w:color="auto" w:fill="FFFFFF"/>
          </w:tcPr>
          <w:p w:rsidR="00134D09" w:rsidRPr="00097FF3" w:rsidRDefault="00134D09" w:rsidP="002F729F"/>
        </w:tc>
        <w:tc>
          <w:tcPr>
            <w:tcW w:w="1417" w:type="dxa"/>
            <w:tcBorders>
              <w:top w:val="single" w:sz="18" w:space="0" w:color="auto"/>
              <w:left w:val="single" w:sz="4" w:space="0" w:color="auto"/>
              <w:bottom w:val="single" w:sz="4" w:space="0" w:color="auto"/>
              <w:right w:val="single" w:sz="4" w:space="0" w:color="auto"/>
            </w:tcBorders>
            <w:shd w:val="clear" w:color="auto" w:fill="FFFFFF"/>
          </w:tcPr>
          <w:p w:rsidR="00134D09" w:rsidRPr="00097FF3" w:rsidRDefault="00134D09" w:rsidP="002F729F"/>
        </w:tc>
        <w:tc>
          <w:tcPr>
            <w:tcW w:w="1559" w:type="dxa"/>
            <w:tcBorders>
              <w:top w:val="single" w:sz="18" w:space="0" w:color="auto"/>
              <w:left w:val="single" w:sz="4" w:space="0" w:color="auto"/>
              <w:bottom w:val="single" w:sz="4" w:space="0" w:color="auto"/>
              <w:right w:val="single" w:sz="6" w:space="0" w:color="auto"/>
            </w:tcBorders>
            <w:shd w:val="clear" w:color="auto" w:fill="FFFFFF"/>
          </w:tcPr>
          <w:p w:rsidR="00134D09" w:rsidRPr="00097FF3" w:rsidRDefault="00134D09" w:rsidP="002F729F"/>
        </w:tc>
        <w:tc>
          <w:tcPr>
            <w:tcW w:w="2268" w:type="dxa"/>
            <w:tcBorders>
              <w:top w:val="single" w:sz="18" w:space="0" w:color="auto"/>
              <w:left w:val="single" w:sz="6" w:space="0" w:color="auto"/>
              <w:bottom w:val="single" w:sz="6" w:space="0" w:color="auto"/>
              <w:right w:val="single" w:sz="6" w:space="0" w:color="auto"/>
            </w:tcBorders>
            <w:shd w:val="clear" w:color="auto" w:fill="FFFFFF"/>
          </w:tcPr>
          <w:p w:rsidR="00134D09" w:rsidRPr="00097FF3" w:rsidRDefault="00134D09" w:rsidP="002F729F"/>
        </w:tc>
      </w:tr>
      <w:tr w:rsidR="00134D09" w:rsidRPr="00097FF3" w:rsidTr="002F729F">
        <w:trPr>
          <w:trHeight w:val="679"/>
        </w:trPr>
        <w:tc>
          <w:tcPr>
            <w:tcW w:w="10914" w:type="dxa"/>
            <w:gridSpan w:val="7"/>
            <w:tcBorders>
              <w:top w:val="single" w:sz="4" w:space="0" w:color="auto"/>
              <w:left w:val="single" w:sz="18" w:space="0" w:color="auto"/>
              <w:bottom w:val="single" w:sz="4" w:space="0" w:color="auto"/>
              <w:right w:val="single" w:sz="18" w:space="0" w:color="auto"/>
            </w:tcBorders>
            <w:shd w:val="clear" w:color="auto" w:fill="FFFFFF"/>
          </w:tcPr>
          <w:p w:rsidR="00134D09" w:rsidRPr="00097FF3" w:rsidRDefault="00134D09" w:rsidP="002F729F">
            <w:pPr>
              <w:rPr>
                <w:rFonts w:ascii="Tahoma" w:hAnsi="Tahoma"/>
                <w:sz w:val="16"/>
                <w:szCs w:val="16"/>
                <w:rtl/>
              </w:rPr>
            </w:pPr>
            <w:r w:rsidRPr="00097FF3">
              <w:rPr>
                <w:rFonts w:hint="eastAsia"/>
                <w:b/>
                <w:bCs/>
                <w:u w:val="single"/>
                <w:rtl/>
              </w:rPr>
              <w:t>מהות</w:t>
            </w:r>
            <w:r w:rsidRPr="00097FF3">
              <w:rPr>
                <w:b/>
                <w:bCs/>
                <w:u w:val="single"/>
                <w:rtl/>
              </w:rPr>
              <w:t xml:space="preserve"> </w:t>
            </w:r>
            <w:r w:rsidRPr="00097FF3">
              <w:rPr>
                <w:rFonts w:hint="eastAsia"/>
                <w:b/>
                <w:bCs/>
                <w:u w:val="single"/>
                <w:rtl/>
              </w:rPr>
              <w:t>הפרויקט</w:t>
            </w:r>
            <w:r w:rsidRPr="00097FF3">
              <w:rPr>
                <w:rFonts w:hint="cs"/>
                <w:b/>
                <w:bCs/>
                <w:u w:val="single"/>
                <w:rtl/>
              </w:rPr>
              <w:t xml:space="preserve"> ופרטים נוספים:                                                                                                                                                                   </w:t>
            </w:r>
            <w:r w:rsidRPr="00097FF3">
              <w:rPr>
                <w:rFonts w:hint="cs"/>
                <w:rtl/>
              </w:rPr>
              <w:t xml:space="preserve">                               </w:t>
            </w:r>
          </w:p>
          <w:p w:rsidR="00134D09" w:rsidRPr="00097FF3" w:rsidRDefault="00134D09" w:rsidP="002F729F">
            <w:pPr>
              <w:spacing w:line="480" w:lineRule="auto"/>
              <w:rPr>
                <w:u w:val="single"/>
              </w:rPr>
            </w:pPr>
            <w:r w:rsidRPr="00097FF3">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u w:val="single"/>
                <w:rtl/>
              </w:rPr>
              <w:t>___________________________________________________________________</w:t>
            </w:r>
            <w:r w:rsidRPr="00097FF3">
              <w:rPr>
                <w:rFonts w:hint="cs"/>
                <w:u w:val="single"/>
                <w:rtl/>
              </w:rPr>
              <w:t>________</w:t>
            </w:r>
          </w:p>
        </w:tc>
      </w:tr>
    </w:tbl>
    <w:p w:rsidR="00134D09" w:rsidRDefault="00134D09" w:rsidP="00097FF3">
      <w:pPr>
        <w:spacing w:before="0" w:after="200" w:line="276" w:lineRule="auto"/>
        <w:ind w:left="360"/>
        <w:contextualSpacing/>
        <w:jc w:val="left"/>
        <w:rPr>
          <w:rtl/>
        </w:rPr>
      </w:pPr>
    </w:p>
    <w:p w:rsidR="00134D09" w:rsidRDefault="00134D09" w:rsidP="00097FF3">
      <w:pPr>
        <w:spacing w:before="0" w:after="200" w:line="276" w:lineRule="auto"/>
        <w:ind w:left="360"/>
        <w:contextualSpacing/>
        <w:jc w:val="left"/>
        <w:rPr>
          <w:rtl/>
        </w:rPr>
      </w:pPr>
    </w:p>
    <w:tbl>
      <w:tblPr>
        <w:tblpPr w:leftFromText="180" w:rightFromText="180" w:vertAnchor="text" w:tblpXSpec="center" w:tblpY="1"/>
        <w:tblOverlap w:val="never"/>
        <w:bidiVisual/>
        <w:tblW w:w="1091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4"/>
        <w:gridCol w:w="1702"/>
        <w:gridCol w:w="2268"/>
        <w:gridCol w:w="1276"/>
        <w:gridCol w:w="1417"/>
        <w:gridCol w:w="1559"/>
        <w:gridCol w:w="2268"/>
      </w:tblGrid>
      <w:tr w:rsidR="00134D09" w:rsidRPr="00097FF3" w:rsidTr="002F729F">
        <w:trPr>
          <w:cantSplit/>
          <w:trHeight w:val="216"/>
        </w:trPr>
        <w:tc>
          <w:tcPr>
            <w:tcW w:w="424" w:type="dxa"/>
            <w:tcBorders>
              <w:top w:val="single" w:sz="18" w:space="0" w:color="auto"/>
              <w:left w:val="single" w:sz="18" w:space="0" w:color="auto"/>
              <w:bottom w:val="single" w:sz="18" w:space="0" w:color="auto"/>
              <w:right w:val="single" w:sz="6" w:space="0" w:color="auto"/>
            </w:tcBorders>
            <w:shd w:val="clear" w:color="auto" w:fill="FFFFFF"/>
            <w:vAlign w:val="center"/>
          </w:tcPr>
          <w:p w:rsidR="00134D09" w:rsidRPr="00097FF3" w:rsidRDefault="00134D09" w:rsidP="002F729F">
            <w:pPr>
              <w:spacing w:before="0"/>
              <w:rPr>
                <w:b/>
                <w:bCs/>
              </w:rPr>
            </w:pPr>
          </w:p>
        </w:tc>
        <w:tc>
          <w:tcPr>
            <w:tcW w:w="5246"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134D09" w:rsidRPr="00097FF3" w:rsidRDefault="00134D09" w:rsidP="002F729F">
            <w:pPr>
              <w:spacing w:before="0" w:line="276" w:lineRule="auto"/>
              <w:rPr>
                <w:b/>
                <w:bCs/>
              </w:rPr>
            </w:pPr>
            <w:r w:rsidRPr="00097FF3">
              <w:rPr>
                <w:b/>
                <w:bCs/>
                <w:rtl/>
              </w:rPr>
              <w:t>הלקוח</w:t>
            </w:r>
          </w:p>
        </w:tc>
        <w:tc>
          <w:tcPr>
            <w:tcW w:w="1417" w:type="dxa"/>
            <w:vMerge w:val="restart"/>
            <w:tcBorders>
              <w:top w:val="single" w:sz="18" w:space="0" w:color="auto"/>
              <w:left w:val="single" w:sz="4" w:space="0" w:color="auto"/>
              <w:right w:val="single" w:sz="6" w:space="0" w:color="auto"/>
            </w:tcBorders>
            <w:shd w:val="clear" w:color="auto" w:fill="FFFFFF"/>
            <w:vAlign w:val="center"/>
          </w:tcPr>
          <w:p w:rsidR="00134D09" w:rsidRPr="00097FF3" w:rsidRDefault="00134D09" w:rsidP="002F729F">
            <w:pPr>
              <w:tabs>
                <w:tab w:val="right" w:pos="2131"/>
              </w:tabs>
              <w:spacing w:before="0" w:line="276" w:lineRule="auto"/>
              <w:rPr>
                <w:b/>
                <w:bCs/>
              </w:rPr>
            </w:pPr>
            <w:r w:rsidRPr="00097FF3">
              <w:rPr>
                <w:rFonts w:hint="cs"/>
                <w:b/>
                <w:bCs/>
                <w:rtl/>
              </w:rPr>
              <w:t xml:space="preserve">כתובת הלקוח </w:t>
            </w:r>
          </w:p>
        </w:tc>
        <w:tc>
          <w:tcPr>
            <w:tcW w:w="1559" w:type="dxa"/>
            <w:vMerge w:val="restart"/>
            <w:tcBorders>
              <w:top w:val="single" w:sz="18" w:space="0" w:color="auto"/>
              <w:left w:val="single" w:sz="4" w:space="0" w:color="auto"/>
              <w:right w:val="single" w:sz="6" w:space="0" w:color="auto"/>
            </w:tcBorders>
            <w:shd w:val="clear" w:color="auto" w:fill="FFFFFF"/>
            <w:vAlign w:val="center"/>
          </w:tcPr>
          <w:p w:rsidR="00134D09" w:rsidRPr="00097FF3" w:rsidRDefault="00134D09" w:rsidP="002F729F">
            <w:pPr>
              <w:spacing w:before="0" w:line="276" w:lineRule="auto"/>
              <w:rPr>
                <w:b/>
                <w:bCs/>
              </w:rPr>
            </w:pPr>
            <w:r>
              <w:rPr>
                <w:rFonts w:hint="cs"/>
                <w:b/>
                <w:bCs/>
                <w:rtl/>
              </w:rPr>
              <w:t>מספר משתמשי אינטרנט</w:t>
            </w:r>
          </w:p>
        </w:tc>
        <w:tc>
          <w:tcPr>
            <w:tcW w:w="2268" w:type="dxa"/>
            <w:vMerge w:val="restart"/>
            <w:tcBorders>
              <w:top w:val="single" w:sz="18" w:space="0" w:color="auto"/>
              <w:left w:val="single" w:sz="6" w:space="0" w:color="auto"/>
              <w:right w:val="single" w:sz="6" w:space="0" w:color="auto"/>
            </w:tcBorders>
            <w:shd w:val="clear" w:color="auto" w:fill="FFFFFF"/>
          </w:tcPr>
          <w:p w:rsidR="00134D09" w:rsidRPr="00097FF3" w:rsidRDefault="00134D09" w:rsidP="002F729F">
            <w:pPr>
              <w:spacing w:before="0" w:line="276" w:lineRule="auto"/>
              <w:rPr>
                <w:b/>
                <w:bCs/>
                <w:rtl/>
              </w:rPr>
            </w:pPr>
            <w:r w:rsidRPr="00097FF3">
              <w:rPr>
                <w:rFonts w:hint="cs"/>
                <w:b/>
                <w:bCs/>
                <w:rtl/>
              </w:rPr>
              <w:t>אסמכתא מצורפת (מראה מקום מדוייק בהצעת המציע)</w:t>
            </w:r>
          </w:p>
        </w:tc>
      </w:tr>
      <w:tr w:rsidR="00134D09" w:rsidRPr="00097FF3" w:rsidTr="002F729F">
        <w:trPr>
          <w:cantSplit/>
          <w:trHeight w:val="567"/>
        </w:trPr>
        <w:tc>
          <w:tcPr>
            <w:tcW w:w="424" w:type="dxa"/>
            <w:tcBorders>
              <w:top w:val="single" w:sz="18" w:space="0" w:color="auto"/>
              <w:left w:val="single" w:sz="18" w:space="0" w:color="auto"/>
              <w:bottom w:val="nil"/>
              <w:right w:val="single" w:sz="6" w:space="0" w:color="auto"/>
            </w:tcBorders>
            <w:shd w:val="clear" w:color="auto" w:fill="FFFFFF"/>
          </w:tcPr>
          <w:p w:rsidR="00134D09" w:rsidRPr="00097FF3" w:rsidRDefault="00134D09" w:rsidP="002F729F">
            <w:pPr>
              <w:rPr>
                <w:b/>
                <w:bCs/>
              </w:rPr>
            </w:pPr>
          </w:p>
        </w:tc>
        <w:tc>
          <w:tcPr>
            <w:tcW w:w="1702" w:type="dxa"/>
            <w:tcBorders>
              <w:top w:val="single" w:sz="18" w:space="0" w:color="auto"/>
              <w:left w:val="single" w:sz="6" w:space="0" w:color="auto"/>
              <w:bottom w:val="single" w:sz="6" w:space="0" w:color="auto"/>
              <w:right w:val="single" w:sz="6" w:space="0" w:color="auto"/>
            </w:tcBorders>
            <w:shd w:val="clear" w:color="auto" w:fill="FFFFFF"/>
            <w:vAlign w:val="center"/>
          </w:tcPr>
          <w:p w:rsidR="00134D09" w:rsidRPr="00097FF3" w:rsidRDefault="00134D09" w:rsidP="002F729F">
            <w:pPr>
              <w:rPr>
                <w:rFonts w:ascii="Tahoma" w:hAnsi="Tahoma"/>
                <w:b/>
                <w:bCs/>
                <w:sz w:val="16"/>
                <w:szCs w:val="16"/>
              </w:rPr>
            </w:pPr>
            <w:r w:rsidRPr="00097FF3">
              <w:rPr>
                <w:rFonts w:hint="cs"/>
                <w:b/>
                <w:bCs/>
                <w:rtl/>
              </w:rPr>
              <w:t>שם הלקוח</w:t>
            </w:r>
          </w:p>
        </w:tc>
        <w:tc>
          <w:tcPr>
            <w:tcW w:w="2268" w:type="dxa"/>
            <w:tcBorders>
              <w:top w:val="single" w:sz="18" w:space="0" w:color="auto"/>
              <w:left w:val="single" w:sz="6" w:space="0" w:color="auto"/>
              <w:bottom w:val="single" w:sz="6" w:space="0" w:color="auto"/>
              <w:right w:val="single" w:sz="6" w:space="0" w:color="auto"/>
            </w:tcBorders>
            <w:shd w:val="clear" w:color="auto" w:fill="FFFFFF"/>
            <w:vAlign w:val="center"/>
          </w:tcPr>
          <w:p w:rsidR="00134D09" w:rsidRPr="00097FF3" w:rsidRDefault="00134D09" w:rsidP="002F729F">
            <w:pPr>
              <w:rPr>
                <w:rFonts w:ascii="Tahoma" w:hAnsi="Tahoma"/>
                <w:b/>
                <w:bCs/>
                <w:sz w:val="16"/>
                <w:szCs w:val="16"/>
                <w:rtl/>
              </w:rPr>
            </w:pPr>
            <w:r w:rsidRPr="00097FF3">
              <w:rPr>
                <w:b/>
                <w:bCs/>
                <w:rtl/>
              </w:rPr>
              <w:t>איש הקשר</w:t>
            </w:r>
            <w:r w:rsidRPr="00097FF3">
              <w:rPr>
                <w:rFonts w:ascii="Tahoma" w:hAnsi="Tahoma" w:hint="cs"/>
                <w:b/>
                <w:bCs/>
                <w:sz w:val="16"/>
                <w:szCs w:val="16"/>
                <w:rtl/>
              </w:rPr>
              <w:t xml:space="preserve"> + </w:t>
            </w:r>
            <w:r w:rsidRPr="00097FF3">
              <w:rPr>
                <w:rFonts w:ascii="Tahoma" w:hAnsi="Tahoma" w:hint="cs"/>
                <w:b/>
                <w:bCs/>
                <w:sz w:val="24"/>
                <w:rtl/>
              </w:rPr>
              <w:t>אימייל</w:t>
            </w:r>
          </w:p>
        </w:tc>
        <w:tc>
          <w:tcPr>
            <w:tcW w:w="1276" w:type="dxa"/>
            <w:tcBorders>
              <w:top w:val="single" w:sz="18" w:space="0" w:color="auto"/>
              <w:left w:val="single" w:sz="6" w:space="0" w:color="auto"/>
              <w:bottom w:val="single" w:sz="6" w:space="0" w:color="auto"/>
              <w:right w:val="single" w:sz="4" w:space="0" w:color="auto"/>
            </w:tcBorders>
            <w:shd w:val="clear" w:color="auto" w:fill="FFFFFF"/>
            <w:vAlign w:val="center"/>
          </w:tcPr>
          <w:p w:rsidR="00134D09" w:rsidRPr="00097FF3" w:rsidRDefault="00134D09" w:rsidP="002F729F">
            <w:pPr>
              <w:rPr>
                <w:rFonts w:ascii="Tahoma" w:hAnsi="Tahoma"/>
                <w:b/>
                <w:bCs/>
                <w:sz w:val="16"/>
                <w:szCs w:val="16"/>
              </w:rPr>
            </w:pPr>
            <w:r w:rsidRPr="00097FF3">
              <w:rPr>
                <w:b/>
                <w:bCs/>
                <w:rtl/>
              </w:rPr>
              <w:t>טלפון</w:t>
            </w:r>
          </w:p>
        </w:tc>
        <w:tc>
          <w:tcPr>
            <w:tcW w:w="1417" w:type="dxa"/>
            <w:vMerge/>
            <w:tcBorders>
              <w:left w:val="single" w:sz="4" w:space="0" w:color="auto"/>
              <w:bottom w:val="single" w:sz="18" w:space="0" w:color="auto"/>
              <w:right w:val="single" w:sz="6" w:space="0" w:color="auto"/>
            </w:tcBorders>
            <w:shd w:val="pct5" w:color="auto" w:fill="auto"/>
          </w:tcPr>
          <w:p w:rsidR="00134D09" w:rsidRPr="00097FF3" w:rsidRDefault="00134D09" w:rsidP="002F729F">
            <w:pPr>
              <w:rPr>
                <w:b/>
                <w:bCs/>
              </w:rPr>
            </w:pPr>
          </w:p>
        </w:tc>
        <w:tc>
          <w:tcPr>
            <w:tcW w:w="1559" w:type="dxa"/>
            <w:vMerge/>
            <w:tcBorders>
              <w:left w:val="single" w:sz="4" w:space="0" w:color="auto"/>
              <w:bottom w:val="single" w:sz="18" w:space="0" w:color="auto"/>
              <w:right w:val="single" w:sz="6" w:space="0" w:color="auto"/>
            </w:tcBorders>
            <w:shd w:val="pct5" w:color="auto" w:fill="auto"/>
          </w:tcPr>
          <w:p w:rsidR="00134D09" w:rsidRPr="00097FF3" w:rsidRDefault="00134D09" w:rsidP="002F729F">
            <w:pPr>
              <w:rPr>
                <w:b/>
                <w:bCs/>
              </w:rPr>
            </w:pPr>
          </w:p>
        </w:tc>
        <w:tc>
          <w:tcPr>
            <w:tcW w:w="2268" w:type="dxa"/>
            <w:vMerge/>
            <w:tcBorders>
              <w:left w:val="single" w:sz="6" w:space="0" w:color="auto"/>
              <w:bottom w:val="single" w:sz="18" w:space="0" w:color="auto"/>
              <w:right w:val="single" w:sz="6" w:space="0" w:color="auto"/>
            </w:tcBorders>
            <w:shd w:val="pct5" w:color="auto" w:fill="auto"/>
          </w:tcPr>
          <w:p w:rsidR="00134D09" w:rsidRPr="00097FF3" w:rsidRDefault="00134D09" w:rsidP="002F729F">
            <w:pPr>
              <w:rPr>
                <w:b/>
                <w:bCs/>
              </w:rPr>
            </w:pPr>
          </w:p>
        </w:tc>
      </w:tr>
      <w:tr w:rsidR="00134D09" w:rsidRPr="00097FF3" w:rsidTr="002F729F">
        <w:trPr>
          <w:trHeight w:val="702"/>
        </w:trPr>
        <w:tc>
          <w:tcPr>
            <w:tcW w:w="424" w:type="dxa"/>
            <w:tcBorders>
              <w:top w:val="single" w:sz="18" w:space="0" w:color="auto"/>
              <w:left w:val="single" w:sz="18" w:space="0" w:color="auto"/>
              <w:bottom w:val="single" w:sz="4" w:space="0" w:color="auto"/>
              <w:right w:val="single" w:sz="4" w:space="0" w:color="auto"/>
            </w:tcBorders>
            <w:shd w:val="clear" w:color="auto" w:fill="FFFFFF"/>
            <w:vAlign w:val="center"/>
          </w:tcPr>
          <w:p w:rsidR="00134D09" w:rsidRPr="00097FF3" w:rsidRDefault="00134D09" w:rsidP="002F729F">
            <w:pPr>
              <w:numPr>
                <w:ilvl w:val="0"/>
                <w:numId w:val="32"/>
              </w:numPr>
              <w:tabs>
                <w:tab w:val="right" w:pos="0"/>
              </w:tabs>
              <w:autoSpaceDE w:val="0"/>
              <w:autoSpaceDN w:val="0"/>
              <w:spacing w:before="0" w:after="200" w:line="360" w:lineRule="auto"/>
              <w:ind w:left="208" w:right="1141" w:hanging="208"/>
              <w:jc w:val="left"/>
            </w:pPr>
          </w:p>
        </w:tc>
        <w:tc>
          <w:tcPr>
            <w:tcW w:w="1702" w:type="dxa"/>
            <w:tcBorders>
              <w:top w:val="single" w:sz="18" w:space="0" w:color="auto"/>
              <w:left w:val="single" w:sz="4" w:space="0" w:color="auto"/>
              <w:bottom w:val="single" w:sz="4" w:space="0" w:color="auto"/>
              <w:right w:val="single" w:sz="4" w:space="0" w:color="auto"/>
            </w:tcBorders>
            <w:shd w:val="clear" w:color="auto" w:fill="FFFFFF"/>
          </w:tcPr>
          <w:p w:rsidR="00134D09" w:rsidRPr="00097FF3" w:rsidRDefault="00134D09" w:rsidP="002F729F"/>
        </w:tc>
        <w:tc>
          <w:tcPr>
            <w:tcW w:w="2268" w:type="dxa"/>
            <w:tcBorders>
              <w:top w:val="single" w:sz="18" w:space="0" w:color="auto"/>
              <w:left w:val="single" w:sz="4" w:space="0" w:color="auto"/>
              <w:bottom w:val="single" w:sz="4" w:space="0" w:color="auto"/>
              <w:right w:val="single" w:sz="4" w:space="0" w:color="auto"/>
            </w:tcBorders>
            <w:shd w:val="clear" w:color="auto" w:fill="FFFFFF"/>
          </w:tcPr>
          <w:p w:rsidR="00134D09" w:rsidRPr="00097FF3" w:rsidRDefault="00134D09" w:rsidP="002F729F"/>
        </w:tc>
        <w:tc>
          <w:tcPr>
            <w:tcW w:w="1276" w:type="dxa"/>
            <w:tcBorders>
              <w:top w:val="single" w:sz="18" w:space="0" w:color="auto"/>
              <w:left w:val="single" w:sz="4" w:space="0" w:color="auto"/>
              <w:bottom w:val="single" w:sz="4" w:space="0" w:color="auto"/>
              <w:right w:val="single" w:sz="4" w:space="0" w:color="auto"/>
            </w:tcBorders>
            <w:shd w:val="clear" w:color="auto" w:fill="FFFFFF"/>
          </w:tcPr>
          <w:p w:rsidR="00134D09" w:rsidRPr="00097FF3" w:rsidRDefault="00134D09" w:rsidP="002F729F"/>
        </w:tc>
        <w:tc>
          <w:tcPr>
            <w:tcW w:w="1417" w:type="dxa"/>
            <w:tcBorders>
              <w:top w:val="single" w:sz="18" w:space="0" w:color="auto"/>
              <w:left w:val="single" w:sz="4" w:space="0" w:color="auto"/>
              <w:bottom w:val="single" w:sz="4" w:space="0" w:color="auto"/>
              <w:right w:val="single" w:sz="4" w:space="0" w:color="auto"/>
            </w:tcBorders>
            <w:shd w:val="clear" w:color="auto" w:fill="FFFFFF"/>
          </w:tcPr>
          <w:p w:rsidR="00134D09" w:rsidRPr="00097FF3" w:rsidRDefault="00134D09" w:rsidP="002F729F"/>
        </w:tc>
        <w:tc>
          <w:tcPr>
            <w:tcW w:w="1559" w:type="dxa"/>
            <w:tcBorders>
              <w:top w:val="single" w:sz="18" w:space="0" w:color="auto"/>
              <w:left w:val="single" w:sz="4" w:space="0" w:color="auto"/>
              <w:bottom w:val="single" w:sz="4" w:space="0" w:color="auto"/>
              <w:right w:val="single" w:sz="6" w:space="0" w:color="auto"/>
            </w:tcBorders>
            <w:shd w:val="clear" w:color="auto" w:fill="FFFFFF"/>
          </w:tcPr>
          <w:p w:rsidR="00134D09" w:rsidRPr="00097FF3" w:rsidRDefault="00134D09" w:rsidP="002F729F"/>
        </w:tc>
        <w:tc>
          <w:tcPr>
            <w:tcW w:w="2268" w:type="dxa"/>
            <w:tcBorders>
              <w:top w:val="single" w:sz="18" w:space="0" w:color="auto"/>
              <w:left w:val="single" w:sz="6" w:space="0" w:color="auto"/>
              <w:bottom w:val="single" w:sz="6" w:space="0" w:color="auto"/>
              <w:right w:val="single" w:sz="6" w:space="0" w:color="auto"/>
            </w:tcBorders>
            <w:shd w:val="clear" w:color="auto" w:fill="FFFFFF"/>
          </w:tcPr>
          <w:p w:rsidR="00134D09" w:rsidRPr="00097FF3" w:rsidRDefault="00134D09" w:rsidP="002F729F"/>
        </w:tc>
      </w:tr>
      <w:tr w:rsidR="00134D09" w:rsidRPr="00097FF3" w:rsidTr="002F729F">
        <w:trPr>
          <w:trHeight w:val="679"/>
        </w:trPr>
        <w:tc>
          <w:tcPr>
            <w:tcW w:w="10914" w:type="dxa"/>
            <w:gridSpan w:val="7"/>
            <w:tcBorders>
              <w:top w:val="single" w:sz="4" w:space="0" w:color="auto"/>
              <w:left w:val="single" w:sz="18" w:space="0" w:color="auto"/>
              <w:bottom w:val="single" w:sz="4" w:space="0" w:color="auto"/>
              <w:right w:val="single" w:sz="18" w:space="0" w:color="auto"/>
            </w:tcBorders>
            <w:shd w:val="clear" w:color="auto" w:fill="FFFFFF"/>
          </w:tcPr>
          <w:p w:rsidR="00134D09" w:rsidRPr="00097FF3" w:rsidRDefault="00134D09" w:rsidP="002F729F">
            <w:pPr>
              <w:rPr>
                <w:rFonts w:ascii="Tahoma" w:hAnsi="Tahoma"/>
                <w:sz w:val="16"/>
                <w:szCs w:val="16"/>
                <w:rtl/>
              </w:rPr>
            </w:pPr>
            <w:r w:rsidRPr="00097FF3">
              <w:rPr>
                <w:rFonts w:hint="eastAsia"/>
                <w:b/>
                <w:bCs/>
                <w:u w:val="single"/>
                <w:rtl/>
              </w:rPr>
              <w:t>מהות</w:t>
            </w:r>
            <w:r w:rsidRPr="00097FF3">
              <w:rPr>
                <w:b/>
                <w:bCs/>
                <w:u w:val="single"/>
                <w:rtl/>
              </w:rPr>
              <w:t xml:space="preserve"> </w:t>
            </w:r>
            <w:r w:rsidRPr="00097FF3">
              <w:rPr>
                <w:rFonts w:hint="eastAsia"/>
                <w:b/>
                <w:bCs/>
                <w:u w:val="single"/>
                <w:rtl/>
              </w:rPr>
              <w:t>הפרויקט</w:t>
            </w:r>
            <w:r w:rsidRPr="00097FF3">
              <w:rPr>
                <w:rFonts w:hint="cs"/>
                <w:b/>
                <w:bCs/>
                <w:u w:val="single"/>
                <w:rtl/>
              </w:rPr>
              <w:t xml:space="preserve"> ופרטים נוספים:                                                                                                                                                                   </w:t>
            </w:r>
            <w:r w:rsidRPr="00097FF3">
              <w:rPr>
                <w:rFonts w:hint="cs"/>
                <w:rtl/>
              </w:rPr>
              <w:t xml:space="preserve">                               </w:t>
            </w:r>
          </w:p>
          <w:p w:rsidR="00134D09" w:rsidRPr="00097FF3" w:rsidRDefault="00134D09" w:rsidP="002F729F">
            <w:pPr>
              <w:spacing w:line="480" w:lineRule="auto"/>
              <w:rPr>
                <w:u w:val="single"/>
              </w:rPr>
            </w:pPr>
            <w:r w:rsidRPr="00097FF3">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u w:val="single"/>
                <w:rtl/>
              </w:rPr>
              <w:t>___________________________________________________________________</w:t>
            </w:r>
            <w:r w:rsidRPr="00097FF3">
              <w:rPr>
                <w:rFonts w:hint="cs"/>
                <w:u w:val="single"/>
                <w:rtl/>
              </w:rPr>
              <w:t>________</w:t>
            </w:r>
          </w:p>
        </w:tc>
      </w:tr>
    </w:tbl>
    <w:p w:rsidR="00134D09" w:rsidRDefault="00134D09" w:rsidP="00097FF3">
      <w:pPr>
        <w:spacing w:before="0" w:after="200" w:line="276" w:lineRule="auto"/>
        <w:ind w:left="360"/>
        <w:contextualSpacing/>
        <w:jc w:val="left"/>
        <w:rPr>
          <w:rtl/>
        </w:rPr>
      </w:pPr>
    </w:p>
    <w:p w:rsidR="00134D09" w:rsidRPr="00097FF3" w:rsidRDefault="00134D09" w:rsidP="00097FF3">
      <w:pPr>
        <w:spacing w:before="0" w:after="200" w:line="276" w:lineRule="auto"/>
        <w:ind w:left="360"/>
        <w:contextualSpacing/>
        <w:jc w:val="left"/>
        <w:rPr>
          <w:rtl/>
        </w:rPr>
      </w:pPr>
    </w:p>
    <w:p w:rsidR="00806074" w:rsidRPr="00097FF3" w:rsidRDefault="00806074" w:rsidP="00097FF3">
      <w:pPr>
        <w:numPr>
          <w:ilvl w:val="0"/>
          <w:numId w:val="62"/>
        </w:numPr>
        <w:spacing w:before="0" w:after="200" w:line="276" w:lineRule="auto"/>
        <w:contextualSpacing/>
        <w:jc w:val="left"/>
        <w:rPr>
          <w:rtl/>
        </w:rPr>
      </w:pPr>
      <w:r w:rsidRPr="00097FF3">
        <w:rPr>
          <w:rFonts w:hint="cs"/>
          <w:rtl/>
        </w:rPr>
        <w:t xml:space="preserve">במידת הצורך ניתן </w:t>
      </w:r>
      <w:r w:rsidRPr="00097FF3">
        <w:rPr>
          <w:rtl/>
        </w:rPr>
        <w:t>להוסיף דפים עפ"י מבנה זה, ככל שיידרש.</w:t>
      </w:r>
    </w:p>
    <w:p w:rsidR="00806074" w:rsidRPr="00097FF3" w:rsidRDefault="00806074" w:rsidP="00097FF3">
      <w:pPr>
        <w:spacing w:before="0" w:after="200" w:line="276" w:lineRule="auto"/>
        <w:contextualSpacing/>
      </w:pPr>
    </w:p>
    <w:p w:rsidR="00806074" w:rsidRPr="00097FF3" w:rsidRDefault="00806074" w:rsidP="00097FF3">
      <w:pPr>
        <w:numPr>
          <w:ilvl w:val="1"/>
          <w:numId w:val="31"/>
        </w:numPr>
        <w:tabs>
          <w:tab w:val="clear" w:pos="792"/>
        </w:tabs>
        <w:spacing w:before="0" w:after="200" w:line="276" w:lineRule="auto"/>
        <w:ind w:left="1415" w:hanging="850"/>
        <w:contextualSpacing/>
        <w:jc w:val="left"/>
      </w:pPr>
      <w:r w:rsidRPr="00097FF3">
        <w:rPr>
          <w:rFonts w:hint="cs"/>
          <w:u w:val="single"/>
          <w:rtl/>
        </w:rPr>
        <w:t>מפת התקשורת של המציע</w:t>
      </w:r>
      <w:r w:rsidRPr="00097FF3">
        <w:rPr>
          <w:rFonts w:hint="cs"/>
          <w:rtl/>
        </w:rPr>
        <w:t>:</w:t>
      </w:r>
    </w:p>
    <w:p w:rsidR="008E2C08" w:rsidRPr="00097FF3" w:rsidRDefault="00806074" w:rsidP="00097FF3">
      <w:pPr>
        <w:spacing w:before="0" w:after="200" w:line="276" w:lineRule="auto"/>
        <w:ind w:left="1415"/>
        <w:contextualSpacing/>
        <w:jc w:val="left"/>
        <w:rPr>
          <w:rtl/>
        </w:rPr>
      </w:pPr>
      <w:r w:rsidRPr="00097FF3">
        <w:rPr>
          <w:rFonts w:hint="cs"/>
          <w:rtl/>
        </w:rPr>
        <w:t>המציע</w:t>
      </w:r>
      <w:r w:rsidRPr="00097FF3">
        <w:rPr>
          <w:rtl/>
        </w:rPr>
        <w:t xml:space="preserve"> </w:t>
      </w:r>
      <w:r w:rsidRPr="00097FF3">
        <w:rPr>
          <w:rFonts w:hint="cs"/>
          <w:rtl/>
        </w:rPr>
        <w:t>יצרף</w:t>
      </w:r>
      <w:r w:rsidRPr="00097FF3">
        <w:rPr>
          <w:rtl/>
        </w:rPr>
        <w:t xml:space="preserve"> </w:t>
      </w:r>
      <w:r w:rsidRPr="00097FF3">
        <w:rPr>
          <w:rFonts w:hint="cs"/>
          <w:rtl/>
        </w:rPr>
        <w:t>להצעתו</w:t>
      </w:r>
      <w:r w:rsidRPr="00097FF3">
        <w:rPr>
          <w:rtl/>
        </w:rPr>
        <w:t xml:space="preserve"> </w:t>
      </w:r>
      <w:r w:rsidRPr="00097FF3">
        <w:rPr>
          <w:rFonts w:hint="cs"/>
          <w:rtl/>
        </w:rPr>
        <w:t>את</w:t>
      </w:r>
      <w:r w:rsidRPr="00097FF3">
        <w:rPr>
          <w:rtl/>
        </w:rPr>
        <w:t xml:space="preserve"> </w:t>
      </w:r>
      <w:r w:rsidRPr="00097FF3">
        <w:rPr>
          <w:rFonts w:hint="cs"/>
          <w:rtl/>
        </w:rPr>
        <w:t>מפת</w:t>
      </w:r>
      <w:r w:rsidRPr="00097FF3">
        <w:rPr>
          <w:rtl/>
        </w:rPr>
        <w:t xml:space="preserve"> </w:t>
      </w:r>
      <w:r w:rsidRPr="00097FF3">
        <w:rPr>
          <w:rFonts w:hint="cs"/>
          <w:rtl/>
        </w:rPr>
        <w:t>רשת</w:t>
      </w:r>
      <w:r w:rsidRPr="00097FF3">
        <w:rPr>
          <w:rtl/>
        </w:rPr>
        <w:t xml:space="preserve"> </w:t>
      </w:r>
      <w:r w:rsidRPr="00097FF3">
        <w:rPr>
          <w:rFonts w:hint="cs"/>
          <w:rtl/>
        </w:rPr>
        <w:t>התקשורת</w:t>
      </w:r>
      <w:r w:rsidRPr="00097FF3">
        <w:rPr>
          <w:rtl/>
        </w:rPr>
        <w:t xml:space="preserve"> </w:t>
      </w:r>
      <w:r w:rsidRPr="00097FF3">
        <w:rPr>
          <w:rFonts w:hint="cs"/>
          <w:rtl/>
        </w:rPr>
        <w:t>העומדת</w:t>
      </w:r>
      <w:r w:rsidRPr="00097FF3">
        <w:rPr>
          <w:rtl/>
        </w:rPr>
        <w:t xml:space="preserve"> </w:t>
      </w:r>
      <w:r w:rsidRPr="00097FF3">
        <w:rPr>
          <w:rFonts w:hint="cs"/>
          <w:rtl/>
        </w:rPr>
        <w:t>לרשותו ויפרט את  תכולת המפה בטבלה להלן (מצויין הדרישות המינימליות לתכולה הספק יעדכן בסוף הטבלה תכולה נוספת של המפה:</w:t>
      </w:r>
    </w:p>
    <w:p w:rsidR="00806074" w:rsidRPr="00097FF3" w:rsidRDefault="00806074" w:rsidP="00097FF3">
      <w:pPr>
        <w:spacing w:before="0" w:after="200" w:line="276" w:lineRule="auto"/>
        <w:ind w:left="1080"/>
        <w:contextualSpacing/>
        <w:jc w:val="left"/>
        <w:rPr>
          <w:rtl/>
        </w:rPr>
      </w:pPr>
    </w:p>
    <w:tbl>
      <w:tblPr>
        <w:tblpPr w:leftFromText="180" w:rightFromText="180" w:vertAnchor="text" w:horzAnchor="page" w:tblpX="1182" w:tblpY="-26"/>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1"/>
        <w:gridCol w:w="839"/>
        <w:gridCol w:w="1276"/>
        <w:gridCol w:w="2126"/>
        <w:gridCol w:w="2410"/>
      </w:tblGrid>
      <w:tr w:rsidR="00134D09" w:rsidRPr="00097FF3" w:rsidTr="00134D09">
        <w:tc>
          <w:tcPr>
            <w:tcW w:w="1871" w:type="dxa"/>
            <w:shd w:val="clear" w:color="auto" w:fill="auto"/>
          </w:tcPr>
          <w:p w:rsidR="00134D09" w:rsidRPr="00097FF3" w:rsidRDefault="00134D09" w:rsidP="00134D09">
            <w:pPr>
              <w:spacing w:before="0" w:line="240" w:lineRule="auto"/>
              <w:contextualSpacing/>
              <w:rPr>
                <w:rFonts w:ascii="Calibri" w:eastAsia="Calibri" w:hAnsi="Calibri"/>
                <w:rtl/>
              </w:rPr>
            </w:pPr>
            <w:r w:rsidRPr="00097FF3">
              <w:rPr>
                <w:rFonts w:ascii="Calibri" w:eastAsia="Calibri" w:hAnsi="Calibri" w:hint="cs"/>
                <w:rtl/>
              </w:rPr>
              <w:t>נקודה</w:t>
            </w:r>
          </w:p>
        </w:tc>
        <w:tc>
          <w:tcPr>
            <w:tcW w:w="4241" w:type="dxa"/>
            <w:gridSpan w:val="3"/>
            <w:shd w:val="clear" w:color="auto" w:fill="auto"/>
          </w:tcPr>
          <w:p w:rsidR="00134D09" w:rsidRPr="00097FF3" w:rsidRDefault="00134D09" w:rsidP="00134D09">
            <w:pPr>
              <w:spacing w:before="0" w:line="240" w:lineRule="auto"/>
              <w:contextualSpacing/>
              <w:rPr>
                <w:rFonts w:ascii="Calibri" w:eastAsia="Calibri" w:hAnsi="Calibri"/>
                <w:rtl/>
              </w:rPr>
            </w:pPr>
          </w:p>
          <w:p w:rsidR="00134D09" w:rsidRPr="00097FF3" w:rsidRDefault="00134D09" w:rsidP="00134D09">
            <w:pPr>
              <w:spacing w:before="0" w:line="240" w:lineRule="auto"/>
              <w:contextualSpacing/>
              <w:rPr>
                <w:rFonts w:ascii="Calibri" w:eastAsia="Calibri" w:hAnsi="Calibri"/>
                <w:rtl/>
              </w:rPr>
            </w:pPr>
            <w:r w:rsidRPr="00097FF3">
              <w:rPr>
                <w:rFonts w:ascii="Calibri" w:eastAsia="Calibri" w:hAnsi="Calibri" w:hint="cs"/>
                <w:rtl/>
              </w:rPr>
              <w:t>קווי התקשורת המתחברים אליה</w:t>
            </w:r>
          </w:p>
        </w:tc>
        <w:tc>
          <w:tcPr>
            <w:tcW w:w="2410" w:type="dxa"/>
            <w:shd w:val="clear" w:color="auto" w:fill="auto"/>
          </w:tcPr>
          <w:p w:rsidR="00134D09" w:rsidRPr="00097FF3" w:rsidRDefault="00134D09" w:rsidP="00134D09">
            <w:pPr>
              <w:spacing w:before="0" w:line="240" w:lineRule="auto"/>
              <w:contextualSpacing/>
              <w:rPr>
                <w:rFonts w:ascii="Calibri" w:eastAsia="Calibri" w:hAnsi="Calibri"/>
                <w:rtl/>
              </w:rPr>
            </w:pPr>
            <w:r w:rsidRPr="00097FF3">
              <w:rPr>
                <w:rFonts w:ascii="Calibri" w:eastAsia="Calibri" w:hAnsi="Calibri" w:hint="cs"/>
                <w:rtl/>
              </w:rPr>
              <w:t>אסמכתא</w:t>
            </w:r>
            <w:r w:rsidRPr="00097FF3">
              <w:rPr>
                <w:rFonts w:ascii="Calibri" w:eastAsia="Calibri" w:hAnsi="Calibri"/>
                <w:rtl/>
              </w:rPr>
              <w:t xml:space="preserve"> </w:t>
            </w:r>
            <w:r w:rsidRPr="00097FF3">
              <w:rPr>
                <w:rFonts w:ascii="Calibri" w:eastAsia="Calibri" w:hAnsi="Calibri" w:hint="cs"/>
                <w:rtl/>
              </w:rPr>
              <w:t>מצורפת</w:t>
            </w:r>
            <w:r w:rsidRPr="00097FF3">
              <w:rPr>
                <w:rFonts w:ascii="Calibri" w:eastAsia="Calibri" w:hAnsi="Calibri"/>
                <w:rtl/>
              </w:rPr>
              <w:t xml:space="preserve"> (</w:t>
            </w:r>
            <w:r w:rsidRPr="00097FF3">
              <w:rPr>
                <w:rFonts w:ascii="Calibri" w:eastAsia="Calibri" w:hAnsi="Calibri" w:hint="cs"/>
                <w:rtl/>
              </w:rPr>
              <w:t>מראה</w:t>
            </w:r>
            <w:r w:rsidRPr="00097FF3">
              <w:rPr>
                <w:rFonts w:ascii="Calibri" w:eastAsia="Calibri" w:hAnsi="Calibri"/>
                <w:rtl/>
              </w:rPr>
              <w:t xml:space="preserve"> </w:t>
            </w:r>
            <w:r w:rsidRPr="00097FF3">
              <w:rPr>
                <w:rFonts w:ascii="Calibri" w:eastAsia="Calibri" w:hAnsi="Calibri" w:hint="cs"/>
                <w:rtl/>
              </w:rPr>
              <w:t>מקום</w:t>
            </w:r>
            <w:r w:rsidRPr="00097FF3">
              <w:rPr>
                <w:rFonts w:ascii="Calibri" w:eastAsia="Calibri" w:hAnsi="Calibri"/>
                <w:rtl/>
              </w:rPr>
              <w:t xml:space="preserve"> </w:t>
            </w:r>
            <w:r w:rsidRPr="00097FF3">
              <w:rPr>
                <w:rFonts w:ascii="Calibri" w:eastAsia="Calibri" w:hAnsi="Calibri" w:hint="cs"/>
                <w:rtl/>
              </w:rPr>
              <w:t>מדוייק</w:t>
            </w:r>
            <w:r w:rsidRPr="00097FF3">
              <w:rPr>
                <w:rFonts w:ascii="Calibri" w:eastAsia="Calibri" w:hAnsi="Calibri"/>
                <w:rtl/>
              </w:rPr>
              <w:t xml:space="preserve"> </w:t>
            </w:r>
            <w:r w:rsidRPr="00097FF3">
              <w:rPr>
                <w:rFonts w:ascii="Calibri" w:eastAsia="Calibri" w:hAnsi="Calibri" w:hint="cs"/>
                <w:rtl/>
              </w:rPr>
              <w:t>בהצעת</w:t>
            </w:r>
            <w:r w:rsidRPr="00097FF3">
              <w:rPr>
                <w:rFonts w:ascii="Calibri" w:eastAsia="Calibri" w:hAnsi="Calibri"/>
                <w:rtl/>
              </w:rPr>
              <w:t xml:space="preserve"> </w:t>
            </w:r>
            <w:r w:rsidRPr="00097FF3">
              <w:rPr>
                <w:rFonts w:ascii="Calibri" w:eastAsia="Calibri" w:hAnsi="Calibri" w:hint="cs"/>
                <w:rtl/>
              </w:rPr>
              <w:t>המציע</w:t>
            </w:r>
            <w:r w:rsidRPr="00097FF3">
              <w:rPr>
                <w:rFonts w:ascii="Calibri" w:eastAsia="Calibri" w:hAnsi="Calibri"/>
                <w:rtl/>
              </w:rPr>
              <w:t>)</w:t>
            </w:r>
          </w:p>
        </w:tc>
      </w:tr>
      <w:tr w:rsidR="00134D09" w:rsidRPr="00097FF3" w:rsidTr="00134D09">
        <w:tc>
          <w:tcPr>
            <w:tcW w:w="1871" w:type="dxa"/>
            <w:shd w:val="clear" w:color="auto" w:fill="auto"/>
          </w:tcPr>
          <w:p w:rsidR="00134D09" w:rsidRPr="00097FF3" w:rsidRDefault="00134D09" w:rsidP="00134D09">
            <w:pPr>
              <w:spacing w:before="0" w:line="240" w:lineRule="auto"/>
              <w:contextualSpacing/>
              <w:jc w:val="left"/>
              <w:rPr>
                <w:rFonts w:ascii="Calibri" w:eastAsia="Calibri" w:hAnsi="Calibri"/>
                <w:rtl/>
              </w:rPr>
            </w:pPr>
          </w:p>
        </w:tc>
        <w:tc>
          <w:tcPr>
            <w:tcW w:w="839" w:type="dxa"/>
            <w:shd w:val="clear" w:color="auto" w:fill="auto"/>
          </w:tcPr>
          <w:p w:rsidR="00134D09" w:rsidRPr="00097FF3" w:rsidRDefault="00134D09" w:rsidP="00134D09">
            <w:pPr>
              <w:spacing w:before="0" w:line="240" w:lineRule="auto"/>
              <w:contextualSpacing/>
              <w:jc w:val="left"/>
              <w:rPr>
                <w:rFonts w:ascii="Calibri" w:eastAsia="Calibri" w:hAnsi="Calibri"/>
                <w:rtl/>
              </w:rPr>
            </w:pPr>
            <w:r w:rsidRPr="00097FF3">
              <w:rPr>
                <w:rFonts w:ascii="Calibri" w:eastAsia="Calibri" w:hAnsi="Calibri" w:hint="cs"/>
                <w:rtl/>
              </w:rPr>
              <w:t>מספר</w:t>
            </w:r>
          </w:p>
        </w:tc>
        <w:tc>
          <w:tcPr>
            <w:tcW w:w="1276" w:type="dxa"/>
            <w:shd w:val="clear" w:color="auto" w:fill="auto"/>
          </w:tcPr>
          <w:p w:rsidR="00134D09" w:rsidRPr="00097FF3" w:rsidRDefault="00134D09" w:rsidP="00134D09">
            <w:pPr>
              <w:spacing w:before="0" w:line="240" w:lineRule="auto"/>
              <w:contextualSpacing/>
              <w:jc w:val="left"/>
              <w:rPr>
                <w:rFonts w:ascii="Calibri" w:eastAsia="Calibri" w:hAnsi="Calibri"/>
                <w:rtl/>
              </w:rPr>
            </w:pPr>
            <w:r w:rsidRPr="00097FF3">
              <w:rPr>
                <w:rFonts w:ascii="Calibri" w:eastAsia="Calibri" w:hAnsi="Calibri" w:hint="cs"/>
                <w:rtl/>
              </w:rPr>
              <w:t>מהירות</w:t>
            </w:r>
          </w:p>
        </w:tc>
        <w:tc>
          <w:tcPr>
            <w:tcW w:w="2126" w:type="dxa"/>
            <w:shd w:val="clear" w:color="auto" w:fill="auto"/>
          </w:tcPr>
          <w:p w:rsidR="00134D09" w:rsidRPr="00097FF3" w:rsidRDefault="00134D09" w:rsidP="00134D09">
            <w:pPr>
              <w:spacing w:before="0" w:line="240" w:lineRule="auto"/>
              <w:contextualSpacing/>
              <w:jc w:val="left"/>
              <w:rPr>
                <w:rFonts w:ascii="Calibri" w:eastAsia="Calibri" w:hAnsi="Calibri"/>
                <w:rtl/>
              </w:rPr>
            </w:pPr>
            <w:r w:rsidRPr="00097FF3">
              <w:rPr>
                <w:rFonts w:ascii="Calibri" w:eastAsia="Calibri" w:hAnsi="Calibri" w:hint="cs"/>
                <w:rtl/>
              </w:rPr>
              <w:t>האם קיימים קווי גיבוי</w:t>
            </w:r>
          </w:p>
        </w:tc>
        <w:tc>
          <w:tcPr>
            <w:tcW w:w="2410" w:type="dxa"/>
            <w:shd w:val="clear" w:color="auto" w:fill="auto"/>
          </w:tcPr>
          <w:p w:rsidR="00134D09" w:rsidRPr="00097FF3" w:rsidRDefault="00134D09" w:rsidP="00134D09">
            <w:pPr>
              <w:spacing w:before="0" w:line="240" w:lineRule="auto"/>
              <w:contextualSpacing/>
              <w:jc w:val="left"/>
              <w:rPr>
                <w:rFonts w:ascii="Calibri" w:eastAsia="Calibri" w:hAnsi="Calibri"/>
                <w:rtl/>
              </w:rPr>
            </w:pPr>
          </w:p>
        </w:tc>
      </w:tr>
      <w:tr w:rsidR="00134D09" w:rsidRPr="00097FF3" w:rsidTr="00134D09">
        <w:tc>
          <w:tcPr>
            <w:tcW w:w="1871" w:type="dxa"/>
            <w:shd w:val="clear" w:color="auto" w:fill="auto"/>
          </w:tcPr>
          <w:p w:rsidR="00134D09" w:rsidRPr="00097FF3" w:rsidRDefault="00134D09" w:rsidP="00134D09">
            <w:pPr>
              <w:spacing w:before="0" w:line="240" w:lineRule="auto"/>
              <w:contextualSpacing/>
              <w:jc w:val="left"/>
              <w:rPr>
                <w:rFonts w:ascii="Calibri" w:eastAsia="Calibri" w:hAnsi="Calibri"/>
                <w:rtl/>
              </w:rPr>
            </w:pPr>
            <w:r w:rsidRPr="00097FF3">
              <w:rPr>
                <w:rFonts w:ascii="Calibri" w:eastAsia="Calibri" w:hAnsi="Calibri" w:hint="cs"/>
                <w:rtl/>
              </w:rPr>
              <w:t>מרכז</w:t>
            </w:r>
            <w:r w:rsidRPr="00097FF3">
              <w:rPr>
                <w:rFonts w:ascii="Calibri" w:eastAsia="Calibri" w:hAnsi="Calibri"/>
                <w:rtl/>
              </w:rPr>
              <w:t xml:space="preserve"> </w:t>
            </w:r>
            <w:r w:rsidRPr="00097FF3">
              <w:rPr>
                <w:rFonts w:ascii="Calibri" w:eastAsia="Calibri" w:hAnsi="Calibri" w:hint="cs"/>
                <w:rtl/>
              </w:rPr>
              <w:t>התפעול</w:t>
            </w:r>
            <w:r w:rsidRPr="00097FF3">
              <w:rPr>
                <w:rFonts w:ascii="Calibri" w:eastAsia="Calibri" w:hAnsi="Calibri"/>
                <w:rtl/>
              </w:rPr>
              <w:t xml:space="preserve"> </w:t>
            </w:r>
            <w:r w:rsidRPr="00097FF3">
              <w:rPr>
                <w:rFonts w:ascii="Calibri" w:eastAsia="Calibri" w:hAnsi="Calibri" w:hint="cs"/>
                <w:rtl/>
              </w:rPr>
              <w:t>של</w:t>
            </w:r>
            <w:r w:rsidRPr="00097FF3">
              <w:rPr>
                <w:rFonts w:ascii="Calibri" w:eastAsia="Calibri" w:hAnsi="Calibri"/>
                <w:rtl/>
              </w:rPr>
              <w:t xml:space="preserve"> </w:t>
            </w:r>
            <w:r w:rsidRPr="00097FF3">
              <w:rPr>
                <w:rFonts w:ascii="Calibri" w:eastAsia="Calibri" w:hAnsi="Calibri" w:hint="cs"/>
                <w:rtl/>
              </w:rPr>
              <w:t>הספק</w:t>
            </w:r>
          </w:p>
        </w:tc>
        <w:tc>
          <w:tcPr>
            <w:tcW w:w="839" w:type="dxa"/>
            <w:shd w:val="clear" w:color="auto" w:fill="auto"/>
          </w:tcPr>
          <w:p w:rsidR="00134D09" w:rsidRPr="00097FF3" w:rsidRDefault="00134D09" w:rsidP="00134D09">
            <w:pPr>
              <w:spacing w:before="0" w:line="240" w:lineRule="auto"/>
              <w:contextualSpacing/>
              <w:jc w:val="left"/>
              <w:rPr>
                <w:rFonts w:ascii="Calibri" w:eastAsia="Calibri" w:hAnsi="Calibri"/>
                <w:rtl/>
              </w:rPr>
            </w:pPr>
          </w:p>
        </w:tc>
        <w:tc>
          <w:tcPr>
            <w:tcW w:w="1276" w:type="dxa"/>
            <w:shd w:val="clear" w:color="auto" w:fill="auto"/>
          </w:tcPr>
          <w:p w:rsidR="00134D09" w:rsidRPr="00097FF3" w:rsidRDefault="00134D09" w:rsidP="00134D09">
            <w:pPr>
              <w:spacing w:before="0" w:line="240" w:lineRule="auto"/>
              <w:contextualSpacing/>
              <w:jc w:val="left"/>
              <w:rPr>
                <w:rFonts w:ascii="Calibri" w:eastAsia="Calibri" w:hAnsi="Calibri"/>
                <w:rtl/>
              </w:rPr>
            </w:pPr>
          </w:p>
        </w:tc>
        <w:tc>
          <w:tcPr>
            <w:tcW w:w="2126" w:type="dxa"/>
            <w:shd w:val="clear" w:color="auto" w:fill="auto"/>
          </w:tcPr>
          <w:p w:rsidR="00134D09" w:rsidRPr="00097FF3" w:rsidRDefault="00134D09" w:rsidP="00134D09">
            <w:pPr>
              <w:spacing w:before="0" w:line="240" w:lineRule="auto"/>
              <w:contextualSpacing/>
              <w:jc w:val="left"/>
              <w:rPr>
                <w:rFonts w:ascii="Calibri" w:eastAsia="Calibri" w:hAnsi="Calibri"/>
                <w:rtl/>
              </w:rPr>
            </w:pPr>
          </w:p>
        </w:tc>
        <w:tc>
          <w:tcPr>
            <w:tcW w:w="2410" w:type="dxa"/>
            <w:shd w:val="clear" w:color="auto" w:fill="auto"/>
          </w:tcPr>
          <w:p w:rsidR="00134D09" w:rsidRPr="00097FF3" w:rsidRDefault="00134D09" w:rsidP="00134D09">
            <w:pPr>
              <w:spacing w:before="0" w:line="240" w:lineRule="auto"/>
              <w:contextualSpacing/>
              <w:jc w:val="left"/>
              <w:rPr>
                <w:rFonts w:ascii="Calibri" w:eastAsia="Calibri" w:hAnsi="Calibri"/>
                <w:rtl/>
              </w:rPr>
            </w:pPr>
          </w:p>
        </w:tc>
      </w:tr>
      <w:tr w:rsidR="00134D09" w:rsidRPr="00097FF3" w:rsidTr="00134D09">
        <w:tc>
          <w:tcPr>
            <w:tcW w:w="1871" w:type="dxa"/>
            <w:shd w:val="clear" w:color="auto" w:fill="auto"/>
          </w:tcPr>
          <w:p w:rsidR="00134D09" w:rsidRPr="00097FF3" w:rsidRDefault="00134D09" w:rsidP="00134D09">
            <w:pPr>
              <w:spacing w:before="0" w:line="240" w:lineRule="auto"/>
              <w:contextualSpacing/>
              <w:jc w:val="left"/>
              <w:rPr>
                <w:rFonts w:ascii="Calibri" w:eastAsia="Calibri" w:hAnsi="Calibri"/>
                <w:rtl/>
              </w:rPr>
            </w:pPr>
            <w:r w:rsidRPr="00097FF3">
              <w:rPr>
                <w:rFonts w:ascii="Calibri" w:eastAsia="Calibri" w:hAnsi="Calibri" w:hint="cs"/>
                <w:rtl/>
              </w:rPr>
              <w:t>ספקי</w:t>
            </w:r>
            <w:r w:rsidRPr="00097FF3">
              <w:rPr>
                <w:rFonts w:ascii="Calibri" w:eastAsia="Calibri" w:hAnsi="Calibri"/>
                <w:rtl/>
              </w:rPr>
              <w:t xml:space="preserve"> </w:t>
            </w:r>
            <w:r w:rsidRPr="00097FF3">
              <w:rPr>
                <w:rFonts w:ascii="Calibri" w:eastAsia="Calibri" w:hAnsi="Calibri" w:hint="cs"/>
                <w:rtl/>
              </w:rPr>
              <w:t>שירותי</w:t>
            </w:r>
            <w:r w:rsidRPr="00097FF3">
              <w:rPr>
                <w:rFonts w:ascii="Calibri" w:eastAsia="Calibri" w:hAnsi="Calibri"/>
                <w:rtl/>
              </w:rPr>
              <w:t xml:space="preserve"> </w:t>
            </w:r>
            <w:r w:rsidRPr="00097FF3">
              <w:rPr>
                <w:rFonts w:ascii="Calibri" w:eastAsia="Calibri" w:hAnsi="Calibri" w:hint="cs"/>
                <w:rtl/>
              </w:rPr>
              <w:t>האינטרנט</w:t>
            </w:r>
            <w:r w:rsidRPr="00097FF3">
              <w:rPr>
                <w:rFonts w:ascii="Calibri" w:eastAsia="Calibri" w:hAnsi="Calibri"/>
                <w:rtl/>
              </w:rPr>
              <w:t xml:space="preserve"> </w:t>
            </w:r>
            <w:r w:rsidRPr="00097FF3">
              <w:rPr>
                <w:rFonts w:ascii="Calibri" w:eastAsia="Calibri" w:hAnsi="Calibri" w:hint="cs"/>
                <w:rtl/>
              </w:rPr>
              <w:t>לספק</w:t>
            </w:r>
            <w:r w:rsidRPr="00097FF3">
              <w:rPr>
                <w:rFonts w:ascii="Calibri" w:eastAsia="Calibri" w:hAnsi="Calibri"/>
                <w:rtl/>
              </w:rPr>
              <w:t xml:space="preserve"> </w:t>
            </w:r>
            <w:r w:rsidRPr="00097FF3">
              <w:rPr>
                <w:rFonts w:ascii="Calibri" w:eastAsia="Calibri" w:hAnsi="Calibri" w:hint="cs"/>
                <w:rtl/>
              </w:rPr>
              <w:t>בעולם</w:t>
            </w:r>
          </w:p>
        </w:tc>
        <w:tc>
          <w:tcPr>
            <w:tcW w:w="839" w:type="dxa"/>
            <w:shd w:val="clear" w:color="auto" w:fill="auto"/>
          </w:tcPr>
          <w:p w:rsidR="00134D09" w:rsidRPr="00097FF3" w:rsidRDefault="00134D09" w:rsidP="00134D09">
            <w:pPr>
              <w:spacing w:before="0" w:line="240" w:lineRule="auto"/>
              <w:contextualSpacing/>
              <w:jc w:val="left"/>
              <w:rPr>
                <w:rFonts w:ascii="Calibri" w:eastAsia="Calibri" w:hAnsi="Calibri"/>
                <w:rtl/>
              </w:rPr>
            </w:pPr>
          </w:p>
        </w:tc>
        <w:tc>
          <w:tcPr>
            <w:tcW w:w="1276" w:type="dxa"/>
            <w:shd w:val="clear" w:color="auto" w:fill="auto"/>
          </w:tcPr>
          <w:p w:rsidR="00134D09" w:rsidRPr="00097FF3" w:rsidRDefault="00134D09" w:rsidP="00134D09">
            <w:pPr>
              <w:spacing w:before="0" w:line="240" w:lineRule="auto"/>
              <w:contextualSpacing/>
              <w:jc w:val="left"/>
              <w:rPr>
                <w:rFonts w:ascii="Calibri" w:eastAsia="Calibri" w:hAnsi="Calibri"/>
                <w:rtl/>
              </w:rPr>
            </w:pPr>
          </w:p>
        </w:tc>
        <w:tc>
          <w:tcPr>
            <w:tcW w:w="2126" w:type="dxa"/>
            <w:shd w:val="clear" w:color="auto" w:fill="auto"/>
          </w:tcPr>
          <w:p w:rsidR="00134D09" w:rsidRPr="00097FF3" w:rsidRDefault="00134D09" w:rsidP="00134D09">
            <w:pPr>
              <w:spacing w:before="0" w:line="240" w:lineRule="auto"/>
              <w:contextualSpacing/>
              <w:jc w:val="left"/>
              <w:rPr>
                <w:rFonts w:ascii="Calibri" w:eastAsia="Calibri" w:hAnsi="Calibri"/>
                <w:rtl/>
              </w:rPr>
            </w:pPr>
          </w:p>
        </w:tc>
        <w:tc>
          <w:tcPr>
            <w:tcW w:w="2410" w:type="dxa"/>
            <w:shd w:val="clear" w:color="auto" w:fill="auto"/>
          </w:tcPr>
          <w:p w:rsidR="00134D09" w:rsidRPr="00097FF3" w:rsidRDefault="00134D09" w:rsidP="00134D09">
            <w:pPr>
              <w:spacing w:before="0" w:line="240" w:lineRule="auto"/>
              <w:contextualSpacing/>
              <w:jc w:val="left"/>
              <w:rPr>
                <w:rFonts w:ascii="Calibri" w:eastAsia="Calibri" w:hAnsi="Calibri"/>
                <w:rtl/>
              </w:rPr>
            </w:pPr>
          </w:p>
        </w:tc>
      </w:tr>
      <w:tr w:rsidR="00134D09" w:rsidRPr="00097FF3" w:rsidTr="00134D09">
        <w:tc>
          <w:tcPr>
            <w:tcW w:w="1871" w:type="dxa"/>
            <w:shd w:val="clear" w:color="auto" w:fill="auto"/>
          </w:tcPr>
          <w:p w:rsidR="00134D09" w:rsidRPr="00097FF3" w:rsidRDefault="00134D09" w:rsidP="00134D09">
            <w:pPr>
              <w:spacing w:before="0" w:line="240" w:lineRule="auto"/>
              <w:contextualSpacing/>
              <w:jc w:val="left"/>
              <w:rPr>
                <w:rFonts w:ascii="Calibri" w:eastAsia="Calibri" w:hAnsi="Calibri"/>
              </w:rPr>
            </w:pPr>
            <w:r w:rsidRPr="00097FF3">
              <w:rPr>
                <w:rFonts w:ascii="Calibri" w:eastAsia="Calibri" w:hAnsi="Calibri" w:hint="cs"/>
                <w:rtl/>
              </w:rPr>
              <w:t>אתרי</w:t>
            </w:r>
            <w:r w:rsidRPr="00097FF3">
              <w:rPr>
                <w:rFonts w:ascii="Calibri" w:eastAsia="Calibri" w:hAnsi="Calibri"/>
                <w:rtl/>
              </w:rPr>
              <w:t xml:space="preserve"> </w:t>
            </w:r>
            <w:r w:rsidRPr="00097FF3">
              <w:rPr>
                <w:rFonts w:ascii="Calibri" w:eastAsia="Calibri" w:hAnsi="Calibri"/>
              </w:rPr>
              <w:t>POP</w:t>
            </w:r>
          </w:p>
        </w:tc>
        <w:tc>
          <w:tcPr>
            <w:tcW w:w="839" w:type="dxa"/>
            <w:shd w:val="clear" w:color="auto" w:fill="auto"/>
          </w:tcPr>
          <w:p w:rsidR="00134D09" w:rsidRPr="00097FF3" w:rsidRDefault="00134D09" w:rsidP="00134D09">
            <w:pPr>
              <w:spacing w:before="0" w:line="240" w:lineRule="auto"/>
              <w:contextualSpacing/>
              <w:jc w:val="left"/>
              <w:rPr>
                <w:rFonts w:ascii="Calibri" w:eastAsia="Calibri" w:hAnsi="Calibri"/>
                <w:rtl/>
              </w:rPr>
            </w:pPr>
          </w:p>
        </w:tc>
        <w:tc>
          <w:tcPr>
            <w:tcW w:w="1276" w:type="dxa"/>
            <w:shd w:val="clear" w:color="auto" w:fill="auto"/>
          </w:tcPr>
          <w:p w:rsidR="00134D09" w:rsidRPr="00097FF3" w:rsidRDefault="00134D09" w:rsidP="00134D09">
            <w:pPr>
              <w:spacing w:before="0" w:line="240" w:lineRule="auto"/>
              <w:contextualSpacing/>
              <w:jc w:val="left"/>
              <w:rPr>
                <w:rFonts w:ascii="Calibri" w:eastAsia="Calibri" w:hAnsi="Calibri"/>
                <w:rtl/>
              </w:rPr>
            </w:pPr>
          </w:p>
        </w:tc>
        <w:tc>
          <w:tcPr>
            <w:tcW w:w="2126" w:type="dxa"/>
            <w:shd w:val="clear" w:color="auto" w:fill="auto"/>
          </w:tcPr>
          <w:p w:rsidR="00134D09" w:rsidRPr="00097FF3" w:rsidRDefault="00134D09" w:rsidP="00134D09">
            <w:pPr>
              <w:spacing w:before="0" w:line="240" w:lineRule="auto"/>
              <w:contextualSpacing/>
              <w:jc w:val="left"/>
              <w:rPr>
                <w:rFonts w:ascii="Calibri" w:eastAsia="Calibri" w:hAnsi="Calibri"/>
                <w:rtl/>
              </w:rPr>
            </w:pPr>
          </w:p>
        </w:tc>
        <w:tc>
          <w:tcPr>
            <w:tcW w:w="2410" w:type="dxa"/>
            <w:shd w:val="clear" w:color="auto" w:fill="auto"/>
          </w:tcPr>
          <w:p w:rsidR="00134D09" w:rsidRPr="00097FF3" w:rsidRDefault="00134D09" w:rsidP="00134D09">
            <w:pPr>
              <w:spacing w:before="0" w:line="240" w:lineRule="auto"/>
              <w:contextualSpacing/>
              <w:jc w:val="left"/>
              <w:rPr>
                <w:rFonts w:ascii="Calibri" w:eastAsia="Calibri" w:hAnsi="Calibri"/>
                <w:rtl/>
              </w:rPr>
            </w:pPr>
          </w:p>
        </w:tc>
      </w:tr>
      <w:tr w:rsidR="00134D09" w:rsidRPr="00097FF3" w:rsidTr="00134D09">
        <w:tc>
          <w:tcPr>
            <w:tcW w:w="1871" w:type="dxa"/>
            <w:shd w:val="clear" w:color="auto" w:fill="auto"/>
          </w:tcPr>
          <w:p w:rsidR="00134D09" w:rsidRPr="00097FF3" w:rsidRDefault="00134D09" w:rsidP="00134D09">
            <w:pPr>
              <w:spacing w:before="0" w:line="240" w:lineRule="auto"/>
              <w:contextualSpacing/>
              <w:rPr>
                <w:rFonts w:ascii="Calibri" w:eastAsia="Calibri" w:hAnsi="Calibri"/>
                <w:rtl/>
              </w:rPr>
            </w:pPr>
            <w:r w:rsidRPr="00097FF3">
              <w:rPr>
                <w:rFonts w:ascii="Calibri" w:eastAsia="Calibri" w:hAnsi="Calibri" w:hint="cs"/>
                <w:rtl/>
              </w:rPr>
              <w:t>צמתי</w:t>
            </w:r>
            <w:r w:rsidRPr="00097FF3">
              <w:rPr>
                <w:rFonts w:ascii="Calibri" w:eastAsia="Calibri" w:hAnsi="Calibri"/>
                <w:rtl/>
              </w:rPr>
              <w:t xml:space="preserve"> </w:t>
            </w:r>
            <w:r w:rsidRPr="00097FF3">
              <w:rPr>
                <w:rFonts w:ascii="Calibri" w:eastAsia="Calibri" w:hAnsi="Calibri" w:hint="cs"/>
                <w:rtl/>
              </w:rPr>
              <w:t>תקשורת</w:t>
            </w:r>
            <w:r w:rsidRPr="00097FF3">
              <w:rPr>
                <w:rFonts w:ascii="Calibri" w:eastAsia="Calibri" w:hAnsi="Calibri"/>
                <w:rtl/>
              </w:rPr>
              <w:t xml:space="preserve"> </w:t>
            </w:r>
            <w:r w:rsidRPr="00097FF3">
              <w:rPr>
                <w:rFonts w:ascii="Calibri" w:eastAsia="Calibri" w:hAnsi="Calibri" w:hint="cs"/>
                <w:rtl/>
              </w:rPr>
              <w:t>מרכזיים</w:t>
            </w:r>
          </w:p>
        </w:tc>
        <w:tc>
          <w:tcPr>
            <w:tcW w:w="839" w:type="dxa"/>
            <w:shd w:val="clear" w:color="auto" w:fill="auto"/>
          </w:tcPr>
          <w:p w:rsidR="00134D09" w:rsidRPr="00097FF3" w:rsidRDefault="00134D09" w:rsidP="00134D09">
            <w:pPr>
              <w:spacing w:before="0" w:line="240" w:lineRule="auto"/>
              <w:contextualSpacing/>
              <w:jc w:val="left"/>
              <w:rPr>
                <w:rFonts w:ascii="Calibri" w:eastAsia="Calibri" w:hAnsi="Calibri"/>
                <w:rtl/>
              </w:rPr>
            </w:pPr>
          </w:p>
        </w:tc>
        <w:tc>
          <w:tcPr>
            <w:tcW w:w="1276" w:type="dxa"/>
            <w:shd w:val="clear" w:color="auto" w:fill="auto"/>
          </w:tcPr>
          <w:p w:rsidR="00134D09" w:rsidRPr="00097FF3" w:rsidRDefault="00134D09" w:rsidP="00134D09">
            <w:pPr>
              <w:spacing w:before="0" w:line="240" w:lineRule="auto"/>
              <w:contextualSpacing/>
              <w:jc w:val="left"/>
              <w:rPr>
                <w:rFonts w:ascii="Calibri" w:eastAsia="Calibri" w:hAnsi="Calibri"/>
                <w:rtl/>
              </w:rPr>
            </w:pPr>
          </w:p>
        </w:tc>
        <w:tc>
          <w:tcPr>
            <w:tcW w:w="2126" w:type="dxa"/>
            <w:shd w:val="clear" w:color="auto" w:fill="auto"/>
          </w:tcPr>
          <w:p w:rsidR="00134D09" w:rsidRPr="00097FF3" w:rsidRDefault="00134D09" w:rsidP="00134D09">
            <w:pPr>
              <w:spacing w:before="0" w:line="240" w:lineRule="auto"/>
              <w:contextualSpacing/>
              <w:jc w:val="left"/>
              <w:rPr>
                <w:rFonts w:ascii="Calibri" w:eastAsia="Calibri" w:hAnsi="Calibri"/>
                <w:rtl/>
              </w:rPr>
            </w:pPr>
          </w:p>
        </w:tc>
        <w:tc>
          <w:tcPr>
            <w:tcW w:w="2410" w:type="dxa"/>
            <w:shd w:val="clear" w:color="auto" w:fill="auto"/>
          </w:tcPr>
          <w:p w:rsidR="00134D09" w:rsidRPr="00097FF3" w:rsidRDefault="00134D09" w:rsidP="00134D09">
            <w:pPr>
              <w:spacing w:before="0" w:line="240" w:lineRule="auto"/>
              <w:contextualSpacing/>
              <w:jc w:val="left"/>
              <w:rPr>
                <w:rFonts w:ascii="Calibri" w:eastAsia="Calibri" w:hAnsi="Calibri"/>
                <w:rtl/>
              </w:rPr>
            </w:pPr>
          </w:p>
        </w:tc>
      </w:tr>
      <w:tr w:rsidR="00134D09" w:rsidRPr="00097FF3" w:rsidTr="00134D09">
        <w:tc>
          <w:tcPr>
            <w:tcW w:w="1871" w:type="dxa"/>
            <w:shd w:val="clear" w:color="auto" w:fill="auto"/>
          </w:tcPr>
          <w:p w:rsidR="00134D09" w:rsidRPr="00097FF3" w:rsidRDefault="00134D09" w:rsidP="00134D09">
            <w:pPr>
              <w:spacing w:before="0" w:line="240" w:lineRule="auto"/>
              <w:contextualSpacing/>
              <w:rPr>
                <w:rFonts w:ascii="Calibri" w:eastAsia="Calibri" w:hAnsi="Calibri"/>
              </w:rPr>
            </w:pPr>
            <w:r w:rsidRPr="00097FF3">
              <w:rPr>
                <w:rFonts w:ascii="Calibri" w:eastAsia="Calibri" w:hAnsi="Calibri" w:hint="cs"/>
                <w:rtl/>
              </w:rPr>
              <w:t>קישור</w:t>
            </w:r>
            <w:r w:rsidRPr="00097FF3">
              <w:rPr>
                <w:rFonts w:ascii="Calibri" w:eastAsia="Calibri" w:hAnsi="Calibri"/>
                <w:rtl/>
              </w:rPr>
              <w:t xml:space="preserve"> </w:t>
            </w:r>
            <w:r w:rsidRPr="00097FF3">
              <w:rPr>
                <w:rFonts w:ascii="Calibri" w:eastAsia="Calibri" w:hAnsi="Calibri" w:hint="cs"/>
                <w:rtl/>
              </w:rPr>
              <w:t>ל</w:t>
            </w:r>
            <w:r w:rsidRPr="00097FF3">
              <w:rPr>
                <w:rFonts w:ascii="Calibri" w:eastAsia="Calibri" w:hAnsi="Calibri"/>
                <w:rtl/>
              </w:rPr>
              <w:t xml:space="preserve">- </w:t>
            </w:r>
            <w:r w:rsidRPr="00097FF3">
              <w:rPr>
                <w:rFonts w:ascii="Calibri" w:eastAsia="Calibri" w:hAnsi="Calibri"/>
              </w:rPr>
              <w:t>IIX</w:t>
            </w:r>
          </w:p>
        </w:tc>
        <w:tc>
          <w:tcPr>
            <w:tcW w:w="839" w:type="dxa"/>
            <w:shd w:val="clear" w:color="auto" w:fill="auto"/>
          </w:tcPr>
          <w:p w:rsidR="00134D09" w:rsidRPr="00097FF3" w:rsidRDefault="00134D09" w:rsidP="00134D09">
            <w:pPr>
              <w:spacing w:before="0" w:line="240" w:lineRule="auto"/>
              <w:contextualSpacing/>
              <w:jc w:val="left"/>
              <w:rPr>
                <w:rFonts w:ascii="Calibri" w:eastAsia="Calibri" w:hAnsi="Calibri"/>
                <w:rtl/>
              </w:rPr>
            </w:pPr>
          </w:p>
        </w:tc>
        <w:tc>
          <w:tcPr>
            <w:tcW w:w="1276" w:type="dxa"/>
            <w:shd w:val="clear" w:color="auto" w:fill="auto"/>
          </w:tcPr>
          <w:p w:rsidR="00134D09" w:rsidRPr="00097FF3" w:rsidRDefault="00134D09" w:rsidP="00134D09">
            <w:pPr>
              <w:spacing w:before="0" w:line="240" w:lineRule="auto"/>
              <w:contextualSpacing/>
              <w:jc w:val="left"/>
              <w:rPr>
                <w:rFonts w:ascii="Calibri" w:eastAsia="Calibri" w:hAnsi="Calibri"/>
                <w:rtl/>
              </w:rPr>
            </w:pPr>
          </w:p>
        </w:tc>
        <w:tc>
          <w:tcPr>
            <w:tcW w:w="2126" w:type="dxa"/>
            <w:shd w:val="clear" w:color="auto" w:fill="auto"/>
          </w:tcPr>
          <w:p w:rsidR="00134D09" w:rsidRPr="00097FF3" w:rsidRDefault="00134D09" w:rsidP="00134D09">
            <w:pPr>
              <w:spacing w:before="0" w:line="240" w:lineRule="auto"/>
              <w:contextualSpacing/>
              <w:jc w:val="left"/>
              <w:rPr>
                <w:rFonts w:ascii="Calibri" w:eastAsia="Calibri" w:hAnsi="Calibri"/>
                <w:rtl/>
              </w:rPr>
            </w:pPr>
          </w:p>
        </w:tc>
        <w:tc>
          <w:tcPr>
            <w:tcW w:w="2410" w:type="dxa"/>
            <w:shd w:val="clear" w:color="auto" w:fill="auto"/>
          </w:tcPr>
          <w:p w:rsidR="00134D09" w:rsidRPr="00097FF3" w:rsidRDefault="00134D09" w:rsidP="00134D09">
            <w:pPr>
              <w:spacing w:before="0" w:line="240" w:lineRule="auto"/>
              <w:contextualSpacing/>
              <w:jc w:val="left"/>
              <w:rPr>
                <w:rFonts w:ascii="Calibri" w:eastAsia="Calibri" w:hAnsi="Calibri"/>
                <w:rtl/>
              </w:rPr>
            </w:pPr>
          </w:p>
        </w:tc>
      </w:tr>
      <w:tr w:rsidR="00134D09" w:rsidRPr="00097FF3" w:rsidTr="00134D09">
        <w:tc>
          <w:tcPr>
            <w:tcW w:w="1871" w:type="dxa"/>
            <w:shd w:val="clear" w:color="auto" w:fill="auto"/>
          </w:tcPr>
          <w:p w:rsidR="00134D09" w:rsidRPr="00097FF3" w:rsidRDefault="00134D09" w:rsidP="00134D09">
            <w:pPr>
              <w:spacing w:before="0" w:line="240" w:lineRule="auto"/>
              <w:contextualSpacing/>
              <w:rPr>
                <w:rFonts w:ascii="Calibri" w:eastAsia="Calibri" w:hAnsi="Calibri"/>
                <w:rtl/>
              </w:rPr>
            </w:pPr>
            <w:r w:rsidRPr="00097FF3">
              <w:rPr>
                <w:rFonts w:ascii="Calibri" w:eastAsia="Calibri" w:hAnsi="Calibri" w:hint="cs"/>
                <w:rtl/>
              </w:rPr>
              <w:t>קישורים</w:t>
            </w:r>
            <w:r w:rsidRPr="00097FF3">
              <w:rPr>
                <w:rFonts w:ascii="Calibri" w:eastAsia="Calibri" w:hAnsi="Calibri"/>
                <w:rtl/>
              </w:rPr>
              <w:t xml:space="preserve"> </w:t>
            </w:r>
            <w:r w:rsidRPr="00097FF3">
              <w:rPr>
                <w:rFonts w:ascii="Calibri" w:eastAsia="Calibri" w:hAnsi="Calibri" w:hint="cs"/>
                <w:rtl/>
              </w:rPr>
              <w:t>לספקי</w:t>
            </w:r>
            <w:r w:rsidRPr="00097FF3">
              <w:rPr>
                <w:rFonts w:ascii="Calibri" w:eastAsia="Calibri" w:hAnsi="Calibri"/>
                <w:rtl/>
              </w:rPr>
              <w:t xml:space="preserve"> </w:t>
            </w:r>
            <w:r w:rsidRPr="00097FF3">
              <w:rPr>
                <w:rFonts w:ascii="Calibri" w:eastAsia="Calibri" w:hAnsi="Calibri" w:hint="cs"/>
                <w:rtl/>
              </w:rPr>
              <w:t>שירותי</w:t>
            </w:r>
            <w:r w:rsidRPr="00097FF3">
              <w:rPr>
                <w:rFonts w:ascii="Calibri" w:eastAsia="Calibri" w:hAnsi="Calibri"/>
                <w:rtl/>
              </w:rPr>
              <w:t xml:space="preserve"> </w:t>
            </w:r>
            <w:r w:rsidRPr="00097FF3">
              <w:rPr>
                <w:rFonts w:ascii="Calibri" w:eastAsia="Calibri" w:hAnsi="Calibri" w:hint="cs"/>
                <w:rtl/>
              </w:rPr>
              <w:t>אינטרנט</w:t>
            </w:r>
            <w:r w:rsidRPr="00097FF3">
              <w:rPr>
                <w:rFonts w:ascii="Calibri" w:eastAsia="Calibri" w:hAnsi="Calibri"/>
                <w:rtl/>
              </w:rPr>
              <w:t xml:space="preserve"> </w:t>
            </w:r>
            <w:r w:rsidRPr="00097FF3">
              <w:rPr>
                <w:rFonts w:ascii="Calibri" w:eastAsia="Calibri" w:hAnsi="Calibri" w:hint="cs"/>
                <w:rtl/>
              </w:rPr>
              <w:t>בישראל</w:t>
            </w:r>
          </w:p>
        </w:tc>
        <w:tc>
          <w:tcPr>
            <w:tcW w:w="839" w:type="dxa"/>
            <w:shd w:val="clear" w:color="auto" w:fill="auto"/>
          </w:tcPr>
          <w:p w:rsidR="00134D09" w:rsidRPr="00097FF3" w:rsidRDefault="00134D09" w:rsidP="00134D09">
            <w:pPr>
              <w:spacing w:before="0" w:line="240" w:lineRule="auto"/>
              <w:contextualSpacing/>
              <w:jc w:val="left"/>
              <w:rPr>
                <w:rFonts w:ascii="Calibri" w:eastAsia="Calibri" w:hAnsi="Calibri"/>
                <w:rtl/>
              </w:rPr>
            </w:pPr>
          </w:p>
        </w:tc>
        <w:tc>
          <w:tcPr>
            <w:tcW w:w="1276" w:type="dxa"/>
            <w:shd w:val="clear" w:color="auto" w:fill="auto"/>
          </w:tcPr>
          <w:p w:rsidR="00134D09" w:rsidRPr="00097FF3" w:rsidRDefault="00134D09" w:rsidP="00134D09">
            <w:pPr>
              <w:spacing w:before="0" w:line="240" w:lineRule="auto"/>
              <w:contextualSpacing/>
              <w:jc w:val="left"/>
              <w:rPr>
                <w:rFonts w:ascii="Calibri" w:eastAsia="Calibri" w:hAnsi="Calibri"/>
                <w:rtl/>
              </w:rPr>
            </w:pPr>
          </w:p>
        </w:tc>
        <w:tc>
          <w:tcPr>
            <w:tcW w:w="2126" w:type="dxa"/>
            <w:shd w:val="clear" w:color="auto" w:fill="auto"/>
          </w:tcPr>
          <w:p w:rsidR="00134D09" w:rsidRPr="00097FF3" w:rsidRDefault="00134D09" w:rsidP="00134D09">
            <w:pPr>
              <w:spacing w:before="0" w:line="240" w:lineRule="auto"/>
              <w:contextualSpacing/>
              <w:jc w:val="left"/>
              <w:rPr>
                <w:rFonts w:ascii="Calibri" w:eastAsia="Calibri" w:hAnsi="Calibri"/>
                <w:rtl/>
              </w:rPr>
            </w:pPr>
          </w:p>
        </w:tc>
        <w:tc>
          <w:tcPr>
            <w:tcW w:w="2410" w:type="dxa"/>
            <w:shd w:val="clear" w:color="auto" w:fill="auto"/>
          </w:tcPr>
          <w:p w:rsidR="00134D09" w:rsidRPr="00097FF3" w:rsidRDefault="00134D09" w:rsidP="00134D09">
            <w:pPr>
              <w:spacing w:before="0" w:line="240" w:lineRule="auto"/>
              <w:contextualSpacing/>
              <w:jc w:val="left"/>
              <w:rPr>
                <w:rFonts w:ascii="Calibri" w:eastAsia="Calibri" w:hAnsi="Calibri"/>
                <w:rtl/>
              </w:rPr>
            </w:pPr>
          </w:p>
        </w:tc>
      </w:tr>
      <w:tr w:rsidR="00134D09" w:rsidRPr="00097FF3" w:rsidTr="00134D09">
        <w:tc>
          <w:tcPr>
            <w:tcW w:w="1871" w:type="dxa"/>
            <w:shd w:val="clear" w:color="auto" w:fill="auto"/>
          </w:tcPr>
          <w:p w:rsidR="00134D09" w:rsidRPr="00097FF3" w:rsidRDefault="00134D09" w:rsidP="00134D09">
            <w:pPr>
              <w:spacing w:before="0" w:line="240" w:lineRule="auto"/>
              <w:contextualSpacing/>
              <w:rPr>
                <w:rFonts w:ascii="Calibri" w:eastAsia="Calibri" w:hAnsi="Calibri"/>
                <w:rtl/>
              </w:rPr>
            </w:pPr>
            <w:r w:rsidRPr="00097FF3">
              <w:rPr>
                <w:rFonts w:ascii="Calibri" w:eastAsia="Calibri" w:hAnsi="Calibri" w:hint="cs"/>
                <w:rtl/>
              </w:rPr>
              <w:t>מרכזי</w:t>
            </w:r>
            <w:r w:rsidRPr="00097FF3">
              <w:rPr>
                <w:rFonts w:ascii="Calibri" w:eastAsia="Calibri" w:hAnsi="Calibri"/>
                <w:rtl/>
              </w:rPr>
              <w:t xml:space="preserve"> </w:t>
            </w:r>
            <w:r w:rsidRPr="00097FF3">
              <w:rPr>
                <w:rFonts w:ascii="Calibri" w:eastAsia="Calibri" w:hAnsi="Calibri" w:hint="cs"/>
                <w:rtl/>
              </w:rPr>
              <w:t>אחסון</w:t>
            </w:r>
            <w:r w:rsidRPr="00097FF3">
              <w:rPr>
                <w:rFonts w:ascii="Calibri" w:eastAsia="Calibri" w:hAnsi="Calibri"/>
                <w:rtl/>
              </w:rPr>
              <w:t xml:space="preserve"> </w:t>
            </w:r>
            <w:r w:rsidRPr="00097FF3">
              <w:rPr>
                <w:rFonts w:ascii="Calibri" w:eastAsia="Calibri" w:hAnsi="Calibri" w:hint="cs"/>
                <w:rtl/>
              </w:rPr>
              <w:t>נתונים</w:t>
            </w:r>
            <w:r w:rsidRPr="00097FF3">
              <w:rPr>
                <w:rFonts w:ascii="Calibri" w:eastAsia="Calibri" w:hAnsi="Calibri"/>
                <w:rtl/>
              </w:rPr>
              <w:t xml:space="preserve"> </w:t>
            </w:r>
            <w:r w:rsidRPr="00097FF3">
              <w:rPr>
                <w:rFonts w:ascii="Calibri" w:eastAsia="Calibri" w:hAnsi="Calibri" w:hint="cs"/>
                <w:rtl/>
              </w:rPr>
              <w:t>ראשיים</w:t>
            </w:r>
            <w:r w:rsidRPr="00097FF3">
              <w:rPr>
                <w:rFonts w:ascii="Calibri" w:eastAsia="Calibri" w:hAnsi="Calibri"/>
                <w:rtl/>
              </w:rPr>
              <w:t xml:space="preserve"> </w:t>
            </w:r>
            <w:r w:rsidRPr="00097FF3">
              <w:rPr>
                <w:rFonts w:ascii="Calibri" w:eastAsia="Calibri" w:hAnsi="Calibri" w:hint="cs"/>
                <w:rtl/>
              </w:rPr>
              <w:t>ומשניים</w:t>
            </w:r>
          </w:p>
        </w:tc>
        <w:tc>
          <w:tcPr>
            <w:tcW w:w="839" w:type="dxa"/>
            <w:shd w:val="clear" w:color="auto" w:fill="auto"/>
          </w:tcPr>
          <w:p w:rsidR="00134D09" w:rsidRPr="00097FF3" w:rsidRDefault="00134D09" w:rsidP="00134D09">
            <w:pPr>
              <w:spacing w:before="0" w:line="240" w:lineRule="auto"/>
              <w:contextualSpacing/>
              <w:jc w:val="left"/>
              <w:rPr>
                <w:rFonts w:ascii="Calibri" w:eastAsia="Calibri" w:hAnsi="Calibri"/>
                <w:rtl/>
              </w:rPr>
            </w:pPr>
          </w:p>
        </w:tc>
        <w:tc>
          <w:tcPr>
            <w:tcW w:w="1276" w:type="dxa"/>
            <w:shd w:val="clear" w:color="auto" w:fill="auto"/>
          </w:tcPr>
          <w:p w:rsidR="00134D09" w:rsidRPr="00097FF3" w:rsidRDefault="00134D09" w:rsidP="00134D09">
            <w:pPr>
              <w:spacing w:before="0" w:line="240" w:lineRule="auto"/>
              <w:contextualSpacing/>
              <w:jc w:val="left"/>
              <w:rPr>
                <w:rFonts w:ascii="Calibri" w:eastAsia="Calibri" w:hAnsi="Calibri"/>
                <w:rtl/>
              </w:rPr>
            </w:pPr>
          </w:p>
        </w:tc>
        <w:tc>
          <w:tcPr>
            <w:tcW w:w="2126" w:type="dxa"/>
            <w:shd w:val="clear" w:color="auto" w:fill="auto"/>
          </w:tcPr>
          <w:p w:rsidR="00134D09" w:rsidRPr="00097FF3" w:rsidRDefault="00134D09" w:rsidP="00134D09">
            <w:pPr>
              <w:spacing w:before="0" w:line="240" w:lineRule="auto"/>
              <w:contextualSpacing/>
              <w:jc w:val="left"/>
              <w:rPr>
                <w:rFonts w:ascii="Calibri" w:eastAsia="Calibri" w:hAnsi="Calibri"/>
                <w:rtl/>
              </w:rPr>
            </w:pPr>
          </w:p>
        </w:tc>
        <w:tc>
          <w:tcPr>
            <w:tcW w:w="2410" w:type="dxa"/>
            <w:shd w:val="clear" w:color="auto" w:fill="auto"/>
          </w:tcPr>
          <w:p w:rsidR="00134D09" w:rsidRPr="00097FF3" w:rsidRDefault="00134D09" w:rsidP="00134D09">
            <w:pPr>
              <w:spacing w:before="0" w:line="240" w:lineRule="auto"/>
              <w:contextualSpacing/>
              <w:jc w:val="left"/>
              <w:rPr>
                <w:rFonts w:ascii="Calibri" w:eastAsia="Calibri" w:hAnsi="Calibri"/>
                <w:rtl/>
              </w:rPr>
            </w:pPr>
          </w:p>
        </w:tc>
      </w:tr>
      <w:tr w:rsidR="00134D09" w:rsidRPr="00097FF3" w:rsidTr="00134D09">
        <w:trPr>
          <w:trHeight w:val="432"/>
        </w:trPr>
        <w:tc>
          <w:tcPr>
            <w:tcW w:w="1871" w:type="dxa"/>
            <w:shd w:val="clear" w:color="auto" w:fill="auto"/>
          </w:tcPr>
          <w:p w:rsidR="00134D09" w:rsidRPr="00097FF3" w:rsidRDefault="00134D09" w:rsidP="00134D09">
            <w:pPr>
              <w:spacing w:before="0" w:line="240" w:lineRule="auto"/>
              <w:contextualSpacing/>
              <w:rPr>
                <w:rFonts w:ascii="Calibri" w:eastAsia="Calibri" w:hAnsi="Calibri"/>
                <w:rtl/>
              </w:rPr>
            </w:pPr>
          </w:p>
        </w:tc>
        <w:tc>
          <w:tcPr>
            <w:tcW w:w="839" w:type="dxa"/>
            <w:shd w:val="clear" w:color="auto" w:fill="auto"/>
          </w:tcPr>
          <w:p w:rsidR="00134D09" w:rsidRPr="00097FF3" w:rsidRDefault="00134D09" w:rsidP="00134D09">
            <w:pPr>
              <w:spacing w:before="0" w:line="240" w:lineRule="auto"/>
              <w:contextualSpacing/>
              <w:jc w:val="left"/>
              <w:rPr>
                <w:rFonts w:ascii="Calibri" w:eastAsia="Calibri" w:hAnsi="Calibri"/>
                <w:rtl/>
              </w:rPr>
            </w:pPr>
          </w:p>
        </w:tc>
        <w:tc>
          <w:tcPr>
            <w:tcW w:w="1276" w:type="dxa"/>
            <w:shd w:val="clear" w:color="auto" w:fill="auto"/>
          </w:tcPr>
          <w:p w:rsidR="00134D09" w:rsidRPr="00097FF3" w:rsidRDefault="00134D09" w:rsidP="00134D09">
            <w:pPr>
              <w:spacing w:before="0" w:line="240" w:lineRule="auto"/>
              <w:contextualSpacing/>
              <w:jc w:val="left"/>
              <w:rPr>
                <w:rFonts w:ascii="Calibri" w:eastAsia="Calibri" w:hAnsi="Calibri"/>
                <w:rtl/>
              </w:rPr>
            </w:pPr>
          </w:p>
        </w:tc>
        <w:tc>
          <w:tcPr>
            <w:tcW w:w="2126" w:type="dxa"/>
            <w:shd w:val="clear" w:color="auto" w:fill="auto"/>
          </w:tcPr>
          <w:p w:rsidR="00134D09" w:rsidRPr="00097FF3" w:rsidRDefault="00134D09" w:rsidP="00134D09">
            <w:pPr>
              <w:spacing w:before="0" w:line="240" w:lineRule="auto"/>
              <w:contextualSpacing/>
              <w:jc w:val="left"/>
              <w:rPr>
                <w:rFonts w:ascii="Calibri" w:eastAsia="Calibri" w:hAnsi="Calibri"/>
                <w:rtl/>
              </w:rPr>
            </w:pPr>
          </w:p>
        </w:tc>
        <w:tc>
          <w:tcPr>
            <w:tcW w:w="2410" w:type="dxa"/>
            <w:shd w:val="clear" w:color="auto" w:fill="auto"/>
          </w:tcPr>
          <w:p w:rsidR="00134D09" w:rsidRPr="00097FF3" w:rsidRDefault="00134D09" w:rsidP="00134D09">
            <w:pPr>
              <w:spacing w:before="0" w:line="240" w:lineRule="auto"/>
              <w:contextualSpacing/>
              <w:jc w:val="left"/>
              <w:rPr>
                <w:rFonts w:ascii="Calibri" w:eastAsia="Calibri" w:hAnsi="Calibri"/>
                <w:rtl/>
              </w:rPr>
            </w:pPr>
          </w:p>
        </w:tc>
      </w:tr>
      <w:tr w:rsidR="00134D09" w:rsidRPr="00097FF3" w:rsidTr="00134D09">
        <w:trPr>
          <w:trHeight w:val="410"/>
        </w:trPr>
        <w:tc>
          <w:tcPr>
            <w:tcW w:w="1871" w:type="dxa"/>
            <w:shd w:val="clear" w:color="auto" w:fill="auto"/>
          </w:tcPr>
          <w:p w:rsidR="00134D09" w:rsidRPr="00097FF3" w:rsidRDefault="00134D09" w:rsidP="00134D09">
            <w:pPr>
              <w:spacing w:before="0" w:line="240" w:lineRule="auto"/>
              <w:contextualSpacing/>
              <w:rPr>
                <w:rFonts w:ascii="Calibri" w:eastAsia="Calibri" w:hAnsi="Calibri"/>
                <w:rtl/>
              </w:rPr>
            </w:pPr>
          </w:p>
        </w:tc>
        <w:tc>
          <w:tcPr>
            <w:tcW w:w="839" w:type="dxa"/>
            <w:shd w:val="clear" w:color="auto" w:fill="auto"/>
          </w:tcPr>
          <w:p w:rsidR="00134D09" w:rsidRPr="00097FF3" w:rsidRDefault="00134D09" w:rsidP="00134D09">
            <w:pPr>
              <w:spacing w:before="0" w:line="240" w:lineRule="auto"/>
              <w:contextualSpacing/>
              <w:jc w:val="left"/>
              <w:rPr>
                <w:rFonts w:ascii="Calibri" w:eastAsia="Calibri" w:hAnsi="Calibri"/>
                <w:rtl/>
              </w:rPr>
            </w:pPr>
          </w:p>
        </w:tc>
        <w:tc>
          <w:tcPr>
            <w:tcW w:w="1276" w:type="dxa"/>
            <w:shd w:val="clear" w:color="auto" w:fill="auto"/>
          </w:tcPr>
          <w:p w:rsidR="00134D09" w:rsidRPr="00097FF3" w:rsidRDefault="00134D09" w:rsidP="00134D09">
            <w:pPr>
              <w:spacing w:before="0" w:line="240" w:lineRule="auto"/>
              <w:contextualSpacing/>
              <w:jc w:val="left"/>
              <w:rPr>
                <w:rFonts w:ascii="Calibri" w:eastAsia="Calibri" w:hAnsi="Calibri"/>
                <w:rtl/>
              </w:rPr>
            </w:pPr>
          </w:p>
        </w:tc>
        <w:tc>
          <w:tcPr>
            <w:tcW w:w="2126" w:type="dxa"/>
            <w:shd w:val="clear" w:color="auto" w:fill="auto"/>
          </w:tcPr>
          <w:p w:rsidR="00134D09" w:rsidRPr="00097FF3" w:rsidRDefault="00134D09" w:rsidP="00134D09">
            <w:pPr>
              <w:spacing w:before="0" w:line="240" w:lineRule="auto"/>
              <w:contextualSpacing/>
              <w:jc w:val="left"/>
              <w:rPr>
                <w:rFonts w:ascii="Calibri" w:eastAsia="Calibri" w:hAnsi="Calibri"/>
                <w:rtl/>
              </w:rPr>
            </w:pPr>
          </w:p>
        </w:tc>
        <w:tc>
          <w:tcPr>
            <w:tcW w:w="2410" w:type="dxa"/>
            <w:shd w:val="clear" w:color="auto" w:fill="auto"/>
          </w:tcPr>
          <w:p w:rsidR="00134D09" w:rsidRPr="00097FF3" w:rsidRDefault="00134D09" w:rsidP="00134D09">
            <w:pPr>
              <w:spacing w:before="0" w:line="240" w:lineRule="auto"/>
              <w:contextualSpacing/>
              <w:jc w:val="left"/>
              <w:rPr>
                <w:rFonts w:ascii="Calibri" w:eastAsia="Calibri" w:hAnsi="Calibri"/>
                <w:rtl/>
              </w:rPr>
            </w:pPr>
          </w:p>
        </w:tc>
      </w:tr>
      <w:tr w:rsidR="00134D09" w:rsidRPr="00097FF3" w:rsidTr="00134D09">
        <w:trPr>
          <w:trHeight w:val="430"/>
        </w:trPr>
        <w:tc>
          <w:tcPr>
            <w:tcW w:w="1871" w:type="dxa"/>
            <w:shd w:val="clear" w:color="auto" w:fill="auto"/>
          </w:tcPr>
          <w:p w:rsidR="00134D09" w:rsidRPr="00097FF3" w:rsidRDefault="00134D09" w:rsidP="00134D09">
            <w:pPr>
              <w:spacing w:before="0" w:line="240" w:lineRule="auto"/>
              <w:contextualSpacing/>
              <w:rPr>
                <w:rFonts w:ascii="Calibri" w:eastAsia="Calibri" w:hAnsi="Calibri"/>
                <w:rtl/>
              </w:rPr>
            </w:pPr>
          </w:p>
        </w:tc>
        <w:tc>
          <w:tcPr>
            <w:tcW w:w="839" w:type="dxa"/>
            <w:shd w:val="clear" w:color="auto" w:fill="auto"/>
          </w:tcPr>
          <w:p w:rsidR="00134D09" w:rsidRPr="00097FF3" w:rsidRDefault="00134D09" w:rsidP="00134D09">
            <w:pPr>
              <w:spacing w:before="0" w:line="240" w:lineRule="auto"/>
              <w:contextualSpacing/>
              <w:jc w:val="left"/>
              <w:rPr>
                <w:rFonts w:ascii="Calibri" w:eastAsia="Calibri" w:hAnsi="Calibri"/>
                <w:rtl/>
              </w:rPr>
            </w:pPr>
          </w:p>
        </w:tc>
        <w:tc>
          <w:tcPr>
            <w:tcW w:w="1276" w:type="dxa"/>
            <w:shd w:val="clear" w:color="auto" w:fill="auto"/>
          </w:tcPr>
          <w:p w:rsidR="00134D09" w:rsidRPr="00097FF3" w:rsidRDefault="00134D09" w:rsidP="00134D09">
            <w:pPr>
              <w:spacing w:before="0" w:line="240" w:lineRule="auto"/>
              <w:contextualSpacing/>
              <w:jc w:val="left"/>
              <w:rPr>
                <w:rFonts w:ascii="Calibri" w:eastAsia="Calibri" w:hAnsi="Calibri"/>
                <w:rtl/>
              </w:rPr>
            </w:pPr>
          </w:p>
        </w:tc>
        <w:tc>
          <w:tcPr>
            <w:tcW w:w="2126" w:type="dxa"/>
            <w:shd w:val="clear" w:color="auto" w:fill="auto"/>
          </w:tcPr>
          <w:p w:rsidR="00134D09" w:rsidRPr="00097FF3" w:rsidRDefault="00134D09" w:rsidP="00134D09">
            <w:pPr>
              <w:spacing w:before="0" w:line="240" w:lineRule="auto"/>
              <w:contextualSpacing/>
              <w:jc w:val="left"/>
              <w:rPr>
                <w:rFonts w:ascii="Calibri" w:eastAsia="Calibri" w:hAnsi="Calibri"/>
                <w:rtl/>
              </w:rPr>
            </w:pPr>
          </w:p>
        </w:tc>
        <w:tc>
          <w:tcPr>
            <w:tcW w:w="2410" w:type="dxa"/>
            <w:shd w:val="clear" w:color="auto" w:fill="auto"/>
          </w:tcPr>
          <w:p w:rsidR="00134D09" w:rsidRPr="00097FF3" w:rsidRDefault="00134D09" w:rsidP="00134D09">
            <w:pPr>
              <w:spacing w:before="0" w:line="240" w:lineRule="auto"/>
              <w:contextualSpacing/>
              <w:jc w:val="left"/>
              <w:rPr>
                <w:rFonts w:ascii="Calibri" w:eastAsia="Calibri" w:hAnsi="Calibri"/>
                <w:rtl/>
              </w:rPr>
            </w:pPr>
          </w:p>
        </w:tc>
      </w:tr>
      <w:tr w:rsidR="00134D09" w:rsidRPr="00097FF3" w:rsidTr="00134D09">
        <w:trPr>
          <w:trHeight w:val="392"/>
        </w:trPr>
        <w:tc>
          <w:tcPr>
            <w:tcW w:w="1871" w:type="dxa"/>
            <w:shd w:val="clear" w:color="auto" w:fill="auto"/>
          </w:tcPr>
          <w:p w:rsidR="00134D09" w:rsidRPr="00097FF3" w:rsidRDefault="00134D09" w:rsidP="00134D09">
            <w:pPr>
              <w:spacing w:before="0" w:line="240" w:lineRule="auto"/>
              <w:contextualSpacing/>
              <w:rPr>
                <w:rFonts w:ascii="Calibri" w:eastAsia="Calibri" w:hAnsi="Calibri"/>
                <w:rtl/>
              </w:rPr>
            </w:pPr>
          </w:p>
        </w:tc>
        <w:tc>
          <w:tcPr>
            <w:tcW w:w="839" w:type="dxa"/>
            <w:shd w:val="clear" w:color="auto" w:fill="auto"/>
          </w:tcPr>
          <w:p w:rsidR="00134D09" w:rsidRPr="00097FF3" w:rsidRDefault="00134D09" w:rsidP="00134D09">
            <w:pPr>
              <w:spacing w:before="0" w:line="240" w:lineRule="auto"/>
              <w:contextualSpacing/>
              <w:jc w:val="left"/>
              <w:rPr>
                <w:rFonts w:ascii="Calibri" w:eastAsia="Calibri" w:hAnsi="Calibri"/>
                <w:rtl/>
              </w:rPr>
            </w:pPr>
          </w:p>
        </w:tc>
        <w:tc>
          <w:tcPr>
            <w:tcW w:w="1276" w:type="dxa"/>
            <w:shd w:val="clear" w:color="auto" w:fill="auto"/>
          </w:tcPr>
          <w:p w:rsidR="00134D09" w:rsidRPr="00097FF3" w:rsidRDefault="00134D09" w:rsidP="00134D09">
            <w:pPr>
              <w:spacing w:before="0" w:line="240" w:lineRule="auto"/>
              <w:contextualSpacing/>
              <w:jc w:val="left"/>
              <w:rPr>
                <w:rFonts w:ascii="Calibri" w:eastAsia="Calibri" w:hAnsi="Calibri"/>
                <w:rtl/>
              </w:rPr>
            </w:pPr>
          </w:p>
        </w:tc>
        <w:tc>
          <w:tcPr>
            <w:tcW w:w="2126" w:type="dxa"/>
            <w:shd w:val="clear" w:color="auto" w:fill="auto"/>
          </w:tcPr>
          <w:p w:rsidR="00134D09" w:rsidRPr="00097FF3" w:rsidRDefault="00134D09" w:rsidP="00134D09">
            <w:pPr>
              <w:spacing w:before="0" w:line="240" w:lineRule="auto"/>
              <w:contextualSpacing/>
              <w:jc w:val="left"/>
              <w:rPr>
                <w:rFonts w:ascii="Calibri" w:eastAsia="Calibri" w:hAnsi="Calibri"/>
                <w:rtl/>
              </w:rPr>
            </w:pPr>
          </w:p>
        </w:tc>
        <w:tc>
          <w:tcPr>
            <w:tcW w:w="2410" w:type="dxa"/>
            <w:shd w:val="clear" w:color="auto" w:fill="auto"/>
          </w:tcPr>
          <w:p w:rsidR="00134D09" w:rsidRPr="00097FF3" w:rsidRDefault="00134D09" w:rsidP="00134D09">
            <w:pPr>
              <w:spacing w:before="0" w:line="240" w:lineRule="auto"/>
              <w:contextualSpacing/>
              <w:jc w:val="left"/>
              <w:rPr>
                <w:rFonts w:ascii="Calibri" w:eastAsia="Calibri" w:hAnsi="Calibri"/>
                <w:rtl/>
              </w:rPr>
            </w:pPr>
          </w:p>
        </w:tc>
      </w:tr>
    </w:tbl>
    <w:p w:rsidR="00806074" w:rsidRPr="00097FF3" w:rsidRDefault="00806074" w:rsidP="00097FF3">
      <w:pPr>
        <w:spacing w:before="0" w:after="200" w:line="276" w:lineRule="auto"/>
        <w:ind w:left="1080"/>
        <w:contextualSpacing/>
        <w:jc w:val="left"/>
        <w:rPr>
          <w:rtl/>
        </w:rPr>
      </w:pPr>
    </w:p>
    <w:p w:rsidR="00806074" w:rsidRPr="00097FF3" w:rsidRDefault="00806074" w:rsidP="00097FF3">
      <w:pPr>
        <w:spacing w:before="0" w:after="200" w:line="276" w:lineRule="auto"/>
        <w:ind w:left="1080"/>
        <w:contextualSpacing/>
        <w:jc w:val="left"/>
        <w:rPr>
          <w:rtl/>
        </w:rPr>
      </w:pPr>
    </w:p>
    <w:p w:rsidR="00806074" w:rsidRPr="00097FF3" w:rsidRDefault="00806074" w:rsidP="00097FF3">
      <w:pPr>
        <w:spacing w:before="0" w:after="200" w:line="276" w:lineRule="auto"/>
        <w:ind w:left="1080"/>
        <w:contextualSpacing/>
        <w:jc w:val="left"/>
        <w:rPr>
          <w:rtl/>
        </w:rPr>
      </w:pPr>
    </w:p>
    <w:p w:rsidR="00806074" w:rsidRPr="00097FF3" w:rsidRDefault="00806074" w:rsidP="00097FF3">
      <w:pPr>
        <w:spacing w:before="0" w:after="200" w:line="276" w:lineRule="auto"/>
        <w:ind w:left="1080"/>
        <w:contextualSpacing/>
        <w:jc w:val="left"/>
        <w:rPr>
          <w:rtl/>
        </w:rPr>
      </w:pPr>
    </w:p>
    <w:p w:rsidR="00806074" w:rsidRPr="00097FF3" w:rsidRDefault="00806074" w:rsidP="00097FF3">
      <w:pPr>
        <w:spacing w:before="0" w:after="200" w:line="276" w:lineRule="auto"/>
        <w:ind w:left="1080"/>
        <w:contextualSpacing/>
        <w:jc w:val="left"/>
        <w:rPr>
          <w:rtl/>
        </w:rPr>
      </w:pPr>
    </w:p>
    <w:p w:rsidR="00806074" w:rsidRPr="00097FF3" w:rsidRDefault="00806074" w:rsidP="00097FF3">
      <w:pPr>
        <w:spacing w:before="0" w:after="200" w:line="276" w:lineRule="auto"/>
        <w:ind w:left="1080"/>
        <w:contextualSpacing/>
        <w:jc w:val="left"/>
        <w:rPr>
          <w:rtl/>
        </w:rPr>
      </w:pPr>
    </w:p>
    <w:p w:rsidR="00806074" w:rsidRPr="00097FF3" w:rsidRDefault="00806074" w:rsidP="00097FF3">
      <w:pPr>
        <w:spacing w:before="0" w:after="200" w:line="276" w:lineRule="auto"/>
        <w:ind w:left="1080"/>
        <w:contextualSpacing/>
        <w:jc w:val="left"/>
        <w:rPr>
          <w:rtl/>
        </w:rPr>
      </w:pPr>
    </w:p>
    <w:p w:rsidR="00806074" w:rsidRPr="00097FF3" w:rsidRDefault="00806074" w:rsidP="00097FF3">
      <w:pPr>
        <w:spacing w:before="0" w:after="200" w:line="276" w:lineRule="auto"/>
        <w:ind w:left="1080"/>
        <w:contextualSpacing/>
        <w:jc w:val="left"/>
        <w:rPr>
          <w:rtl/>
        </w:rPr>
      </w:pPr>
    </w:p>
    <w:p w:rsidR="00806074" w:rsidRPr="00097FF3" w:rsidRDefault="00806074" w:rsidP="00097FF3">
      <w:pPr>
        <w:spacing w:before="0" w:after="200" w:line="276" w:lineRule="auto"/>
        <w:ind w:left="1080"/>
        <w:contextualSpacing/>
        <w:jc w:val="left"/>
        <w:rPr>
          <w:rtl/>
        </w:rPr>
      </w:pPr>
    </w:p>
    <w:p w:rsidR="00806074" w:rsidRPr="00097FF3" w:rsidRDefault="00806074" w:rsidP="00097FF3">
      <w:pPr>
        <w:spacing w:before="0" w:after="200" w:line="276" w:lineRule="auto"/>
        <w:ind w:left="1080"/>
        <w:contextualSpacing/>
        <w:jc w:val="left"/>
        <w:rPr>
          <w:rtl/>
        </w:rPr>
      </w:pPr>
    </w:p>
    <w:p w:rsidR="00806074" w:rsidRPr="00097FF3" w:rsidRDefault="00806074" w:rsidP="00097FF3">
      <w:pPr>
        <w:spacing w:before="0" w:after="200" w:line="276" w:lineRule="auto"/>
        <w:ind w:left="1080"/>
        <w:contextualSpacing/>
        <w:jc w:val="left"/>
        <w:rPr>
          <w:rtl/>
        </w:rPr>
      </w:pPr>
    </w:p>
    <w:p w:rsidR="00806074" w:rsidRPr="00097FF3" w:rsidRDefault="00806074" w:rsidP="00097FF3">
      <w:pPr>
        <w:spacing w:before="0" w:after="200" w:line="276" w:lineRule="auto"/>
        <w:ind w:left="720"/>
        <w:contextualSpacing/>
        <w:jc w:val="left"/>
        <w:rPr>
          <w:rtl/>
        </w:rPr>
      </w:pPr>
    </w:p>
    <w:p w:rsidR="00806074" w:rsidRPr="00097FF3" w:rsidRDefault="00806074" w:rsidP="00097FF3">
      <w:pPr>
        <w:spacing w:before="0" w:after="200" w:line="276" w:lineRule="auto"/>
        <w:ind w:left="720"/>
        <w:contextualSpacing/>
        <w:jc w:val="left"/>
        <w:rPr>
          <w:rtl/>
        </w:rPr>
      </w:pPr>
    </w:p>
    <w:p w:rsidR="00806074" w:rsidRPr="00097FF3" w:rsidRDefault="00806074" w:rsidP="00097FF3">
      <w:pPr>
        <w:spacing w:before="0" w:after="200" w:line="276" w:lineRule="auto"/>
        <w:ind w:left="720"/>
        <w:contextualSpacing/>
        <w:jc w:val="left"/>
        <w:rPr>
          <w:rtl/>
        </w:rPr>
      </w:pPr>
    </w:p>
    <w:p w:rsidR="00806074" w:rsidRPr="00097FF3" w:rsidRDefault="00806074" w:rsidP="00097FF3">
      <w:pPr>
        <w:spacing w:before="0" w:after="200" w:line="276" w:lineRule="auto"/>
        <w:ind w:left="720"/>
        <w:contextualSpacing/>
        <w:jc w:val="left"/>
        <w:rPr>
          <w:rtl/>
        </w:rPr>
      </w:pPr>
    </w:p>
    <w:p w:rsidR="00806074" w:rsidRPr="00097FF3" w:rsidRDefault="00806074" w:rsidP="00097FF3">
      <w:pPr>
        <w:spacing w:before="0" w:after="200" w:line="276" w:lineRule="auto"/>
        <w:ind w:left="720"/>
        <w:contextualSpacing/>
        <w:jc w:val="left"/>
        <w:rPr>
          <w:rtl/>
        </w:rPr>
      </w:pPr>
    </w:p>
    <w:p w:rsidR="00806074" w:rsidRPr="00097FF3" w:rsidRDefault="00806074" w:rsidP="00097FF3">
      <w:pPr>
        <w:spacing w:before="0" w:after="200" w:line="276" w:lineRule="auto"/>
        <w:ind w:left="720"/>
        <w:contextualSpacing/>
        <w:jc w:val="left"/>
        <w:rPr>
          <w:rtl/>
        </w:rPr>
      </w:pPr>
    </w:p>
    <w:p w:rsidR="00806074" w:rsidRPr="00097FF3" w:rsidRDefault="00806074" w:rsidP="00097FF3">
      <w:pPr>
        <w:spacing w:before="0" w:after="200" w:line="276" w:lineRule="auto"/>
        <w:ind w:left="720"/>
        <w:contextualSpacing/>
        <w:jc w:val="left"/>
        <w:rPr>
          <w:rtl/>
        </w:rPr>
      </w:pPr>
    </w:p>
    <w:p w:rsidR="008E2C08" w:rsidRPr="00097FF3" w:rsidRDefault="008E2C08" w:rsidP="00097FF3">
      <w:pPr>
        <w:spacing w:before="0" w:after="200" w:line="276" w:lineRule="auto"/>
        <w:ind w:left="720"/>
        <w:contextualSpacing/>
        <w:jc w:val="left"/>
        <w:rPr>
          <w:rtl/>
        </w:rPr>
      </w:pPr>
    </w:p>
    <w:p w:rsidR="008E2C08" w:rsidRPr="00097FF3" w:rsidRDefault="008E2C08" w:rsidP="00097FF3">
      <w:pPr>
        <w:spacing w:before="0" w:after="200" w:line="276" w:lineRule="auto"/>
        <w:ind w:left="720"/>
        <w:contextualSpacing/>
        <w:jc w:val="left"/>
        <w:rPr>
          <w:rtl/>
        </w:rPr>
      </w:pPr>
    </w:p>
    <w:p w:rsidR="008E2C08" w:rsidRPr="00097FF3" w:rsidRDefault="008E2C08" w:rsidP="00097FF3">
      <w:pPr>
        <w:spacing w:before="0" w:after="200" w:line="276" w:lineRule="auto"/>
        <w:ind w:left="720"/>
        <w:contextualSpacing/>
        <w:jc w:val="left"/>
        <w:rPr>
          <w:rtl/>
        </w:rPr>
      </w:pPr>
    </w:p>
    <w:p w:rsidR="008E2C08" w:rsidRPr="00097FF3" w:rsidRDefault="008E2C08" w:rsidP="00097FF3">
      <w:pPr>
        <w:spacing w:before="0" w:after="200" w:line="276" w:lineRule="auto"/>
        <w:ind w:left="720"/>
        <w:contextualSpacing/>
        <w:jc w:val="left"/>
        <w:rPr>
          <w:rtl/>
        </w:rPr>
      </w:pPr>
    </w:p>
    <w:p w:rsidR="008E2C08" w:rsidRPr="00097FF3" w:rsidRDefault="008E2C08" w:rsidP="00097FF3">
      <w:pPr>
        <w:spacing w:before="0" w:after="200" w:line="276" w:lineRule="auto"/>
        <w:ind w:left="720"/>
        <w:contextualSpacing/>
        <w:jc w:val="left"/>
        <w:rPr>
          <w:rtl/>
        </w:rPr>
      </w:pPr>
    </w:p>
    <w:p w:rsidR="008E2C08" w:rsidRPr="00097FF3" w:rsidRDefault="008E2C08" w:rsidP="00097FF3">
      <w:pPr>
        <w:spacing w:before="0" w:after="200" w:line="276" w:lineRule="auto"/>
        <w:ind w:left="720"/>
        <w:contextualSpacing/>
        <w:jc w:val="left"/>
        <w:rPr>
          <w:rtl/>
        </w:rPr>
      </w:pPr>
    </w:p>
    <w:p w:rsidR="008E2C08" w:rsidRPr="00097FF3" w:rsidRDefault="008E2C08" w:rsidP="00097FF3">
      <w:pPr>
        <w:spacing w:before="0" w:after="200" w:line="276" w:lineRule="auto"/>
        <w:ind w:left="720"/>
        <w:contextualSpacing/>
        <w:jc w:val="left"/>
        <w:rPr>
          <w:rtl/>
        </w:rPr>
      </w:pPr>
    </w:p>
    <w:p w:rsidR="00806074" w:rsidRPr="00097FF3" w:rsidRDefault="00806074" w:rsidP="00097FF3">
      <w:pPr>
        <w:spacing w:before="0" w:after="200" w:line="276" w:lineRule="auto"/>
        <w:ind w:left="720"/>
        <w:contextualSpacing/>
        <w:jc w:val="left"/>
        <w:rPr>
          <w:rtl/>
        </w:rPr>
      </w:pPr>
      <w:r w:rsidRPr="00097FF3">
        <w:rPr>
          <w:rFonts w:hint="cs"/>
          <w:rtl/>
        </w:rPr>
        <w:t xml:space="preserve">במידת הצורך ניתן </w:t>
      </w:r>
      <w:r w:rsidRPr="00097FF3">
        <w:rPr>
          <w:rtl/>
        </w:rPr>
        <w:t>להוסיף דפים עפ"י מבנה זה, ככל שיידרש.</w:t>
      </w:r>
    </w:p>
    <w:p w:rsidR="00806074" w:rsidRPr="00097FF3" w:rsidRDefault="00806074" w:rsidP="00097FF3">
      <w:pPr>
        <w:rPr>
          <w:rtl/>
        </w:rPr>
      </w:pPr>
    </w:p>
    <w:p w:rsidR="00097FF3" w:rsidRPr="00097FF3" w:rsidRDefault="008E2C08" w:rsidP="00097FF3">
      <w:pPr>
        <w:pageBreakBefore/>
        <w:numPr>
          <w:ilvl w:val="0"/>
          <w:numId w:val="31"/>
        </w:numPr>
        <w:tabs>
          <w:tab w:val="clear" w:pos="360"/>
        </w:tabs>
        <w:spacing w:before="0" w:after="200" w:line="360" w:lineRule="auto"/>
        <w:ind w:left="278" w:hanging="357"/>
        <w:jc w:val="left"/>
      </w:pPr>
      <w:r w:rsidRPr="00097FF3">
        <w:rPr>
          <w:rFonts w:hint="cs"/>
          <w:rtl/>
        </w:rPr>
        <w:t xml:space="preserve">למציע יש ותק של </w:t>
      </w:r>
      <w:r w:rsidRPr="00097FF3">
        <w:rPr>
          <w:rFonts w:hint="cs"/>
          <w:b/>
          <w:bCs/>
          <w:u w:val="single"/>
          <w:rtl/>
        </w:rPr>
        <w:t xml:space="preserve">3 שנים </w:t>
      </w:r>
      <w:r w:rsidRPr="00097FF3">
        <w:rPr>
          <w:rFonts w:hint="cs"/>
          <w:rtl/>
        </w:rPr>
        <w:t xml:space="preserve">לפחות באספקת השירות למנויים חיצוניים כאשר בכל אחת מהשנים יש לספק לפחות </w:t>
      </w:r>
      <w:r w:rsidRPr="00097FF3">
        <w:rPr>
          <w:rFonts w:hint="cs"/>
          <w:b/>
          <w:bCs/>
          <w:u w:val="single"/>
          <w:rtl/>
        </w:rPr>
        <w:t>50,000 מנויים</w:t>
      </w:r>
      <w:r w:rsidRPr="00097FF3">
        <w:rPr>
          <w:rFonts w:hint="cs"/>
          <w:rtl/>
        </w:rPr>
        <w:t>. על הספק לפרט בטבלה להלן את השירותים כאמור:</w:t>
      </w:r>
      <w:r w:rsidRPr="00097FF3">
        <w:rPr>
          <w:rtl/>
        </w:rPr>
        <w:br/>
      </w:r>
    </w:p>
    <w:tbl>
      <w:tblPr>
        <w:bidiVisual/>
        <w:tblW w:w="9996" w:type="dxa"/>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0"/>
        <w:gridCol w:w="1914"/>
        <w:gridCol w:w="2241"/>
        <w:gridCol w:w="1711"/>
        <w:gridCol w:w="1791"/>
        <w:gridCol w:w="1669"/>
      </w:tblGrid>
      <w:tr w:rsidR="00097FF3" w:rsidRPr="00097FF3" w:rsidTr="008E2C08">
        <w:tc>
          <w:tcPr>
            <w:tcW w:w="670" w:type="dxa"/>
          </w:tcPr>
          <w:p w:rsidR="008E2C08" w:rsidRPr="00097FF3" w:rsidRDefault="008E2C08" w:rsidP="00097FF3">
            <w:pPr>
              <w:spacing w:after="200" w:line="240" w:lineRule="auto"/>
              <w:jc w:val="center"/>
              <w:rPr>
                <w:rFonts w:ascii="Calibri" w:eastAsia="Calibri" w:hAnsi="Calibri"/>
                <w:b/>
                <w:bCs/>
                <w:sz w:val="24"/>
                <w:rtl/>
              </w:rPr>
            </w:pPr>
            <w:r w:rsidRPr="00097FF3">
              <w:rPr>
                <w:rFonts w:ascii="Calibri" w:eastAsia="Calibri" w:hAnsi="Calibri" w:hint="cs"/>
                <w:b/>
                <w:bCs/>
                <w:sz w:val="24"/>
                <w:rtl/>
              </w:rPr>
              <w:t>מס'</w:t>
            </w:r>
          </w:p>
        </w:tc>
        <w:tc>
          <w:tcPr>
            <w:tcW w:w="1914" w:type="dxa"/>
          </w:tcPr>
          <w:p w:rsidR="008E2C08" w:rsidRPr="00097FF3" w:rsidRDefault="008E2C08" w:rsidP="00097FF3">
            <w:pPr>
              <w:spacing w:after="200" w:line="240" w:lineRule="auto"/>
              <w:jc w:val="center"/>
              <w:rPr>
                <w:rFonts w:ascii="Calibri" w:eastAsia="Calibri" w:hAnsi="Calibri"/>
                <w:b/>
                <w:bCs/>
                <w:sz w:val="24"/>
                <w:rtl/>
              </w:rPr>
            </w:pPr>
            <w:r w:rsidRPr="00097FF3">
              <w:rPr>
                <w:rFonts w:ascii="Calibri" w:eastAsia="Calibri" w:hAnsi="Calibri" w:hint="cs"/>
                <w:b/>
                <w:bCs/>
                <w:sz w:val="24"/>
                <w:rtl/>
              </w:rPr>
              <w:t>שם לקוח</w:t>
            </w:r>
          </w:p>
        </w:tc>
        <w:tc>
          <w:tcPr>
            <w:tcW w:w="2241" w:type="dxa"/>
          </w:tcPr>
          <w:p w:rsidR="008E2C08" w:rsidRPr="00097FF3" w:rsidRDefault="008E2C08" w:rsidP="00097FF3">
            <w:pPr>
              <w:spacing w:after="200" w:line="240" w:lineRule="auto"/>
              <w:jc w:val="center"/>
              <w:rPr>
                <w:rFonts w:ascii="Calibri" w:eastAsia="Calibri" w:hAnsi="Calibri"/>
                <w:b/>
                <w:bCs/>
                <w:sz w:val="24"/>
                <w:rtl/>
              </w:rPr>
            </w:pPr>
            <w:r w:rsidRPr="00097FF3">
              <w:rPr>
                <w:rFonts w:ascii="Calibri" w:eastAsia="Calibri" w:hAnsi="Calibri" w:hint="cs"/>
                <w:b/>
                <w:bCs/>
                <w:sz w:val="24"/>
                <w:rtl/>
              </w:rPr>
              <w:t>תקופת שירות</w:t>
            </w:r>
          </w:p>
        </w:tc>
        <w:tc>
          <w:tcPr>
            <w:tcW w:w="1711" w:type="dxa"/>
          </w:tcPr>
          <w:p w:rsidR="008E2C08" w:rsidRPr="00097FF3" w:rsidRDefault="008E2C08" w:rsidP="00097FF3">
            <w:pPr>
              <w:spacing w:after="200" w:line="240" w:lineRule="auto"/>
              <w:jc w:val="center"/>
              <w:rPr>
                <w:rFonts w:ascii="Calibri" w:eastAsia="Calibri" w:hAnsi="Calibri"/>
                <w:b/>
                <w:bCs/>
                <w:sz w:val="24"/>
                <w:rtl/>
              </w:rPr>
            </w:pPr>
            <w:r w:rsidRPr="00097FF3">
              <w:rPr>
                <w:rFonts w:ascii="Calibri" w:eastAsia="Calibri" w:hAnsi="Calibri" w:hint="cs"/>
                <w:b/>
                <w:bCs/>
                <w:sz w:val="24"/>
                <w:rtl/>
              </w:rPr>
              <w:t>מספר מנויים</w:t>
            </w:r>
          </w:p>
        </w:tc>
        <w:tc>
          <w:tcPr>
            <w:tcW w:w="1791" w:type="dxa"/>
          </w:tcPr>
          <w:p w:rsidR="008E2C08" w:rsidRPr="00097FF3" w:rsidRDefault="008E2C08" w:rsidP="00097FF3">
            <w:pPr>
              <w:spacing w:after="200" w:line="240" w:lineRule="auto"/>
              <w:jc w:val="center"/>
              <w:rPr>
                <w:rFonts w:ascii="Calibri" w:eastAsia="Calibri" w:hAnsi="Calibri"/>
                <w:b/>
                <w:bCs/>
                <w:sz w:val="24"/>
                <w:rtl/>
              </w:rPr>
            </w:pPr>
            <w:r w:rsidRPr="00097FF3">
              <w:rPr>
                <w:rFonts w:ascii="Calibri" w:eastAsia="Calibri" w:hAnsi="Calibri" w:hint="cs"/>
                <w:b/>
                <w:bCs/>
                <w:sz w:val="24"/>
                <w:rtl/>
              </w:rPr>
              <w:t>שם איש קשר</w:t>
            </w:r>
          </w:p>
        </w:tc>
        <w:tc>
          <w:tcPr>
            <w:tcW w:w="1669" w:type="dxa"/>
          </w:tcPr>
          <w:p w:rsidR="008E2C08" w:rsidRPr="00097FF3" w:rsidRDefault="008E2C08" w:rsidP="00097FF3">
            <w:pPr>
              <w:spacing w:after="200" w:line="240" w:lineRule="auto"/>
              <w:jc w:val="center"/>
              <w:rPr>
                <w:rFonts w:ascii="Calibri" w:eastAsia="Calibri" w:hAnsi="Calibri"/>
                <w:b/>
                <w:bCs/>
                <w:sz w:val="24"/>
                <w:rtl/>
              </w:rPr>
            </w:pPr>
            <w:r w:rsidRPr="00097FF3">
              <w:rPr>
                <w:rFonts w:ascii="Calibri" w:eastAsia="Calibri" w:hAnsi="Calibri" w:hint="cs"/>
                <w:b/>
                <w:bCs/>
                <w:sz w:val="24"/>
                <w:rtl/>
              </w:rPr>
              <w:t>טלפון</w:t>
            </w:r>
          </w:p>
        </w:tc>
      </w:tr>
      <w:tr w:rsidR="00097FF3" w:rsidRPr="00097FF3" w:rsidTr="008E2C08">
        <w:tc>
          <w:tcPr>
            <w:tcW w:w="670" w:type="dxa"/>
          </w:tcPr>
          <w:p w:rsidR="008E2C08" w:rsidRPr="00097FF3" w:rsidRDefault="008E2C08" w:rsidP="00097FF3">
            <w:pPr>
              <w:spacing w:after="200" w:line="240" w:lineRule="auto"/>
              <w:jc w:val="center"/>
              <w:rPr>
                <w:rFonts w:ascii="Calibri" w:eastAsia="Calibri" w:hAnsi="Calibri"/>
                <w:sz w:val="24"/>
                <w:rtl/>
              </w:rPr>
            </w:pPr>
            <w:r w:rsidRPr="00097FF3">
              <w:rPr>
                <w:rFonts w:ascii="Calibri" w:eastAsia="Calibri" w:hAnsi="Calibri" w:hint="cs"/>
                <w:sz w:val="24"/>
                <w:rtl/>
              </w:rPr>
              <w:t>1</w:t>
            </w:r>
          </w:p>
        </w:tc>
        <w:tc>
          <w:tcPr>
            <w:tcW w:w="1914" w:type="dxa"/>
          </w:tcPr>
          <w:p w:rsidR="008E2C08" w:rsidRPr="00097FF3" w:rsidRDefault="008E2C08" w:rsidP="00097FF3">
            <w:pPr>
              <w:spacing w:after="200" w:line="240" w:lineRule="auto"/>
              <w:rPr>
                <w:rFonts w:ascii="Calibri" w:eastAsia="Calibri" w:hAnsi="Calibri"/>
                <w:sz w:val="24"/>
                <w:rtl/>
              </w:rPr>
            </w:pPr>
          </w:p>
        </w:tc>
        <w:tc>
          <w:tcPr>
            <w:tcW w:w="2241" w:type="dxa"/>
          </w:tcPr>
          <w:p w:rsidR="008E2C08" w:rsidRPr="00097FF3" w:rsidRDefault="008E2C08" w:rsidP="00097FF3">
            <w:pPr>
              <w:spacing w:after="200" w:line="240" w:lineRule="auto"/>
              <w:rPr>
                <w:rFonts w:ascii="Calibri" w:eastAsia="Calibri" w:hAnsi="Calibri"/>
                <w:sz w:val="24"/>
                <w:rtl/>
              </w:rPr>
            </w:pPr>
          </w:p>
        </w:tc>
        <w:tc>
          <w:tcPr>
            <w:tcW w:w="1711" w:type="dxa"/>
          </w:tcPr>
          <w:p w:rsidR="008E2C08" w:rsidRPr="00097FF3" w:rsidRDefault="008E2C08" w:rsidP="00097FF3">
            <w:pPr>
              <w:spacing w:after="200" w:line="240" w:lineRule="auto"/>
              <w:rPr>
                <w:rFonts w:ascii="Calibri" w:eastAsia="Calibri" w:hAnsi="Calibri"/>
                <w:sz w:val="24"/>
                <w:rtl/>
              </w:rPr>
            </w:pPr>
          </w:p>
        </w:tc>
        <w:tc>
          <w:tcPr>
            <w:tcW w:w="1791" w:type="dxa"/>
          </w:tcPr>
          <w:p w:rsidR="008E2C08" w:rsidRPr="00097FF3" w:rsidRDefault="008E2C08" w:rsidP="00097FF3">
            <w:pPr>
              <w:spacing w:after="200" w:line="240" w:lineRule="auto"/>
              <w:rPr>
                <w:rFonts w:ascii="Calibri" w:eastAsia="Calibri" w:hAnsi="Calibri"/>
                <w:sz w:val="24"/>
                <w:rtl/>
              </w:rPr>
            </w:pPr>
          </w:p>
        </w:tc>
        <w:tc>
          <w:tcPr>
            <w:tcW w:w="1669" w:type="dxa"/>
          </w:tcPr>
          <w:p w:rsidR="008E2C08" w:rsidRPr="00097FF3" w:rsidRDefault="008E2C08" w:rsidP="00097FF3">
            <w:pPr>
              <w:spacing w:after="200" w:line="240" w:lineRule="auto"/>
              <w:rPr>
                <w:rFonts w:ascii="Calibri" w:eastAsia="Calibri" w:hAnsi="Calibri"/>
                <w:sz w:val="24"/>
                <w:rtl/>
              </w:rPr>
            </w:pPr>
          </w:p>
        </w:tc>
      </w:tr>
      <w:tr w:rsidR="00097FF3" w:rsidRPr="00097FF3" w:rsidTr="008E2C08">
        <w:tc>
          <w:tcPr>
            <w:tcW w:w="670" w:type="dxa"/>
          </w:tcPr>
          <w:p w:rsidR="008E2C08" w:rsidRPr="00097FF3" w:rsidRDefault="008E2C08" w:rsidP="00097FF3">
            <w:pPr>
              <w:spacing w:after="200" w:line="240" w:lineRule="auto"/>
              <w:jc w:val="center"/>
              <w:rPr>
                <w:rFonts w:ascii="Calibri" w:eastAsia="Calibri" w:hAnsi="Calibri"/>
                <w:sz w:val="24"/>
                <w:rtl/>
              </w:rPr>
            </w:pPr>
            <w:r w:rsidRPr="00097FF3">
              <w:rPr>
                <w:rFonts w:ascii="Calibri" w:eastAsia="Calibri" w:hAnsi="Calibri" w:hint="cs"/>
                <w:sz w:val="24"/>
                <w:rtl/>
              </w:rPr>
              <w:t>2</w:t>
            </w:r>
          </w:p>
        </w:tc>
        <w:tc>
          <w:tcPr>
            <w:tcW w:w="1914" w:type="dxa"/>
          </w:tcPr>
          <w:p w:rsidR="008E2C08" w:rsidRPr="00097FF3" w:rsidRDefault="008E2C08" w:rsidP="00097FF3">
            <w:pPr>
              <w:spacing w:after="200" w:line="240" w:lineRule="auto"/>
              <w:rPr>
                <w:rFonts w:ascii="Calibri" w:eastAsia="Calibri" w:hAnsi="Calibri"/>
                <w:sz w:val="24"/>
                <w:rtl/>
              </w:rPr>
            </w:pPr>
          </w:p>
        </w:tc>
        <w:tc>
          <w:tcPr>
            <w:tcW w:w="2241" w:type="dxa"/>
          </w:tcPr>
          <w:p w:rsidR="008E2C08" w:rsidRPr="00097FF3" w:rsidRDefault="008E2C08" w:rsidP="00097FF3">
            <w:pPr>
              <w:spacing w:after="200" w:line="240" w:lineRule="auto"/>
              <w:rPr>
                <w:rFonts w:ascii="Calibri" w:eastAsia="Calibri" w:hAnsi="Calibri"/>
                <w:sz w:val="24"/>
                <w:rtl/>
              </w:rPr>
            </w:pPr>
          </w:p>
        </w:tc>
        <w:tc>
          <w:tcPr>
            <w:tcW w:w="1711" w:type="dxa"/>
          </w:tcPr>
          <w:p w:rsidR="008E2C08" w:rsidRPr="00097FF3" w:rsidRDefault="008E2C08" w:rsidP="00097FF3">
            <w:pPr>
              <w:spacing w:after="200" w:line="240" w:lineRule="auto"/>
              <w:rPr>
                <w:rFonts w:ascii="Calibri" w:eastAsia="Calibri" w:hAnsi="Calibri"/>
                <w:sz w:val="24"/>
                <w:rtl/>
              </w:rPr>
            </w:pPr>
          </w:p>
        </w:tc>
        <w:tc>
          <w:tcPr>
            <w:tcW w:w="1791" w:type="dxa"/>
          </w:tcPr>
          <w:p w:rsidR="008E2C08" w:rsidRPr="00097FF3" w:rsidRDefault="008E2C08" w:rsidP="00097FF3">
            <w:pPr>
              <w:spacing w:after="200" w:line="240" w:lineRule="auto"/>
              <w:rPr>
                <w:rFonts w:ascii="Calibri" w:eastAsia="Calibri" w:hAnsi="Calibri"/>
                <w:sz w:val="24"/>
                <w:rtl/>
              </w:rPr>
            </w:pPr>
          </w:p>
        </w:tc>
        <w:tc>
          <w:tcPr>
            <w:tcW w:w="1669" w:type="dxa"/>
          </w:tcPr>
          <w:p w:rsidR="008E2C08" w:rsidRPr="00097FF3" w:rsidRDefault="008E2C08" w:rsidP="00097FF3">
            <w:pPr>
              <w:spacing w:after="200" w:line="240" w:lineRule="auto"/>
              <w:rPr>
                <w:rFonts w:ascii="Calibri" w:eastAsia="Calibri" w:hAnsi="Calibri"/>
                <w:sz w:val="24"/>
                <w:rtl/>
              </w:rPr>
            </w:pPr>
          </w:p>
        </w:tc>
      </w:tr>
      <w:tr w:rsidR="008E2C08" w:rsidRPr="00097FF3" w:rsidTr="008E2C08">
        <w:tc>
          <w:tcPr>
            <w:tcW w:w="670" w:type="dxa"/>
          </w:tcPr>
          <w:p w:rsidR="008E2C08" w:rsidRPr="00097FF3" w:rsidRDefault="008E2C08" w:rsidP="00097FF3">
            <w:pPr>
              <w:spacing w:after="200" w:line="240" w:lineRule="auto"/>
              <w:jc w:val="center"/>
              <w:rPr>
                <w:rFonts w:ascii="Calibri" w:eastAsia="Calibri" w:hAnsi="Calibri"/>
                <w:sz w:val="24"/>
                <w:rtl/>
              </w:rPr>
            </w:pPr>
            <w:r w:rsidRPr="00097FF3">
              <w:rPr>
                <w:rFonts w:ascii="Calibri" w:eastAsia="Calibri" w:hAnsi="Calibri" w:hint="cs"/>
                <w:sz w:val="24"/>
                <w:rtl/>
              </w:rPr>
              <w:t>3</w:t>
            </w:r>
          </w:p>
        </w:tc>
        <w:tc>
          <w:tcPr>
            <w:tcW w:w="1914" w:type="dxa"/>
          </w:tcPr>
          <w:p w:rsidR="008E2C08" w:rsidRPr="00097FF3" w:rsidRDefault="008E2C08" w:rsidP="00097FF3">
            <w:pPr>
              <w:spacing w:after="200" w:line="240" w:lineRule="auto"/>
              <w:rPr>
                <w:rFonts w:ascii="Calibri" w:eastAsia="Calibri" w:hAnsi="Calibri"/>
                <w:sz w:val="24"/>
                <w:rtl/>
              </w:rPr>
            </w:pPr>
          </w:p>
        </w:tc>
        <w:tc>
          <w:tcPr>
            <w:tcW w:w="2241" w:type="dxa"/>
          </w:tcPr>
          <w:p w:rsidR="008E2C08" w:rsidRPr="00097FF3" w:rsidRDefault="008E2C08" w:rsidP="00097FF3">
            <w:pPr>
              <w:spacing w:after="200" w:line="240" w:lineRule="auto"/>
              <w:rPr>
                <w:rFonts w:ascii="Calibri" w:eastAsia="Calibri" w:hAnsi="Calibri"/>
                <w:sz w:val="24"/>
                <w:rtl/>
              </w:rPr>
            </w:pPr>
          </w:p>
        </w:tc>
        <w:tc>
          <w:tcPr>
            <w:tcW w:w="1711" w:type="dxa"/>
          </w:tcPr>
          <w:p w:rsidR="008E2C08" w:rsidRPr="00097FF3" w:rsidRDefault="008E2C08" w:rsidP="00097FF3">
            <w:pPr>
              <w:spacing w:after="200" w:line="240" w:lineRule="auto"/>
              <w:rPr>
                <w:rFonts w:ascii="Calibri" w:eastAsia="Calibri" w:hAnsi="Calibri"/>
                <w:sz w:val="24"/>
                <w:rtl/>
              </w:rPr>
            </w:pPr>
          </w:p>
        </w:tc>
        <w:tc>
          <w:tcPr>
            <w:tcW w:w="1791" w:type="dxa"/>
          </w:tcPr>
          <w:p w:rsidR="008E2C08" w:rsidRPr="00097FF3" w:rsidRDefault="008E2C08" w:rsidP="00097FF3">
            <w:pPr>
              <w:spacing w:after="200" w:line="240" w:lineRule="auto"/>
              <w:rPr>
                <w:rFonts w:ascii="Calibri" w:eastAsia="Calibri" w:hAnsi="Calibri"/>
                <w:sz w:val="24"/>
                <w:rtl/>
              </w:rPr>
            </w:pPr>
          </w:p>
        </w:tc>
        <w:tc>
          <w:tcPr>
            <w:tcW w:w="1669" w:type="dxa"/>
          </w:tcPr>
          <w:p w:rsidR="008E2C08" w:rsidRPr="00097FF3" w:rsidRDefault="008E2C08" w:rsidP="00097FF3">
            <w:pPr>
              <w:spacing w:after="200" w:line="240" w:lineRule="auto"/>
              <w:rPr>
                <w:rFonts w:ascii="Calibri" w:eastAsia="Calibri" w:hAnsi="Calibri"/>
                <w:sz w:val="24"/>
                <w:rtl/>
              </w:rPr>
            </w:pPr>
          </w:p>
        </w:tc>
      </w:tr>
    </w:tbl>
    <w:p w:rsidR="008E2C08" w:rsidRPr="00097FF3" w:rsidRDefault="00097FF3" w:rsidP="00097FF3">
      <w:pPr>
        <w:tabs>
          <w:tab w:val="left" w:pos="2125"/>
        </w:tabs>
        <w:spacing w:before="0" w:after="200" w:line="276" w:lineRule="auto"/>
        <w:ind w:left="2125" w:hanging="1844"/>
        <w:rPr>
          <w:rFonts w:ascii="Calibri" w:eastAsia="Calibri" w:hAnsi="Calibri"/>
          <w:sz w:val="24"/>
        </w:rPr>
      </w:pPr>
      <w:r w:rsidRPr="00097FF3">
        <w:rPr>
          <w:rtl/>
        </w:rPr>
        <w:br/>
      </w:r>
      <w:r w:rsidR="008E2C08" w:rsidRPr="00097FF3">
        <w:rPr>
          <w:rFonts w:ascii="Calibri" w:eastAsia="Calibri" w:hAnsi="Calibri" w:hint="cs"/>
          <w:sz w:val="24"/>
          <w:u w:val="single"/>
          <w:rtl/>
        </w:rPr>
        <w:t xml:space="preserve">למציע יש לפחות לקוח אחד עם קישור ברוחב פס של לפחות </w:t>
      </w:r>
      <w:r w:rsidR="008E2C08" w:rsidRPr="00097FF3">
        <w:rPr>
          <w:rFonts w:ascii="Calibri" w:eastAsia="Calibri" w:hAnsi="Calibri"/>
          <w:sz w:val="24"/>
        </w:rPr>
        <w:t>Mbps</w:t>
      </w:r>
      <w:r w:rsidR="008E2C08" w:rsidRPr="00097FF3">
        <w:rPr>
          <w:rFonts w:ascii="Calibri" w:eastAsia="Calibri" w:hAnsi="Calibri" w:hint="cs"/>
          <w:sz w:val="24"/>
          <w:rtl/>
        </w:rPr>
        <w:t xml:space="preserve"> 150 לאתר פיזי אחד: יש לפרט בטבלה הבאה את פרטי הלקוחות העונים על דרישה זו ורוחב הפס שסופק:</w:t>
      </w:r>
    </w:p>
    <w:tbl>
      <w:tblPr>
        <w:bidiVisual/>
        <w:tblW w:w="9464" w:type="dxa"/>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1818"/>
        <w:gridCol w:w="2122"/>
        <w:gridCol w:w="1698"/>
        <w:gridCol w:w="1558"/>
        <w:gridCol w:w="1699"/>
      </w:tblGrid>
      <w:tr w:rsidR="008E2C08" w:rsidRPr="00097FF3" w:rsidTr="002F729F">
        <w:tc>
          <w:tcPr>
            <w:tcW w:w="555" w:type="dxa"/>
          </w:tcPr>
          <w:p w:rsidR="008E2C08" w:rsidRPr="00097FF3" w:rsidRDefault="008E2C08" w:rsidP="00097FF3">
            <w:pPr>
              <w:spacing w:after="200" w:line="240" w:lineRule="auto"/>
              <w:jc w:val="center"/>
              <w:rPr>
                <w:rFonts w:ascii="Calibri" w:eastAsia="Calibri" w:hAnsi="Calibri"/>
                <w:b/>
                <w:bCs/>
                <w:sz w:val="24"/>
                <w:rtl/>
              </w:rPr>
            </w:pPr>
            <w:r w:rsidRPr="00097FF3">
              <w:rPr>
                <w:rFonts w:ascii="Calibri" w:eastAsia="Calibri" w:hAnsi="Calibri" w:hint="cs"/>
                <w:b/>
                <w:bCs/>
                <w:sz w:val="24"/>
                <w:rtl/>
              </w:rPr>
              <w:t>מס'</w:t>
            </w:r>
          </w:p>
        </w:tc>
        <w:tc>
          <w:tcPr>
            <w:tcW w:w="1821" w:type="dxa"/>
          </w:tcPr>
          <w:p w:rsidR="008E2C08" w:rsidRPr="00097FF3" w:rsidRDefault="008E2C08" w:rsidP="00097FF3">
            <w:pPr>
              <w:spacing w:after="200" w:line="240" w:lineRule="auto"/>
              <w:jc w:val="center"/>
              <w:rPr>
                <w:rFonts w:ascii="Calibri" w:eastAsia="Calibri" w:hAnsi="Calibri"/>
                <w:b/>
                <w:bCs/>
                <w:sz w:val="24"/>
                <w:rtl/>
              </w:rPr>
            </w:pPr>
            <w:r w:rsidRPr="00097FF3">
              <w:rPr>
                <w:rFonts w:ascii="Calibri" w:eastAsia="Calibri" w:hAnsi="Calibri" w:hint="cs"/>
                <w:b/>
                <w:bCs/>
                <w:sz w:val="24"/>
                <w:rtl/>
              </w:rPr>
              <w:t>שם לקוח</w:t>
            </w:r>
          </w:p>
        </w:tc>
        <w:tc>
          <w:tcPr>
            <w:tcW w:w="2126" w:type="dxa"/>
          </w:tcPr>
          <w:p w:rsidR="008E2C08" w:rsidRPr="00097FF3" w:rsidRDefault="008E2C08" w:rsidP="00097FF3">
            <w:pPr>
              <w:spacing w:after="200" w:line="240" w:lineRule="auto"/>
              <w:jc w:val="center"/>
              <w:rPr>
                <w:rFonts w:ascii="Calibri" w:eastAsia="Calibri" w:hAnsi="Calibri"/>
                <w:b/>
                <w:bCs/>
                <w:sz w:val="24"/>
                <w:rtl/>
              </w:rPr>
            </w:pPr>
            <w:r w:rsidRPr="00097FF3">
              <w:rPr>
                <w:rFonts w:ascii="Calibri" w:eastAsia="Calibri" w:hAnsi="Calibri" w:hint="cs"/>
                <w:b/>
                <w:bCs/>
                <w:sz w:val="24"/>
                <w:rtl/>
              </w:rPr>
              <w:t>כתובת</w:t>
            </w:r>
          </w:p>
        </w:tc>
        <w:tc>
          <w:tcPr>
            <w:tcW w:w="1701" w:type="dxa"/>
          </w:tcPr>
          <w:p w:rsidR="008E2C08" w:rsidRPr="00097FF3" w:rsidRDefault="008E2C08" w:rsidP="00097FF3">
            <w:pPr>
              <w:spacing w:after="200" w:line="240" w:lineRule="auto"/>
              <w:jc w:val="center"/>
              <w:rPr>
                <w:rFonts w:ascii="Calibri" w:eastAsia="Calibri" w:hAnsi="Calibri"/>
                <w:b/>
                <w:bCs/>
                <w:sz w:val="24"/>
                <w:rtl/>
              </w:rPr>
            </w:pPr>
            <w:r w:rsidRPr="00097FF3">
              <w:rPr>
                <w:rFonts w:ascii="Calibri" w:eastAsia="Calibri" w:hAnsi="Calibri" w:hint="cs"/>
                <w:b/>
                <w:bCs/>
                <w:sz w:val="24"/>
                <w:rtl/>
              </w:rPr>
              <w:t>שם איש קשר</w:t>
            </w:r>
          </w:p>
        </w:tc>
        <w:tc>
          <w:tcPr>
            <w:tcW w:w="1560" w:type="dxa"/>
          </w:tcPr>
          <w:p w:rsidR="008E2C08" w:rsidRPr="00097FF3" w:rsidRDefault="008E2C08" w:rsidP="00097FF3">
            <w:pPr>
              <w:spacing w:after="200" w:line="240" w:lineRule="auto"/>
              <w:jc w:val="center"/>
              <w:rPr>
                <w:rFonts w:ascii="Calibri" w:eastAsia="Calibri" w:hAnsi="Calibri"/>
                <w:b/>
                <w:bCs/>
                <w:sz w:val="24"/>
                <w:rtl/>
              </w:rPr>
            </w:pPr>
            <w:r w:rsidRPr="00097FF3">
              <w:rPr>
                <w:rFonts w:ascii="Calibri" w:eastAsia="Calibri" w:hAnsi="Calibri" w:hint="cs"/>
                <w:b/>
                <w:bCs/>
                <w:sz w:val="24"/>
                <w:rtl/>
              </w:rPr>
              <w:t>טלפון</w:t>
            </w:r>
          </w:p>
        </w:tc>
        <w:tc>
          <w:tcPr>
            <w:tcW w:w="1701" w:type="dxa"/>
          </w:tcPr>
          <w:p w:rsidR="008E2C08" w:rsidRPr="00097FF3" w:rsidRDefault="008E2C08" w:rsidP="00097FF3">
            <w:pPr>
              <w:spacing w:after="200" w:line="240" w:lineRule="auto"/>
              <w:jc w:val="center"/>
              <w:rPr>
                <w:rFonts w:ascii="Calibri" w:eastAsia="Calibri" w:hAnsi="Calibri"/>
                <w:b/>
                <w:bCs/>
                <w:sz w:val="24"/>
                <w:rtl/>
              </w:rPr>
            </w:pPr>
            <w:r w:rsidRPr="00097FF3">
              <w:rPr>
                <w:rFonts w:ascii="Calibri" w:eastAsia="Calibri" w:hAnsi="Calibri" w:hint="cs"/>
                <w:b/>
                <w:bCs/>
                <w:sz w:val="24"/>
                <w:rtl/>
              </w:rPr>
              <w:t>רוחב הפס שסופק</w:t>
            </w:r>
          </w:p>
        </w:tc>
      </w:tr>
      <w:tr w:rsidR="008E2C08" w:rsidRPr="00097FF3" w:rsidTr="002F729F">
        <w:tc>
          <w:tcPr>
            <w:tcW w:w="555" w:type="dxa"/>
          </w:tcPr>
          <w:p w:rsidR="008E2C08" w:rsidRPr="00097FF3" w:rsidRDefault="008E2C08" w:rsidP="00097FF3">
            <w:pPr>
              <w:spacing w:after="200" w:line="240" w:lineRule="auto"/>
              <w:jc w:val="center"/>
              <w:rPr>
                <w:rFonts w:ascii="Calibri" w:eastAsia="Calibri" w:hAnsi="Calibri"/>
                <w:sz w:val="24"/>
                <w:rtl/>
              </w:rPr>
            </w:pPr>
            <w:r w:rsidRPr="00097FF3">
              <w:rPr>
                <w:rFonts w:ascii="Calibri" w:eastAsia="Calibri" w:hAnsi="Calibri" w:hint="cs"/>
                <w:sz w:val="24"/>
                <w:rtl/>
              </w:rPr>
              <w:t>1</w:t>
            </w:r>
          </w:p>
        </w:tc>
        <w:tc>
          <w:tcPr>
            <w:tcW w:w="1821" w:type="dxa"/>
          </w:tcPr>
          <w:p w:rsidR="008E2C08" w:rsidRPr="00097FF3" w:rsidRDefault="008E2C08" w:rsidP="00097FF3">
            <w:pPr>
              <w:spacing w:after="200" w:line="240" w:lineRule="auto"/>
              <w:rPr>
                <w:rFonts w:ascii="Calibri" w:eastAsia="Calibri" w:hAnsi="Calibri"/>
                <w:sz w:val="24"/>
                <w:rtl/>
              </w:rPr>
            </w:pPr>
          </w:p>
        </w:tc>
        <w:tc>
          <w:tcPr>
            <w:tcW w:w="2126" w:type="dxa"/>
          </w:tcPr>
          <w:p w:rsidR="008E2C08" w:rsidRPr="00097FF3" w:rsidRDefault="008E2C08" w:rsidP="00097FF3">
            <w:pPr>
              <w:spacing w:after="200" w:line="240" w:lineRule="auto"/>
              <w:rPr>
                <w:rFonts w:ascii="Calibri" w:eastAsia="Calibri" w:hAnsi="Calibri"/>
                <w:sz w:val="24"/>
                <w:rtl/>
              </w:rPr>
            </w:pPr>
          </w:p>
        </w:tc>
        <w:tc>
          <w:tcPr>
            <w:tcW w:w="1701" w:type="dxa"/>
          </w:tcPr>
          <w:p w:rsidR="008E2C08" w:rsidRPr="00097FF3" w:rsidRDefault="008E2C08" w:rsidP="00097FF3">
            <w:pPr>
              <w:spacing w:after="200" w:line="240" w:lineRule="auto"/>
              <w:rPr>
                <w:rFonts w:ascii="Calibri" w:eastAsia="Calibri" w:hAnsi="Calibri"/>
                <w:sz w:val="24"/>
                <w:rtl/>
              </w:rPr>
            </w:pPr>
          </w:p>
        </w:tc>
        <w:tc>
          <w:tcPr>
            <w:tcW w:w="1560" w:type="dxa"/>
          </w:tcPr>
          <w:p w:rsidR="008E2C08" w:rsidRPr="00097FF3" w:rsidRDefault="008E2C08" w:rsidP="00097FF3">
            <w:pPr>
              <w:spacing w:after="200" w:line="240" w:lineRule="auto"/>
              <w:rPr>
                <w:rFonts w:ascii="Calibri" w:eastAsia="Calibri" w:hAnsi="Calibri"/>
                <w:sz w:val="24"/>
                <w:rtl/>
              </w:rPr>
            </w:pPr>
          </w:p>
        </w:tc>
        <w:tc>
          <w:tcPr>
            <w:tcW w:w="1701" w:type="dxa"/>
          </w:tcPr>
          <w:p w:rsidR="008E2C08" w:rsidRPr="00097FF3" w:rsidRDefault="008E2C08" w:rsidP="00097FF3">
            <w:pPr>
              <w:spacing w:after="200" w:line="240" w:lineRule="auto"/>
              <w:rPr>
                <w:rFonts w:ascii="Calibri" w:eastAsia="Calibri" w:hAnsi="Calibri"/>
                <w:sz w:val="24"/>
                <w:rtl/>
              </w:rPr>
            </w:pPr>
          </w:p>
        </w:tc>
      </w:tr>
      <w:tr w:rsidR="008E2C08" w:rsidRPr="00097FF3" w:rsidTr="002F729F">
        <w:tc>
          <w:tcPr>
            <w:tcW w:w="555" w:type="dxa"/>
          </w:tcPr>
          <w:p w:rsidR="008E2C08" w:rsidRPr="00097FF3" w:rsidRDefault="008E2C08" w:rsidP="00097FF3">
            <w:pPr>
              <w:spacing w:after="200" w:line="240" w:lineRule="auto"/>
              <w:jc w:val="center"/>
              <w:rPr>
                <w:rFonts w:ascii="Calibri" w:eastAsia="Calibri" w:hAnsi="Calibri"/>
                <w:sz w:val="24"/>
                <w:rtl/>
              </w:rPr>
            </w:pPr>
            <w:r w:rsidRPr="00097FF3">
              <w:rPr>
                <w:rFonts w:ascii="Calibri" w:eastAsia="Calibri" w:hAnsi="Calibri" w:hint="cs"/>
                <w:sz w:val="24"/>
                <w:rtl/>
              </w:rPr>
              <w:t>2</w:t>
            </w:r>
          </w:p>
        </w:tc>
        <w:tc>
          <w:tcPr>
            <w:tcW w:w="1821" w:type="dxa"/>
          </w:tcPr>
          <w:p w:rsidR="008E2C08" w:rsidRPr="00097FF3" w:rsidRDefault="008E2C08" w:rsidP="00097FF3">
            <w:pPr>
              <w:spacing w:after="200" w:line="240" w:lineRule="auto"/>
              <w:rPr>
                <w:rFonts w:ascii="Calibri" w:eastAsia="Calibri" w:hAnsi="Calibri"/>
                <w:sz w:val="24"/>
                <w:rtl/>
              </w:rPr>
            </w:pPr>
          </w:p>
        </w:tc>
        <w:tc>
          <w:tcPr>
            <w:tcW w:w="2126" w:type="dxa"/>
          </w:tcPr>
          <w:p w:rsidR="008E2C08" w:rsidRPr="00097FF3" w:rsidRDefault="008E2C08" w:rsidP="00097FF3">
            <w:pPr>
              <w:spacing w:after="200" w:line="240" w:lineRule="auto"/>
              <w:rPr>
                <w:rFonts w:ascii="Calibri" w:eastAsia="Calibri" w:hAnsi="Calibri"/>
                <w:sz w:val="24"/>
                <w:rtl/>
              </w:rPr>
            </w:pPr>
          </w:p>
        </w:tc>
        <w:tc>
          <w:tcPr>
            <w:tcW w:w="1701" w:type="dxa"/>
          </w:tcPr>
          <w:p w:rsidR="008E2C08" w:rsidRPr="00097FF3" w:rsidRDefault="008E2C08" w:rsidP="00097FF3">
            <w:pPr>
              <w:spacing w:after="200" w:line="240" w:lineRule="auto"/>
              <w:rPr>
                <w:rFonts w:ascii="Calibri" w:eastAsia="Calibri" w:hAnsi="Calibri"/>
                <w:sz w:val="24"/>
                <w:rtl/>
              </w:rPr>
            </w:pPr>
          </w:p>
        </w:tc>
        <w:tc>
          <w:tcPr>
            <w:tcW w:w="1560" w:type="dxa"/>
          </w:tcPr>
          <w:p w:rsidR="008E2C08" w:rsidRPr="00097FF3" w:rsidRDefault="008E2C08" w:rsidP="00097FF3">
            <w:pPr>
              <w:spacing w:after="200" w:line="240" w:lineRule="auto"/>
              <w:rPr>
                <w:rFonts w:ascii="Calibri" w:eastAsia="Calibri" w:hAnsi="Calibri"/>
                <w:sz w:val="24"/>
                <w:rtl/>
              </w:rPr>
            </w:pPr>
          </w:p>
        </w:tc>
        <w:tc>
          <w:tcPr>
            <w:tcW w:w="1701" w:type="dxa"/>
          </w:tcPr>
          <w:p w:rsidR="008E2C08" w:rsidRPr="00097FF3" w:rsidRDefault="008E2C08" w:rsidP="00097FF3">
            <w:pPr>
              <w:spacing w:after="200" w:line="240" w:lineRule="auto"/>
              <w:rPr>
                <w:rFonts w:ascii="Calibri" w:eastAsia="Calibri" w:hAnsi="Calibri"/>
                <w:sz w:val="24"/>
                <w:rtl/>
              </w:rPr>
            </w:pPr>
          </w:p>
        </w:tc>
      </w:tr>
      <w:tr w:rsidR="008E2C08" w:rsidRPr="00097FF3" w:rsidTr="002F729F">
        <w:tc>
          <w:tcPr>
            <w:tcW w:w="555" w:type="dxa"/>
          </w:tcPr>
          <w:p w:rsidR="008E2C08" w:rsidRPr="00097FF3" w:rsidRDefault="008E2C08" w:rsidP="00097FF3">
            <w:pPr>
              <w:spacing w:after="200" w:line="240" w:lineRule="auto"/>
              <w:jc w:val="center"/>
              <w:rPr>
                <w:rFonts w:ascii="Calibri" w:eastAsia="Calibri" w:hAnsi="Calibri"/>
                <w:sz w:val="24"/>
                <w:rtl/>
              </w:rPr>
            </w:pPr>
            <w:r w:rsidRPr="00097FF3">
              <w:rPr>
                <w:rFonts w:ascii="Calibri" w:eastAsia="Calibri" w:hAnsi="Calibri" w:hint="cs"/>
                <w:sz w:val="24"/>
                <w:rtl/>
              </w:rPr>
              <w:t>3</w:t>
            </w:r>
          </w:p>
        </w:tc>
        <w:tc>
          <w:tcPr>
            <w:tcW w:w="1821" w:type="dxa"/>
          </w:tcPr>
          <w:p w:rsidR="008E2C08" w:rsidRPr="00097FF3" w:rsidRDefault="008E2C08" w:rsidP="00097FF3">
            <w:pPr>
              <w:spacing w:after="200" w:line="240" w:lineRule="auto"/>
              <w:rPr>
                <w:rFonts w:ascii="Calibri" w:eastAsia="Calibri" w:hAnsi="Calibri"/>
                <w:sz w:val="24"/>
                <w:rtl/>
              </w:rPr>
            </w:pPr>
          </w:p>
        </w:tc>
        <w:tc>
          <w:tcPr>
            <w:tcW w:w="2126" w:type="dxa"/>
          </w:tcPr>
          <w:p w:rsidR="008E2C08" w:rsidRPr="00097FF3" w:rsidRDefault="008E2C08" w:rsidP="00097FF3">
            <w:pPr>
              <w:spacing w:after="200" w:line="240" w:lineRule="auto"/>
              <w:rPr>
                <w:rFonts w:ascii="Calibri" w:eastAsia="Calibri" w:hAnsi="Calibri"/>
                <w:sz w:val="24"/>
                <w:rtl/>
              </w:rPr>
            </w:pPr>
          </w:p>
        </w:tc>
        <w:tc>
          <w:tcPr>
            <w:tcW w:w="1701" w:type="dxa"/>
          </w:tcPr>
          <w:p w:rsidR="008E2C08" w:rsidRPr="00097FF3" w:rsidRDefault="008E2C08" w:rsidP="00097FF3">
            <w:pPr>
              <w:spacing w:after="200" w:line="240" w:lineRule="auto"/>
              <w:rPr>
                <w:rFonts w:ascii="Calibri" w:eastAsia="Calibri" w:hAnsi="Calibri"/>
                <w:sz w:val="24"/>
                <w:rtl/>
              </w:rPr>
            </w:pPr>
          </w:p>
        </w:tc>
        <w:tc>
          <w:tcPr>
            <w:tcW w:w="1560" w:type="dxa"/>
          </w:tcPr>
          <w:p w:rsidR="008E2C08" w:rsidRPr="00097FF3" w:rsidRDefault="008E2C08" w:rsidP="00097FF3">
            <w:pPr>
              <w:spacing w:after="200" w:line="240" w:lineRule="auto"/>
              <w:rPr>
                <w:rFonts w:ascii="Calibri" w:eastAsia="Calibri" w:hAnsi="Calibri"/>
                <w:sz w:val="24"/>
                <w:rtl/>
              </w:rPr>
            </w:pPr>
          </w:p>
        </w:tc>
        <w:tc>
          <w:tcPr>
            <w:tcW w:w="1701" w:type="dxa"/>
          </w:tcPr>
          <w:p w:rsidR="008E2C08" w:rsidRPr="00097FF3" w:rsidRDefault="008E2C08" w:rsidP="00097FF3">
            <w:pPr>
              <w:spacing w:after="200" w:line="240" w:lineRule="auto"/>
              <w:rPr>
                <w:rFonts w:ascii="Calibri" w:eastAsia="Calibri" w:hAnsi="Calibri"/>
                <w:sz w:val="24"/>
                <w:rtl/>
              </w:rPr>
            </w:pPr>
          </w:p>
        </w:tc>
      </w:tr>
    </w:tbl>
    <w:p w:rsidR="008E2C08" w:rsidRPr="00097FF3" w:rsidRDefault="008E2C08" w:rsidP="00097FF3">
      <w:pPr>
        <w:keepNext/>
        <w:keepLines/>
        <w:numPr>
          <w:ilvl w:val="2"/>
          <w:numId w:val="75"/>
        </w:numPr>
        <w:spacing w:after="200" w:line="276" w:lineRule="auto"/>
        <w:ind w:left="1417" w:hanging="851"/>
        <w:rPr>
          <w:rFonts w:ascii="Calibri" w:eastAsia="Calibri" w:hAnsi="Calibri"/>
          <w:sz w:val="24"/>
        </w:rPr>
      </w:pPr>
      <w:r w:rsidRPr="00097FF3">
        <w:rPr>
          <w:rFonts w:ascii="Calibri" w:eastAsia="Calibri" w:hAnsi="Calibri" w:hint="cs"/>
          <w:sz w:val="24"/>
          <w:rtl/>
        </w:rPr>
        <w:t xml:space="preserve"> למציע נסיון של לפחות שנה רצופה בה סיפק שירותי אינטרנט לשלושה ארגונים שלכל אחד מהם לפחות 5,000 משתמשי אינטרנט. יש לפרט את פרטי הלקוחות האלו בטבלה להלן:</w:t>
      </w:r>
    </w:p>
    <w:tbl>
      <w:tblPr>
        <w:bidiVisual/>
        <w:tblW w:w="9464" w:type="dxa"/>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1818"/>
        <w:gridCol w:w="2122"/>
        <w:gridCol w:w="1698"/>
        <w:gridCol w:w="1558"/>
        <w:gridCol w:w="1699"/>
      </w:tblGrid>
      <w:tr w:rsidR="008E2C08" w:rsidRPr="00097FF3" w:rsidTr="002F729F">
        <w:tc>
          <w:tcPr>
            <w:tcW w:w="555" w:type="dxa"/>
          </w:tcPr>
          <w:p w:rsidR="008E2C08" w:rsidRPr="00097FF3" w:rsidRDefault="008E2C08" w:rsidP="00097FF3">
            <w:pPr>
              <w:spacing w:after="200" w:line="240" w:lineRule="auto"/>
              <w:jc w:val="center"/>
              <w:rPr>
                <w:rFonts w:ascii="Calibri" w:eastAsia="Calibri" w:hAnsi="Calibri"/>
                <w:b/>
                <w:bCs/>
                <w:sz w:val="24"/>
                <w:rtl/>
              </w:rPr>
            </w:pPr>
            <w:r w:rsidRPr="00097FF3">
              <w:rPr>
                <w:rFonts w:ascii="Calibri" w:eastAsia="Calibri" w:hAnsi="Calibri" w:hint="cs"/>
                <w:b/>
                <w:bCs/>
                <w:sz w:val="24"/>
                <w:rtl/>
              </w:rPr>
              <w:t>מס'</w:t>
            </w:r>
          </w:p>
        </w:tc>
        <w:tc>
          <w:tcPr>
            <w:tcW w:w="1821" w:type="dxa"/>
          </w:tcPr>
          <w:p w:rsidR="008E2C08" w:rsidRPr="00097FF3" w:rsidRDefault="008E2C08" w:rsidP="00097FF3">
            <w:pPr>
              <w:spacing w:after="200" w:line="240" w:lineRule="auto"/>
              <w:jc w:val="center"/>
              <w:rPr>
                <w:rFonts w:ascii="Calibri" w:eastAsia="Calibri" w:hAnsi="Calibri"/>
                <w:b/>
                <w:bCs/>
                <w:sz w:val="24"/>
                <w:rtl/>
              </w:rPr>
            </w:pPr>
            <w:r w:rsidRPr="00097FF3">
              <w:rPr>
                <w:rFonts w:ascii="Calibri" w:eastAsia="Calibri" w:hAnsi="Calibri" w:hint="cs"/>
                <w:b/>
                <w:bCs/>
                <w:sz w:val="24"/>
                <w:rtl/>
              </w:rPr>
              <w:t>שם לקוח</w:t>
            </w:r>
          </w:p>
        </w:tc>
        <w:tc>
          <w:tcPr>
            <w:tcW w:w="2126" w:type="dxa"/>
          </w:tcPr>
          <w:p w:rsidR="008E2C08" w:rsidRPr="00097FF3" w:rsidRDefault="008E2C08" w:rsidP="00097FF3">
            <w:pPr>
              <w:spacing w:after="200" w:line="240" w:lineRule="auto"/>
              <w:jc w:val="center"/>
              <w:rPr>
                <w:rFonts w:ascii="Calibri" w:eastAsia="Calibri" w:hAnsi="Calibri"/>
                <w:b/>
                <w:bCs/>
                <w:sz w:val="24"/>
                <w:rtl/>
              </w:rPr>
            </w:pPr>
            <w:r w:rsidRPr="00097FF3">
              <w:rPr>
                <w:rFonts w:ascii="Calibri" w:eastAsia="Calibri" w:hAnsi="Calibri" w:hint="cs"/>
                <w:b/>
                <w:bCs/>
                <w:sz w:val="24"/>
                <w:rtl/>
              </w:rPr>
              <w:t>כתובת</w:t>
            </w:r>
          </w:p>
        </w:tc>
        <w:tc>
          <w:tcPr>
            <w:tcW w:w="1701" w:type="dxa"/>
          </w:tcPr>
          <w:p w:rsidR="008E2C08" w:rsidRPr="00097FF3" w:rsidRDefault="008E2C08" w:rsidP="00097FF3">
            <w:pPr>
              <w:spacing w:after="200" w:line="240" w:lineRule="auto"/>
              <w:jc w:val="center"/>
              <w:rPr>
                <w:rFonts w:ascii="Calibri" w:eastAsia="Calibri" w:hAnsi="Calibri"/>
                <w:b/>
                <w:bCs/>
                <w:sz w:val="24"/>
                <w:rtl/>
              </w:rPr>
            </w:pPr>
            <w:r w:rsidRPr="00097FF3">
              <w:rPr>
                <w:rFonts w:ascii="Calibri" w:eastAsia="Calibri" w:hAnsi="Calibri" w:hint="cs"/>
                <w:b/>
                <w:bCs/>
                <w:sz w:val="24"/>
                <w:rtl/>
              </w:rPr>
              <w:t>שם איש קשר</w:t>
            </w:r>
          </w:p>
        </w:tc>
        <w:tc>
          <w:tcPr>
            <w:tcW w:w="1560" w:type="dxa"/>
          </w:tcPr>
          <w:p w:rsidR="008E2C08" w:rsidRPr="00097FF3" w:rsidRDefault="008E2C08" w:rsidP="00097FF3">
            <w:pPr>
              <w:spacing w:after="200" w:line="240" w:lineRule="auto"/>
              <w:jc w:val="center"/>
              <w:rPr>
                <w:rFonts w:ascii="Calibri" w:eastAsia="Calibri" w:hAnsi="Calibri"/>
                <w:b/>
                <w:bCs/>
                <w:sz w:val="24"/>
                <w:rtl/>
              </w:rPr>
            </w:pPr>
            <w:r w:rsidRPr="00097FF3">
              <w:rPr>
                <w:rFonts w:ascii="Calibri" w:eastAsia="Calibri" w:hAnsi="Calibri" w:hint="cs"/>
                <w:b/>
                <w:bCs/>
                <w:sz w:val="24"/>
                <w:rtl/>
              </w:rPr>
              <w:t>טלפון</w:t>
            </w:r>
          </w:p>
        </w:tc>
        <w:tc>
          <w:tcPr>
            <w:tcW w:w="1701" w:type="dxa"/>
          </w:tcPr>
          <w:p w:rsidR="008E2C08" w:rsidRPr="00097FF3" w:rsidRDefault="008E2C08" w:rsidP="00097FF3">
            <w:pPr>
              <w:spacing w:after="200" w:line="240" w:lineRule="auto"/>
              <w:jc w:val="center"/>
              <w:rPr>
                <w:rFonts w:ascii="Calibri" w:eastAsia="Calibri" w:hAnsi="Calibri"/>
                <w:b/>
                <w:bCs/>
                <w:sz w:val="24"/>
                <w:rtl/>
              </w:rPr>
            </w:pPr>
            <w:r w:rsidRPr="00097FF3">
              <w:rPr>
                <w:rFonts w:ascii="Calibri" w:eastAsia="Calibri" w:hAnsi="Calibri" w:hint="cs"/>
                <w:b/>
                <w:bCs/>
                <w:sz w:val="24"/>
                <w:rtl/>
              </w:rPr>
              <w:t>מספר משתמשי אינטרנט</w:t>
            </w:r>
          </w:p>
        </w:tc>
      </w:tr>
      <w:tr w:rsidR="008E2C08" w:rsidRPr="00097FF3" w:rsidTr="002F729F">
        <w:tc>
          <w:tcPr>
            <w:tcW w:w="555" w:type="dxa"/>
          </w:tcPr>
          <w:p w:rsidR="008E2C08" w:rsidRPr="00097FF3" w:rsidRDefault="008E2C08" w:rsidP="00097FF3">
            <w:pPr>
              <w:spacing w:after="200" w:line="240" w:lineRule="auto"/>
              <w:jc w:val="center"/>
              <w:rPr>
                <w:rFonts w:ascii="Calibri" w:eastAsia="Calibri" w:hAnsi="Calibri"/>
                <w:sz w:val="24"/>
                <w:rtl/>
              </w:rPr>
            </w:pPr>
            <w:r w:rsidRPr="00097FF3">
              <w:rPr>
                <w:rFonts w:ascii="Calibri" w:eastAsia="Calibri" w:hAnsi="Calibri" w:hint="cs"/>
                <w:sz w:val="24"/>
                <w:rtl/>
              </w:rPr>
              <w:t>1</w:t>
            </w:r>
          </w:p>
        </w:tc>
        <w:tc>
          <w:tcPr>
            <w:tcW w:w="1821" w:type="dxa"/>
          </w:tcPr>
          <w:p w:rsidR="008E2C08" w:rsidRPr="00097FF3" w:rsidRDefault="008E2C08" w:rsidP="00097FF3">
            <w:pPr>
              <w:spacing w:after="200" w:line="240" w:lineRule="auto"/>
              <w:rPr>
                <w:rFonts w:ascii="Calibri" w:eastAsia="Calibri" w:hAnsi="Calibri"/>
                <w:sz w:val="24"/>
                <w:rtl/>
              </w:rPr>
            </w:pPr>
          </w:p>
        </w:tc>
        <w:tc>
          <w:tcPr>
            <w:tcW w:w="2126" w:type="dxa"/>
          </w:tcPr>
          <w:p w:rsidR="008E2C08" w:rsidRPr="00097FF3" w:rsidRDefault="008E2C08" w:rsidP="00097FF3">
            <w:pPr>
              <w:spacing w:after="200" w:line="240" w:lineRule="auto"/>
              <w:rPr>
                <w:rFonts w:ascii="Calibri" w:eastAsia="Calibri" w:hAnsi="Calibri"/>
                <w:sz w:val="24"/>
                <w:rtl/>
              </w:rPr>
            </w:pPr>
          </w:p>
        </w:tc>
        <w:tc>
          <w:tcPr>
            <w:tcW w:w="1701" w:type="dxa"/>
          </w:tcPr>
          <w:p w:rsidR="008E2C08" w:rsidRPr="00097FF3" w:rsidRDefault="008E2C08" w:rsidP="00097FF3">
            <w:pPr>
              <w:spacing w:after="200" w:line="240" w:lineRule="auto"/>
              <w:rPr>
                <w:rFonts w:ascii="Calibri" w:eastAsia="Calibri" w:hAnsi="Calibri"/>
                <w:sz w:val="24"/>
                <w:rtl/>
              </w:rPr>
            </w:pPr>
          </w:p>
        </w:tc>
        <w:tc>
          <w:tcPr>
            <w:tcW w:w="1560" w:type="dxa"/>
          </w:tcPr>
          <w:p w:rsidR="008E2C08" w:rsidRPr="00097FF3" w:rsidRDefault="008E2C08" w:rsidP="00097FF3">
            <w:pPr>
              <w:spacing w:after="200" w:line="240" w:lineRule="auto"/>
              <w:rPr>
                <w:rFonts w:ascii="Calibri" w:eastAsia="Calibri" w:hAnsi="Calibri"/>
                <w:sz w:val="24"/>
                <w:rtl/>
              </w:rPr>
            </w:pPr>
          </w:p>
        </w:tc>
        <w:tc>
          <w:tcPr>
            <w:tcW w:w="1701" w:type="dxa"/>
          </w:tcPr>
          <w:p w:rsidR="008E2C08" w:rsidRPr="00097FF3" w:rsidRDefault="008E2C08" w:rsidP="00097FF3">
            <w:pPr>
              <w:spacing w:after="200" w:line="240" w:lineRule="auto"/>
              <w:rPr>
                <w:rFonts w:ascii="Calibri" w:eastAsia="Calibri" w:hAnsi="Calibri"/>
                <w:sz w:val="24"/>
                <w:rtl/>
              </w:rPr>
            </w:pPr>
          </w:p>
        </w:tc>
      </w:tr>
      <w:tr w:rsidR="008E2C08" w:rsidRPr="00097FF3" w:rsidTr="002F729F">
        <w:tc>
          <w:tcPr>
            <w:tcW w:w="555" w:type="dxa"/>
          </w:tcPr>
          <w:p w:rsidR="008E2C08" w:rsidRPr="00097FF3" w:rsidRDefault="008E2C08" w:rsidP="00097FF3">
            <w:pPr>
              <w:spacing w:after="200" w:line="240" w:lineRule="auto"/>
              <w:jc w:val="center"/>
              <w:rPr>
                <w:rFonts w:ascii="Calibri" w:eastAsia="Calibri" w:hAnsi="Calibri"/>
                <w:sz w:val="24"/>
                <w:rtl/>
              </w:rPr>
            </w:pPr>
            <w:r w:rsidRPr="00097FF3">
              <w:rPr>
                <w:rFonts w:ascii="Calibri" w:eastAsia="Calibri" w:hAnsi="Calibri" w:hint="cs"/>
                <w:sz w:val="24"/>
                <w:rtl/>
              </w:rPr>
              <w:t>2</w:t>
            </w:r>
          </w:p>
        </w:tc>
        <w:tc>
          <w:tcPr>
            <w:tcW w:w="1821" w:type="dxa"/>
          </w:tcPr>
          <w:p w:rsidR="008E2C08" w:rsidRPr="00097FF3" w:rsidRDefault="008E2C08" w:rsidP="00097FF3">
            <w:pPr>
              <w:spacing w:after="200" w:line="240" w:lineRule="auto"/>
              <w:rPr>
                <w:rFonts w:ascii="Calibri" w:eastAsia="Calibri" w:hAnsi="Calibri"/>
                <w:sz w:val="24"/>
                <w:rtl/>
              </w:rPr>
            </w:pPr>
          </w:p>
        </w:tc>
        <w:tc>
          <w:tcPr>
            <w:tcW w:w="2126" w:type="dxa"/>
          </w:tcPr>
          <w:p w:rsidR="008E2C08" w:rsidRPr="00097FF3" w:rsidRDefault="008E2C08" w:rsidP="00097FF3">
            <w:pPr>
              <w:spacing w:after="200" w:line="240" w:lineRule="auto"/>
              <w:rPr>
                <w:rFonts w:ascii="Calibri" w:eastAsia="Calibri" w:hAnsi="Calibri"/>
                <w:sz w:val="24"/>
                <w:rtl/>
              </w:rPr>
            </w:pPr>
          </w:p>
        </w:tc>
        <w:tc>
          <w:tcPr>
            <w:tcW w:w="1701" w:type="dxa"/>
          </w:tcPr>
          <w:p w:rsidR="008E2C08" w:rsidRPr="00097FF3" w:rsidRDefault="008E2C08" w:rsidP="00097FF3">
            <w:pPr>
              <w:spacing w:after="200" w:line="240" w:lineRule="auto"/>
              <w:rPr>
                <w:rFonts w:ascii="Calibri" w:eastAsia="Calibri" w:hAnsi="Calibri"/>
                <w:sz w:val="24"/>
                <w:rtl/>
              </w:rPr>
            </w:pPr>
          </w:p>
        </w:tc>
        <w:tc>
          <w:tcPr>
            <w:tcW w:w="1560" w:type="dxa"/>
          </w:tcPr>
          <w:p w:rsidR="008E2C08" w:rsidRPr="00097FF3" w:rsidRDefault="008E2C08" w:rsidP="00097FF3">
            <w:pPr>
              <w:spacing w:after="200" w:line="240" w:lineRule="auto"/>
              <w:rPr>
                <w:rFonts w:ascii="Calibri" w:eastAsia="Calibri" w:hAnsi="Calibri"/>
                <w:sz w:val="24"/>
                <w:rtl/>
              </w:rPr>
            </w:pPr>
          </w:p>
        </w:tc>
        <w:tc>
          <w:tcPr>
            <w:tcW w:w="1701" w:type="dxa"/>
          </w:tcPr>
          <w:p w:rsidR="008E2C08" w:rsidRPr="00097FF3" w:rsidRDefault="008E2C08" w:rsidP="00097FF3">
            <w:pPr>
              <w:spacing w:after="200" w:line="240" w:lineRule="auto"/>
              <w:rPr>
                <w:rFonts w:ascii="Calibri" w:eastAsia="Calibri" w:hAnsi="Calibri"/>
                <w:sz w:val="24"/>
                <w:rtl/>
              </w:rPr>
            </w:pPr>
          </w:p>
        </w:tc>
      </w:tr>
      <w:tr w:rsidR="008E2C08" w:rsidRPr="00097FF3" w:rsidTr="002F729F">
        <w:tc>
          <w:tcPr>
            <w:tcW w:w="555" w:type="dxa"/>
          </w:tcPr>
          <w:p w:rsidR="008E2C08" w:rsidRPr="00097FF3" w:rsidRDefault="008E2C08" w:rsidP="00097FF3">
            <w:pPr>
              <w:spacing w:after="200" w:line="240" w:lineRule="auto"/>
              <w:jc w:val="center"/>
              <w:rPr>
                <w:rFonts w:ascii="Calibri" w:eastAsia="Calibri" w:hAnsi="Calibri"/>
                <w:sz w:val="24"/>
                <w:rtl/>
              </w:rPr>
            </w:pPr>
            <w:r w:rsidRPr="00097FF3">
              <w:rPr>
                <w:rFonts w:ascii="Calibri" w:eastAsia="Calibri" w:hAnsi="Calibri" w:hint="cs"/>
                <w:sz w:val="24"/>
                <w:rtl/>
              </w:rPr>
              <w:t>3</w:t>
            </w:r>
          </w:p>
        </w:tc>
        <w:tc>
          <w:tcPr>
            <w:tcW w:w="1821" w:type="dxa"/>
          </w:tcPr>
          <w:p w:rsidR="008E2C08" w:rsidRPr="00097FF3" w:rsidRDefault="008E2C08" w:rsidP="00097FF3">
            <w:pPr>
              <w:spacing w:after="200" w:line="240" w:lineRule="auto"/>
              <w:rPr>
                <w:rFonts w:ascii="Calibri" w:eastAsia="Calibri" w:hAnsi="Calibri"/>
                <w:sz w:val="24"/>
                <w:rtl/>
              </w:rPr>
            </w:pPr>
          </w:p>
        </w:tc>
        <w:tc>
          <w:tcPr>
            <w:tcW w:w="2126" w:type="dxa"/>
          </w:tcPr>
          <w:p w:rsidR="008E2C08" w:rsidRPr="00097FF3" w:rsidRDefault="008E2C08" w:rsidP="00097FF3">
            <w:pPr>
              <w:spacing w:after="200" w:line="240" w:lineRule="auto"/>
              <w:rPr>
                <w:rFonts w:ascii="Calibri" w:eastAsia="Calibri" w:hAnsi="Calibri"/>
                <w:sz w:val="24"/>
                <w:rtl/>
              </w:rPr>
            </w:pPr>
          </w:p>
        </w:tc>
        <w:tc>
          <w:tcPr>
            <w:tcW w:w="1701" w:type="dxa"/>
          </w:tcPr>
          <w:p w:rsidR="008E2C08" w:rsidRPr="00097FF3" w:rsidRDefault="008E2C08" w:rsidP="00097FF3">
            <w:pPr>
              <w:spacing w:after="200" w:line="240" w:lineRule="auto"/>
              <w:rPr>
                <w:rFonts w:ascii="Calibri" w:eastAsia="Calibri" w:hAnsi="Calibri"/>
                <w:sz w:val="24"/>
                <w:rtl/>
              </w:rPr>
            </w:pPr>
          </w:p>
        </w:tc>
        <w:tc>
          <w:tcPr>
            <w:tcW w:w="1560" w:type="dxa"/>
          </w:tcPr>
          <w:p w:rsidR="008E2C08" w:rsidRPr="00097FF3" w:rsidRDefault="008E2C08" w:rsidP="00097FF3">
            <w:pPr>
              <w:spacing w:after="200" w:line="240" w:lineRule="auto"/>
              <w:rPr>
                <w:rFonts w:ascii="Calibri" w:eastAsia="Calibri" w:hAnsi="Calibri"/>
                <w:sz w:val="24"/>
                <w:rtl/>
              </w:rPr>
            </w:pPr>
          </w:p>
        </w:tc>
        <w:tc>
          <w:tcPr>
            <w:tcW w:w="1701" w:type="dxa"/>
          </w:tcPr>
          <w:p w:rsidR="008E2C08" w:rsidRPr="00097FF3" w:rsidRDefault="008E2C08" w:rsidP="00097FF3">
            <w:pPr>
              <w:spacing w:after="200" w:line="240" w:lineRule="auto"/>
              <w:rPr>
                <w:rFonts w:ascii="Calibri" w:eastAsia="Calibri" w:hAnsi="Calibri"/>
                <w:sz w:val="24"/>
                <w:rtl/>
              </w:rPr>
            </w:pPr>
          </w:p>
        </w:tc>
      </w:tr>
    </w:tbl>
    <w:p w:rsidR="00097FF3" w:rsidRPr="00097FF3" w:rsidRDefault="00097FF3" w:rsidP="00097FF3">
      <w:pPr>
        <w:pageBreakBefore/>
        <w:numPr>
          <w:ilvl w:val="0"/>
          <w:numId w:val="31"/>
        </w:numPr>
        <w:tabs>
          <w:tab w:val="clear" w:pos="360"/>
        </w:tabs>
        <w:spacing w:before="0" w:after="200" w:line="360" w:lineRule="auto"/>
        <w:ind w:left="279"/>
        <w:jc w:val="left"/>
        <w:rPr>
          <w:b/>
          <w:bCs/>
          <w:u w:val="single"/>
        </w:rPr>
      </w:pPr>
      <w:r w:rsidRPr="00097FF3">
        <w:rPr>
          <w:rFonts w:hint="eastAsia"/>
          <w:b/>
          <w:bCs/>
          <w:u w:val="single"/>
          <w:rtl/>
        </w:rPr>
        <w:t>פירוט</w:t>
      </w:r>
      <w:r w:rsidRPr="00097FF3">
        <w:rPr>
          <w:b/>
          <w:bCs/>
          <w:u w:val="single"/>
          <w:rtl/>
        </w:rPr>
        <w:t xml:space="preserve"> </w:t>
      </w:r>
      <w:r w:rsidRPr="00097FF3">
        <w:rPr>
          <w:rFonts w:hint="cs"/>
          <w:b/>
          <w:bCs/>
          <w:u w:val="single"/>
          <w:rtl/>
        </w:rPr>
        <w:t>העובדים מטעם המציע</w:t>
      </w:r>
      <w:r w:rsidRPr="00097FF3">
        <w:rPr>
          <w:b/>
          <w:bCs/>
          <w:u w:val="single"/>
          <w:rtl/>
        </w:rPr>
        <w:t xml:space="preserve"> בתחום </w:t>
      </w:r>
      <w:r w:rsidRPr="00097FF3">
        <w:rPr>
          <w:rFonts w:hint="cs"/>
          <w:b/>
          <w:bCs/>
          <w:u w:val="single"/>
          <w:rtl/>
        </w:rPr>
        <w:t>הנדרש במכרז</w:t>
      </w:r>
    </w:p>
    <w:p w:rsidR="00097FF3" w:rsidRPr="00097FF3" w:rsidRDefault="00097FF3" w:rsidP="00097FF3">
      <w:pPr>
        <w:spacing w:before="0" w:after="200" w:line="360" w:lineRule="auto"/>
        <w:ind w:left="279"/>
        <w:jc w:val="left"/>
        <w:rPr>
          <w:rtl/>
        </w:rPr>
      </w:pPr>
      <w:r w:rsidRPr="00097FF3">
        <w:rPr>
          <w:rFonts w:hint="cs"/>
          <w:rtl/>
        </w:rPr>
        <w:t>יוגשו לכל הפחות :</w:t>
      </w:r>
    </w:p>
    <w:p w:rsidR="00097FF3" w:rsidRPr="00097FF3" w:rsidRDefault="00097FF3" w:rsidP="00097FF3">
      <w:pPr>
        <w:spacing w:before="0" w:after="200" w:line="360" w:lineRule="auto"/>
        <w:ind w:left="279"/>
        <w:jc w:val="left"/>
      </w:pPr>
      <w:r w:rsidRPr="00097FF3">
        <w:rPr>
          <w:rFonts w:hint="cs"/>
          <w:rtl/>
        </w:rPr>
        <w:t xml:space="preserve">מועמד 1 בתחום תמיכה בתשתיות </w:t>
      </w:r>
      <w:r w:rsidRPr="00097FF3">
        <w:rPr>
          <w:rtl/>
        </w:rPr>
        <w:br/>
      </w:r>
      <w:r w:rsidRPr="00097FF3">
        <w:rPr>
          <w:rFonts w:hint="cs"/>
          <w:rtl/>
        </w:rPr>
        <w:t>מועמד 1 לאיש סיסטם</w:t>
      </w:r>
      <w:r w:rsidRPr="00097FF3">
        <w:rPr>
          <w:rtl/>
        </w:rPr>
        <w:br/>
      </w:r>
      <w:r w:rsidRPr="00097FF3">
        <w:rPr>
          <w:rFonts w:hint="cs"/>
          <w:rtl/>
        </w:rPr>
        <w:t>מועמד 1 למנהל פרויקט / איש קשר</w:t>
      </w:r>
    </w:p>
    <w:tbl>
      <w:tblPr>
        <w:bidiVisual/>
        <w:tblW w:w="9993"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5"/>
        <w:gridCol w:w="1949"/>
        <w:gridCol w:w="1514"/>
        <w:gridCol w:w="1498"/>
        <w:gridCol w:w="1495"/>
        <w:gridCol w:w="1672"/>
        <w:gridCol w:w="1480"/>
      </w:tblGrid>
      <w:tr w:rsidR="00097FF3" w:rsidRPr="00097FF3" w:rsidTr="002F729F">
        <w:tc>
          <w:tcPr>
            <w:tcW w:w="385" w:type="dxa"/>
          </w:tcPr>
          <w:p w:rsidR="00097FF3" w:rsidRPr="00097FF3" w:rsidRDefault="00097FF3" w:rsidP="00097FF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rPr>
                <w:rFonts w:ascii="Arial" w:hAnsi="Arial"/>
                <w:b/>
                <w:bCs/>
                <w:rtl/>
              </w:rPr>
            </w:pPr>
          </w:p>
        </w:tc>
        <w:tc>
          <w:tcPr>
            <w:tcW w:w="1949" w:type="dxa"/>
          </w:tcPr>
          <w:p w:rsidR="00097FF3" w:rsidRPr="00097FF3" w:rsidRDefault="00097FF3" w:rsidP="00097FF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rPr>
                <w:rFonts w:ascii="Arial" w:hAnsi="Arial"/>
                <w:b/>
                <w:bCs/>
                <w:szCs w:val="22"/>
              </w:rPr>
            </w:pPr>
            <w:r w:rsidRPr="00097FF3">
              <w:rPr>
                <w:rFonts w:ascii="Arial" w:hAnsi="Arial" w:hint="eastAsia"/>
                <w:b/>
                <w:bCs/>
                <w:rtl/>
              </w:rPr>
              <w:t>שם</w:t>
            </w:r>
            <w:r w:rsidRPr="00097FF3">
              <w:rPr>
                <w:rFonts w:ascii="Arial" w:hAnsi="Arial"/>
                <w:b/>
                <w:bCs/>
                <w:rtl/>
              </w:rPr>
              <w:t xml:space="preserve"> </w:t>
            </w:r>
            <w:r w:rsidRPr="00097FF3">
              <w:rPr>
                <w:rFonts w:ascii="Arial" w:hAnsi="Arial" w:hint="eastAsia"/>
                <w:b/>
                <w:bCs/>
                <w:rtl/>
              </w:rPr>
              <w:t>העובד</w:t>
            </w:r>
          </w:p>
        </w:tc>
        <w:tc>
          <w:tcPr>
            <w:tcW w:w="1514" w:type="dxa"/>
          </w:tcPr>
          <w:p w:rsidR="00097FF3" w:rsidRPr="00097FF3" w:rsidRDefault="00097FF3" w:rsidP="00097FF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rPr>
                <w:rFonts w:ascii="Arial" w:hAnsi="Arial"/>
                <w:b/>
                <w:bCs/>
                <w:szCs w:val="22"/>
              </w:rPr>
            </w:pPr>
            <w:r w:rsidRPr="00097FF3">
              <w:rPr>
                <w:rFonts w:ascii="Arial" w:hAnsi="Arial" w:hint="eastAsia"/>
                <w:b/>
                <w:bCs/>
                <w:rtl/>
              </w:rPr>
              <w:t>תואר</w:t>
            </w:r>
            <w:r w:rsidRPr="00097FF3">
              <w:rPr>
                <w:rFonts w:ascii="Arial" w:hAnsi="Arial"/>
                <w:b/>
                <w:bCs/>
                <w:rtl/>
              </w:rPr>
              <w:t xml:space="preserve"> / הסמכה</w:t>
            </w:r>
          </w:p>
        </w:tc>
        <w:tc>
          <w:tcPr>
            <w:tcW w:w="1498" w:type="dxa"/>
          </w:tcPr>
          <w:p w:rsidR="00097FF3" w:rsidRPr="00097FF3" w:rsidRDefault="00097FF3" w:rsidP="00097FF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rPr>
                <w:rFonts w:ascii="Arial" w:hAnsi="Arial"/>
                <w:b/>
                <w:bCs/>
                <w:szCs w:val="22"/>
                <w:rtl/>
              </w:rPr>
            </w:pPr>
            <w:r w:rsidRPr="00097FF3">
              <w:rPr>
                <w:rFonts w:ascii="Arial" w:hAnsi="Arial" w:hint="eastAsia"/>
                <w:b/>
                <w:bCs/>
                <w:rtl/>
              </w:rPr>
              <w:t>מספר</w:t>
            </w:r>
            <w:r w:rsidRPr="00097FF3">
              <w:rPr>
                <w:rFonts w:ascii="Arial" w:hAnsi="Arial"/>
                <w:b/>
                <w:bCs/>
                <w:rtl/>
              </w:rPr>
              <w:t xml:space="preserve"> שנות ניסיון בתחום</w:t>
            </w:r>
            <w:r w:rsidRPr="00097FF3">
              <w:rPr>
                <w:rFonts w:ascii="Arial" w:hAnsi="Arial" w:hint="cs"/>
                <w:b/>
                <w:bCs/>
                <w:szCs w:val="22"/>
                <w:rtl/>
              </w:rPr>
              <w:t xml:space="preserve"> </w:t>
            </w:r>
            <w:r w:rsidRPr="00097FF3">
              <w:rPr>
                <w:rFonts w:ascii="Arial" w:hAnsi="Arial" w:hint="cs"/>
                <w:b/>
                <w:bCs/>
                <w:rtl/>
              </w:rPr>
              <w:t xml:space="preserve"> </w:t>
            </w:r>
          </w:p>
        </w:tc>
        <w:tc>
          <w:tcPr>
            <w:tcW w:w="1495" w:type="dxa"/>
          </w:tcPr>
          <w:p w:rsidR="00097FF3" w:rsidRPr="00097FF3" w:rsidRDefault="00097FF3" w:rsidP="00097FF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rPr>
                <w:rFonts w:ascii="Arial" w:hAnsi="Arial"/>
                <w:b/>
                <w:bCs/>
                <w:szCs w:val="22"/>
              </w:rPr>
            </w:pPr>
            <w:r w:rsidRPr="00097FF3">
              <w:rPr>
                <w:rFonts w:ascii="Arial" w:hAnsi="Arial" w:hint="eastAsia"/>
                <w:b/>
                <w:bCs/>
                <w:rtl/>
              </w:rPr>
              <w:t>מס</w:t>
            </w:r>
            <w:r w:rsidRPr="00097FF3">
              <w:rPr>
                <w:rFonts w:ascii="Arial" w:hAnsi="Arial" w:hint="cs"/>
                <w:b/>
                <w:bCs/>
                <w:rtl/>
              </w:rPr>
              <w:t>פ</w:t>
            </w:r>
            <w:r w:rsidRPr="00097FF3">
              <w:rPr>
                <w:rFonts w:ascii="Arial" w:hAnsi="Arial" w:hint="eastAsia"/>
                <w:b/>
                <w:bCs/>
                <w:rtl/>
              </w:rPr>
              <w:t>ר</w:t>
            </w:r>
            <w:r w:rsidRPr="00097FF3">
              <w:rPr>
                <w:rFonts w:ascii="Arial" w:hAnsi="Arial"/>
                <w:b/>
                <w:bCs/>
                <w:rtl/>
              </w:rPr>
              <w:t xml:space="preserve"> </w:t>
            </w:r>
            <w:r w:rsidRPr="00097FF3">
              <w:rPr>
                <w:rFonts w:ascii="Arial" w:hAnsi="Arial" w:hint="eastAsia"/>
                <w:b/>
                <w:bCs/>
                <w:rtl/>
              </w:rPr>
              <w:t>שנות</w:t>
            </w:r>
            <w:r w:rsidRPr="00097FF3">
              <w:rPr>
                <w:rFonts w:ascii="Arial" w:hAnsi="Arial"/>
                <w:b/>
                <w:bCs/>
                <w:rtl/>
              </w:rPr>
              <w:t xml:space="preserve"> </w:t>
            </w:r>
            <w:r w:rsidRPr="00097FF3">
              <w:rPr>
                <w:rFonts w:ascii="Arial" w:hAnsi="Arial" w:hint="eastAsia"/>
                <w:b/>
                <w:bCs/>
                <w:rtl/>
              </w:rPr>
              <w:t>עבודה</w:t>
            </w:r>
            <w:r w:rsidRPr="00097FF3">
              <w:rPr>
                <w:rFonts w:ascii="Arial" w:hAnsi="Arial"/>
                <w:b/>
                <w:bCs/>
                <w:rtl/>
              </w:rPr>
              <w:t xml:space="preserve"> </w:t>
            </w:r>
            <w:r w:rsidRPr="00097FF3">
              <w:rPr>
                <w:rFonts w:ascii="Arial" w:hAnsi="Arial" w:hint="eastAsia"/>
                <w:b/>
                <w:bCs/>
                <w:rtl/>
              </w:rPr>
              <w:t>אצל</w:t>
            </w:r>
            <w:r w:rsidRPr="00097FF3">
              <w:rPr>
                <w:rFonts w:ascii="Arial" w:hAnsi="Arial"/>
                <w:b/>
                <w:bCs/>
                <w:rtl/>
              </w:rPr>
              <w:t xml:space="preserve"> המציע</w:t>
            </w:r>
          </w:p>
        </w:tc>
        <w:tc>
          <w:tcPr>
            <w:tcW w:w="1672" w:type="dxa"/>
          </w:tcPr>
          <w:p w:rsidR="00097FF3" w:rsidRPr="00097FF3" w:rsidRDefault="00097FF3" w:rsidP="00097FF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rPr>
                <w:rFonts w:ascii="Arial" w:hAnsi="Arial"/>
                <w:b/>
                <w:bCs/>
                <w:szCs w:val="22"/>
              </w:rPr>
            </w:pPr>
            <w:r w:rsidRPr="00097FF3">
              <w:rPr>
                <w:rFonts w:ascii="Arial" w:hAnsi="Arial" w:hint="eastAsia"/>
                <w:b/>
                <w:bCs/>
                <w:rtl/>
              </w:rPr>
              <w:t>מספר</w:t>
            </w:r>
            <w:r w:rsidRPr="00097FF3">
              <w:rPr>
                <w:rFonts w:ascii="Arial" w:hAnsi="Arial"/>
                <w:b/>
                <w:bCs/>
                <w:rtl/>
              </w:rPr>
              <w:t xml:space="preserve"> פרויקטים שביצע במהלך </w:t>
            </w:r>
            <w:r w:rsidRPr="00097FF3">
              <w:rPr>
                <w:rFonts w:ascii="Arial" w:hAnsi="Arial" w:hint="cs"/>
                <w:b/>
                <w:bCs/>
                <w:rtl/>
              </w:rPr>
              <w:t>5 שנים אחרונות (+ שמות לקוחות)</w:t>
            </w:r>
          </w:p>
        </w:tc>
        <w:tc>
          <w:tcPr>
            <w:tcW w:w="1480" w:type="dxa"/>
          </w:tcPr>
          <w:p w:rsidR="00097FF3" w:rsidRPr="00097FF3" w:rsidRDefault="00097FF3" w:rsidP="00097FF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rPr>
                <w:rFonts w:ascii="Arial" w:hAnsi="Arial"/>
                <w:b/>
                <w:bCs/>
                <w:rtl/>
              </w:rPr>
            </w:pPr>
            <w:r w:rsidRPr="00097FF3">
              <w:rPr>
                <w:rFonts w:ascii="Arial" w:hAnsi="Arial" w:hint="cs"/>
                <w:b/>
                <w:bCs/>
                <w:rtl/>
              </w:rPr>
              <w:t>ממליץ (שם / טלפון ותפקיד)</w:t>
            </w:r>
          </w:p>
        </w:tc>
      </w:tr>
      <w:tr w:rsidR="00097FF3" w:rsidRPr="00097FF3" w:rsidTr="002F729F">
        <w:tc>
          <w:tcPr>
            <w:tcW w:w="385" w:type="dxa"/>
          </w:tcPr>
          <w:p w:rsidR="00097FF3" w:rsidRPr="00097FF3" w:rsidRDefault="00097FF3" w:rsidP="00097FF3">
            <w:pPr>
              <w:widowControl w:val="0"/>
              <w:numPr>
                <w:ilvl w:val="0"/>
                <w:numId w:val="45"/>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0" w:after="200" w:line="360" w:lineRule="auto"/>
              <w:ind w:left="532" w:right="-501" w:hanging="501"/>
              <w:jc w:val="left"/>
              <w:rPr>
                <w:rFonts w:ascii="Arial" w:hAnsi="Arial"/>
                <w:noProof w:val="0"/>
                <w:szCs w:val="22"/>
                <w:lang w:eastAsia="en-US"/>
              </w:rPr>
            </w:pPr>
          </w:p>
        </w:tc>
        <w:tc>
          <w:tcPr>
            <w:tcW w:w="1949" w:type="dxa"/>
          </w:tcPr>
          <w:p w:rsidR="00097FF3" w:rsidRPr="00097FF3" w:rsidRDefault="00097FF3" w:rsidP="00097FF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514" w:type="dxa"/>
          </w:tcPr>
          <w:p w:rsidR="00097FF3" w:rsidRPr="00097FF3" w:rsidRDefault="00097FF3" w:rsidP="00097FF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498" w:type="dxa"/>
          </w:tcPr>
          <w:p w:rsidR="00097FF3" w:rsidRPr="00097FF3" w:rsidRDefault="00097FF3" w:rsidP="00097FF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495" w:type="dxa"/>
          </w:tcPr>
          <w:p w:rsidR="00097FF3" w:rsidRPr="00097FF3" w:rsidRDefault="00097FF3" w:rsidP="00097FF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72" w:type="dxa"/>
          </w:tcPr>
          <w:p w:rsidR="00097FF3" w:rsidRPr="00097FF3" w:rsidRDefault="00097FF3" w:rsidP="00097FF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480" w:type="dxa"/>
          </w:tcPr>
          <w:p w:rsidR="00097FF3" w:rsidRPr="00097FF3" w:rsidRDefault="00097FF3" w:rsidP="00097FF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r>
      <w:tr w:rsidR="00097FF3" w:rsidRPr="00097FF3" w:rsidTr="002F729F">
        <w:tc>
          <w:tcPr>
            <w:tcW w:w="385" w:type="dxa"/>
          </w:tcPr>
          <w:p w:rsidR="00097FF3" w:rsidRPr="00097FF3" w:rsidRDefault="00097FF3" w:rsidP="00097FF3">
            <w:pPr>
              <w:widowControl w:val="0"/>
              <w:numPr>
                <w:ilvl w:val="0"/>
                <w:numId w:val="45"/>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0" w:after="200" w:line="360" w:lineRule="auto"/>
              <w:ind w:left="532" w:right="-501" w:hanging="501"/>
              <w:jc w:val="left"/>
              <w:rPr>
                <w:rFonts w:ascii="Arial" w:hAnsi="Arial"/>
                <w:noProof w:val="0"/>
                <w:szCs w:val="22"/>
                <w:lang w:eastAsia="en-US"/>
              </w:rPr>
            </w:pPr>
          </w:p>
        </w:tc>
        <w:tc>
          <w:tcPr>
            <w:tcW w:w="1949" w:type="dxa"/>
          </w:tcPr>
          <w:p w:rsidR="00097FF3" w:rsidRPr="00097FF3" w:rsidRDefault="00097FF3" w:rsidP="00097FF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514" w:type="dxa"/>
          </w:tcPr>
          <w:p w:rsidR="00097FF3" w:rsidRPr="00097FF3" w:rsidRDefault="00097FF3" w:rsidP="00097FF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498" w:type="dxa"/>
          </w:tcPr>
          <w:p w:rsidR="00097FF3" w:rsidRPr="00097FF3" w:rsidRDefault="00097FF3" w:rsidP="00097FF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495" w:type="dxa"/>
          </w:tcPr>
          <w:p w:rsidR="00097FF3" w:rsidRPr="00097FF3" w:rsidRDefault="00097FF3" w:rsidP="00097FF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72" w:type="dxa"/>
          </w:tcPr>
          <w:p w:rsidR="00097FF3" w:rsidRPr="00097FF3" w:rsidRDefault="00097FF3" w:rsidP="00097FF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480" w:type="dxa"/>
          </w:tcPr>
          <w:p w:rsidR="00097FF3" w:rsidRPr="00097FF3" w:rsidRDefault="00097FF3" w:rsidP="00097FF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r>
      <w:tr w:rsidR="00097FF3" w:rsidRPr="00097FF3" w:rsidTr="002F729F">
        <w:tc>
          <w:tcPr>
            <w:tcW w:w="385" w:type="dxa"/>
          </w:tcPr>
          <w:p w:rsidR="00097FF3" w:rsidRPr="00097FF3" w:rsidRDefault="00097FF3" w:rsidP="00097FF3">
            <w:pPr>
              <w:widowControl w:val="0"/>
              <w:numPr>
                <w:ilvl w:val="0"/>
                <w:numId w:val="45"/>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0" w:after="200" w:line="360" w:lineRule="auto"/>
              <w:ind w:left="532" w:right="-501" w:hanging="501"/>
              <w:jc w:val="left"/>
              <w:rPr>
                <w:rFonts w:ascii="Arial" w:hAnsi="Arial"/>
                <w:noProof w:val="0"/>
                <w:szCs w:val="22"/>
                <w:lang w:eastAsia="en-US"/>
              </w:rPr>
            </w:pPr>
          </w:p>
        </w:tc>
        <w:tc>
          <w:tcPr>
            <w:tcW w:w="1949" w:type="dxa"/>
          </w:tcPr>
          <w:p w:rsidR="00097FF3" w:rsidRPr="00097FF3" w:rsidRDefault="00097FF3" w:rsidP="00097FF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514" w:type="dxa"/>
          </w:tcPr>
          <w:p w:rsidR="00097FF3" w:rsidRPr="00097FF3" w:rsidRDefault="00097FF3" w:rsidP="00097FF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498" w:type="dxa"/>
          </w:tcPr>
          <w:p w:rsidR="00097FF3" w:rsidRPr="00097FF3" w:rsidRDefault="00097FF3" w:rsidP="00097FF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495" w:type="dxa"/>
          </w:tcPr>
          <w:p w:rsidR="00097FF3" w:rsidRPr="00097FF3" w:rsidRDefault="00097FF3" w:rsidP="00097FF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72" w:type="dxa"/>
          </w:tcPr>
          <w:p w:rsidR="00097FF3" w:rsidRPr="00097FF3" w:rsidRDefault="00097FF3" w:rsidP="00097FF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480" w:type="dxa"/>
          </w:tcPr>
          <w:p w:rsidR="00097FF3" w:rsidRPr="00097FF3" w:rsidRDefault="00097FF3" w:rsidP="00097FF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r>
      <w:tr w:rsidR="00097FF3" w:rsidRPr="00097FF3" w:rsidTr="002F729F">
        <w:tc>
          <w:tcPr>
            <w:tcW w:w="385" w:type="dxa"/>
          </w:tcPr>
          <w:p w:rsidR="00097FF3" w:rsidRPr="00097FF3" w:rsidRDefault="00097FF3" w:rsidP="00097FF3">
            <w:pPr>
              <w:widowControl w:val="0"/>
              <w:numPr>
                <w:ilvl w:val="0"/>
                <w:numId w:val="45"/>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0" w:after="200" w:line="360" w:lineRule="auto"/>
              <w:ind w:left="532" w:right="-501" w:hanging="501"/>
              <w:jc w:val="left"/>
              <w:rPr>
                <w:rFonts w:ascii="Arial" w:hAnsi="Arial"/>
                <w:noProof w:val="0"/>
                <w:szCs w:val="22"/>
                <w:lang w:eastAsia="en-US"/>
              </w:rPr>
            </w:pPr>
          </w:p>
        </w:tc>
        <w:tc>
          <w:tcPr>
            <w:tcW w:w="1949" w:type="dxa"/>
          </w:tcPr>
          <w:p w:rsidR="00097FF3" w:rsidRPr="00097FF3" w:rsidRDefault="00097FF3" w:rsidP="00097FF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514" w:type="dxa"/>
          </w:tcPr>
          <w:p w:rsidR="00097FF3" w:rsidRPr="00097FF3" w:rsidRDefault="00097FF3" w:rsidP="00097FF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498" w:type="dxa"/>
          </w:tcPr>
          <w:p w:rsidR="00097FF3" w:rsidRPr="00097FF3" w:rsidRDefault="00097FF3" w:rsidP="00097FF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495" w:type="dxa"/>
          </w:tcPr>
          <w:p w:rsidR="00097FF3" w:rsidRPr="00097FF3" w:rsidRDefault="00097FF3" w:rsidP="00097FF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72" w:type="dxa"/>
          </w:tcPr>
          <w:p w:rsidR="00097FF3" w:rsidRPr="00097FF3" w:rsidRDefault="00097FF3" w:rsidP="00097FF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480" w:type="dxa"/>
          </w:tcPr>
          <w:p w:rsidR="00097FF3" w:rsidRPr="00097FF3" w:rsidRDefault="00097FF3" w:rsidP="00097FF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r>
    </w:tbl>
    <w:p w:rsidR="00097FF3" w:rsidRPr="00097FF3" w:rsidRDefault="00097FF3" w:rsidP="00097FF3">
      <w:pPr>
        <w:spacing w:before="0" w:after="200" w:line="276" w:lineRule="auto"/>
        <w:ind w:left="360"/>
        <w:jc w:val="left"/>
      </w:pPr>
    </w:p>
    <w:p w:rsidR="00097FF3" w:rsidRPr="00097FF3" w:rsidRDefault="00097FF3" w:rsidP="00097FF3">
      <w:pPr>
        <w:numPr>
          <w:ilvl w:val="0"/>
          <w:numId w:val="46"/>
        </w:numPr>
        <w:spacing w:before="0" w:after="200" w:line="276" w:lineRule="auto"/>
        <w:jc w:val="left"/>
      </w:pPr>
      <w:r w:rsidRPr="00097FF3">
        <w:rPr>
          <w:rFonts w:hint="cs"/>
          <w:rtl/>
        </w:rPr>
        <w:t xml:space="preserve">במידת הצורך ניתן </w:t>
      </w:r>
      <w:r w:rsidRPr="00097FF3">
        <w:rPr>
          <w:rtl/>
        </w:rPr>
        <w:t>להוסיף דפים עפ"י מבנה זה, ככל שיידרש.</w:t>
      </w:r>
    </w:p>
    <w:p w:rsidR="00097FF3" w:rsidRPr="00097FF3" w:rsidRDefault="00097FF3" w:rsidP="00097FF3">
      <w:pPr>
        <w:numPr>
          <w:ilvl w:val="0"/>
          <w:numId w:val="46"/>
        </w:numPr>
        <w:spacing w:before="0" w:after="200" w:line="276" w:lineRule="auto"/>
        <w:jc w:val="left"/>
      </w:pPr>
      <w:r w:rsidRPr="00097FF3">
        <w:rPr>
          <w:rFonts w:hint="cs"/>
          <w:rtl/>
        </w:rPr>
        <w:t>המציע נדרש להוסיף קו"ח של העובדים המוצעים לעיל.</w:t>
      </w:r>
    </w:p>
    <w:p w:rsidR="00097FF3" w:rsidRPr="00097FF3" w:rsidRDefault="00097FF3" w:rsidP="00097FF3">
      <w:pPr>
        <w:numPr>
          <w:ilvl w:val="0"/>
          <w:numId w:val="46"/>
        </w:numPr>
        <w:spacing w:before="0" w:after="200" w:line="276" w:lineRule="auto"/>
        <w:jc w:val="left"/>
      </w:pPr>
      <w:r w:rsidRPr="00097FF3">
        <w:rPr>
          <w:rFonts w:hint="cs"/>
          <w:rtl/>
        </w:rPr>
        <w:t>המציע נדרש להוסיף המלצות של העובדים המוצעים לעיל.</w:t>
      </w:r>
    </w:p>
    <w:p w:rsidR="00097FF3" w:rsidRPr="00097FF3" w:rsidRDefault="00097FF3" w:rsidP="00097FF3">
      <w:pPr>
        <w:spacing w:before="0" w:after="200" w:line="276" w:lineRule="auto"/>
        <w:jc w:val="left"/>
        <w:rPr>
          <w:rFonts w:ascii="Calibri" w:eastAsia="Calibri" w:hAnsi="Calibri"/>
          <w:noProof w:val="0"/>
          <w:szCs w:val="22"/>
          <w:lang w:eastAsia="en-US"/>
        </w:rPr>
      </w:pPr>
    </w:p>
    <w:p w:rsidR="008E2C08" w:rsidRPr="00097FF3" w:rsidRDefault="00097FF3" w:rsidP="00097FF3">
      <w:pPr>
        <w:pageBreakBefore/>
        <w:numPr>
          <w:ilvl w:val="0"/>
          <w:numId w:val="31"/>
        </w:numPr>
        <w:tabs>
          <w:tab w:val="clear" w:pos="360"/>
        </w:tabs>
        <w:spacing w:before="0" w:after="200" w:line="360" w:lineRule="auto"/>
        <w:ind w:left="278" w:hanging="357"/>
        <w:jc w:val="left"/>
        <w:rPr>
          <w:b/>
          <w:bCs/>
          <w:u w:val="single"/>
        </w:rPr>
      </w:pPr>
      <w:r w:rsidRPr="00097FF3">
        <w:rPr>
          <w:rFonts w:hint="cs"/>
          <w:b/>
          <w:bCs/>
          <w:u w:val="single"/>
          <w:rtl/>
        </w:rPr>
        <w:t>מידע נוסף:</w:t>
      </w:r>
    </w:p>
    <w:p w:rsidR="008E2C08" w:rsidRPr="00097FF3" w:rsidRDefault="008E2C08" w:rsidP="00097FF3">
      <w:pPr>
        <w:numPr>
          <w:ilvl w:val="4"/>
          <w:numId w:val="31"/>
        </w:numPr>
        <w:tabs>
          <w:tab w:val="clear" w:pos="2520"/>
        </w:tabs>
        <w:spacing w:before="0" w:after="200" w:line="276" w:lineRule="auto"/>
        <w:ind w:left="707" w:hanging="851"/>
        <w:rPr>
          <w:rFonts w:ascii="Calibri" w:eastAsia="Calibri" w:hAnsi="Calibri"/>
          <w:sz w:val="24"/>
        </w:rPr>
      </w:pPr>
      <w:r w:rsidRPr="00097FF3">
        <w:rPr>
          <w:rFonts w:ascii="Calibri" w:eastAsia="Calibri" w:hAnsi="Calibri" w:hint="cs"/>
          <w:sz w:val="24"/>
          <w:rtl/>
        </w:rPr>
        <w:t>למציע יהיו לפחות שני נקודות מתן שירות (</w:t>
      </w:r>
      <w:r w:rsidRPr="00097FF3">
        <w:rPr>
          <w:rFonts w:ascii="Calibri" w:eastAsia="Calibri" w:hAnsi="Calibri" w:hint="cs"/>
          <w:sz w:val="24"/>
        </w:rPr>
        <w:t>POP</w:t>
      </w:r>
      <w:r w:rsidRPr="00097FF3">
        <w:rPr>
          <w:rFonts w:ascii="Calibri" w:eastAsia="Calibri" w:hAnsi="Calibri" w:hint="cs"/>
          <w:sz w:val="24"/>
          <w:rtl/>
        </w:rPr>
        <w:t xml:space="preserve">) שונים בארץ ולפחות </w:t>
      </w:r>
      <w:r w:rsidRPr="00097FF3">
        <w:rPr>
          <w:rFonts w:ascii="Calibri" w:eastAsia="Calibri" w:hAnsi="Calibri" w:hint="cs"/>
          <w:sz w:val="24"/>
        </w:rPr>
        <w:t>POP</w:t>
      </w:r>
      <w:r w:rsidRPr="00097FF3">
        <w:rPr>
          <w:rFonts w:ascii="Calibri" w:eastAsia="Calibri" w:hAnsi="Calibri" w:hint="cs"/>
          <w:sz w:val="24"/>
          <w:rtl/>
        </w:rPr>
        <w:t xml:space="preserve"> אחד בחו"ל. </w:t>
      </w:r>
    </w:p>
    <w:p w:rsidR="008E2C08" w:rsidRPr="00097FF3" w:rsidRDefault="008E2C08" w:rsidP="00097FF3">
      <w:pPr>
        <w:numPr>
          <w:ilvl w:val="4"/>
          <w:numId w:val="31"/>
        </w:numPr>
        <w:tabs>
          <w:tab w:val="clear" w:pos="2520"/>
        </w:tabs>
        <w:spacing w:before="0" w:after="200" w:line="276" w:lineRule="auto"/>
        <w:ind w:left="707" w:hanging="851"/>
        <w:rPr>
          <w:rFonts w:ascii="Calibri" w:eastAsia="Calibri" w:hAnsi="Calibri"/>
          <w:sz w:val="24"/>
        </w:rPr>
      </w:pPr>
      <w:r w:rsidRPr="00097FF3">
        <w:rPr>
          <w:rFonts w:ascii="Calibri" w:eastAsia="Calibri" w:hAnsi="Calibri" w:hint="cs"/>
          <w:sz w:val="24"/>
          <w:rtl/>
        </w:rPr>
        <w:t xml:space="preserve">המציע יצרף להצעתו את מפת רשת התקשורת העומדת לרשותו. </w:t>
      </w:r>
    </w:p>
    <w:p w:rsidR="008E2C08" w:rsidRPr="00097FF3" w:rsidRDefault="008E2C08" w:rsidP="00097FF3">
      <w:pPr>
        <w:numPr>
          <w:ilvl w:val="4"/>
          <w:numId w:val="31"/>
        </w:numPr>
        <w:tabs>
          <w:tab w:val="clear" w:pos="2520"/>
        </w:tabs>
        <w:spacing w:before="0" w:after="200" w:line="276" w:lineRule="auto"/>
        <w:ind w:left="707" w:hanging="851"/>
        <w:rPr>
          <w:rFonts w:ascii="Calibri" w:eastAsia="Calibri" w:hAnsi="Calibri"/>
          <w:sz w:val="24"/>
        </w:rPr>
      </w:pPr>
      <w:r w:rsidRPr="00097FF3">
        <w:rPr>
          <w:rFonts w:ascii="Calibri" w:eastAsia="Calibri" w:hAnsi="Calibri" w:hint="cs"/>
          <w:sz w:val="24"/>
          <w:rtl/>
        </w:rPr>
        <w:t xml:space="preserve">המפה תכלול לפחות את הנקודות הבאות: מרכז התפעול של הספק, ספקי שירותי האינטרנט לספק בעולם, אתרי </w:t>
      </w:r>
      <w:r w:rsidRPr="00097FF3">
        <w:rPr>
          <w:rFonts w:ascii="Calibri" w:eastAsia="Calibri" w:hAnsi="Calibri" w:hint="cs"/>
          <w:sz w:val="24"/>
        </w:rPr>
        <w:t>POP</w:t>
      </w:r>
      <w:r w:rsidRPr="00097FF3">
        <w:rPr>
          <w:rFonts w:ascii="Calibri" w:eastAsia="Calibri" w:hAnsi="Calibri" w:hint="cs"/>
          <w:sz w:val="24"/>
          <w:rtl/>
        </w:rPr>
        <w:t xml:space="preserve">, צמתי תקשורת מרכזיים, קישור ל- </w:t>
      </w:r>
      <w:r w:rsidRPr="00097FF3">
        <w:rPr>
          <w:rFonts w:ascii="Calibri" w:eastAsia="Calibri" w:hAnsi="Calibri" w:hint="cs"/>
          <w:sz w:val="24"/>
        </w:rPr>
        <w:t>IIX</w:t>
      </w:r>
      <w:r w:rsidRPr="00097FF3">
        <w:rPr>
          <w:rFonts w:ascii="Calibri" w:eastAsia="Calibri" w:hAnsi="Calibri" w:hint="cs"/>
          <w:sz w:val="24"/>
          <w:rtl/>
        </w:rPr>
        <w:t xml:space="preserve">, קישורים לספקי שירותי אינטרנט בישראל, מרכזי אחסון נתונים ראשיים ומשניים. </w:t>
      </w:r>
    </w:p>
    <w:p w:rsidR="008E2C08" w:rsidRPr="00097FF3" w:rsidRDefault="008E2C08" w:rsidP="00097FF3">
      <w:pPr>
        <w:numPr>
          <w:ilvl w:val="4"/>
          <w:numId w:val="31"/>
        </w:numPr>
        <w:tabs>
          <w:tab w:val="clear" w:pos="2520"/>
        </w:tabs>
        <w:spacing w:before="0" w:after="200" w:line="276" w:lineRule="auto"/>
        <w:ind w:left="707" w:hanging="851"/>
        <w:rPr>
          <w:rFonts w:ascii="Calibri" w:eastAsia="Calibri" w:hAnsi="Calibri"/>
          <w:sz w:val="24"/>
        </w:rPr>
      </w:pPr>
      <w:r w:rsidRPr="00097FF3">
        <w:rPr>
          <w:rFonts w:ascii="Calibri" w:eastAsia="Calibri" w:hAnsi="Calibri" w:hint="cs"/>
          <w:sz w:val="24"/>
          <w:rtl/>
        </w:rPr>
        <w:t>הספק יציין לכל נקודה את כל קווי התקשורת המתחברים אליה, מהירותם וסוגם, ובכלל זה את קווי הגיבוי, אם הם קיימים.</w:t>
      </w:r>
    </w:p>
    <w:p w:rsidR="008E2C08" w:rsidRPr="00097FF3" w:rsidRDefault="008E2C08" w:rsidP="00097FF3">
      <w:pPr>
        <w:numPr>
          <w:ilvl w:val="4"/>
          <w:numId w:val="31"/>
        </w:numPr>
        <w:tabs>
          <w:tab w:val="clear" w:pos="2520"/>
        </w:tabs>
        <w:spacing w:before="0" w:after="200" w:line="276" w:lineRule="auto"/>
        <w:ind w:left="707" w:hanging="851"/>
        <w:rPr>
          <w:rFonts w:ascii="Calibri" w:eastAsia="Calibri" w:hAnsi="Calibri"/>
          <w:sz w:val="24"/>
        </w:rPr>
      </w:pPr>
      <w:r w:rsidRPr="00097FF3">
        <w:rPr>
          <w:rFonts w:ascii="Calibri" w:eastAsia="Calibri" w:hAnsi="Calibri" w:hint="cs"/>
          <w:sz w:val="24"/>
          <w:rtl/>
        </w:rPr>
        <w:t xml:space="preserve"> למציע יהיה קישור לאינטרנט בחו"ל ברוחב פס של לפחות </w:t>
      </w:r>
      <w:r w:rsidRPr="00097FF3">
        <w:rPr>
          <w:rFonts w:ascii="Calibri" w:eastAsia="Calibri" w:hAnsi="Calibri"/>
          <w:sz w:val="24"/>
        </w:rPr>
        <w:t>5 Gbps</w:t>
      </w:r>
      <w:r w:rsidRPr="00097FF3">
        <w:rPr>
          <w:rFonts w:ascii="Calibri" w:eastAsia="Calibri" w:hAnsi="Calibri" w:hint="cs"/>
          <w:sz w:val="24"/>
          <w:rtl/>
        </w:rPr>
        <w:t>:</w:t>
      </w:r>
      <w:r w:rsidR="00097FF3" w:rsidRPr="00097FF3">
        <w:rPr>
          <w:rFonts w:ascii="Calibri" w:eastAsia="Calibri" w:hAnsi="Calibri" w:hint="cs"/>
          <w:sz w:val="24"/>
          <w:rtl/>
        </w:rPr>
        <w:t xml:space="preserve"> ______________________</w:t>
      </w:r>
    </w:p>
    <w:p w:rsidR="00097FF3" w:rsidRPr="00097FF3" w:rsidRDefault="00097FF3" w:rsidP="00097FF3">
      <w:pPr>
        <w:numPr>
          <w:ilvl w:val="4"/>
          <w:numId w:val="31"/>
        </w:numPr>
        <w:tabs>
          <w:tab w:val="clear" w:pos="2520"/>
        </w:tabs>
        <w:spacing w:before="0" w:after="200" w:line="276" w:lineRule="auto"/>
        <w:ind w:left="707" w:hanging="851"/>
        <w:rPr>
          <w:rFonts w:ascii="Calibri" w:eastAsia="Calibri" w:hAnsi="Calibri"/>
          <w:sz w:val="24"/>
        </w:rPr>
      </w:pPr>
      <w:r w:rsidRPr="00097FF3">
        <w:rPr>
          <w:rFonts w:ascii="Calibri" w:eastAsia="Calibri" w:hAnsi="Calibri" w:hint="cs"/>
          <w:sz w:val="24"/>
          <w:rtl/>
        </w:rPr>
        <w:t>זמינות שירותי הגישה לאינטרנט (באחוזים) ללקוחות נל"נ הינה: ____ %.</w:t>
      </w:r>
    </w:p>
    <w:p w:rsidR="00097FF3" w:rsidRPr="00097FF3" w:rsidRDefault="00097FF3" w:rsidP="00097FF3">
      <w:pPr>
        <w:numPr>
          <w:ilvl w:val="4"/>
          <w:numId w:val="31"/>
        </w:numPr>
        <w:tabs>
          <w:tab w:val="clear" w:pos="2520"/>
        </w:tabs>
        <w:spacing w:before="0" w:after="200" w:line="276" w:lineRule="auto"/>
        <w:ind w:left="707" w:hanging="851"/>
        <w:rPr>
          <w:rFonts w:ascii="Calibri" w:eastAsia="Calibri" w:hAnsi="Calibri"/>
          <w:sz w:val="24"/>
        </w:rPr>
      </w:pPr>
      <w:r w:rsidRPr="00097FF3">
        <w:rPr>
          <w:rFonts w:ascii="Calibri" w:eastAsia="Calibri" w:hAnsi="Calibri" w:hint="cs"/>
          <w:sz w:val="24"/>
          <w:rtl/>
        </w:rPr>
        <w:t>זמינות שירותי הגישה לאינטרנט (באחוזים) ללקוחות חיוג הינה: ____ %.</w:t>
      </w:r>
    </w:p>
    <w:p w:rsidR="00097FF3" w:rsidRPr="00097FF3" w:rsidRDefault="00097FF3" w:rsidP="00097FF3">
      <w:pPr>
        <w:numPr>
          <w:ilvl w:val="4"/>
          <w:numId w:val="31"/>
        </w:numPr>
        <w:tabs>
          <w:tab w:val="clear" w:pos="2520"/>
        </w:tabs>
        <w:spacing w:before="0" w:after="200" w:line="276" w:lineRule="auto"/>
        <w:ind w:left="707" w:hanging="851"/>
        <w:rPr>
          <w:rFonts w:ascii="Calibri" w:eastAsia="Calibri" w:hAnsi="Calibri"/>
          <w:sz w:val="24"/>
        </w:rPr>
      </w:pPr>
      <w:r w:rsidRPr="00097FF3">
        <w:rPr>
          <w:rFonts w:ascii="Calibri" w:eastAsia="Calibri" w:hAnsi="Calibri" w:hint="cs"/>
          <w:sz w:val="24"/>
          <w:rtl/>
        </w:rPr>
        <w:t xml:space="preserve">זמינות ממוצעת של דפים המאוחסנים ע"י הספק ללקוחות מ- </w:t>
      </w:r>
      <w:r w:rsidRPr="00097FF3">
        <w:rPr>
          <w:rFonts w:ascii="Calibri" w:eastAsia="Calibri" w:hAnsi="Calibri" w:hint="cs"/>
          <w:sz w:val="24"/>
        </w:rPr>
        <w:t>ISP</w:t>
      </w:r>
      <w:r w:rsidRPr="00097FF3">
        <w:rPr>
          <w:rFonts w:ascii="Calibri" w:eastAsia="Calibri" w:hAnsi="Calibri" w:hint="cs"/>
          <w:sz w:val="24"/>
          <w:rtl/>
        </w:rPr>
        <w:t xml:space="preserve"> אחרים  הינה: ____ %.</w:t>
      </w:r>
    </w:p>
    <w:p w:rsidR="00097FF3" w:rsidRPr="00097FF3" w:rsidRDefault="00097FF3" w:rsidP="00097FF3">
      <w:pPr>
        <w:numPr>
          <w:ilvl w:val="4"/>
          <w:numId w:val="31"/>
        </w:numPr>
        <w:tabs>
          <w:tab w:val="clear" w:pos="2520"/>
        </w:tabs>
        <w:spacing w:before="0" w:after="200" w:line="276" w:lineRule="auto"/>
        <w:ind w:left="707" w:hanging="851"/>
        <w:rPr>
          <w:rFonts w:ascii="Calibri" w:eastAsia="Calibri" w:hAnsi="Calibri"/>
          <w:sz w:val="24"/>
        </w:rPr>
      </w:pPr>
      <w:r w:rsidRPr="00097FF3">
        <w:rPr>
          <w:rFonts w:ascii="Calibri" w:eastAsia="Calibri" w:hAnsi="Calibri" w:hint="cs"/>
          <w:sz w:val="24"/>
          <w:rtl/>
        </w:rPr>
        <w:t>תפעול מוקד סיוע טכני: ______________.</w:t>
      </w:r>
    </w:p>
    <w:p w:rsidR="00097FF3" w:rsidRPr="00097FF3" w:rsidRDefault="00097FF3" w:rsidP="00097FF3">
      <w:pPr>
        <w:numPr>
          <w:ilvl w:val="4"/>
          <w:numId w:val="31"/>
        </w:numPr>
        <w:tabs>
          <w:tab w:val="clear" w:pos="2520"/>
        </w:tabs>
        <w:spacing w:before="0" w:after="200" w:line="276" w:lineRule="auto"/>
        <w:ind w:left="707" w:hanging="851"/>
        <w:rPr>
          <w:rFonts w:ascii="Calibri" w:eastAsia="Calibri" w:hAnsi="Calibri"/>
          <w:sz w:val="24"/>
        </w:rPr>
      </w:pPr>
      <w:r w:rsidRPr="00097FF3">
        <w:rPr>
          <w:rFonts w:ascii="Calibri" w:eastAsia="Calibri" w:hAnsi="Calibri" w:hint="cs"/>
          <w:sz w:val="24"/>
          <w:rtl/>
        </w:rPr>
        <w:t>שעות פעילות המוקד: _______________.</w:t>
      </w:r>
    </w:p>
    <w:p w:rsidR="00097FF3" w:rsidRPr="00097FF3" w:rsidRDefault="00097FF3" w:rsidP="00097FF3">
      <w:pPr>
        <w:numPr>
          <w:ilvl w:val="4"/>
          <w:numId w:val="31"/>
        </w:numPr>
        <w:tabs>
          <w:tab w:val="clear" w:pos="2520"/>
        </w:tabs>
        <w:spacing w:before="0" w:after="200" w:line="276" w:lineRule="auto"/>
        <w:ind w:left="707" w:hanging="851"/>
        <w:rPr>
          <w:rFonts w:ascii="Calibri" w:eastAsia="Calibri" w:hAnsi="Calibri"/>
          <w:sz w:val="24"/>
        </w:rPr>
      </w:pPr>
      <w:r w:rsidRPr="00097FF3">
        <w:rPr>
          <w:rFonts w:ascii="Calibri" w:eastAsia="Calibri" w:hAnsi="Calibri" w:hint="cs"/>
          <w:sz w:val="24"/>
          <w:rtl/>
        </w:rPr>
        <w:t>כמות כוננים במשמרת: ____.</w:t>
      </w:r>
    </w:p>
    <w:p w:rsidR="00097FF3" w:rsidRPr="00097FF3" w:rsidRDefault="00097FF3" w:rsidP="00097FF3">
      <w:pPr>
        <w:numPr>
          <w:ilvl w:val="4"/>
          <w:numId w:val="31"/>
        </w:numPr>
        <w:tabs>
          <w:tab w:val="clear" w:pos="2520"/>
        </w:tabs>
        <w:spacing w:before="0" w:after="200" w:line="276" w:lineRule="auto"/>
        <w:ind w:left="707" w:hanging="851"/>
        <w:rPr>
          <w:rFonts w:ascii="Calibri" w:eastAsia="Calibri" w:hAnsi="Calibri"/>
          <w:sz w:val="24"/>
        </w:rPr>
      </w:pPr>
      <w:r w:rsidRPr="00097FF3">
        <w:rPr>
          <w:rFonts w:ascii="Calibri" w:eastAsia="Calibri" w:hAnsi="Calibri" w:hint="cs"/>
          <w:sz w:val="24"/>
          <w:rtl/>
        </w:rPr>
        <w:t>כמות מזערית של אנשי מקצוע (טכנאים, מהנדסי רשת, מומחי רשת) לניטור טכני ואבטחתי של הרשת במשמרת: ________.</w:t>
      </w:r>
    </w:p>
    <w:p w:rsidR="00806074" w:rsidRPr="00097FF3" w:rsidRDefault="00097FF3" w:rsidP="00097FF3">
      <w:pPr>
        <w:numPr>
          <w:ilvl w:val="4"/>
          <w:numId w:val="31"/>
        </w:numPr>
        <w:tabs>
          <w:tab w:val="clear" w:pos="2520"/>
        </w:tabs>
        <w:spacing w:before="0" w:after="200" w:line="276" w:lineRule="auto"/>
        <w:ind w:left="707" w:hanging="851"/>
        <w:rPr>
          <w:rFonts w:ascii="Calibri" w:eastAsia="Calibri" w:hAnsi="Calibri"/>
          <w:sz w:val="24"/>
          <w:rtl/>
        </w:rPr>
      </w:pPr>
      <w:r w:rsidRPr="00097FF3">
        <w:rPr>
          <w:rtl/>
        </w:rPr>
        <w:t xml:space="preserve">המציע מחובר לספק תקשורת </w:t>
      </w:r>
      <w:r w:rsidRPr="00097FF3">
        <w:t>Tier-1</w:t>
      </w:r>
      <w:r w:rsidRPr="00097FF3">
        <w:rPr>
          <w:rtl/>
        </w:rPr>
        <w:t>. פרטי הספק הם: ______________.</w:t>
      </w:r>
    </w:p>
    <w:p w:rsidR="00806074" w:rsidRPr="00097FF3" w:rsidRDefault="00806074" w:rsidP="00097FF3">
      <w:pPr>
        <w:spacing w:before="0" w:line="240" w:lineRule="auto"/>
        <w:rPr>
          <w:rFonts w:ascii="MS Sans Serif" w:hAnsi="MS Sans Serif"/>
          <w:b/>
          <w:bCs/>
          <w:noProof w:val="0"/>
          <w:sz w:val="18"/>
          <w:szCs w:val="20"/>
          <w:rtl/>
        </w:rPr>
      </w:pPr>
    </w:p>
    <w:p w:rsidR="00C154D4" w:rsidRPr="00097FF3" w:rsidRDefault="00C154D4" w:rsidP="00097FF3">
      <w:pPr>
        <w:pStyle w:val="10"/>
        <w:spacing w:before="120" w:line="360" w:lineRule="auto"/>
        <w:ind w:left="0" w:firstLine="0"/>
        <w:jc w:val="both"/>
        <w:rPr>
          <w:i w:val="0"/>
          <w:iCs w:val="0"/>
          <w:spacing w:val="22"/>
          <w:sz w:val="28"/>
          <w:szCs w:val="28"/>
          <w:u w:val="single"/>
          <w:rtl/>
        </w:rPr>
      </w:pPr>
      <w:bookmarkStart w:id="167" w:name="_Toc355101608"/>
      <w:bookmarkStart w:id="168" w:name="_Toc358112850"/>
      <w:bookmarkEnd w:id="160"/>
      <w:bookmarkEnd w:id="161"/>
      <w:bookmarkEnd w:id="162"/>
      <w:bookmarkEnd w:id="163"/>
      <w:bookmarkEnd w:id="164"/>
      <w:r w:rsidRPr="00097FF3">
        <w:rPr>
          <w:i w:val="0"/>
          <w:iCs w:val="0"/>
          <w:spacing w:val="22"/>
          <w:sz w:val="28"/>
          <w:szCs w:val="28"/>
          <w:u w:val="single"/>
          <w:rtl/>
        </w:rPr>
        <w:t xml:space="preserve">נספח א'1 - </w:t>
      </w:r>
      <w:r w:rsidRPr="00097FF3">
        <w:rPr>
          <w:rFonts w:hint="eastAsia"/>
          <w:i w:val="0"/>
          <w:iCs w:val="0"/>
          <w:spacing w:val="22"/>
          <w:sz w:val="28"/>
          <w:szCs w:val="28"/>
          <w:u w:val="single"/>
          <w:rtl/>
        </w:rPr>
        <w:t>תצהיר</w:t>
      </w:r>
      <w:r w:rsidRPr="00097FF3">
        <w:rPr>
          <w:i w:val="0"/>
          <w:iCs w:val="0"/>
          <w:spacing w:val="22"/>
          <w:sz w:val="28"/>
          <w:szCs w:val="28"/>
          <w:u w:val="single"/>
          <w:rtl/>
        </w:rPr>
        <w:t xml:space="preserve"> </w:t>
      </w:r>
      <w:r w:rsidRPr="00097FF3">
        <w:rPr>
          <w:rFonts w:hint="eastAsia"/>
          <w:i w:val="0"/>
          <w:iCs w:val="0"/>
          <w:spacing w:val="22"/>
          <w:sz w:val="28"/>
          <w:szCs w:val="28"/>
          <w:u w:val="single"/>
          <w:rtl/>
        </w:rPr>
        <w:t>בדבר</w:t>
      </w:r>
      <w:r w:rsidRPr="00097FF3">
        <w:rPr>
          <w:i w:val="0"/>
          <w:iCs w:val="0"/>
          <w:spacing w:val="22"/>
          <w:sz w:val="28"/>
          <w:szCs w:val="28"/>
          <w:u w:val="single"/>
          <w:rtl/>
        </w:rPr>
        <w:t xml:space="preserve"> </w:t>
      </w:r>
      <w:r w:rsidRPr="00097FF3">
        <w:rPr>
          <w:rFonts w:hint="eastAsia"/>
          <w:i w:val="0"/>
          <w:iCs w:val="0"/>
          <w:spacing w:val="22"/>
          <w:sz w:val="28"/>
          <w:szCs w:val="28"/>
          <w:u w:val="single"/>
          <w:rtl/>
        </w:rPr>
        <w:t>העדר</w:t>
      </w:r>
      <w:r w:rsidRPr="00097FF3">
        <w:rPr>
          <w:i w:val="0"/>
          <w:iCs w:val="0"/>
          <w:spacing w:val="22"/>
          <w:sz w:val="28"/>
          <w:szCs w:val="28"/>
          <w:u w:val="single"/>
          <w:rtl/>
        </w:rPr>
        <w:t xml:space="preserve"> </w:t>
      </w:r>
      <w:r w:rsidRPr="00097FF3">
        <w:rPr>
          <w:rFonts w:hint="eastAsia"/>
          <w:i w:val="0"/>
          <w:iCs w:val="0"/>
          <w:spacing w:val="22"/>
          <w:sz w:val="28"/>
          <w:szCs w:val="28"/>
          <w:u w:val="single"/>
          <w:rtl/>
        </w:rPr>
        <w:t>הרשעות</w:t>
      </w:r>
      <w:r w:rsidRPr="00097FF3">
        <w:rPr>
          <w:i w:val="0"/>
          <w:iCs w:val="0"/>
          <w:spacing w:val="22"/>
          <w:sz w:val="28"/>
          <w:szCs w:val="28"/>
          <w:u w:val="single"/>
          <w:rtl/>
        </w:rPr>
        <w:t xml:space="preserve"> </w:t>
      </w:r>
      <w:r w:rsidRPr="00097FF3">
        <w:rPr>
          <w:rFonts w:hint="eastAsia"/>
          <w:i w:val="0"/>
          <w:iCs w:val="0"/>
          <w:spacing w:val="22"/>
          <w:sz w:val="28"/>
          <w:szCs w:val="28"/>
          <w:u w:val="single"/>
          <w:rtl/>
        </w:rPr>
        <w:t>לפי</w:t>
      </w:r>
      <w:r w:rsidRPr="00097FF3">
        <w:rPr>
          <w:i w:val="0"/>
          <w:iCs w:val="0"/>
          <w:spacing w:val="22"/>
          <w:sz w:val="28"/>
          <w:szCs w:val="28"/>
          <w:u w:val="single"/>
          <w:rtl/>
        </w:rPr>
        <w:t xml:space="preserve"> </w:t>
      </w:r>
      <w:r w:rsidRPr="00097FF3">
        <w:rPr>
          <w:rFonts w:hint="eastAsia"/>
          <w:i w:val="0"/>
          <w:iCs w:val="0"/>
          <w:spacing w:val="22"/>
          <w:sz w:val="28"/>
          <w:szCs w:val="28"/>
          <w:u w:val="single"/>
          <w:rtl/>
        </w:rPr>
        <w:t>חוק</w:t>
      </w:r>
      <w:r w:rsidRPr="00097FF3">
        <w:rPr>
          <w:i w:val="0"/>
          <w:iCs w:val="0"/>
          <w:spacing w:val="22"/>
          <w:sz w:val="28"/>
          <w:szCs w:val="28"/>
          <w:u w:val="single"/>
          <w:rtl/>
        </w:rPr>
        <w:t xml:space="preserve"> </w:t>
      </w:r>
      <w:r w:rsidRPr="00097FF3">
        <w:rPr>
          <w:rFonts w:hint="eastAsia"/>
          <w:i w:val="0"/>
          <w:iCs w:val="0"/>
          <w:spacing w:val="22"/>
          <w:sz w:val="28"/>
          <w:szCs w:val="28"/>
          <w:u w:val="single"/>
          <w:rtl/>
        </w:rPr>
        <w:t>עובדים</w:t>
      </w:r>
      <w:r w:rsidRPr="00097FF3">
        <w:rPr>
          <w:i w:val="0"/>
          <w:iCs w:val="0"/>
          <w:spacing w:val="22"/>
          <w:sz w:val="28"/>
          <w:szCs w:val="28"/>
          <w:u w:val="single"/>
          <w:rtl/>
        </w:rPr>
        <w:t xml:space="preserve"> </w:t>
      </w:r>
      <w:r w:rsidRPr="00097FF3">
        <w:rPr>
          <w:rFonts w:hint="eastAsia"/>
          <w:i w:val="0"/>
          <w:iCs w:val="0"/>
          <w:spacing w:val="22"/>
          <w:sz w:val="28"/>
          <w:szCs w:val="28"/>
          <w:u w:val="single"/>
          <w:rtl/>
        </w:rPr>
        <w:t>זרים</w:t>
      </w:r>
      <w:r w:rsidRPr="00097FF3">
        <w:rPr>
          <w:i w:val="0"/>
          <w:iCs w:val="0"/>
          <w:spacing w:val="22"/>
          <w:sz w:val="28"/>
          <w:szCs w:val="28"/>
          <w:u w:val="single"/>
          <w:rtl/>
        </w:rPr>
        <w:t xml:space="preserve"> </w:t>
      </w:r>
      <w:r w:rsidRPr="00097FF3">
        <w:rPr>
          <w:rFonts w:hint="eastAsia"/>
          <w:i w:val="0"/>
          <w:iCs w:val="0"/>
          <w:spacing w:val="22"/>
          <w:sz w:val="28"/>
          <w:szCs w:val="28"/>
          <w:u w:val="single"/>
          <w:rtl/>
        </w:rPr>
        <w:t>וחוק</w:t>
      </w:r>
      <w:r w:rsidRPr="00097FF3">
        <w:rPr>
          <w:i w:val="0"/>
          <w:iCs w:val="0"/>
          <w:spacing w:val="22"/>
          <w:sz w:val="28"/>
          <w:szCs w:val="28"/>
          <w:u w:val="single"/>
          <w:rtl/>
        </w:rPr>
        <w:t xml:space="preserve"> </w:t>
      </w:r>
      <w:r w:rsidRPr="00097FF3">
        <w:rPr>
          <w:rFonts w:hint="eastAsia"/>
          <w:i w:val="0"/>
          <w:iCs w:val="0"/>
          <w:spacing w:val="22"/>
          <w:sz w:val="28"/>
          <w:szCs w:val="28"/>
          <w:u w:val="single"/>
          <w:rtl/>
        </w:rPr>
        <w:t>שכר</w:t>
      </w:r>
      <w:r w:rsidRPr="00097FF3">
        <w:rPr>
          <w:i w:val="0"/>
          <w:iCs w:val="0"/>
          <w:spacing w:val="22"/>
          <w:sz w:val="28"/>
          <w:szCs w:val="28"/>
          <w:u w:val="single"/>
          <w:rtl/>
        </w:rPr>
        <w:t xml:space="preserve"> </w:t>
      </w:r>
      <w:r w:rsidRPr="00097FF3">
        <w:rPr>
          <w:rFonts w:hint="eastAsia"/>
          <w:i w:val="0"/>
          <w:iCs w:val="0"/>
          <w:spacing w:val="22"/>
          <w:sz w:val="28"/>
          <w:szCs w:val="28"/>
          <w:u w:val="single"/>
          <w:rtl/>
        </w:rPr>
        <w:t>מינימום</w:t>
      </w:r>
      <w:bookmarkEnd w:id="167"/>
      <w:bookmarkEnd w:id="168"/>
    </w:p>
    <w:p w:rsidR="00C154D4" w:rsidRPr="00097FF3" w:rsidRDefault="00C154D4" w:rsidP="00097FF3">
      <w:pPr>
        <w:keepLines/>
        <w:spacing w:after="120"/>
        <w:rPr>
          <w:rtl/>
        </w:rPr>
      </w:pPr>
      <w:r w:rsidRPr="00097FF3">
        <w:rPr>
          <w:rFonts w:hint="eastAsia"/>
          <w:rtl/>
        </w:rPr>
        <w:t>תאריך</w:t>
      </w:r>
      <w:r w:rsidRPr="00097FF3">
        <w:rPr>
          <w:rtl/>
        </w:rPr>
        <w:t xml:space="preserve"> : ___/___/____</w:t>
      </w:r>
    </w:p>
    <w:p w:rsidR="00C154D4" w:rsidRPr="00097FF3" w:rsidRDefault="00C154D4" w:rsidP="00097FF3">
      <w:pPr>
        <w:keepLines/>
        <w:spacing w:after="120"/>
        <w:rPr>
          <w:rtl/>
        </w:rPr>
      </w:pPr>
      <w:r w:rsidRPr="00097FF3">
        <w:rPr>
          <w:rFonts w:hint="eastAsia"/>
          <w:rtl/>
        </w:rPr>
        <w:t>לכבוד</w:t>
      </w:r>
    </w:p>
    <w:p w:rsidR="00C154D4" w:rsidRPr="00097FF3" w:rsidRDefault="00C154D4" w:rsidP="00097FF3">
      <w:pPr>
        <w:keepLines/>
        <w:spacing w:after="120"/>
        <w:rPr>
          <w:rtl/>
        </w:rPr>
      </w:pPr>
      <w:r w:rsidRPr="00097FF3">
        <w:rPr>
          <w:rFonts w:hint="cs"/>
          <w:rtl/>
        </w:rPr>
        <w:t>האגף למחשוב</w:t>
      </w:r>
    </w:p>
    <w:p w:rsidR="00C154D4" w:rsidRPr="00097FF3" w:rsidRDefault="00C154D4" w:rsidP="00097FF3">
      <w:pPr>
        <w:keepLines/>
        <w:spacing w:after="120"/>
        <w:rPr>
          <w:rtl/>
        </w:rPr>
      </w:pPr>
      <w:r w:rsidRPr="00097FF3">
        <w:rPr>
          <w:rFonts w:hint="eastAsia"/>
          <w:rtl/>
        </w:rPr>
        <w:t>משרד</w:t>
      </w:r>
      <w:r w:rsidRPr="00097FF3">
        <w:rPr>
          <w:rtl/>
        </w:rPr>
        <w:t xml:space="preserve"> </w:t>
      </w:r>
      <w:r w:rsidRPr="00097FF3">
        <w:rPr>
          <w:rFonts w:hint="eastAsia"/>
          <w:rtl/>
        </w:rPr>
        <w:t>הבריאות</w:t>
      </w:r>
    </w:p>
    <w:p w:rsidR="00C154D4" w:rsidRPr="00097FF3" w:rsidRDefault="00C154D4" w:rsidP="00097FF3">
      <w:pPr>
        <w:keepLines/>
        <w:spacing w:after="120"/>
        <w:rPr>
          <w:rtl/>
        </w:rPr>
      </w:pPr>
      <w:r w:rsidRPr="00097FF3">
        <w:rPr>
          <w:rFonts w:hint="eastAsia"/>
          <w:rtl/>
        </w:rPr>
        <w:t>רח</w:t>
      </w:r>
      <w:r w:rsidRPr="00097FF3">
        <w:rPr>
          <w:rtl/>
        </w:rPr>
        <w:t xml:space="preserve">' </w:t>
      </w:r>
      <w:r w:rsidRPr="00097FF3">
        <w:rPr>
          <w:rFonts w:hint="cs"/>
          <w:rtl/>
        </w:rPr>
        <w:t>ירמיהו 39</w:t>
      </w:r>
    </w:p>
    <w:p w:rsidR="00C154D4" w:rsidRPr="00097FF3" w:rsidRDefault="00C154D4" w:rsidP="00097FF3">
      <w:pPr>
        <w:keepLines/>
        <w:spacing w:after="120"/>
        <w:rPr>
          <w:rtl/>
        </w:rPr>
      </w:pPr>
      <w:r w:rsidRPr="00097FF3">
        <w:rPr>
          <w:rFonts w:hint="eastAsia"/>
          <w:rtl/>
        </w:rPr>
        <w:t>ירושלים</w:t>
      </w:r>
    </w:p>
    <w:p w:rsidR="00C154D4" w:rsidRPr="00097FF3" w:rsidRDefault="00C154D4" w:rsidP="00097FF3">
      <w:pPr>
        <w:keepLines/>
        <w:spacing w:after="120"/>
        <w:rPr>
          <w:rtl/>
        </w:rPr>
      </w:pPr>
    </w:p>
    <w:p w:rsidR="00C154D4" w:rsidRPr="00097FF3" w:rsidRDefault="00C154D4" w:rsidP="00097FF3">
      <w:pPr>
        <w:keepLines/>
        <w:spacing w:after="120"/>
        <w:rPr>
          <w:b/>
          <w:bCs/>
          <w:u w:val="single"/>
          <w:rtl/>
        </w:rPr>
      </w:pPr>
      <w:r w:rsidRPr="00097FF3">
        <w:rPr>
          <w:rFonts w:hint="eastAsia"/>
          <w:b/>
          <w:bCs/>
          <w:u w:val="single"/>
          <w:rtl/>
        </w:rPr>
        <w:t>תצהיר</w:t>
      </w:r>
      <w:r w:rsidRPr="00097FF3">
        <w:rPr>
          <w:b/>
          <w:bCs/>
          <w:u w:val="single"/>
          <w:rtl/>
        </w:rPr>
        <w:t xml:space="preserve"> - </w:t>
      </w:r>
      <w:r w:rsidRPr="00097FF3">
        <w:rPr>
          <w:rFonts w:hint="eastAsia"/>
          <w:b/>
          <w:bCs/>
          <w:u w:val="single"/>
          <w:rtl/>
        </w:rPr>
        <w:t>עבירות</w:t>
      </w:r>
      <w:r w:rsidRPr="00097FF3">
        <w:rPr>
          <w:b/>
          <w:bCs/>
          <w:u w:val="single"/>
          <w:rtl/>
        </w:rPr>
        <w:t xml:space="preserve"> </w:t>
      </w:r>
      <w:r w:rsidRPr="00097FF3">
        <w:rPr>
          <w:rFonts w:hint="eastAsia"/>
          <w:b/>
          <w:bCs/>
          <w:u w:val="single"/>
          <w:rtl/>
        </w:rPr>
        <w:t>לפי</w:t>
      </w:r>
      <w:r w:rsidRPr="00097FF3">
        <w:rPr>
          <w:b/>
          <w:bCs/>
          <w:u w:val="single"/>
          <w:rtl/>
        </w:rPr>
        <w:t xml:space="preserve"> </w:t>
      </w:r>
      <w:r w:rsidRPr="00097FF3">
        <w:rPr>
          <w:rFonts w:hint="eastAsia"/>
          <w:b/>
          <w:bCs/>
          <w:u w:val="single"/>
          <w:rtl/>
        </w:rPr>
        <w:t>חוק</w:t>
      </w:r>
      <w:r w:rsidRPr="00097FF3">
        <w:rPr>
          <w:b/>
          <w:bCs/>
          <w:u w:val="single"/>
          <w:rtl/>
        </w:rPr>
        <w:t xml:space="preserve"> </w:t>
      </w:r>
      <w:r w:rsidRPr="00097FF3">
        <w:rPr>
          <w:rFonts w:hint="eastAsia"/>
          <w:b/>
          <w:bCs/>
          <w:u w:val="single"/>
          <w:rtl/>
        </w:rPr>
        <w:t>עובדים</w:t>
      </w:r>
      <w:r w:rsidRPr="00097FF3">
        <w:rPr>
          <w:b/>
          <w:bCs/>
          <w:u w:val="single"/>
          <w:rtl/>
        </w:rPr>
        <w:t xml:space="preserve"> </w:t>
      </w:r>
      <w:r w:rsidRPr="00097FF3">
        <w:rPr>
          <w:rFonts w:hint="eastAsia"/>
          <w:b/>
          <w:bCs/>
          <w:u w:val="single"/>
          <w:rtl/>
        </w:rPr>
        <w:t>זרים</w:t>
      </w:r>
      <w:r w:rsidRPr="00097FF3">
        <w:rPr>
          <w:b/>
          <w:bCs/>
          <w:u w:val="single"/>
          <w:rtl/>
        </w:rPr>
        <w:t xml:space="preserve"> </w:t>
      </w:r>
      <w:r w:rsidRPr="00097FF3">
        <w:rPr>
          <w:rFonts w:hint="eastAsia"/>
          <w:b/>
          <w:bCs/>
          <w:u w:val="single"/>
          <w:rtl/>
        </w:rPr>
        <w:t>או</w:t>
      </w:r>
      <w:r w:rsidRPr="00097FF3">
        <w:rPr>
          <w:b/>
          <w:bCs/>
          <w:u w:val="single"/>
          <w:rtl/>
        </w:rPr>
        <w:t xml:space="preserve"> </w:t>
      </w:r>
      <w:r w:rsidRPr="00097FF3">
        <w:rPr>
          <w:rFonts w:hint="eastAsia"/>
          <w:b/>
          <w:bCs/>
          <w:u w:val="single"/>
          <w:rtl/>
        </w:rPr>
        <w:t>לפי</w:t>
      </w:r>
      <w:r w:rsidRPr="00097FF3">
        <w:rPr>
          <w:b/>
          <w:bCs/>
          <w:u w:val="single"/>
          <w:rtl/>
        </w:rPr>
        <w:t xml:space="preserve"> </w:t>
      </w:r>
      <w:r w:rsidRPr="00097FF3">
        <w:rPr>
          <w:rFonts w:hint="eastAsia"/>
          <w:b/>
          <w:bCs/>
          <w:u w:val="single"/>
          <w:rtl/>
        </w:rPr>
        <w:t>חוק</w:t>
      </w:r>
      <w:r w:rsidRPr="00097FF3">
        <w:rPr>
          <w:b/>
          <w:bCs/>
          <w:u w:val="single"/>
          <w:rtl/>
        </w:rPr>
        <w:t xml:space="preserve"> </w:t>
      </w:r>
      <w:r w:rsidRPr="00097FF3">
        <w:rPr>
          <w:rFonts w:hint="eastAsia"/>
          <w:b/>
          <w:bCs/>
          <w:u w:val="single"/>
          <w:rtl/>
        </w:rPr>
        <w:t>שכר</w:t>
      </w:r>
      <w:r w:rsidRPr="00097FF3">
        <w:rPr>
          <w:b/>
          <w:bCs/>
          <w:u w:val="single"/>
          <w:rtl/>
        </w:rPr>
        <w:t xml:space="preserve"> </w:t>
      </w:r>
      <w:r w:rsidRPr="00097FF3">
        <w:rPr>
          <w:rFonts w:hint="eastAsia"/>
          <w:b/>
          <w:bCs/>
          <w:u w:val="single"/>
          <w:rtl/>
        </w:rPr>
        <w:t>מינימום</w:t>
      </w:r>
    </w:p>
    <w:p w:rsidR="00C154D4" w:rsidRPr="00097FF3" w:rsidRDefault="00C154D4" w:rsidP="00097FF3">
      <w:pPr>
        <w:keepLines/>
        <w:spacing w:after="120"/>
        <w:rPr>
          <w:rtl/>
        </w:rPr>
      </w:pPr>
      <w:r w:rsidRPr="00097FF3">
        <w:rPr>
          <w:rFonts w:hint="eastAsia"/>
          <w:rtl/>
        </w:rPr>
        <w:t>אני</w:t>
      </w:r>
      <w:r w:rsidRPr="00097FF3">
        <w:rPr>
          <w:rtl/>
        </w:rPr>
        <w:t xml:space="preserve"> </w:t>
      </w:r>
      <w:r w:rsidRPr="00097FF3">
        <w:rPr>
          <w:rFonts w:hint="eastAsia"/>
          <w:rtl/>
        </w:rPr>
        <w:t>הח</w:t>
      </w:r>
      <w:r w:rsidRPr="00097FF3">
        <w:rPr>
          <w:rtl/>
        </w:rPr>
        <w:t xml:space="preserve">"מ_______________ </w:t>
      </w:r>
      <w:r w:rsidRPr="00097FF3">
        <w:rPr>
          <w:rFonts w:hint="eastAsia"/>
          <w:rtl/>
        </w:rPr>
        <w:t>ת</w:t>
      </w:r>
      <w:r w:rsidRPr="00097FF3">
        <w:rPr>
          <w:rtl/>
        </w:rPr>
        <w:t xml:space="preserve">.ז._________________ </w:t>
      </w:r>
      <w:r w:rsidRPr="00097FF3">
        <w:rPr>
          <w:rFonts w:hint="eastAsia"/>
          <w:rtl/>
        </w:rPr>
        <w:t>לאחר</w:t>
      </w:r>
      <w:r w:rsidRPr="00097FF3">
        <w:rPr>
          <w:rtl/>
        </w:rPr>
        <w:t xml:space="preserve"> </w:t>
      </w:r>
      <w:r w:rsidRPr="00097FF3">
        <w:rPr>
          <w:rFonts w:hint="eastAsia"/>
          <w:rtl/>
        </w:rPr>
        <w:t>שהוזהרתי</w:t>
      </w:r>
      <w:r w:rsidRPr="00097FF3">
        <w:rPr>
          <w:rtl/>
        </w:rPr>
        <w:t xml:space="preserve"> </w:t>
      </w:r>
      <w:r w:rsidRPr="00097FF3">
        <w:rPr>
          <w:rFonts w:hint="eastAsia"/>
          <w:rtl/>
        </w:rPr>
        <w:t>כי</w:t>
      </w:r>
      <w:r w:rsidRPr="00097FF3">
        <w:rPr>
          <w:rtl/>
        </w:rPr>
        <w:t xml:space="preserve"> </w:t>
      </w:r>
      <w:r w:rsidRPr="00097FF3">
        <w:rPr>
          <w:rFonts w:hint="eastAsia"/>
          <w:rtl/>
        </w:rPr>
        <w:t>עלי</w:t>
      </w:r>
      <w:r w:rsidRPr="00097FF3">
        <w:rPr>
          <w:rtl/>
        </w:rPr>
        <w:t xml:space="preserve"> </w:t>
      </w:r>
      <w:r w:rsidRPr="00097FF3">
        <w:rPr>
          <w:rFonts w:hint="eastAsia"/>
          <w:rtl/>
        </w:rPr>
        <w:t>להצהיר</w:t>
      </w:r>
      <w:r w:rsidRPr="00097FF3">
        <w:rPr>
          <w:rtl/>
        </w:rPr>
        <w:t xml:space="preserve"> </w:t>
      </w:r>
      <w:r w:rsidRPr="00097FF3">
        <w:rPr>
          <w:rFonts w:hint="eastAsia"/>
          <w:rtl/>
        </w:rPr>
        <w:t>את</w:t>
      </w:r>
      <w:r w:rsidRPr="00097FF3">
        <w:rPr>
          <w:rtl/>
        </w:rPr>
        <w:t xml:space="preserve"> </w:t>
      </w:r>
      <w:r w:rsidRPr="00097FF3">
        <w:rPr>
          <w:rFonts w:hint="eastAsia"/>
          <w:rtl/>
        </w:rPr>
        <w:t>כל</w:t>
      </w:r>
      <w:r w:rsidRPr="00097FF3">
        <w:rPr>
          <w:rtl/>
        </w:rPr>
        <w:t xml:space="preserve"> </w:t>
      </w:r>
      <w:r w:rsidRPr="00097FF3">
        <w:rPr>
          <w:rFonts w:hint="eastAsia"/>
          <w:rtl/>
        </w:rPr>
        <w:t>האמת</w:t>
      </w:r>
      <w:r w:rsidRPr="00097FF3">
        <w:rPr>
          <w:rtl/>
        </w:rPr>
        <w:t xml:space="preserve"> </w:t>
      </w:r>
      <w:r w:rsidRPr="00097FF3">
        <w:rPr>
          <w:rFonts w:hint="eastAsia"/>
          <w:rtl/>
        </w:rPr>
        <w:t>וכי</w:t>
      </w:r>
      <w:r w:rsidRPr="00097FF3">
        <w:rPr>
          <w:rtl/>
        </w:rPr>
        <w:t xml:space="preserve"> </w:t>
      </w:r>
      <w:r w:rsidRPr="00097FF3">
        <w:rPr>
          <w:rFonts w:hint="eastAsia"/>
          <w:rtl/>
        </w:rPr>
        <w:t>אהיה</w:t>
      </w:r>
      <w:r w:rsidRPr="00097FF3">
        <w:rPr>
          <w:rtl/>
        </w:rPr>
        <w:t xml:space="preserve"> </w:t>
      </w:r>
      <w:r w:rsidRPr="00097FF3">
        <w:rPr>
          <w:rFonts w:hint="eastAsia"/>
          <w:rtl/>
        </w:rPr>
        <w:t>צפוי</w:t>
      </w:r>
      <w:r w:rsidRPr="00097FF3">
        <w:rPr>
          <w:rtl/>
        </w:rPr>
        <w:t xml:space="preserve"> </w:t>
      </w:r>
      <w:r w:rsidRPr="00097FF3">
        <w:rPr>
          <w:rFonts w:hint="eastAsia"/>
          <w:rtl/>
        </w:rPr>
        <w:t>לעונשים</w:t>
      </w:r>
      <w:r w:rsidRPr="00097FF3">
        <w:rPr>
          <w:rtl/>
        </w:rPr>
        <w:t xml:space="preserve"> </w:t>
      </w:r>
      <w:r w:rsidRPr="00097FF3">
        <w:rPr>
          <w:rFonts w:hint="eastAsia"/>
          <w:rtl/>
        </w:rPr>
        <w:t>הקבועים</w:t>
      </w:r>
      <w:r w:rsidRPr="00097FF3">
        <w:rPr>
          <w:rtl/>
        </w:rPr>
        <w:t xml:space="preserve"> </w:t>
      </w:r>
      <w:r w:rsidRPr="00097FF3">
        <w:rPr>
          <w:rFonts w:hint="eastAsia"/>
          <w:rtl/>
        </w:rPr>
        <w:t>בחוק</w:t>
      </w:r>
      <w:r w:rsidRPr="00097FF3">
        <w:rPr>
          <w:rtl/>
        </w:rPr>
        <w:t xml:space="preserve"> </w:t>
      </w:r>
      <w:r w:rsidRPr="00097FF3">
        <w:rPr>
          <w:rFonts w:hint="eastAsia"/>
          <w:rtl/>
        </w:rPr>
        <w:t>אם</w:t>
      </w:r>
      <w:r w:rsidRPr="00097FF3">
        <w:rPr>
          <w:rtl/>
        </w:rPr>
        <w:t xml:space="preserve"> </w:t>
      </w:r>
      <w:r w:rsidRPr="00097FF3">
        <w:rPr>
          <w:rFonts w:hint="eastAsia"/>
          <w:rtl/>
        </w:rPr>
        <w:t>לא</w:t>
      </w:r>
      <w:r w:rsidRPr="00097FF3">
        <w:rPr>
          <w:rtl/>
        </w:rPr>
        <w:t xml:space="preserve"> </w:t>
      </w:r>
      <w:r w:rsidRPr="00097FF3">
        <w:rPr>
          <w:rFonts w:hint="eastAsia"/>
          <w:rtl/>
        </w:rPr>
        <w:t>אעשה</w:t>
      </w:r>
      <w:r w:rsidRPr="00097FF3">
        <w:rPr>
          <w:rtl/>
        </w:rPr>
        <w:t xml:space="preserve"> </w:t>
      </w:r>
      <w:r w:rsidRPr="00097FF3">
        <w:rPr>
          <w:rFonts w:hint="eastAsia"/>
          <w:rtl/>
        </w:rPr>
        <w:t>כן</w:t>
      </w:r>
      <w:r w:rsidRPr="00097FF3">
        <w:rPr>
          <w:rtl/>
        </w:rPr>
        <w:t xml:space="preserve">, </w:t>
      </w:r>
      <w:r w:rsidRPr="00097FF3">
        <w:rPr>
          <w:rFonts w:hint="eastAsia"/>
          <w:rtl/>
        </w:rPr>
        <w:t>מצהיר</w:t>
      </w:r>
      <w:r w:rsidRPr="00097FF3">
        <w:rPr>
          <w:rtl/>
        </w:rPr>
        <w:t xml:space="preserve"> </w:t>
      </w:r>
      <w:r w:rsidRPr="00097FF3">
        <w:rPr>
          <w:rFonts w:hint="eastAsia"/>
          <w:rtl/>
        </w:rPr>
        <w:t>בזאת</w:t>
      </w:r>
      <w:r w:rsidRPr="00097FF3">
        <w:rPr>
          <w:rtl/>
        </w:rPr>
        <w:t xml:space="preserve"> </w:t>
      </w:r>
      <w:r w:rsidRPr="00097FF3">
        <w:rPr>
          <w:rFonts w:hint="eastAsia"/>
          <w:rtl/>
        </w:rPr>
        <w:t>כדלהלן</w:t>
      </w:r>
      <w:r w:rsidRPr="00097FF3">
        <w:rPr>
          <w:rtl/>
        </w:rPr>
        <w:t>:</w:t>
      </w:r>
    </w:p>
    <w:p w:rsidR="00C154D4" w:rsidRPr="00097FF3" w:rsidRDefault="00C154D4" w:rsidP="00097FF3">
      <w:pPr>
        <w:pStyle w:val="af0"/>
        <w:keepLines/>
        <w:numPr>
          <w:ilvl w:val="0"/>
          <w:numId w:val="40"/>
        </w:numPr>
        <w:spacing w:before="120" w:after="120"/>
        <w:contextualSpacing/>
        <w:jc w:val="both"/>
      </w:pPr>
      <w:r w:rsidRPr="00097FF3">
        <w:rPr>
          <w:rFonts w:hint="eastAsia"/>
          <w:rtl/>
        </w:rPr>
        <w:t>אני</w:t>
      </w:r>
      <w:r w:rsidRPr="00097FF3">
        <w:rPr>
          <w:rtl/>
        </w:rPr>
        <w:t xml:space="preserve"> </w:t>
      </w:r>
      <w:r w:rsidRPr="00097FF3">
        <w:rPr>
          <w:rFonts w:hint="eastAsia"/>
          <w:rtl/>
        </w:rPr>
        <w:t>נציג</w:t>
      </w:r>
      <w:r w:rsidRPr="00097FF3">
        <w:rPr>
          <w:rtl/>
        </w:rPr>
        <w:t xml:space="preserve">  _____________ (להלן: "המציע") </w:t>
      </w:r>
      <w:r w:rsidRPr="00097FF3">
        <w:rPr>
          <w:rFonts w:hint="eastAsia"/>
          <w:rtl/>
        </w:rPr>
        <w:t>ומוסמך</w:t>
      </w:r>
      <w:r w:rsidRPr="00097FF3">
        <w:rPr>
          <w:rtl/>
        </w:rPr>
        <w:t xml:space="preserve"> </w:t>
      </w:r>
      <w:r w:rsidRPr="00097FF3">
        <w:rPr>
          <w:rFonts w:hint="eastAsia"/>
          <w:rtl/>
        </w:rPr>
        <w:t>להצהיר</w:t>
      </w:r>
      <w:r w:rsidRPr="00097FF3">
        <w:rPr>
          <w:rtl/>
        </w:rPr>
        <w:t xml:space="preserve"> </w:t>
      </w:r>
      <w:r w:rsidRPr="00097FF3">
        <w:rPr>
          <w:rFonts w:hint="eastAsia"/>
          <w:rtl/>
        </w:rPr>
        <w:t>מטעם</w:t>
      </w:r>
      <w:r w:rsidRPr="00097FF3">
        <w:rPr>
          <w:rtl/>
        </w:rPr>
        <w:t xml:space="preserve"> </w:t>
      </w:r>
      <w:r w:rsidRPr="00097FF3">
        <w:rPr>
          <w:rFonts w:hint="eastAsia"/>
          <w:rtl/>
        </w:rPr>
        <w:t>המציע</w:t>
      </w:r>
      <w:r w:rsidRPr="00097FF3">
        <w:rPr>
          <w:rtl/>
        </w:rPr>
        <w:t>.</w:t>
      </w:r>
    </w:p>
    <w:p w:rsidR="00C154D4" w:rsidRPr="00097FF3" w:rsidRDefault="00C154D4" w:rsidP="00097FF3">
      <w:pPr>
        <w:pStyle w:val="af0"/>
        <w:keepLines/>
        <w:numPr>
          <w:ilvl w:val="0"/>
          <w:numId w:val="40"/>
        </w:numPr>
        <w:spacing w:before="120" w:after="120"/>
        <w:contextualSpacing/>
        <w:jc w:val="both"/>
      </w:pPr>
      <w:r w:rsidRPr="00097FF3">
        <w:rPr>
          <w:rFonts w:hint="eastAsia"/>
          <w:rtl/>
        </w:rPr>
        <w:t>תצהיר</w:t>
      </w:r>
      <w:r w:rsidRPr="00097FF3">
        <w:rPr>
          <w:rtl/>
        </w:rPr>
        <w:t xml:space="preserve"> זה נעשה בהתאם לחוק עסקאות גופים ציבוריים, </w:t>
      </w:r>
      <w:r w:rsidRPr="00097FF3">
        <w:rPr>
          <w:rFonts w:hint="eastAsia"/>
          <w:rtl/>
        </w:rPr>
        <w:t>התשל</w:t>
      </w:r>
      <w:r w:rsidRPr="00097FF3">
        <w:rPr>
          <w:rtl/>
        </w:rPr>
        <w:t xml:space="preserve">"ו- 1976 </w:t>
      </w:r>
      <w:r w:rsidRPr="00097FF3">
        <w:rPr>
          <w:rFonts w:hint="eastAsia"/>
          <w:rtl/>
        </w:rPr>
        <w:t>וההגדרות</w:t>
      </w:r>
      <w:r w:rsidRPr="00097FF3">
        <w:rPr>
          <w:rtl/>
        </w:rPr>
        <w:t xml:space="preserve"> </w:t>
      </w:r>
      <w:r w:rsidRPr="00097FF3">
        <w:rPr>
          <w:rFonts w:hint="eastAsia"/>
          <w:rtl/>
        </w:rPr>
        <w:t>המצויות</w:t>
      </w:r>
      <w:r w:rsidRPr="00097FF3">
        <w:rPr>
          <w:rtl/>
        </w:rPr>
        <w:t xml:space="preserve"> </w:t>
      </w:r>
      <w:r w:rsidRPr="00097FF3">
        <w:rPr>
          <w:rFonts w:hint="eastAsia"/>
          <w:rtl/>
        </w:rPr>
        <w:t>בו</w:t>
      </w:r>
      <w:r w:rsidRPr="00097FF3">
        <w:rPr>
          <w:rtl/>
        </w:rPr>
        <w:t xml:space="preserve"> </w:t>
      </w:r>
      <w:r w:rsidRPr="00097FF3">
        <w:rPr>
          <w:rFonts w:hint="eastAsia"/>
          <w:rtl/>
        </w:rPr>
        <w:t>ובתמיכה</w:t>
      </w:r>
      <w:r w:rsidRPr="00097FF3">
        <w:rPr>
          <w:rtl/>
        </w:rPr>
        <w:t xml:space="preserve"> </w:t>
      </w:r>
      <w:r w:rsidRPr="00097FF3">
        <w:rPr>
          <w:rFonts w:hint="eastAsia"/>
          <w:rtl/>
        </w:rPr>
        <w:t>למכרז</w:t>
      </w:r>
      <w:r w:rsidRPr="00097FF3">
        <w:rPr>
          <w:rtl/>
        </w:rPr>
        <w:t xml:space="preserve"> </w:t>
      </w:r>
      <w:r w:rsidRPr="00097FF3">
        <w:rPr>
          <w:rFonts w:hint="eastAsia"/>
          <w:rtl/>
        </w:rPr>
        <w:t>מס</w:t>
      </w:r>
      <w:r w:rsidRPr="00097FF3">
        <w:rPr>
          <w:rtl/>
        </w:rPr>
        <w:t xml:space="preserve">' _________ </w:t>
      </w:r>
      <w:r w:rsidRPr="00097FF3">
        <w:rPr>
          <w:rFonts w:hint="eastAsia"/>
          <w:rtl/>
        </w:rPr>
        <w:t>בעבור</w:t>
      </w:r>
      <w:r w:rsidRPr="00097FF3">
        <w:rPr>
          <w:rtl/>
        </w:rPr>
        <w:t xml:space="preserve"> </w:t>
      </w:r>
      <w:r w:rsidRPr="00097FF3">
        <w:rPr>
          <w:rFonts w:hint="eastAsia"/>
          <w:rtl/>
        </w:rPr>
        <w:t>משרד</w:t>
      </w:r>
      <w:r w:rsidRPr="00097FF3">
        <w:rPr>
          <w:rtl/>
        </w:rPr>
        <w:t xml:space="preserve"> </w:t>
      </w:r>
      <w:r w:rsidRPr="00097FF3">
        <w:rPr>
          <w:rFonts w:hint="eastAsia"/>
          <w:rtl/>
        </w:rPr>
        <w:t>הבריאות</w:t>
      </w:r>
      <w:r w:rsidRPr="00097FF3">
        <w:rPr>
          <w:rtl/>
        </w:rPr>
        <w:t>.</w:t>
      </w:r>
    </w:p>
    <w:p w:rsidR="00C154D4" w:rsidRPr="00097FF3" w:rsidRDefault="00C154D4" w:rsidP="00097FF3">
      <w:pPr>
        <w:pStyle w:val="af0"/>
        <w:keepLines/>
        <w:numPr>
          <w:ilvl w:val="0"/>
          <w:numId w:val="40"/>
        </w:numPr>
        <w:spacing w:before="120" w:after="120"/>
        <w:contextualSpacing/>
        <w:jc w:val="both"/>
        <w:rPr>
          <w:rtl/>
        </w:rPr>
      </w:pPr>
      <w:r w:rsidRPr="00097FF3">
        <w:rPr>
          <w:rFonts w:hint="eastAsia"/>
          <w:rtl/>
        </w:rPr>
        <w:t>עד</w:t>
      </w:r>
      <w:r w:rsidRPr="00097FF3">
        <w:rPr>
          <w:rtl/>
        </w:rPr>
        <w:t xml:space="preserve"> </w:t>
      </w:r>
      <w:r w:rsidRPr="00097FF3">
        <w:rPr>
          <w:rFonts w:hint="eastAsia"/>
          <w:rtl/>
        </w:rPr>
        <w:t>מועד</w:t>
      </w:r>
      <w:r w:rsidRPr="00097FF3">
        <w:rPr>
          <w:rtl/>
        </w:rPr>
        <w:t xml:space="preserve"> </w:t>
      </w:r>
      <w:r w:rsidRPr="00097FF3">
        <w:rPr>
          <w:rFonts w:hint="eastAsia"/>
          <w:rtl/>
        </w:rPr>
        <w:t>מתן</w:t>
      </w:r>
      <w:r w:rsidRPr="00097FF3">
        <w:rPr>
          <w:rtl/>
        </w:rPr>
        <w:t xml:space="preserve"> </w:t>
      </w:r>
      <w:r w:rsidRPr="00097FF3">
        <w:rPr>
          <w:rFonts w:hint="eastAsia"/>
          <w:rtl/>
        </w:rPr>
        <w:t>תצהירי</w:t>
      </w:r>
      <w:r w:rsidRPr="00097FF3">
        <w:rPr>
          <w:rtl/>
        </w:rPr>
        <w:t xml:space="preserve"> </w:t>
      </w:r>
      <w:r w:rsidRPr="00097FF3">
        <w:rPr>
          <w:rFonts w:hint="eastAsia"/>
          <w:rtl/>
        </w:rPr>
        <w:t>זה</w:t>
      </w:r>
      <w:r w:rsidRPr="00097FF3">
        <w:rPr>
          <w:rtl/>
        </w:rPr>
        <w:t xml:space="preserve">, </w:t>
      </w:r>
      <w:r w:rsidRPr="00097FF3">
        <w:rPr>
          <w:rFonts w:hint="eastAsia"/>
          <w:rtl/>
        </w:rPr>
        <w:t>לא</w:t>
      </w:r>
      <w:r w:rsidRPr="00097FF3">
        <w:rPr>
          <w:rtl/>
        </w:rPr>
        <w:t xml:space="preserve"> </w:t>
      </w:r>
      <w:r w:rsidRPr="00097FF3">
        <w:rPr>
          <w:rFonts w:hint="eastAsia"/>
          <w:rtl/>
        </w:rPr>
        <w:t>הורשע</w:t>
      </w:r>
      <w:r w:rsidRPr="00097FF3">
        <w:rPr>
          <w:rtl/>
        </w:rPr>
        <w:t xml:space="preserve"> </w:t>
      </w:r>
      <w:r w:rsidRPr="00097FF3">
        <w:rPr>
          <w:rFonts w:hint="eastAsia"/>
          <w:rtl/>
        </w:rPr>
        <w:t>המציע</w:t>
      </w:r>
      <w:r w:rsidRPr="00097FF3">
        <w:rPr>
          <w:rtl/>
        </w:rPr>
        <w:t xml:space="preserve"> </w:t>
      </w:r>
      <w:r w:rsidRPr="00097FF3">
        <w:rPr>
          <w:rFonts w:hint="eastAsia"/>
          <w:rtl/>
        </w:rPr>
        <w:t>ובעל</w:t>
      </w:r>
      <w:r w:rsidRPr="00097FF3">
        <w:rPr>
          <w:rtl/>
        </w:rPr>
        <w:t xml:space="preserve"> </w:t>
      </w:r>
      <w:r w:rsidRPr="00097FF3">
        <w:rPr>
          <w:rFonts w:hint="eastAsia"/>
          <w:rtl/>
        </w:rPr>
        <w:t>זיקה</w:t>
      </w:r>
      <w:r w:rsidRPr="00097FF3">
        <w:rPr>
          <w:rtl/>
        </w:rPr>
        <w:t xml:space="preserve"> </w:t>
      </w:r>
      <w:r w:rsidRPr="00097FF3">
        <w:rPr>
          <w:rFonts w:hint="eastAsia"/>
          <w:rtl/>
        </w:rPr>
        <w:t>אליו</w:t>
      </w:r>
      <w:r w:rsidRPr="00097FF3">
        <w:rPr>
          <w:rtl/>
        </w:rPr>
        <w:t xml:space="preserve"> </w:t>
      </w:r>
      <w:r w:rsidRPr="00097FF3">
        <w:rPr>
          <w:rFonts w:hint="eastAsia"/>
          <w:rtl/>
        </w:rPr>
        <w:t>ביותר</w:t>
      </w:r>
      <w:r w:rsidRPr="00097FF3">
        <w:rPr>
          <w:rtl/>
        </w:rPr>
        <w:t xml:space="preserve"> </w:t>
      </w:r>
      <w:r w:rsidRPr="00097FF3">
        <w:rPr>
          <w:rFonts w:hint="eastAsia"/>
          <w:rtl/>
        </w:rPr>
        <w:t>משתי</w:t>
      </w:r>
      <w:r w:rsidRPr="00097FF3">
        <w:rPr>
          <w:rtl/>
        </w:rPr>
        <w:t xml:space="preserve"> </w:t>
      </w:r>
      <w:r w:rsidRPr="00097FF3">
        <w:rPr>
          <w:rFonts w:hint="eastAsia"/>
          <w:rtl/>
        </w:rPr>
        <w:t>עבירות</w:t>
      </w:r>
      <w:r w:rsidRPr="00097FF3">
        <w:rPr>
          <w:rtl/>
        </w:rPr>
        <w:t xml:space="preserve">, </w:t>
      </w:r>
      <w:r w:rsidRPr="00097FF3">
        <w:rPr>
          <w:rFonts w:hint="eastAsia"/>
          <w:rtl/>
        </w:rPr>
        <w:t>ואם</w:t>
      </w:r>
      <w:r w:rsidRPr="00097FF3">
        <w:rPr>
          <w:rtl/>
        </w:rPr>
        <w:t xml:space="preserve"> </w:t>
      </w:r>
      <w:r w:rsidRPr="00097FF3">
        <w:rPr>
          <w:rFonts w:hint="eastAsia"/>
          <w:rtl/>
        </w:rPr>
        <w:t>הורשעו</w:t>
      </w:r>
      <w:r w:rsidRPr="00097FF3">
        <w:rPr>
          <w:rtl/>
        </w:rPr>
        <w:t xml:space="preserve"> </w:t>
      </w:r>
      <w:r w:rsidRPr="00097FF3">
        <w:rPr>
          <w:rFonts w:hint="eastAsia"/>
          <w:rtl/>
        </w:rPr>
        <w:t>ביותר</w:t>
      </w:r>
      <w:r w:rsidRPr="00097FF3">
        <w:rPr>
          <w:rtl/>
        </w:rPr>
        <w:t xml:space="preserve"> </w:t>
      </w:r>
      <w:r w:rsidRPr="00097FF3">
        <w:rPr>
          <w:rFonts w:hint="eastAsia"/>
          <w:rtl/>
        </w:rPr>
        <w:t>משתי</w:t>
      </w:r>
      <w:r w:rsidRPr="00097FF3">
        <w:rPr>
          <w:rtl/>
        </w:rPr>
        <w:t xml:space="preserve"> </w:t>
      </w:r>
      <w:r w:rsidRPr="00097FF3">
        <w:rPr>
          <w:rFonts w:hint="eastAsia"/>
          <w:rtl/>
        </w:rPr>
        <w:t>עבירות</w:t>
      </w:r>
      <w:r w:rsidRPr="00097FF3">
        <w:rPr>
          <w:rtl/>
        </w:rPr>
        <w:t xml:space="preserve"> - </w:t>
      </w:r>
      <w:r w:rsidRPr="00097FF3">
        <w:rPr>
          <w:rFonts w:hint="eastAsia"/>
          <w:rtl/>
        </w:rPr>
        <w:t>הרי</w:t>
      </w:r>
      <w:r w:rsidRPr="00097FF3">
        <w:rPr>
          <w:rtl/>
        </w:rPr>
        <w:t xml:space="preserve"> </w:t>
      </w:r>
      <w:r w:rsidRPr="00097FF3">
        <w:rPr>
          <w:rFonts w:hint="eastAsia"/>
          <w:rtl/>
        </w:rPr>
        <w:t>שעד</w:t>
      </w:r>
      <w:r w:rsidRPr="00097FF3">
        <w:rPr>
          <w:rtl/>
        </w:rPr>
        <w:t xml:space="preserve"> </w:t>
      </w:r>
      <w:r w:rsidRPr="00097FF3">
        <w:rPr>
          <w:rFonts w:hint="eastAsia"/>
          <w:rtl/>
        </w:rPr>
        <w:t>למועד</w:t>
      </w:r>
      <w:r w:rsidRPr="00097FF3">
        <w:rPr>
          <w:rtl/>
        </w:rPr>
        <w:t xml:space="preserve"> </w:t>
      </w:r>
      <w:r w:rsidRPr="00097FF3">
        <w:rPr>
          <w:rFonts w:hint="eastAsia"/>
          <w:rtl/>
        </w:rPr>
        <w:t>האחרון</w:t>
      </w:r>
      <w:r w:rsidRPr="00097FF3">
        <w:rPr>
          <w:rtl/>
        </w:rPr>
        <w:t xml:space="preserve"> </w:t>
      </w:r>
      <w:r w:rsidRPr="00097FF3">
        <w:rPr>
          <w:rFonts w:hint="eastAsia"/>
          <w:rtl/>
        </w:rPr>
        <w:t>להגשת</w:t>
      </w:r>
      <w:r w:rsidRPr="00097FF3">
        <w:rPr>
          <w:rtl/>
        </w:rPr>
        <w:t xml:space="preserve"> </w:t>
      </w:r>
      <w:r w:rsidRPr="00097FF3">
        <w:rPr>
          <w:rFonts w:hint="eastAsia"/>
          <w:rtl/>
        </w:rPr>
        <w:t>ההצעות</w:t>
      </w:r>
      <w:r w:rsidRPr="00097FF3">
        <w:rPr>
          <w:rtl/>
        </w:rPr>
        <w:t xml:space="preserve"> </w:t>
      </w:r>
      <w:r w:rsidRPr="00097FF3">
        <w:rPr>
          <w:rFonts w:hint="eastAsia"/>
          <w:rtl/>
        </w:rPr>
        <w:t>במכרז</w:t>
      </w:r>
      <w:r w:rsidRPr="00097FF3">
        <w:rPr>
          <w:rtl/>
        </w:rPr>
        <w:t xml:space="preserve">, </w:t>
      </w:r>
      <w:r w:rsidRPr="00097FF3">
        <w:rPr>
          <w:rFonts w:hint="eastAsia"/>
          <w:rtl/>
        </w:rPr>
        <w:t>חלפה</w:t>
      </w:r>
      <w:r w:rsidRPr="00097FF3">
        <w:rPr>
          <w:rtl/>
        </w:rPr>
        <w:t xml:space="preserve">/ </w:t>
      </w:r>
      <w:r w:rsidRPr="00097FF3">
        <w:rPr>
          <w:rFonts w:hint="eastAsia"/>
          <w:rtl/>
        </w:rPr>
        <w:t>תחלוף</w:t>
      </w:r>
      <w:r w:rsidRPr="00097FF3">
        <w:rPr>
          <w:rtl/>
        </w:rPr>
        <w:t xml:space="preserve"> </w:t>
      </w:r>
      <w:r w:rsidRPr="00097FF3">
        <w:rPr>
          <w:rFonts w:hint="eastAsia"/>
          <w:rtl/>
        </w:rPr>
        <w:t>שנה</w:t>
      </w:r>
      <w:r w:rsidRPr="00097FF3">
        <w:rPr>
          <w:rtl/>
        </w:rPr>
        <w:t xml:space="preserve"> </w:t>
      </w:r>
      <w:r w:rsidRPr="00097FF3">
        <w:rPr>
          <w:rFonts w:hint="eastAsia"/>
          <w:rtl/>
        </w:rPr>
        <w:t>אחת</w:t>
      </w:r>
      <w:r w:rsidRPr="00097FF3">
        <w:rPr>
          <w:rtl/>
        </w:rPr>
        <w:t xml:space="preserve"> </w:t>
      </w:r>
      <w:r w:rsidRPr="00097FF3">
        <w:rPr>
          <w:rFonts w:hint="eastAsia"/>
          <w:rtl/>
        </w:rPr>
        <w:t>לפחות</w:t>
      </w:r>
      <w:r w:rsidRPr="00097FF3">
        <w:rPr>
          <w:rtl/>
        </w:rPr>
        <w:t xml:space="preserve"> </w:t>
      </w:r>
      <w:r w:rsidRPr="00097FF3">
        <w:rPr>
          <w:rFonts w:hint="eastAsia"/>
          <w:rtl/>
        </w:rPr>
        <w:t>ממועד</w:t>
      </w:r>
      <w:r w:rsidRPr="00097FF3">
        <w:rPr>
          <w:rtl/>
        </w:rPr>
        <w:t xml:space="preserve"> </w:t>
      </w:r>
      <w:r w:rsidRPr="00097FF3">
        <w:rPr>
          <w:rFonts w:hint="eastAsia"/>
          <w:rtl/>
        </w:rPr>
        <w:t>ההרשעה</w:t>
      </w:r>
      <w:r w:rsidRPr="00097FF3">
        <w:rPr>
          <w:rtl/>
        </w:rPr>
        <w:t xml:space="preserve"> </w:t>
      </w:r>
      <w:r w:rsidRPr="00097FF3">
        <w:rPr>
          <w:rFonts w:hint="eastAsia"/>
          <w:rtl/>
        </w:rPr>
        <w:t>האחרונה</w:t>
      </w:r>
      <w:r w:rsidRPr="00097FF3">
        <w:rPr>
          <w:rtl/>
        </w:rPr>
        <w:t>.</w:t>
      </w:r>
    </w:p>
    <w:p w:rsidR="00C154D4" w:rsidRPr="00097FF3" w:rsidRDefault="00C154D4" w:rsidP="00097FF3">
      <w:pPr>
        <w:pStyle w:val="af0"/>
        <w:keepLines/>
        <w:numPr>
          <w:ilvl w:val="0"/>
          <w:numId w:val="40"/>
        </w:numPr>
        <w:spacing w:before="120" w:after="120"/>
        <w:contextualSpacing/>
        <w:jc w:val="both"/>
      </w:pPr>
      <w:r w:rsidRPr="00097FF3">
        <w:rPr>
          <w:rFonts w:hint="eastAsia"/>
          <w:rtl/>
        </w:rPr>
        <w:t>במידה</w:t>
      </w:r>
      <w:r w:rsidRPr="00097FF3">
        <w:rPr>
          <w:rtl/>
        </w:rPr>
        <w:t xml:space="preserve"> </w:t>
      </w:r>
      <w:r w:rsidRPr="00097FF3">
        <w:rPr>
          <w:rFonts w:hint="eastAsia"/>
          <w:rtl/>
        </w:rPr>
        <w:t>ויהיה</w:t>
      </w:r>
      <w:r w:rsidRPr="00097FF3">
        <w:rPr>
          <w:rtl/>
        </w:rPr>
        <w:t xml:space="preserve"> </w:t>
      </w:r>
      <w:r w:rsidRPr="00097FF3">
        <w:rPr>
          <w:rFonts w:hint="eastAsia"/>
          <w:rtl/>
        </w:rPr>
        <w:t>שינוי</w:t>
      </w:r>
      <w:r w:rsidRPr="00097FF3">
        <w:rPr>
          <w:rtl/>
        </w:rPr>
        <w:t xml:space="preserve"> </w:t>
      </w:r>
      <w:r w:rsidRPr="00097FF3">
        <w:rPr>
          <w:rFonts w:hint="eastAsia"/>
          <w:rtl/>
        </w:rPr>
        <w:t>בעובדות</w:t>
      </w:r>
      <w:r w:rsidRPr="00097FF3">
        <w:rPr>
          <w:rtl/>
        </w:rPr>
        <w:t xml:space="preserve"> </w:t>
      </w:r>
      <w:r w:rsidRPr="00097FF3">
        <w:rPr>
          <w:rFonts w:hint="eastAsia"/>
          <w:rtl/>
        </w:rPr>
        <w:t>העומדות</w:t>
      </w:r>
      <w:r w:rsidRPr="00097FF3">
        <w:rPr>
          <w:rtl/>
        </w:rPr>
        <w:t xml:space="preserve"> </w:t>
      </w:r>
      <w:r w:rsidRPr="00097FF3">
        <w:rPr>
          <w:rFonts w:hint="eastAsia"/>
          <w:rtl/>
        </w:rPr>
        <w:t>בבסיס</w:t>
      </w:r>
      <w:r w:rsidRPr="00097FF3">
        <w:rPr>
          <w:rtl/>
        </w:rPr>
        <w:t xml:space="preserve"> </w:t>
      </w:r>
      <w:r w:rsidRPr="00097FF3">
        <w:rPr>
          <w:rFonts w:hint="eastAsia"/>
          <w:rtl/>
        </w:rPr>
        <w:t>תצהיר</w:t>
      </w:r>
      <w:r w:rsidRPr="00097FF3">
        <w:rPr>
          <w:rtl/>
        </w:rPr>
        <w:t xml:space="preserve"> </w:t>
      </w:r>
      <w:r w:rsidRPr="00097FF3">
        <w:rPr>
          <w:rFonts w:hint="eastAsia"/>
          <w:rtl/>
        </w:rPr>
        <w:t>זה</w:t>
      </w:r>
      <w:r w:rsidRPr="00097FF3">
        <w:rPr>
          <w:rtl/>
        </w:rPr>
        <w:t xml:space="preserve"> </w:t>
      </w:r>
      <w:r w:rsidRPr="00097FF3">
        <w:rPr>
          <w:rFonts w:hint="eastAsia"/>
          <w:rtl/>
        </w:rPr>
        <w:t>עד</w:t>
      </w:r>
      <w:r w:rsidRPr="00097FF3">
        <w:rPr>
          <w:rtl/>
        </w:rPr>
        <w:t xml:space="preserve"> </w:t>
      </w:r>
      <w:r w:rsidRPr="00097FF3">
        <w:rPr>
          <w:rFonts w:hint="eastAsia"/>
          <w:rtl/>
        </w:rPr>
        <w:t>למועד</w:t>
      </w:r>
      <w:r w:rsidRPr="00097FF3">
        <w:rPr>
          <w:rtl/>
        </w:rPr>
        <w:t xml:space="preserve"> </w:t>
      </w:r>
      <w:r w:rsidRPr="00097FF3">
        <w:rPr>
          <w:rFonts w:hint="eastAsia"/>
          <w:rtl/>
        </w:rPr>
        <w:t>האחרון</w:t>
      </w:r>
      <w:r w:rsidRPr="00097FF3">
        <w:rPr>
          <w:rtl/>
        </w:rPr>
        <w:t xml:space="preserve"> </w:t>
      </w:r>
      <w:r w:rsidRPr="00097FF3">
        <w:rPr>
          <w:rFonts w:hint="eastAsia"/>
          <w:rtl/>
        </w:rPr>
        <w:t>להגשת</w:t>
      </w:r>
      <w:r w:rsidRPr="00097FF3">
        <w:rPr>
          <w:rtl/>
        </w:rPr>
        <w:t xml:space="preserve"> </w:t>
      </w:r>
      <w:r w:rsidRPr="00097FF3">
        <w:rPr>
          <w:rFonts w:hint="eastAsia"/>
          <w:rtl/>
        </w:rPr>
        <w:t>ההצעות</w:t>
      </w:r>
      <w:r w:rsidRPr="00097FF3">
        <w:rPr>
          <w:rtl/>
        </w:rPr>
        <w:t xml:space="preserve"> </w:t>
      </w:r>
      <w:r w:rsidRPr="00097FF3">
        <w:rPr>
          <w:rFonts w:hint="eastAsia"/>
          <w:rtl/>
        </w:rPr>
        <w:t>במכרז</w:t>
      </w:r>
      <w:r w:rsidRPr="00097FF3">
        <w:rPr>
          <w:rtl/>
        </w:rPr>
        <w:t xml:space="preserve">, </w:t>
      </w:r>
      <w:r w:rsidRPr="00097FF3">
        <w:rPr>
          <w:rFonts w:hint="eastAsia"/>
          <w:rtl/>
        </w:rPr>
        <w:t>אעביר</w:t>
      </w:r>
      <w:r w:rsidRPr="00097FF3">
        <w:rPr>
          <w:rtl/>
        </w:rPr>
        <w:t xml:space="preserve"> </w:t>
      </w:r>
      <w:r w:rsidRPr="00097FF3">
        <w:rPr>
          <w:rFonts w:hint="eastAsia"/>
          <w:rtl/>
        </w:rPr>
        <w:t>את</w:t>
      </w:r>
      <w:r w:rsidRPr="00097FF3">
        <w:rPr>
          <w:rtl/>
        </w:rPr>
        <w:t xml:space="preserve"> </w:t>
      </w:r>
      <w:r w:rsidRPr="00097FF3">
        <w:rPr>
          <w:rFonts w:hint="eastAsia"/>
          <w:rtl/>
        </w:rPr>
        <w:t>המידע</w:t>
      </w:r>
      <w:r w:rsidRPr="00097FF3">
        <w:rPr>
          <w:rtl/>
        </w:rPr>
        <w:t xml:space="preserve"> </w:t>
      </w:r>
      <w:r w:rsidRPr="00097FF3">
        <w:rPr>
          <w:rFonts w:hint="eastAsia"/>
          <w:rtl/>
        </w:rPr>
        <w:t>לאלתר</w:t>
      </w:r>
      <w:r w:rsidRPr="00097FF3">
        <w:rPr>
          <w:rtl/>
        </w:rPr>
        <w:t xml:space="preserve"> </w:t>
      </w:r>
      <w:r w:rsidRPr="00097FF3">
        <w:rPr>
          <w:rFonts w:hint="eastAsia"/>
          <w:rtl/>
        </w:rPr>
        <w:t>לגופים</w:t>
      </w:r>
      <w:r w:rsidRPr="00097FF3">
        <w:rPr>
          <w:rtl/>
        </w:rPr>
        <w:t xml:space="preserve"> </w:t>
      </w:r>
      <w:r w:rsidRPr="00097FF3">
        <w:rPr>
          <w:rFonts w:hint="eastAsia"/>
          <w:rtl/>
        </w:rPr>
        <w:t>המוסמכים</w:t>
      </w:r>
      <w:r w:rsidRPr="00097FF3">
        <w:rPr>
          <w:rtl/>
        </w:rPr>
        <w:t xml:space="preserve"> </w:t>
      </w:r>
      <w:r w:rsidRPr="00097FF3">
        <w:rPr>
          <w:rFonts w:hint="eastAsia"/>
          <w:rtl/>
        </w:rPr>
        <w:t>במשרד</w:t>
      </w:r>
      <w:r w:rsidRPr="00097FF3">
        <w:rPr>
          <w:rtl/>
        </w:rPr>
        <w:t xml:space="preserve"> </w:t>
      </w:r>
      <w:r w:rsidRPr="00097FF3">
        <w:rPr>
          <w:rFonts w:hint="eastAsia"/>
          <w:rtl/>
        </w:rPr>
        <w:t>הבריאות</w:t>
      </w:r>
      <w:r w:rsidRPr="00097FF3">
        <w:rPr>
          <w:rtl/>
        </w:rPr>
        <w:t>.</w:t>
      </w:r>
    </w:p>
    <w:p w:rsidR="00C154D4" w:rsidRPr="00097FF3" w:rsidRDefault="00C154D4" w:rsidP="00097FF3">
      <w:pPr>
        <w:keepLines/>
        <w:spacing w:after="120"/>
      </w:pPr>
    </w:p>
    <w:p w:rsidR="00C154D4" w:rsidRPr="00097FF3" w:rsidRDefault="00C154D4" w:rsidP="00097FF3">
      <w:pPr>
        <w:keepLines/>
        <w:spacing w:after="120" w:line="276" w:lineRule="auto"/>
        <w:rPr>
          <w:rt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C154D4" w:rsidRPr="00097FF3" w:rsidTr="00571CB2">
        <w:trPr>
          <w:jc w:val="center"/>
        </w:trPr>
        <w:tc>
          <w:tcPr>
            <w:tcW w:w="2840" w:type="dxa"/>
          </w:tcPr>
          <w:p w:rsidR="00C154D4" w:rsidRPr="00097FF3" w:rsidRDefault="00C154D4" w:rsidP="00097FF3">
            <w:pPr>
              <w:keepLines/>
              <w:spacing w:after="120"/>
              <w:rPr>
                <w:rtl/>
              </w:rPr>
            </w:pPr>
            <w:r w:rsidRPr="00097FF3">
              <w:rPr>
                <w:rFonts w:hint="eastAsia"/>
                <w:rtl/>
              </w:rPr>
              <w:t>תאריך</w:t>
            </w:r>
          </w:p>
        </w:tc>
        <w:tc>
          <w:tcPr>
            <w:tcW w:w="2841" w:type="dxa"/>
            <w:tcBorders>
              <w:top w:val="nil"/>
              <w:bottom w:val="nil"/>
            </w:tcBorders>
          </w:tcPr>
          <w:p w:rsidR="00C154D4" w:rsidRPr="00097FF3" w:rsidRDefault="00C154D4" w:rsidP="00097FF3">
            <w:pPr>
              <w:keepLines/>
              <w:spacing w:after="120"/>
              <w:rPr>
                <w:rtl/>
              </w:rPr>
            </w:pPr>
          </w:p>
        </w:tc>
        <w:tc>
          <w:tcPr>
            <w:tcW w:w="2841" w:type="dxa"/>
          </w:tcPr>
          <w:p w:rsidR="00C154D4" w:rsidRPr="00097FF3" w:rsidRDefault="00C154D4" w:rsidP="00097FF3">
            <w:pPr>
              <w:keepLines/>
              <w:spacing w:after="120"/>
              <w:rPr>
                <w:rtl/>
              </w:rPr>
            </w:pPr>
            <w:r w:rsidRPr="00097FF3">
              <w:rPr>
                <w:rFonts w:hint="eastAsia"/>
                <w:rtl/>
              </w:rPr>
              <w:t>חתימה</w:t>
            </w:r>
          </w:p>
        </w:tc>
      </w:tr>
    </w:tbl>
    <w:p w:rsidR="00C154D4" w:rsidRPr="00097FF3" w:rsidRDefault="00C154D4" w:rsidP="00097FF3">
      <w:pPr>
        <w:keepLines/>
        <w:spacing w:after="120"/>
        <w:rPr>
          <w:b/>
          <w:bCs/>
          <w:u w:val="single"/>
          <w:rtl/>
        </w:rPr>
      </w:pPr>
    </w:p>
    <w:p w:rsidR="00C154D4" w:rsidRPr="00097FF3" w:rsidRDefault="00C154D4" w:rsidP="00097FF3">
      <w:pPr>
        <w:keepLines/>
        <w:spacing w:after="120"/>
        <w:rPr>
          <w:rtl/>
        </w:rPr>
      </w:pPr>
      <w:r w:rsidRPr="00097FF3">
        <w:rPr>
          <w:b/>
          <w:bCs/>
          <w:u w:val="single"/>
          <w:rtl/>
        </w:rPr>
        <w:t>אי</w:t>
      </w:r>
      <w:r w:rsidRPr="00097FF3">
        <w:rPr>
          <w:rFonts w:hint="eastAsia"/>
          <w:b/>
          <w:bCs/>
          <w:u w:val="single"/>
          <w:rtl/>
        </w:rPr>
        <w:t>שור</w:t>
      </w:r>
    </w:p>
    <w:p w:rsidR="00C154D4" w:rsidRPr="00097FF3" w:rsidRDefault="00C154D4" w:rsidP="00097FF3">
      <w:pPr>
        <w:keepLines/>
        <w:spacing w:after="120"/>
        <w:rPr>
          <w:rtl/>
        </w:rPr>
      </w:pPr>
      <w:r w:rsidRPr="00097FF3">
        <w:rPr>
          <w:rtl/>
        </w:rPr>
        <w:t>אנ</w:t>
      </w:r>
      <w:r w:rsidRPr="00097FF3">
        <w:rPr>
          <w:rFonts w:hint="eastAsia"/>
          <w:rtl/>
        </w:rPr>
        <w:t>י</w:t>
      </w:r>
      <w:r w:rsidRPr="00097FF3">
        <w:rPr>
          <w:rtl/>
        </w:rPr>
        <w:t xml:space="preserve"> </w:t>
      </w:r>
      <w:r w:rsidRPr="00097FF3">
        <w:rPr>
          <w:rFonts w:hint="eastAsia"/>
          <w:rtl/>
        </w:rPr>
        <w:t>החתו</w:t>
      </w:r>
      <w:r w:rsidRPr="00097FF3">
        <w:rPr>
          <w:rtl/>
        </w:rPr>
        <w:t xml:space="preserve">ם </w:t>
      </w:r>
      <w:r w:rsidRPr="00097FF3">
        <w:rPr>
          <w:rFonts w:hint="eastAsia"/>
          <w:rtl/>
        </w:rPr>
        <w:t>מטה</w:t>
      </w:r>
      <w:r w:rsidRPr="00097FF3">
        <w:rPr>
          <w:rtl/>
        </w:rPr>
        <w:t xml:space="preserve">, ________ </w:t>
      </w:r>
      <w:r w:rsidRPr="00097FF3">
        <w:rPr>
          <w:rFonts w:hint="eastAsia"/>
          <w:rtl/>
        </w:rPr>
        <w:t>עורך</w:t>
      </w:r>
      <w:r w:rsidRPr="00097FF3">
        <w:rPr>
          <w:rtl/>
        </w:rPr>
        <w:t xml:space="preserve"> </w:t>
      </w:r>
      <w:r w:rsidRPr="00097FF3">
        <w:rPr>
          <w:rFonts w:hint="eastAsia"/>
          <w:rtl/>
        </w:rPr>
        <w:t>דין</w:t>
      </w:r>
      <w:r w:rsidRPr="00097FF3">
        <w:rPr>
          <w:rtl/>
        </w:rPr>
        <w:t xml:space="preserve">, </w:t>
      </w:r>
      <w:r w:rsidRPr="00097FF3">
        <w:rPr>
          <w:rFonts w:hint="eastAsia"/>
          <w:rtl/>
        </w:rPr>
        <w:t>מאשר</w:t>
      </w:r>
      <w:r w:rsidRPr="00097FF3">
        <w:rPr>
          <w:rtl/>
        </w:rPr>
        <w:t xml:space="preserve"> </w:t>
      </w:r>
      <w:r w:rsidRPr="00097FF3">
        <w:rPr>
          <w:rFonts w:hint="eastAsia"/>
          <w:rtl/>
        </w:rPr>
        <w:t>בזה</w:t>
      </w:r>
      <w:r w:rsidRPr="00097FF3">
        <w:rPr>
          <w:rtl/>
        </w:rPr>
        <w:t xml:space="preserve"> </w:t>
      </w:r>
      <w:r w:rsidRPr="00097FF3">
        <w:rPr>
          <w:rFonts w:hint="eastAsia"/>
          <w:rtl/>
        </w:rPr>
        <w:t>כי</w:t>
      </w:r>
      <w:r w:rsidRPr="00097FF3">
        <w:rPr>
          <w:rtl/>
        </w:rPr>
        <w:t xml:space="preserve"> </w:t>
      </w:r>
      <w:r w:rsidRPr="00097FF3">
        <w:rPr>
          <w:rFonts w:hint="eastAsia"/>
          <w:rtl/>
        </w:rPr>
        <w:t>ביום</w:t>
      </w:r>
      <w:r w:rsidRPr="00097FF3">
        <w:rPr>
          <w:rtl/>
        </w:rPr>
        <w:t xml:space="preserve"> ________ ה</w:t>
      </w:r>
      <w:r w:rsidRPr="00097FF3">
        <w:rPr>
          <w:rFonts w:hint="eastAsia"/>
          <w:rtl/>
        </w:rPr>
        <w:t>ופיע</w:t>
      </w:r>
      <w:r w:rsidRPr="00097FF3">
        <w:rPr>
          <w:rtl/>
        </w:rPr>
        <w:t xml:space="preserve"> בפני ___________. ה</w:t>
      </w:r>
      <w:r w:rsidRPr="00097FF3">
        <w:rPr>
          <w:rFonts w:hint="eastAsia"/>
          <w:rtl/>
        </w:rPr>
        <w:t>מוכר</w:t>
      </w:r>
      <w:r w:rsidRPr="00097FF3">
        <w:rPr>
          <w:rtl/>
        </w:rPr>
        <w:t xml:space="preserve"> </w:t>
      </w:r>
      <w:r w:rsidRPr="00097FF3">
        <w:rPr>
          <w:rFonts w:hint="eastAsia"/>
          <w:rtl/>
        </w:rPr>
        <w:t>לי</w:t>
      </w:r>
      <w:r w:rsidRPr="00097FF3">
        <w:rPr>
          <w:rtl/>
        </w:rPr>
        <w:t xml:space="preserve"> </w:t>
      </w:r>
      <w:r w:rsidRPr="00097FF3">
        <w:rPr>
          <w:rFonts w:hint="eastAsia"/>
          <w:rtl/>
        </w:rPr>
        <w:t>אישית</w:t>
      </w:r>
      <w:r w:rsidRPr="00097FF3">
        <w:rPr>
          <w:rtl/>
        </w:rPr>
        <w:t xml:space="preserve"> / </w:t>
      </w:r>
      <w:r w:rsidRPr="00097FF3">
        <w:rPr>
          <w:rFonts w:hint="eastAsia"/>
          <w:rtl/>
        </w:rPr>
        <w:t>שזיהיתיו</w:t>
      </w:r>
      <w:r w:rsidRPr="00097FF3">
        <w:rPr>
          <w:rtl/>
        </w:rPr>
        <w:t xml:space="preserve"> </w:t>
      </w:r>
      <w:r w:rsidRPr="00097FF3">
        <w:rPr>
          <w:rFonts w:hint="eastAsia"/>
          <w:rtl/>
        </w:rPr>
        <w:t>על</w:t>
      </w:r>
      <w:r w:rsidRPr="00097FF3">
        <w:rPr>
          <w:rtl/>
        </w:rPr>
        <w:t xml:space="preserve"> </w:t>
      </w:r>
      <w:r w:rsidRPr="00097FF3">
        <w:rPr>
          <w:rFonts w:hint="eastAsia"/>
          <w:rtl/>
        </w:rPr>
        <w:t>פי</w:t>
      </w:r>
      <w:r w:rsidRPr="00097FF3">
        <w:rPr>
          <w:rtl/>
        </w:rPr>
        <w:t xml:space="preserve"> </w:t>
      </w:r>
      <w:r w:rsidRPr="00097FF3">
        <w:rPr>
          <w:rFonts w:hint="eastAsia"/>
          <w:rtl/>
        </w:rPr>
        <w:t>תעודת</w:t>
      </w:r>
      <w:r w:rsidRPr="00097FF3">
        <w:rPr>
          <w:rtl/>
        </w:rPr>
        <w:t xml:space="preserve"> </w:t>
      </w:r>
      <w:r w:rsidRPr="00097FF3">
        <w:rPr>
          <w:rFonts w:hint="eastAsia"/>
          <w:rtl/>
        </w:rPr>
        <w:t>זהות</w:t>
      </w:r>
      <w:r w:rsidRPr="00097FF3">
        <w:rPr>
          <w:rtl/>
        </w:rPr>
        <w:t xml:space="preserve"> </w:t>
      </w:r>
      <w:r w:rsidRPr="00097FF3">
        <w:rPr>
          <w:rFonts w:hint="eastAsia"/>
          <w:rtl/>
        </w:rPr>
        <w:t>מס</w:t>
      </w:r>
      <w:r w:rsidRPr="00097FF3">
        <w:rPr>
          <w:rtl/>
        </w:rPr>
        <w:t>' _________</w:t>
      </w:r>
      <w:r w:rsidRPr="00097FF3">
        <w:t xml:space="preserve"> </w:t>
      </w:r>
      <w:r w:rsidRPr="00097FF3">
        <w:rPr>
          <w:rtl/>
        </w:rPr>
        <w:t>ו</w:t>
      </w:r>
      <w:r w:rsidRPr="00097FF3">
        <w:rPr>
          <w:rFonts w:hint="eastAsia"/>
          <w:rtl/>
        </w:rPr>
        <w:t>לאחר</w:t>
      </w:r>
      <w:r w:rsidRPr="00097FF3">
        <w:rPr>
          <w:rtl/>
        </w:rPr>
        <w:t xml:space="preserve"> שהזהרתיו כי עליו לומר את האמת כולה ואת האמת בלבד, וכי יהיה צפוי לעונשים הקבועים בחוק אם לא יעשה כן, אישר נכונות ה</w:t>
      </w:r>
      <w:r w:rsidRPr="00097FF3">
        <w:rPr>
          <w:rFonts w:hint="eastAsia"/>
          <w:rtl/>
        </w:rPr>
        <w:t>צהרתו</w:t>
      </w:r>
      <w:r w:rsidRPr="00097FF3">
        <w:rPr>
          <w:rtl/>
        </w:rPr>
        <w:t xml:space="preserve"> </w:t>
      </w:r>
      <w:r w:rsidRPr="00097FF3">
        <w:rPr>
          <w:rFonts w:hint="eastAsia"/>
          <w:rtl/>
        </w:rPr>
        <w:t>דלעיל</w:t>
      </w:r>
      <w:r w:rsidRPr="00097FF3">
        <w:rPr>
          <w:rtl/>
        </w:rPr>
        <w:t xml:space="preserve"> </w:t>
      </w:r>
      <w:r w:rsidRPr="00097FF3">
        <w:rPr>
          <w:rFonts w:hint="eastAsia"/>
          <w:rtl/>
        </w:rPr>
        <w:t>וחתם</w:t>
      </w:r>
      <w:r w:rsidRPr="00097FF3">
        <w:rPr>
          <w:rtl/>
        </w:rPr>
        <w:t xml:space="preserve"> </w:t>
      </w:r>
      <w:r w:rsidRPr="00097FF3">
        <w:rPr>
          <w:rFonts w:hint="eastAsia"/>
          <w:rtl/>
        </w:rPr>
        <w:t>על</w:t>
      </w:r>
      <w:r w:rsidRPr="00097FF3">
        <w:rPr>
          <w:rtl/>
        </w:rPr>
        <w:t>יה.</w:t>
      </w:r>
    </w:p>
    <w:p w:rsidR="00C154D4" w:rsidRPr="00097FF3" w:rsidRDefault="00C154D4" w:rsidP="00097FF3">
      <w:pPr>
        <w:keepLines/>
        <w:spacing w:after="120"/>
        <w:rPr>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C154D4" w:rsidRPr="00097FF3" w:rsidTr="00571CB2">
        <w:tc>
          <w:tcPr>
            <w:tcW w:w="2840" w:type="dxa"/>
          </w:tcPr>
          <w:p w:rsidR="00C154D4" w:rsidRPr="00097FF3" w:rsidRDefault="00C154D4" w:rsidP="00097FF3">
            <w:pPr>
              <w:keepLines/>
              <w:spacing w:after="120"/>
              <w:rPr>
                <w:rtl/>
              </w:rPr>
            </w:pPr>
            <w:r w:rsidRPr="00097FF3">
              <w:rPr>
                <w:rFonts w:hint="eastAsia"/>
                <w:rtl/>
              </w:rPr>
              <w:t>תאריך</w:t>
            </w:r>
          </w:p>
        </w:tc>
        <w:tc>
          <w:tcPr>
            <w:tcW w:w="2841" w:type="dxa"/>
            <w:tcBorders>
              <w:top w:val="nil"/>
              <w:bottom w:val="nil"/>
            </w:tcBorders>
          </w:tcPr>
          <w:p w:rsidR="00C154D4" w:rsidRPr="00097FF3" w:rsidRDefault="00C154D4" w:rsidP="00097FF3">
            <w:pPr>
              <w:keepLines/>
              <w:spacing w:after="120"/>
              <w:rPr>
                <w:rtl/>
              </w:rPr>
            </w:pPr>
          </w:p>
        </w:tc>
        <w:tc>
          <w:tcPr>
            <w:tcW w:w="2841" w:type="dxa"/>
          </w:tcPr>
          <w:p w:rsidR="00C154D4" w:rsidRPr="00097FF3" w:rsidRDefault="00C154D4" w:rsidP="00097FF3">
            <w:pPr>
              <w:keepLines/>
              <w:spacing w:after="120"/>
              <w:rPr>
                <w:rtl/>
              </w:rPr>
            </w:pPr>
            <w:r w:rsidRPr="00097FF3">
              <w:rPr>
                <w:rFonts w:hint="eastAsia"/>
                <w:rtl/>
              </w:rPr>
              <w:t>חתימה</w:t>
            </w:r>
          </w:p>
        </w:tc>
      </w:tr>
    </w:tbl>
    <w:p w:rsidR="00C154D4" w:rsidRPr="00097FF3" w:rsidRDefault="00C154D4" w:rsidP="00097FF3">
      <w:pPr>
        <w:pStyle w:val="10"/>
        <w:spacing w:before="120" w:line="360" w:lineRule="auto"/>
        <w:ind w:left="0" w:firstLine="0"/>
        <w:jc w:val="both"/>
        <w:rPr>
          <w:rFonts w:ascii="David" w:hAnsi="David"/>
          <w:sz w:val="28"/>
          <w:szCs w:val="28"/>
          <w:u w:val="single"/>
          <w:rtl/>
        </w:rPr>
      </w:pPr>
      <w:bookmarkStart w:id="169" w:name="_Toc355101609"/>
      <w:bookmarkStart w:id="170" w:name="_Toc358112851"/>
      <w:bookmarkStart w:id="171" w:name="_Toc178406958"/>
      <w:bookmarkStart w:id="172" w:name="_Toc204662656"/>
      <w:bookmarkStart w:id="173" w:name="_Toc218923279"/>
      <w:r w:rsidRPr="00097FF3">
        <w:rPr>
          <w:i w:val="0"/>
          <w:iCs w:val="0"/>
          <w:spacing w:val="22"/>
          <w:sz w:val="28"/>
          <w:szCs w:val="28"/>
          <w:u w:val="single"/>
          <w:rtl/>
        </w:rPr>
        <w:t xml:space="preserve">נספח </w:t>
      </w:r>
      <w:r w:rsidRPr="00097FF3">
        <w:rPr>
          <w:rFonts w:hint="eastAsia"/>
          <w:i w:val="0"/>
          <w:iCs w:val="0"/>
          <w:spacing w:val="22"/>
          <w:sz w:val="28"/>
          <w:szCs w:val="28"/>
          <w:u w:val="single"/>
          <w:rtl/>
        </w:rPr>
        <w:t>א</w:t>
      </w:r>
      <w:r w:rsidRPr="00097FF3">
        <w:rPr>
          <w:i w:val="0"/>
          <w:iCs w:val="0"/>
          <w:spacing w:val="22"/>
          <w:sz w:val="28"/>
          <w:szCs w:val="28"/>
          <w:u w:val="single"/>
          <w:rtl/>
        </w:rPr>
        <w:t>'2</w:t>
      </w:r>
      <w:r w:rsidRPr="00097FF3">
        <w:rPr>
          <w:rFonts w:hint="cs"/>
          <w:i w:val="0"/>
          <w:iCs w:val="0"/>
          <w:spacing w:val="22"/>
          <w:sz w:val="28"/>
          <w:szCs w:val="28"/>
          <w:u w:val="single"/>
          <w:rtl/>
        </w:rPr>
        <w:t xml:space="preserve"> - </w:t>
      </w:r>
      <w:r w:rsidRPr="00097FF3">
        <w:rPr>
          <w:rFonts w:hint="eastAsia"/>
          <w:i w:val="0"/>
          <w:iCs w:val="0"/>
          <w:spacing w:val="22"/>
          <w:sz w:val="28"/>
          <w:szCs w:val="28"/>
          <w:u w:val="single"/>
          <w:rtl/>
        </w:rPr>
        <w:t>התחייבות</w:t>
      </w:r>
      <w:r w:rsidRPr="00097FF3">
        <w:rPr>
          <w:i w:val="0"/>
          <w:iCs w:val="0"/>
          <w:spacing w:val="22"/>
          <w:sz w:val="28"/>
          <w:szCs w:val="28"/>
          <w:u w:val="single"/>
          <w:rtl/>
        </w:rPr>
        <w:t xml:space="preserve"> </w:t>
      </w:r>
      <w:r w:rsidRPr="00097FF3">
        <w:rPr>
          <w:rFonts w:hint="eastAsia"/>
          <w:i w:val="0"/>
          <w:iCs w:val="0"/>
          <w:spacing w:val="22"/>
          <w:sz w:val="28"/>
          <w:szCs w:val="28"/>
          <w:u w:val="single"/>
          <w:rtl/>
        </w:rPr>
        <w:t>ואישור</w:t>
      </w:r>
      <w:r w:rsidRPr="00097FF3">
        <w:rPr>
          <w:i w:val="0"/>
          <w:iCs w:val="0"/>
          <w:spacing w:val="22"/>
          <w:sz w:val="28"/>
          <w:szCs w:val="28"/>
          <w:u w:val="single"/>
          <w:rtl/>
        </w:rPr>
        <w:t xml:space="preserve"> </w:t>
      </w:r>
      <w:r w:rsidRPr="00097FF3">
        <w:rPr>
          <w:rFonts w:hint="eastAsia"/>
          <w:i w:val="0"/>
          <w:iCs w:val="0"/>
          <w:spacing w:val="22"/>
          <w:sz w:val="28"/>
          <w:szCs w:val="28"/>
          <w:u w:val="single"/>
          <w:rtl/>
        </w:rPr>
        <w:t>המציע</w:t>
      </w:r>
      <w:r w:rsidRPr="00097FF3">
        <w:rPr>
          <w:i w:val="0"/>
          <w:iCs w:val="0"/>
          <w:spacing w:val="22"/>
          <w:sz w:val="28"/>
          <w:szCs w:val="28"/>
          <w:u w:val="single"/>
          <w:rtl/>
        </w:rPr>
        <w:t xml:space="preserve"> </w:t>
      </w:r>
      <w:r w:rsidRPr="00097FF3">
        <w:rPr>
          <w:rFonts w:hint="eastAsia"/>
          <w:i w:val="0"/>
          <w:iCs w:val="0"/>
          <w:spacing w:val="22"/>
          <w:sz w:val="28"/>
          <w:szCs w:val="28"/>
          <w:u w:val="single"/>
          <w:rtl/>
        </w:rPr>
        <w:t>לקיום</w:t>
      </w:r>
      <w:r w:rsidRPr="00097FF3">
        <w:rPr>
          <w:i w:val="0"/>
          <w:iCs w:val="0"/>
          <w:spacing w:val="22"/>
          <w:sz w:val="28"/>
          <w:szCs w:val="28"/>
          <w:u w:val="single"/>
          <w:rtl/>
        </w:rPr>
        <w:t xml:space="preserve"> </w:t>
      </w:r>
      <w:r w:rsidRPr="00097FF3">
        <w:rPr>
          <w:rFonts w:hint="eastAsia"/>
          <w:i w:val="0"/>
          <w:iCs w:val="0"/>
          <w:spacing w:val="22"/>
          <w:sz w:val="28"/>
          <w:szCs w:val="28"/>
          <w:u w:val="single"/>
          <w:rtl/>
        </w:rPr>
        <w:t>החקיקה</w:t>
      </w:r>
      <w:r w:rsidRPr="00097FF3">
        <w:rPr>
          <w:i w:val="0"/>
          <w:iCs w:val="0"/>
          <w:spacing w:val="22"/>
          <w:sz w:val="28"/>
          <w:szCs w:val="28"/>
          <w:u w:val="single"/>
          <w:rtl/>
        </w:rPr>
        <w:t xml:space="preserve"> </w:t>
      </w:r>
      <w:r w:rsidRPr="00097FF3">
        <w:rPr>
          <w:rFonts w:hint="eastAsia"/>
          <w:i w:val="0"/>
          <w:iCs w:val="0"/>
          <w:spacing w:val="22"/>
          <w:sz w:val="28"/>
          <w:szCs w:val="28"/>
          <w:u w:val="single"/>
          <w:rtl/>
        </w:rPr>
        <w:t>בתחום</w:t>
      </w:r>
      <w:r w:rsidRPr="00097FF3">
        <w:rPr>
          <w:i w:val="0"/>
          <w:iCs w:val="0"/>
          <w:spacing w:val="22"/>
          <w:sz w:val="28"/>
          <w:szCs w:val="28"/>
          <w:u w:val="single"/>
          <w:rtl/>
        </w:rPr>
        <w:t xml:space="preserve"> </w:t>
      </w:r>
      <w:r w:rsidRPr="00097FF3">
        <w:rPr>
          <w:rFonts w:hint="eastAsia"/>
          <w:i w:val="0"/>
          <w:iCs w:val="0"/>
          <w:spacing w:val="22"/>
          <w:sz w:val="28"/>
          <w:szCs w:val="28"/>
          <w:u w:val="single"/>
          <w:rtl/>
        </w:rPr>
        <w:t>העסקת</w:t>
      </w:r>
      <w:r w:rsidRPr="00097FF3">
        <w:rPr>
          <w:i w:val="0"/>
          <w:iCs w:val="0"/>
          <w:spacing w:val="22"/>
          <w:sz w:val="28"/>
          <w:szCs w:val="28"/>
          <w:u w:val="single"/>
          <w:rtl/>
        </w:rPr>
        <w:t xml:space="preserve"> </w:t>
      </w:r>
      <w:r w:rsidRPr="00097FF3">
        <w:rPr>
          <w:rFonts w:hint="eastAsia"/>
          <w:i w:val="0"/>
          <w:iCs w:val="0"/>
          <w:spacing w:val="22"/>
          <w:sz w:val="28"/>
          <w:szCs w:val="28"/>
          <w:u w:val="single"/>
          <w:rtl/>
        </w:rPr>
        <w:t>עובדים</w:t>
      </w:r>
      <w:bookmarkEnd w:id="169"/>
      <w:bookmarkEnd w:id="170"/>
    </w:p>
    <w:p w:rsidR="00C154D4" w:rsidRPr="00097FF3" w:rsidRDefault="00C154D4" w:rsidP="00097FF3">
      <w:pPr>
        <w:keepLines/>
        <w:rPr>
          <w:rFonts w:ascii="David" w:hAnsi="David"/>
          <w:rtl/>
        </w:rPr>
      </w:pPr>
      <w:r w:rsidRPr="00097FF3">
        <w:rPr>
          <w:rFonts w:ascii="David" w:hAnsi="David" w:hint="eastAsia"/>
          <w:rtl/>
        </w:rPr>
        <w:t>תאריך</w:t>
      </w:r>
      <w:r w:rsidRPr="00097FF3">
        <w:rPr>
          <w:rFonts w:ascii="David" w:hAnsi="David"/>
          <w:rtl/>
        </w:rPr>
        <w:t xml:space="preserve"> : ___/___/____</w:t>
      </w:r>
    </w:p>
    <w:p w:rsidR="00C154D4" w:rsidRPr="00097FF3" w:rsidRDefault="00C154D4" w:rsidP="00097FF3">
      <w:pPr>
        <w:keepLines/>
        <w:rPr>
          <w:rFonts w:ascii="David" w:hAnsi="David"/>
          <w:rtl/>
        </w:rPr>
      </w:pPr>
      <w:r w:rsidRPr="00097FF3">
        <w:rPr>
          <w:rFonts w:ascii="David" w:hAnsi="David" w:hint="eastAsia"/>
          <w:rtl/>
        </w:rPr>
        <w:t>לכבוד</w:t>
      </w:r>
    </w:p>
    <w:p w:rsidR="00C154D4" w:rsidRPr="00097FF3" w:rsidRDefault="00C154D4" w:rsidP="00097FF3">
      <w:pPr>
        <w:keepLines/>
        <w:spacing w:after="120"/>
        <w:rPr>
          <w:rtl/>
        </w:rPr>
      </w:pPr>
      <w:r w:rsidRPr="00097FF3">
        <w:rPr>
          <w:rFonts w:hint="cs"/>
          <w:rtl/>
        </w:rPr>
        <w:t>האגף למחשוב</w:t>
      </w:r>
    </w:p>
    <w:p w:rsidR="00C154D4" w:rsidRPr="00097FF3" w:rsidRDefault="00C154D4" w:rsidP="00097FF3">
      <w:pPr>
        <w:keepLines/>
        <w:spacing w:after="120"/>
        <w:rPr>
          <w:rtl/>
        </w:rPr>
      </w:pPr>
      <w:r w:rsidRPr="00097FF3">
        <w:rPr>
          <w:rFonts w:hint="eastAsia"/>
          <w:rtl/>
        </w:rPr>
        <w:t>משרד</w:t>
      </w:r>
      <w:r w:rsidRPr="00097FF3">
        <w:rPr>
          <w:rtl/>
        </w:rPr>
        <w:t xml:space="preserve"> </w:t>
      </w:r>
      <w:r w:rsidRPr="00097FF3">
        <w:rPr>
          <w:rFonts w:hint="eastAsia"/>
          <w:rtl/>
        </w:rPr>
        <w:t>הבריאות</w:t>
      </w:r>
    </w:p>
    <w:p w:rsidR="00C154D4" w:rsidRPr="00097FF3" w:rsidRDefault="00C154D4" w:rsidP="00097FF3">
      <w:pPr>
        <w:keepLines/>
        <w:spacing w:after="120"/>
        <w:rPr>
          <w:rtl/>
        </w:rPr>
      </w:pPr>
      <w:r w:rsidRPr="00097FF3">
        <w:rPr>
          <w:rFonts w:hint="eastAsia"/>
          <w:rtl/>
        </w:rPr>
        <w:t>רח</w:t>
      </w:r>
      <w:r w:rsidRPr="00097FF3">
        <w:rPr>
          <w:rtl/>
        </w:rPr>
        <w:t xml:space="preserve">' </w:t>
      </w:r>
      <w:r w:rsidRPr="00097FF3">
        <w:rPr>
          <w:rFonts w:hint="cs"/>
          <w:rtl/>
        </w:rPr>
        <w:t>ירמיהו 39</w:t>
      </w:r>
    </w:p>
    <w:p w:rsidR="00C154D4" w:rsidRPr="00097FF3" w:rsidRDefault="00C154D4" w:rsidP="00097FF3">
      <w:pPr>
        <w:keepLines/>
        <w:spacing w:after="120"/>
        <w:rPr>
          <w:rtl/>
        </w:rPr>
      </w:pPr>
      <w:r w:rsidRPr="00097FF3">
        <w:rPr>
          <w:rFonts w:hint="eastAsia"/>
          <w:rtl/>
        </w:rPr>
        <w:t>ירושלים</w:t>
      </w:r>
    </w:p>
    <w:p w:rsidR="00C154D4" w:rsidRPr="00097FF3" w:rsidRDefault="00C154D4" w:rsidP="00097FF3">
      <w:pPr>
        <w:keepLines/>
        <w:rPr>
          <w:rFonts w:ascii="David" w:hAnsi="David"/>
          <w:rtl/>
        </w:rPr>
      </w:pPr>
    </w:p>
    <w:p w:rsidR="00C154D4" w:rsidRPr="00097FF3" w:rsidRDefault="00C154D4" w:rsidP="00097FF3">
      <w:pPr>
        <w:keepLines/>
        <w:rPr>
          <w:rFonts w:ascii="David" w:hAnsi="David"/>
          <w:rtl/>
        </w:rPr>
      </w:pPr>
      <w:r w:rsidRPr="00097FF3">
        <w:rPr>
          <w:rFonts w:ascii="David" w:hAnsi="David" w:hint="eastAsia"/>
          <w:rtl/>
        </w:rPr>
        <w:t>א</w:t>
      </w:r>
      <w:r w:rsidRPr="00097FF3">
        <w:rPr>
          <w:rFonts w:ascii="David" w:hAnsi="David"/>
          <w:rtl/>
        </w:rPr>
        <w:t>./ג.נ.,</w:t>
      </w:r>
    </w:p>
    <w:p w:rsidR="00C154D4" w:rsidRPr="00097FF3" w:rsidRDefault="00C154D4" w:rsidP="00097FF3">
      <w:pPr>
        <w:keepLines/>
        <w:rPr>
          <w:rFonts w:ascii="David" w:hAnsi="David"/>
          <w:b/>
          <w:bCs/>
          <w:u w:val="single"/>
          <w:rtl/>
        </w:rPr>
      </w:pPr>
    </w:p>
    <w:p w:rsidR="00C154D4" w:rsidRPr="00097FF3" w:rsidRDefault="00C154D4" w:rsidP="00097FF3">
      <w:pPr>
        <w:rPr>
          <w:b/>
          <w:spacing w:val="6"/>
          <w:rtl/>
        </w:rPr>
      </w:pPr>
      <w:bookmarkStart w:id="174" w:name="_Toc203986077"/>
      <w:bookmarkStart w:id="175" w:name="_Toc268077161"/>
      <w:bookmarkStart w:id="176" w:name="_Toc268775997"/>
      <w:bookmarkStart w:id="177" w:name="_Toc275421023"/>
      <w:bookmarkStart w:id="178" w:name="_Toc289845820"/>
      <w:bookmarkStart w:id="179" w:name="_Toc292697565"/>
      <w:bookmarkStart w:id="180" w:name="_Toc297551529"/>
      <w:bookmarkStart w:id="181" w:name="_Toc220648260"/>
      <w:bookmarkStart w:id="182" w:name="_Toc218923281"/>
      <w:bookmarkEnd w:id="171"/>
      <w:bookmarkEnd w:id="172"/>
      <w:bookmarkEnd w:id="173"/>
      <w:r w:rsidRPr="00097FF3">
        <w:rPr>
          <w:rFonts w:hint="eastAsia"/>
          <w:b/>
          <w:spacing w:val="6"/>
          <w:rtl/>
        </w:rPr>
        <w:t>אני</w:t>
      </w:r>
      <w:r w:rsidRPr="00097FF3">
        <w:rPr>
          <w:b/>
          <w:spacing w:val="6"/>
          <w:rtl/>
        </w:rPr>
        <w:t xml:space="preserve"> </w:t>
      </w:r>
      <w:r w:rsidRPr="00097FF3">
        <w:rPr>
          <w:rFonts w:hint="eastAsia"/>
          <w:b/>
          <w:spacing w:val="6"/>
          <w:rtl/>
        </w:rPr>
        <w:t>הח</w:t>
      </w:r>
      <w:r w:rsidRPr="00097FF3">
        <w:rPr>
          <w:b/>
          <w:spacing w:val="6"/>
          <w:rtl/>
        </w:rPr>
        <w:t>"</w:t>
      </w:r>
      <w:r w:rsidRPr="00097FF3">
        <w:rPr>
          <w:rFonts w:hint="eastAsia"/>
          <w:b/>
          <w:spacing w:val="6"/>
          <w:rtl/>
        </w:rPr>
        <w:t>מ</w:t>
      </w:r>
      <w:r w:rsidRPr="00097FF3">
        <w:rPr>
          <w:b/>
          <w:spacing w:val="6"/>
          <w:rtl/>
        </w:rPr>
        <w:t xml:space="preserve"> ________________________ </w:t>
      </w:r>
      <w:r w:rsidRPr="00097FF3">
        <w:rPr>
          <w:rFonts w:hint="eastAsia"/>
          <w:b/>
          <w:spacing w:val="6"/>
          <w:rtl/>
        </w:rPr>
        <w:t>ת</w:t>
      </w:r>
      <w:r w:rsidRPr="00097FF3">
        <w:rPr>
          <w:b/>
          <w:spacing w:val="6"/>
          <w:rtl/>
        </w:rPr>
        <w:t>.</w:t>
      </w:r>
      <w:r w:rsidRPr="00097FF3">
        <w:rPr>
          <w:rFonts w:hint="eastAsia"/>
          <w:b/>
          <w:spacing w:val="6"/>
          <w:rtl/>
        </w:rPr>
        <w:t>ז</w:t>
      </w:r>
      <w:r w:rsidRPr="00097FF3">
        <w:rPr>
          <w:b/>
          <w:spacing w:val="6"/>
          <w:rtl/>
        </w:rPr>
        <w:t xml:space="preserve">._________________ </w:t>
      </w:r>
      <w:r w:rsidRPr="00097FF3">
        <w:rPr>
          <w:rFonts w:hint="eastAsia"/>
          <w:b/>
          <w:spacing w:val="6"/>
          <w:rtl/>
        </w:rPr>
        <w:t>לאחר</w:t>
      </w:r>
      <w:r w:rsidRPr="00097FF3">
        <w:rPr>
          <w:b/>
          <w:spacing w:val="6"/>
          <w:rtl/>
        </w:rPr>
        <w:t xml:space="preserve"> </w:t>
      </w:r>
      <w:r w:rsidRPr="00097FF3">
        <w:rPr>
          <w:rFonts w:hint="eastAsia"/>
          <w:b/>
          <w:spacing w:val="6"/>
          <w:rtl/>
        </w:rPr>
        <w:t>שהוזהרתי</w:t>
      </w:r>
      <w:r w:rsidRPr="00097FF3">
        <w:rPr>
          <w:b/>
          <w:spacing w:val="6"/>
          <w:rtl/>
        </w:rPr>
        <w:t xml:space="preserve"> </w:t>
      </w:r>
      <w:r w:rsidRPr="00097FF3">
        <w:rPr>
          <w:rFonts w:hint="eastAsia"/>
          <w:b/>
          <w:spacing w:val="6"/>
          <w:rtl/>
        </w:rPr>
        <w:t>כי</w:t>
      </w:r>
      <w:r w:rsidRPr="00097FF3">
        <w:rPr>
          <w:b/>
          <w:spacing w:val="6"/>
          <w:rtl/>
        </w:rPr>
        <w:t xml:space="preserve"> </w:t>
      </w:r>
      <w:r w:rsidRPr="00097FF3">
        <w:rPr>
          <w:rFonts w:hint="eastAsia"/>
          <w:b/>
          <w:spacing w:val="6"/>
          <w:rtl/>
        </w:rPr>
        <w:t>עלי</w:t>
      </w:r>
      <w:r w:rsidRPr="00097FF3">
        <w:rPr>
          <w:b/>
          <w:spacing w:val="6"/>
          <w:rtl/>
        </w:rPr>
        <w:t xml:space="preserve"> </w:t>
      </w:r>
      <w:r w:rsidRPr="00097FF3">
        <w:rPr>
          <w:rFonts w:hint="eastAsia"/>
          <w:b/>
          <w:spacing w:val="6"/>
          <w:rtl/>
        </w:rPr>
        <w:t>להצהיר</w:t>
      </w:r>
      <w:r w:rsidRPr="00097FF3">
        <w:rPr>
          <w:b/>
          <w:spacing w:val="6"/>
          <w:rtl/>
        </w:rPr>
        <w:t xml:space="preserve"> </w:t>
      </w:r>
      <w:r w:rsidRPr="00097FF3">
        <w:rPr>
          <w:rFonts w:hint="eastAsia"/>
          <w:b/>
          <w:spacing w:val="6"/>
          <w:rtl/>
        </w:rPr>
        <w:t>את</w:t>
      </w:r>
      <w:r w:rsidRPr="00097FF3">
        <w:rPr>
          <w:b/>
          <w:spacing w:val="6"/>
          <w:rtl/>
        </w:rPr>
        <w:t xml:space="preserve"> </w:t>
      </w:r>
      <w:r w:rsidRPr="00097FF3">
        <w:rPr>
          <w:rFonts w:hint="eastAsia"/>
          <w:b/>
          <w:spacing w:val="6"/>
          <w:rtl/>
        </w:rPr>
        <w:t>כל</w:t>
      </w:r>
      <w:r w:rsidRPr="00097FF3">
        <w:rPr>
          <w:b/>
          <w:spacing w:val="6"/>
          <w:rtl/>
        </w:rPr>
        <w:t xml:space="preserve"> </w:t>
      </w:r>
      <w:r w:rsidRPr="00097FF3">
        <w:rPr>
          <w:rFonts w:hint="eastAsia"/>
          <w:b/>
          <w:spacing w:val="6"/>
          <w:rtl/>
        </w:rPr>
        <w:t>האמת</w:t>
      </w:r>
      <w:r w:rsidRPr="00097FF3">
        <w:rPr>
          <w:b/>
          <w:spacing w:val="6"/>
          <w:rtl/>
        </w:rPr>
        <w:t xml:space="preserve"> </w:t>
      </w:r>
      <w:r w:rsidRPr="00097FF3">
        <w:rPr>
          <w:rFonts w:hint="eastAsia"/>
          <w:b/>
          <w:spacing w:val="6"/>
          <w:rtl/>
        </w:rPr>
        <w:t>וכי</w:t>
      </w:r>
      <w:r w:rsidRPr="00097FF3">
        <w:rPr>
          <w:b/>
          <w:spacing w:val="6"/>
          <w:rtl/>
        </w:rPr>
        <w:t xml:space="preserve"> </w:t>
      </w:r>
      <w:r w:rsidRPr="00097FF3">
        <w:rPr>
          <w:rFonts w:hint="eastAsia"/>
          <w:b/>
          <w:spacing w:val="6"/>
          <w:rtl/>
        </w:rPr>
        <w:t>אהיה</w:t>
      </w:r>
      <w:r w:rsidRPr="00097FF3">
        <w:rPr>
          <w:b/>
          <w:spacing w:val="6"/>
          <w:rtl/>
        </w:rPr>
        <w:t xml:space="preserve"> </w:t>
      </w:r>
      <w:r w:rsidRPr="00097FF3">
        <w:rPr>
          <w:rFonts w:hint="eastAsia"/>
          <w:b/>
          <w:spacing w:val="6"/>
          <w:rtl/>
        </w:rPr>
        <w:t>צפוי</w:t>
      </w:r>
      <w:r w:rsidRPr="00097FF3">
        <w:rPr>
          <w:b/>
          <w:spacing w:val="6"/>
          <w:rtl/>
        </w:rPr>
        <w:t xml:space="preserve"> </w:t>
      </w:r>
      <w:r w:rsidRPr="00097FF3">
        <w:rPr>
          <w:rFonts w:hint="eastAsia"/>
          <w:b/>
          <w:spacing w:val="6"/>
          <w:rtl/>
        </w:rPr>
        <w:t>לעונשים</w:t>
      </w:r>
      <w:r w:rsidRPr="00097FF3">
        <w:rPr>
          <w:b/>
          <w:spacing w:val="6"/>
          <w:rtl/>
        </w:rPr>
        <w:t xml:space="preserve"> </w:t>
      </w:r>
      <w:r w:rsidRPr="00097FF3">
        <w:rPr>
          <w:rFonts w:hint="eastAsia"/>
          <w:b/>
          <w:spacing w:val="6"/>
          <w:rtl/>
        </w:rPr>
        <w:t>הקבועים</w:t>
      </w:r>
      <w:r w:rsidRPr="00097FF3">
        <w:rPr>
          <w:b/>
          <w:spacing w:val="6"/>
          <w:rtl/>
        </w:rPr>
        <w:t xml:space="preserve"> </w:t>
      </w:r>
      <w:r w:rsidRPr="00097FF3">
        <w:rPr>
          <w:rFonts w:hint="eastAsia"/>
          <w:b/>
          <w:spacing w:val="6"/>
          <w:rtl/>
        </w:rPr>
        <w:t>בחוק</w:t>
      </w:r>
      <w:r w:rsidRPr="00097FF3">
        <w:rPr>
          <w:b/>
          <w:spacing w:val="6"/>
          <w:rtl/>
        </w:rPr>
        <w:t xml:space="preserve"> </w:t>
      </w:r>
      <w:r w:rsidRPr="00097FF3">
        <w:rPr>
          <w:rFonts w:hint="eastAsia"/>
          <w:b/>
          <w:spacing w:val="6"/>
          <w:rtl/>
        </w:rPr>
        <w:t>אם</w:t>
      </w:r>
      <w:r w:rsidRPr="00097FF3">
        <w:rPr>
          <w:b/>
          <w:spacing w:val="6"/>
          <w:rtl/>
        </w:rPr>
        <w:t xml:space="preserve"> </w:t>
      </w:r>
      <w:r w:rsidRPr="00097FF3">
        <w:rPr>
          <w:rFonts w:hint="eastAsia"/>
          <w:b/>
          <w:spacing w:val="6"/>
          <w:rtl/>
        </w:rPr>
        <w:t>לא</w:t>
      </w:r>
      <w:r w:rsidRPr="00097FF3">
        <w:rPr>
          <w:b/>
          <w:spacing w:val="6"/>
          <w:rtl/>
        </w:rPr>
        <w:t xml:space="preserve"> </w:t>
      </w:r>
      <w:r w:rsidRPr="00097FF3">
        <w:rPr>
          <w:rFonts w:hint="eastAsia"/>
          <w:b/>
          <w:spacing w:val="6"/>
          <w:rtl/>
        </w:rPr>
        <w:t>אעשה</w:t>
      </w:r>
      <w:r w:rsidRPr="00097FF3">
        <w:rPr>
          <w:b/>
          <w:spacing w:val="6"/>
          <w:rtl/>
        </w:rPr>
        <w:t xml:space="preserve"> </w:t>
      </w:r>
      <w:r w:rsidRPr="00097FF3">
        <w:rPr>
          <w:rFonts w:hint="eastAsia"/>
          <w:b/>
          <w:spacing w:val="6"/>
          <w:rtl/>
        </w:rPr>
        <w:t>כן</w:t>
      </w:r>
      <w:r w:rsidRPr="00097FF3">
        <w:rPr>
          <w:b/>
          <w:spacing w:val="6"/>
          <w:rtl/>
        </w:rPr>
        <w:t xml:space="preserve">, </w:t>
      </w:r>
      <w:r w:rsidRPr="00097FF3">
        <w:rPr>
          <w:rFonts w:hint="eastAsia"/>
          <w:b/>
          <w:spacing w:val="6"/>
          <w:rtl/>
        </w:rPr>
        <w:t>מצהיר</w:t>
      </w:r>
      <w:r w:rsidRPr="00097FF3">
        <w:rPr>
          <w:b/>
          <w:spacing w:val="6"/>
          <w:rtl/>
        </w:rPr>
        <w:t xml:space="preserve"> </w:t>
      </w:r>
      <w:r w:rsidRPr="00097FF3">
        <w:rPr>
          <w:rFonts w:hint="eastAsia"/>
          <w:b/>
          <w:spacing w:val="6"/>
          <w:rtl/>
        </w:rPr>
        <w:t>בזאת</w:t>
      </w:r>
      <w:r w:rsidRPr="00097FF3">
        <w:rPr>
          <w:b/>
          <w:spacing w:val="6"/>
          <w:rtl/>
        </w:rPr>
        <w:t xml:space="preserve"> </w:t>
      </w:r>
      <w:r w:rsidRPr="00097FF3">
        <w:rPr>
          <w:rFonts w:hint="eastAsia"/>
          <w:b/>
          <w:spacing w:val="6"/>
          <w:rtl/>
        </w:rPr>
        <w:t>כדלהלן</w:t>
      </w:r>
      <w:r w:rsidRPr="00097FF3">
        <w:rPr>
          <w:b/>
          <w:spacing w:val="6"/>
          <w:rtl/>
        </w:rPr>
        <w:t>:</w:t>
      </w:r>
    </w:p>
    <w:p w:rsidR="00C154D4" w:rsidRPr="00097FF3" w:rsidRDefault="00C154D4" w:rsidP="00097FF3">
      <w:pPr>
        <w:pStyle w:val="af0"/>
        <w:numPr>
          <w:ilvl w:val="0"/>
          <w:numId w:val="44"/>
        </w:numPr>
        <w:jc w:val="both"/>
      </w:pPr>
      <w:r w:rsidRPr="00097FF3">
        <w:rPr>
          <w:rFonts w:hint="eastAsia"/>
          <w:rtl/>
        </w:rPr>
        <w:t>אני</w:t>
      </w:r>
      <w:r w:rsidRPr="00097FF3">
        <w:rPr>
          <w:rtl/>
        </w:rPr>
        <w:t xml:space="preserve"> </w:t>
      </w:r>
      <w:r w:rsidRPr="00097FF3">
        <w:rPr>
          <w:rFonts w:hint="eastAsia"/>
          <w:rtl/>
        </w:rPr>
        <w:t>נציג</w:t>
      </w:r>
      <w:r w:rsidRPr="00097FF3">
        <w:rPr>
          <w:rtl/>
        </w:rPr>
        <w:t xml:space="preserve">  ____________________ (</w:t>
      </w:r>
      <w:r w:rsidRPr="00097FF3">
        <w:rPr>
          <w:rFonts w:hint="eastAsia"/>
          <w:rtl/>
        </w:rPr>
        <w:t>להלן</w:t>
      </w:r>
      <w:r w:rsidRPr="00097FF3">
        <w:rPr>
          <w:rtl/>
        </w:rPr>
        <w:t>: "</w:t>
      </w:r>
      <w:r w:rsidRPr="00097FF3">
        <w:rPr>
          <w:rFonts w:hint="eastAsia"/>
          <w:b/>
          <w:bCs/>
          <w:rtl/>
        </w:rPr>
        <w:t>המציע</w:t>
      </w:r>
      <w:r w:rsidRPr="00097FF3">
        <w:rPr>
          <w:rtl/>
        </w:rPr>
        <w:t xml:space="preserve">") </w:t>
      </w:r>
      <w:r w:rsidRPr="00097FF3">
        <w:rPr>
          <w:rFonts w:hint="eastAsia"/>
          <w:rtl/>
        </w:rPr>
        <w:t>ומוסמך</w:t>
      </w:r>
      <w:r w:rsidRPr="00097FF3">
        <w:rPr>
          <w:rtl/>
        </w:rPr>
        <w:t xml:space="preserve"> </w:t>
      </w:r>
      <w:r w:rsidRPr="00097FF3">
        <w:rPr>
          <w:rFonts w:hint="eastAsia"/>
          <w:rtl/>
        </w:rPr>
        <w:t>להצהיר</w:t>
      </w:r>
      <w:r w:rsidRPr="00097FF3">
        <w:rPr>
          <w:rtl/>
        </w:rPr>
        <w:t xml:space="preserve"> </w:t>
      </w:r>
      <w:r w:rsidRPr="00097FF3">
        <w:rPr>
          <w:rFonts w:hint="eastAsia"/>
          <w:rtl/>
        </w:rPr>
        <w:t>מטעם</w:t>
      </w:r>
      <w:r w:rsidRPr="00097FF3">
        <w:rPr>
          <w:rtl/>
        </w:rPr>
        <w:t xml:space="preserve"> </w:t>
      </w:r>
      <w:r w:rsidRPr="00097FF3">
        <w:rPr>
          <w:rFonts w:hint="eastAsia"/>
          <w:rtl/>
        </w:rPr>
        <w:t>המציע</w:t>
      </w:r>
      <w:r w:rsidRPr="00097FF3">
        <w:rPr>
          <w:rtl/>
        </w:rPr>
        <w:t>.</w:t>
      </w:r>
    </w:p>
    <w:p w:rsidR="00C154D4" w:rsidRPr="00097FF3" w:rsidRDefault="00C154D4" w:rsidP="00097FF3">
      <w:pPr>
        <w:pStyle w:val="af0"/>
        <w:numPr>
          <w:ilvl w:val="0"/>
          <w:numId w:val="44"/>
        </w:numPr>
        <w:jc w:val="both"/>
      </w:pPr>
      <w:r w:rsidRPr="00097FF3">
        <w:rPr>
          <w:rFonts w:hint="eastAsia"/>
          <w:rtl/>
        </w:rPr>
        <w:t>מצהיר</w:t>
      </w:r>
      <w:r w:rsidRPr="00097FF3">
        <w:rPr>
          <w:rtl/>
        </w:rPr>
        <w:t xml:space="preserve"> </w:t>
      </w:r>
      <w:r w:rsidRPr="00097FF3">
        <w:rPr>
          <w:rFonts w:hint="eastAsia"/>
          <w:rtl/>
        </w:rPr>
        <w:t>בזה</w:t>
      </w:r>
      <w:r w:rsidRPr="00097FF3">
        <w:rPr>
          <w:rtl/>
        </w:rPr>
        <w:t xml:space="preserve">, </w:t>
      </w:r>
      <w:r w:rsidRPr="00097FF3">
        <w:rPr>
          <w:rFonts w:hint="eastAsia"/>
          <w:rtl/>
        </w:rPr>
        <w:t>בדבר</w:t>
      </w:r>
      <w:r w:rsidRPr="00097FF3">
        <w:rPr>
          <w:rtl/>
        </w:rPr>
        <w:t xml:space="preserve"> </w:t>
      </w:r>
      <w:r w:rsidRPr="00097FF3">
        <w:rPr>
          <w:rFonts w:hint="eastAsia"/>
          <w:rtl/>
        </w:rPr>
        <w:t>קיומם</w:t>
      </w:r>
      <w:r w:rsidRPr="00097FF3">
        <w:rPr>
          <w:rtl/>
        </w:rPr>
        <w:t xml:space="preserve"> </w:t>
      </w:r>
      <w:r w:rsidRPr="00097FF3">
        <w:rPr>
          <w:rFonts w:hint="eastAsia"/>
          <w:rtl/>
        </w:rPr>
        <w:t>של</w:t>
      </w:r>
      <w:r w:rsidRPr="00097FF3">
        <w:rPr>
          <w:rtl/>
        </w:rPr>
        <w:t xml:space="preserve"> </w:t>
      </w:r>
      <w:r w:rsidRPr="00097FF3">
        <w:rPr>
          <w:rFonts w:hint="eastAsia"/>
          <w:rtl/>
        </w:rPr>
        <w:t>תנאי</w:t>
      </w:r>
      <w:r w:rsidRPr="00097FF3">
        <w:rPr>
          <w:rtl/>
        </w:rPr>
        <w:t xml:space="preserve"> </w:t>
      </w:r>
      <w:r w:rsidRPr="00097FF3">
        <w:rPr>
          <w:rFonts w:hint="eastAsia"/>
          <w:rtl/>
        </w:rPr>
        <w:t>העבודה</w:t>
      </w:r>
      <w:r w:rsidRPr="00097FF3">
        <w:rPr>
          <w:rtl/>
        </w:rPr>
        <w:t xml:space="preserve"> </w:t>
      </w:r>
      <w:r w:rsidRPr="00097FF3">
        <w:rPr>
          <w:rFonts w:hint="eastAsia"/>
          <w:rtl/>
        </w:rPr>
        <w:t>המפורטים</w:t>
      </w:r>
      <w:r w:rsidRPr="00097FF3">
        <w:rPr>
          <w:rtl/>
        </w:rPr>
        <w:t xml:space="preserve"> </w:t>
      </w:r>
      <w:r w:rsidRPr="00097FF3">
        <w:rPr>
          <w:rFonts w:hint="eastAsia"/>
          <w:rtl/>
        </w:rPr>
        <w:t>בהמשך</w:t>
      </w:r>
      <w:r w:rsidRPr="00097FF3">
        <w:rPr>
          <w:rtl/>
        </w:rPr>
        <w:t xml:space="preserve">, </w:t>
      </w:r>
      <w:r w:rsidRPr="00097FF3">
        <w:rPr>
          <w:rFonts w:hint="eastAsia"/>
          <w:rtl/>
        </w:rPr>
        <w:t>כי</w:t>
      </w:r>
      <w:r w:rsidRPr="00097FF3">
        <w:rPr>
          <w:rtl/>
        </w:rPr>
        <w:t xml:space="preserve"> </w:t>
      </w:r>
      <w:r w:rsidRPr="00097FF3">
        <w:rPr>
          <w:rFonts w:hint="eastAsia"/>
          <w:rtl/>
        </w:rPr>
        <w:t>הם</w:t>
      </w:r>
      <w:r w:rsidRPr="00097FF3">
        <w:rPr>
          <w:rtl/>
        </w:rPr>
        <w:t xml:space="preserve"> </w:t>
      </w:r>
      <w:r w:rsidRPr="00097FF3">
        <w:rPr>
          <w:rFonts w:hint="eastAsia"/>
          <w:rtl/>
        </w:rPr>
        <w:t>חלים</w:t>
      </w:r>
      <w:r w:rsidRPr="00097FF3">
        <w:rPr>
          <w:rtl/>
        </w:rPr>
        <w:t xml:space="preserve"> </w:t>
      </w:r>
      <w:r w:rsidRPr="00097FF3">
        <w:rPr>
          <w:rFonts w:hint="eastAsia"/>
          <w:rtl/>
        </w:rPr>
        <w:t>על</w:t>
      </w:r>
      <w:r w:rsidRPr="00097FF3">
        <w:rPr>
          <w:rtl/>
        </w:rPr>
        <w:t xml:space="preserve"> </w:t>
      </w:r>
      <w:r w:rsidRPr="00097FF3">
        <w:rPr>
          <w:rFonts w:hint="eastAsia"/>
          <w:rtl/>
        </w:rPr>
        <w:t>כל</w:t>
      </w:r>
      <w:r w:rsidRPr="00097FF3">
        <w:rPr>
          <w:rtl/>
        </w:rPr>
        <w:t xml:space="preserve"> </w:t>
      </w:r>
      <w:r w:rsidRPr="00097FF3">
        <w:rPr>
          <w:rFonts w:hint="eastAsia"/>
          <w:rtl/>
        </w:rPr>
        <w:t>עובדי</w:t>
      </w:r>
      <w:r w:rsidRPr="00097FF3">
        <w:rPr>
          <w:rtl/>
        </w:rPr>
        <w:t xml:space="preserve"> </w:t>
      </w:r>
      <w:r w:rsidRPr="00097FF3">
        <w:rPr>
          <w:rFonts w:hint="eastAsia"/>
          <w:rtl/>
        </w:rPr>
        <w:t>המועסקים</w:t>
      </w:r>
      <w:r w:rsidRPr="00097FF3">
        <w:rPr>
          <w:rtl/>
        </w:rPr>
        <w:t xml:space="preserve"> </w:t>
      </w:r>
      <w:r w:rsidRPr="00097FF3">
        <w:rPr>
          <w:rFonts w:hint="eastAsia"/>
          <w:rtl/>
        </w:rPr>
        <w:t>על</w:t>
      </w:r>
      <w:r w:rsidRPr="00097FF3">
        <w:rPr>
          <w:rtl/>
        </w:rPr>
        <w:t xml:space="preserve"> </w:t>
      </w:r>
      <w:r w:rsidRPr="00097FF3">
        <w:rPr>
          <w:rFonts w:hint="eastAsia"/>
          <w:rtl/>
        </w:rPr>
        <w:t>ידי</w:t>
      </w:r>
      <w:r w:rsidRPr="00097FF3">
        <w:rPr>
          <w:rFonts w:hint="cs"/>
          <w:rtl/>
        </w:rPr>
        <w:t>.</w:t>
      </w:r>
    </w:p>
    <w:p w:rsidR="00C154D4" w:rsidRPr="00097FF3" w:rsidRDefault="00C154D4" w:rsidP="00097FF3">
      <w:pPr>
        <w:pStyle w:val="af0"/>
        <w:numPr>
          <w:ilvl w:val="0"/>
          <w:numId w:val="44"/>
        </w:numPr>
        <w:jc w:val="both"/>
        <w:rPr>
          <w:rtl/>
        </w:rPr>
      </w:pPr>
      <w:r w:rsidRPr="00097FF3">
        <w:rPr>
          <w:rFonts w:hint="eastAsia"/>
          <w:rtl/>
        </w:rPr>
        <w:t>מתחייב</w:t>
      </w:r>
      <w:r w:rsidRPr="00097FF3">
        <w:rPr>
          <w:rtl/>
        </w:rPr>
        <w:t xml:space="preserve"> </w:t>
      </w:r>
      <w:r w:rsidRPr="00097FF3">
        <w:rPr>
          <w:rFonts w:hint="eastAsia"/>
          <w:rtl/>
        </w:rPr>
        <w:t>בזה</w:t>
      </w:r>
      <w:r w:rsidRPr="00097FF3">
        <w:rPr>
          <w:rtl/>
        </w:rPr>
        <w:t xml:space="preserve">, </w:t>
      </w:r>
      <w:r w:rsidRPr="00097FF3">
        <w:rPr>
          <w:rFonts w:hint="eastAsia"/>
          <w:rtl/>
        </w:rPr>
        <w:t>כי</w:t>
      </w:r>
      <w:r w:rsidRPr="00097FF3">
        <w:rPr>
          <w:rtl/>
        </w:rPr>
        <w:t xml:space="preserve"> </w:t>
      </w:r>
      <w:r w:rsidRPr="00097FF3">
        <w:rPr>
          <w:rFonts w:hint="eastAsia"/>
          <w:rtl/>
        </w:rPr>
        <w:t>במידה</w:t>
      </w:r>
      <w:r w:rsidRPr="00097FF3">
        <w:rPr>
          <w:rtl/>
        </w:rPr>
        <w:t xml:space="preserve"> </w:t>
      </w:r>
      <w:r w:rsidRPr="00097FF3">
        <w:rPr>
          <w:rFonts w:hint="eastAsia"/>
          <w:rtl/>
        </w:rPr>
        <w:t>אזכה</w:t>
      </w:r>
      <w:r w:rsidRPr="00097FF3">
        <w:rPr>
          <w:rtl/>
        </w:rPr>
        <w:t xml:space="preserve"> </w:t>
      </w:r>
      <w:r w:rsidRPr="00097FF3">
        <w:rPr>
          <w:rFonts w:hint="eastAsia"/>
          <w:rtl/>
        </w:rPr>
        <w:t>במכרז</w:t>
      </w:r>
      <w:r w:rsidRPr="00097FF3">
        <w:rPr>
          <w:rtl/>
        </w:rPr>
        <w:t xml:space="preserve"> </w:t>
      </w:r>
      <w:r w:rsidRPr="00097FF3">
        <w:rPr>
          <w:rFonts w:hint="eastAsia"/>
          <w:rtl/>
        </w:rPr>
        <w:t>אקיים</w:t>
      </w:r>
      <w:r w:rsidRPr="00097FF3">
        <w:rPr>
          <w:rtl/>
        </w:rPr>
        <w:t xml:space="preserve"> </w:t>
      </w:r>
      <w:r w:rsidRPr="00097FF3">
        <w:rPr>
          <w:rFonts w:hint="eastAsia"/>
          <w:rtl/>
        </w:rPr>
        <w:t>בכל</w:t>
      </w:r>
      <w:r w:rsidRPr="00097FF3">
        <w:rPr>
          <w:rtl/>
        </w:rPr>
        <w:t xml:space="preserve"> </w:t>
      </w:r>
      <w:r w:rsidRPr="00097FF3">
        <w:rPr>
          <w:rFonts w:hint="eastAsia"/>
          <w:rtl/>
        </w:rPr>
        <w:t>תקופת</w:t>
      </w:r>
      <w:r w:rsidRPr="00097FF3">
        <w:rPr>
          <w:rtl/>
        </w:rPr>
        <w:t xml:space="preserve"> </w:t>
      </w:r>
      <w:r w:rsidRPr="00097FF3">
        <w:rPr>
          <w:rFonts w:hint="eastAsia"/>
          <w:rtl/>
        </w:rPr>
        <w:t>ההסכם</w:t>
      </w:r>
      <w:r w:rsidRPr="00097FF3">
        <w:rPr>
          <w:rtl/>
        </w:rPr>
        <w:t xml:space="preserve"> </w:t>
      </w:r>
      <w:r w:rsidRPr="00097FF3">
        <w:rPr>
          <w:rFonts w:hint="eastAsia"/>
          <w:rtl/>
        </w:rPr>
        <w:t>שייחתם</w:t>
      </w:r>
      <w:r w:rsidRPr="00097FF3">
        <w:rPr>
          <w:rtl/>
        </w:rPr>
        <w:t xml:space="preserve"> </w:t>
      </w:r>
      <w:r w:rsidRPr="00097FF3">
        <w:rPr>
          <w:rFonts w:hint="eastAsia"/>
          <w:rtl/>
        </w:rPr>
        <w:t>בעקבות</w:t>
      </w:r>
      <w:r w:rsidRPr="00097FF3">
        <w:rPr>
          <w:rtl/>
        </w:rPr>
        <w:t xml:space="preserve"> </w:t>
      </w:r>
      <w:r w:rsidRPr="00097FF3">
        <w:rPr>
          <w:rFonts w:hint="eastAsia"/>
          <w:rtl/>
        </w:rPr>
        <w:t>זכייתי</w:t>
      </w:r>
      <w:r w:rsidRPr="00097FF3">
        <w:rPr>
          <w:rtl/>
        </w:rPr>
        <w:t xml:space="preserve">, </w:t>
      </w:r>
      <w:r w:rsidRPr="00097FF3">
        <w:rPr>
          <w:rFonts w:hint="eastAsia"/>
          <w:rtl/>
        </w:rPr>
        <w:t>לגבי</w:t>
      </w:r>
      <w:r w:rsidRPr="00097FF3">
        <w:rPr>
          <w:rtl/>
        </w:rPr>
        <w:t xml:space="preserve"> </w:t>
      </w:r>
      <w:r w:rsidRPr="00097FF3">
        <w:rPr>
          <w:rFonts w:hint="eastAsia"/>
          <w:rtl/>
        </w:rPr>
        <w:t>העובדים</w:t>
      </w:r>
      <w:r w:rsidRPr="00097FF3">
        <w:rPr>
          <w:rtl/>
        </w:rPr>
        <w:t xml:space="preserve"> </w:t>
      </w:r>
      <w:r w:rsidRPr="00097FF3">
        <w:rPr>
          <w:rFonts w:hint="eastAsia"/>
          <w:rtl/>
        </w:rPr>
        <w:t>שיועסקו</w:t>
      </w:r>
      <w:r w:rsidRPr="00097FF3">
        <w:rPr>
          <w:rtl/>
        </w:rPr>
        <w:t xml:space="preserve"> </w:t>
      </w:r>
      <w:r w:rsidRPr="00097FF3">
        <w:rPr>
          <w:rFonts w:hint="eastAsia"/>
          <w:rtl/>
        </w:rPr>
        <w:t>על</w:t>
      </w:r>
      <w:r w:rsidRPr="00097FF3">
        <w:rPr>
          <w:rtl/>
        </w:rPr>
        <w:t xml:space="preserve"> </w:t>
      </w:r>
      <w:r w:rsidRPr="00097FF3">
        <w:rPr>
          <w:rFonts w:hint="eastAsia"/>
          <w:rtl/>
        </w:rPr>
        <w:t>ידי</w:t>
      </w:r>
      <w:r w:rsidRPr="00097FF3">
        <w:rPr>
          <w:rtl/>
        </w:rPr>
        <w:t xml:space="preserve"> </w:t>
      </w:r>
      <w:r w:rsidRPr="00097FF3">
        <w:rPr>
          <w:rFonts w:hint="eastAsia"/>
          <w:rtl/>
        </w:rPr>
        <w:t>את</w:t>
      </w:r>
      <w:r w:rsidRPr="00097FF3">
        <w:rPr>
          <w:rtl/>
        </w:rPr>
        <w:t xml:space="preserve"> </w:t>
      </w:r>
      <w:r w:rsidRPr="00097FF3">
        <w:rPr>
          <w:rFonts w:hint="eastAsia"/>
          <w:rtl/>
        </w:rPr>
        <w:t>כל</w:t>
      </w:r>
      <w:r w:rsidRPr="00097FF3">
        <w:rPr>
          <w:rtl/>
        </w:rPr>
        <w:t xml:space="preserve"> </w:t>
      </w:r>
      <w:r w:rsidRPr="00097FF3">
        <w:rPr>
          <w:rFonts w:hint="eastAsia"/>
          <w:rtl/>
        </w:rPr>
        <w:t>חוקי</w:t>
      </w:r>
      <w:r w:rsidRPr="00097FF3">
        <w:rPr>
          <w:rtl/>
        </w:rPr>
        <w:t xml:space="preserve"> </w:t>
      </w:r>
      <w:r w:rsidRPr="00097FF3">
        <w:rPr>
          <w:rFonts w:hint="eastAsia"/>
          <w:rtl/>
        </w:rPr>
        <w:t>העבודה</w:t>
      </w:r>
      <w:r w:rsidRPr="00097FF3">
        <w:rPr>
          <w:rtl/>
        </w:rPr>
        <w:t xml:space="preserve"> </w:t>
      </w:r>
      <w:r w:rsidRPr="00097FF3">
        <w:rPr>
          <w:rFonts w:hint="eastAsia"/>
          <w:rtl/>
        </w:rPr>
        <w:t>ובכללם</w:t>
      </w:r>
      <w:r w:rsidRPr="00097FF3">
        <w:rPr>
          <w:rtl/>
        </w:rPr>
        <w:t xml:space="preserve"> </w:t>
      </w:r>
      <w:r w:rsidRPr="00097FF3">
        <w:rPr>
          <w:rFonts w:hint="eastAsia"/>
          <w:rtl/>
        </w:rPr>
        <w:t>החוקים</w:t>
      </w:r>
      <w:r w:rsidRPr="00097FF3">
        <w:rPr>
          <w:rtl/>
        </w:rPr>
        <w:t xml:space="preserve"> </w:t>
      </w:r>
      <w:r w:rsidRPr="00097FF3">
        <w:rPr>
          <w:rFonts w:hint="eastAsia"/>
          <w:rtl/>
        </w:rPr>
        <w:t>המפורטים</w:t>
      </w:r>
      <w:r w:rsidRPr="00097FF3">
        <w:rPr>
          <w:rtl/>
        </w:rPr>
        <w:t xml:space="preserve"> </w:t>
      </w:r>
      <w:r w:rsidRPr="00097FF3">
        <w:rPr>
          <w:rFonts w:hint="eastAsia"/>
          <w:rtl/>
        </w:rPr>
        <w:t>להלן</w:t>
      </w:r>
      <w:r w:rsidRPr="00097FF3">
        <w:rPr>
          <w:rtl/>
        </w:rPr>
        <w:t>.</w:t>
      </w:r>
    </w:p>
    <w:p w:rsidR="00C154D4" w:rsidRPr="00097FF3" w:rsidRDefault="00C154D4" w:rsidP="00097FF3">
      <w:pPr>
        <w:pStyle w:val="16"/>
        <w:jc w:val="both"/>
        <w:rPr>
          <w:rtl/>
        </w:rPr>
      </w:pPr>
      <w:r w:rsidRPr="00097FF3">
        <w:rPr>
          <w:rFonts w:hint="eastAsia"/>
          <w:b w:val="0"/>
          <w:bCs w:val="0"/>
          <w:u w:val="none"/>
          <w:rtl/>
        </w:rPr>
        <w:t>פירוט</w:t>
      </w:r>
      <w:r w:rsidRPr="00097FF3">
        <w:rPr>
          <w:b w:val="0"/>
          <w:bCs w:val="0"/>
          <w:u w:val="none"/>
          <w:rtl/>
        </w:rPr>
        <w:t xml:space="preserve"> </w:t>
      </w:r>
      <w:r w:rsidRPr="00097FF3">
        <w:rPr>
          <w:rFonts w:hint="eastAsia"/>
          <w:b w:val="0"/>
          <w:bCs w:val="0"/>
          <w:u w:val="none"/>
          <w:rtl/>
        </w:rPr>
        <w:t>החוקים</w:t>
      </w:r>
      <w:r w:rsidRPr="00097FF3">
        <w:rPr>
          <w:b w:val="0"/>
          <w:bCs w:val="0"/>
          <w:u w:val="none"/>
          <w:rtl/>
        </w:rPr>
        <w:t xml:space="preserve">: </w:t>
      </w:r>
    </w:p>
    <w:tbl>
      <w:tblPr>
        <w:bidiVisual/>
        <w:tblW w:w="6872" w:type="dxa"/>
        <w:jc w:val="center"/>
        <w:tblLayout w:type="fixed"/>
        <w:tblCellMar>
          <w:top w:w="85" w:type="dxa"/>
          <w:bottom w:w="85" w:type="dxa"/>
        </w:tblCellMar>
        <w:tblLook w:val="0000" w:firstRow="0" w:lastRow="0" w:firstColumn="0" w:lastColumn="0" w:noHBand="0" w:noVBand="0"/>
      </w:tblPr>
      <w:tblGrid>
        <w:gridCol w:w="5781"/>
        <w:gridCol w:w="1091"/>
      </w:tblGrid>
      <w:tr w:rsidR="00C154D4" w:rsidRPr="00097FF3" w:rsidTr="00571CB2">
        <w:trPr>
          <w:trHeight w:val="340"/>
          <w:jc w:val="center"/>
        </w:trPr>
        <w:tc>
          <w:tcPr>
            <w:tcW w:w="5781" w:type="dxa"/>
          </w:tcPr>
          <w:p w:rsidR="00C154D4" w:rsidRPr="00097FF3" w:rsidRDefault="00C154D4" w:rsidP="00097FF3">
            <w:pPr>
              <w:pStyle w:val="af0"/>
              <w:widowControl w:val="0"/>
              <w:numPr>
                <w:ilvl w:val="0"/>
                <w:numId w:val="43"/>
              </w:numPr>
              <w:spacing w:line="240" w:lineRule="auto"/>
              <w:ind w:left="342" w:hanging="283"/>
              <w:jc w:val="both"/>
            </w:pPr>
            <w:r w:rsidRPr="00097FF3">
              <w:rPr>
                <w:rFonts w:hint="eastAsia"/>
                <w:rtl/>
              </w:rPr>
              <w:t>פקודת</w:t>
            </w:r>
            <w:r w:rsidRPr="00097FF3">
              <w:rPr>
                <w:rtl/>
              </w:rPr>
              <w:t xml:space="preserve"> </w:t>
            </w:r>
            <w:r w:rsidRPr="00097FF3">
              <w:rPr>
                <w:rFonts w:hint="eastAsia"/>
                <w:rtl/>
              </w:rPr>
              <w:t>תאונות</w:t>
            </w:r>
            <w:r w:rsidRPr="00097FF3">
              <w:rPr>
                <w:rtl/>
              </w:rPr>
              <w:t xml:space="preserve"> </w:t>
            </w:r>
            <w:r w:rsidRPr="00097FF3">
              <w:rPr>
                <w:rFonts w:hint="eastAsia"/>
                <w:rtl/>
              </w:rPr>
              <w:t>ומחלות</w:t>
            </w:r>
            <w:r w:rsidRPr="00097FF3">
              <w:rPr>
                <w:rtl/>
              </w:rPr>
              <w:t xml:space="preserve"> </w:t>
            </w:r>
            <w:r w:rsidRPr="00097FF3">
              <w:rPr>
                <w:rFonts w:hint="eastAsia"/>
                <w:rtl/>
              </w:rPr>
              <w:t>משלוח</w:t>
            </w:r>
            <w:r w:rsidRPr="00097FF3">
              <w:rPr>
                <w:rtl/>
              </w:rPr>
              <w:t xml:space="preserve"> </w:t>
            </w:r>
            <w:r w:rsidRPr="00097FF3">
              <w:rPr>
                <w:rFonts w:hint="eastAsia"/>
                <w:rtl/>
              </w:rPr>
              <w:t>יד</w:t>
            </w:r>
            <w:r w:rsidRPr="00097FF3">
              <w:rPr>
                <w:rtl/>
              </w:rPr>
              <w:t xml:space="preserve"> (</w:t>
            </w:r>
            <w:r w:rsidRPr="00097FF3">
              <w:rPr>
                <w:rFonts w:hint="eastAsia"/>
                <w:rtl/>
              </w:rPr>
              <w:t>הודעה</w:t>
            </w:r>
            <w:r w:rsidRPr="00097FF3">
              <w:rPr>
                <w:rtl/>
              </w:rPr>
              <w:t>)</w:t>
            </w:r>
          </w:p>
        </w:tc>
        <w:tc>
          <w:tcPr>
            <w:tcW w:w="1091" w:type="dxa"/>
          </w:tcPr>
          <w:p w:rsidR="00C154D4" w:rsidRPr="00097FF3" w:rsidRDefault="00C154D4" w:rsidP="00097FF3">
            <w:pPr>
              <w:pStyle w:val="af0"/>
              <w:widowControl w:val="0"/>
              <w:spacing w:line="240" w:lineRule="auto"/>
              <w:ind w:left="59"/>
              <w:jc w:val="both"/>
            </w:pPr>
            <w:r w:rsidRPr="00097FF3">
              <w:rPr>
                <w:rtl/>
              </w:rPr>
              <w:t>1945</w:t>
            </w:r>
          </w:p>
        </w:tc>
      </w:tr>
      <w:tr w:rsidR="00C154D4" w:rsidRPr="00097FF3" w:rsidTr="00571CB2">
        <w:trPr>
          <w:trHeight w:val="340"/>
          <w:jc w:val="center"/>
        </w:trPr>
        <w:tc>
          <w:tcPr>
            <w:tcW w:w="5781" w:type="dxa"/>
          </w:tcPr>
          <w:p w:rsidR="00C154D4" w:rsidRPr="00097FF3" w:rsidRDefault="00C154D4" w:rsidP="00097FF3">
            <w:pPr>
              <w:pStyle w:val="af0"/>
              <w:widowControl w:val="0"/>
              <w:numPr>
                <w:ilvl w:val="0"/>
                <w:numId w:val="43"/>
              </w:numPr>
              <w:spacing w:line="240" w:lineRule="auto"/>
              <w:ind w:left="342" w:hanging="283"/>
              <w:jc w:val="both"/>
            </w:pPr>
            <w:r w:rsidRPr="00097FF3">
              <w:rPr>
                <w:rFonts w:hint="eastAsia"/>
                <w:rtl/>
              </w:rPr>
              <w:t>פקודת</w:t>
            </w:r>
            <w:r w:rsidRPr="00097FF3">
              <w:rPr>
                <w:rtl/>
              </w:rPr>
              <w:t xml:space="preserve"> </w:t>
            </w:r>
            <w:r w:rsidRPr="00097FF3">
              <w:rPr>
                <w:rFonts w:hint="eastAsia"/>
                <w:rtl/>
              </w:rPr>
              <w:t>הבטיחות</w:t>
            </w:r>
            <w:r w:rsidRPr="00097FF3">
              <w:rPr>
                <w:rtl/>
              </w:rPr>
              <w:t xml:space="preserve"> </w:t>
            </w:r>
            <w:r w:rsidRPr="00097FF3">
              <w:rPr>
                <w:rFonts w:hint="eastAsia"/>
                <w:rtl/>
              </w:rPr>
              <w:t>בעבודה</w:t>
            </w:r>
          </w:p>
        </w:tc>
        <w:tc>
          <w:tcPr>
            <w:tcW w:w="1091" w:type="dxa"/>
          </w:tcPr>
          <w:p w:rsidR="00C154D4" w:rsidRPr="00097FF3" w:rsidRDefault="00C154D4" w:rsidP="00097FF3">
            <w:pPr>
              <w:pStyle w:val="af0"/>
              <w:widowControl w:val="0"/>
              <w:spacing w:line="240" w:lineRule="auto"/>
              <w:ind w:left="59"/>
              <w:jc w:val="both"/>
            </w:pPr>
            <w:r w:rsidRPr="00097FF3">
              <w:rPr>
                <w:rtl/>
              </w:rPr>
              <w:t>1946</w:t>
            </w:r>
          </w:p>
        </w:tc>
      </w:tr>
      <w:tr w:rsidR="00C154D4" w:rsidRPr="00097FF3" w:rsidTr="00571CB2">
        <w:trPr>
          <w:trHeight w:val="340"/>
          <w:jc w:val="center"/>
        </w:trPr>
        <w:tc>
          <w:tcPr>
            <w:tcW w:w="5781" w:type="dxa"/>
          </w:tcPr>
          <w:p w:rsidR="00C154D4" w:rsidRPr="00097FF3" w:rsidRDefault="00C154D4" w:rsidP="00097FF3">
            <w:pPr>
              <w:pStyle w:val="af0"/>
              <w:widowControl w:val="0"/>
              <w:numPr>
                <w:ilvl w:val="0"/>
                <w:numId w:val="43"/>
              </w:numPr>
              <w:spacing w:line="240" w:lineRule="auto"/>
              <w:ind w:left="342" w:hanging="283"/>
              <w:jc w:val="both"/>
            </w:pPr>
            <w:r w:rsidRPr="00097FF3">
              <w:rPr>
                <w:rFonts w:hint="eastAsia"/>
                <w:rtl/>
              </w:rPr>
              <w:t>חוק</w:t>
            </w:r>
            <w:r w:rsidRPr="00097FF3">
              <w:rPr>
                <w:rtl/>
              </w:rPr>
              <w:t xml:space="preserve"> </w:t>
            </w:r>
            <w:r w:rsidRPr="00097FF3">
              <w:rPr>
                <w:rFonts w:hint="eastAsia"/>
                <w:rtl/>
              </w:rPr>
              <w:t>החיילים</w:t>
            </w:r>
            <w:r w:rsidRPr="00097FF3">
              <w:rPr>
                <w:rtl/>
              </w:rPr>
              <w:t xml:space="preserve"> </w:t>
            </w:r>
            <w:r w:rsidRPr="00097FF3">
              <w:rPr>
                <w:rFonts w:hint="eastAsia"/>
                <w:rtl/>
              </w:rPr>
              <w:t>המשוחררים</w:t>
            </w:r>
            <w:r w:rsidRPr="00097FF3">
              <w:rPr>
                <w:rtl/>
              </w:rPr>
              <w:t xml:space="preserve"> (</w:t>
            </w:r>
            <w:r w:rsidRPr="00097FF3">
              <w:rPr>
                <w:rFonts w:hint="eastAsia"/>
                <w:rtl/>
              </w:rPr>
              <w:t>החזרה</w:t>
            </w:r>
            <w:r w:rsidRPr="00097FF3">
              <w:rPr>
                <w:rtl/>
              </w:rPr>
              <w:t xml:space="preserve"> </w:t>
            </w:r>
            <w:r w:rsidRPr="00097FF3">
              <w:rPr>
                <w:rFonts w:hint="eastAsia"/>
                <w:rtl/>
              </w:rPr>
              <w:t>לעבודה</w:t>
            </w:r>
            <w:r w:rsidRPr="00097FF3">
              <w:rPr>
                <w:rtl/>
              </w:rPr>
              <w:t>)</w:t>
            </w:r>
          </w:p>
        </w:tc>
        <w:tc>
          <w:tcPr>
            <w:tcW w:w="1091" w:type="dxa"/>
          </w:tcPr>
          <w:p w:rsidR="00C154D4" w:rsidRPr="00097FF3" w:rsidRDefault="00C154D4" w:rsidP="00097FF3">
            <w:pPr>
              <w:pStyle w:val="af0"/>
              <w:widowControl w:val="0"/>
              <w:spacing w:line="240" w:lineRule="auto"/>
              <w:ind w:left="59"/>
              <w:jc w:val="both"/>
            </w:pPr>
            <w:r w:rsidRPr="00097FF3">
              <w:rPr>
                <w:rtl/>
              </w:rPr>
              <w:t>1949</w:t>
            </w:r>
          </w:p>
        </w:tc>
      </w:tr>
      <w:tr w:rsidR="00C154D4" w:rsidRPr="00097FF3" w:rsidTr="00571CB2">
        <w:trPr>
          <w:trHeight w:val="340"/>
          <w:jc w:val="center"/>
        </w:trPr>
        <w:tc>
          <w:tcPr>
            <w:tcW w:w="5781" w:type="dxa"/>
          </w:tcPr>
          <w:p w:rsidR="00C154D4" w:rsidRPr="00097FF3" w:rsidRDefault="00C154D4" w:rsidP="00097FF3">
            <w:pPr>
              <w:pStyle w:val="af0"/>
              <w:widowControl w:val="0"/>
              <w:numPr>
                <w:ilvl w:val="0"/>
                <w:numId w:val="43"/>
              </w:numPr>
              <w:spacing w:line="240" w:lineRule="auto"/>
              <w:ind w:left="342" w:hanging="283"/>
              <w:jc w:val="both"/>
            </w:pPr>
            <w:r w:rsidRPr="00097FF3">
              <w:rPr>
                <w:rFonts w:hint="eastAsia"/>
                <w:rtl/>
              </w:rPr>
              <w:t>חוק</w:t>
            </w:r>
            <w:r w:rsidRPr="00097FF3">
              <w:rPr>
                <w:rtl/>
              </w:rPr>
              <w:t xml:space="preserve"> </w:t>
            </w:r>
            <w:r w:rsidRPr="00097FF3">
              <w:rPr>
                <w:rFonts w:hint="eastAsia"/>
                <w:rtl/>
              </w:rPr>
              <w:t>שעות</w:t>
            </w:r>
            <w:r w:rsidRPr="00097FF3">
              <w:rPr>
                <w:rtl/>
              </w:rPr>
              <w:t xml:space="preserve"> </w:t>
            </w:r>
            <w:r w:rsidRPr="00097FF3">
              <w:rPr>
                <w:rFonts w:hint="eastAsia"/>
                <w:rtl/>
              </w:rPr>
              <w:t>עבודה</w:t>
            </w:r>
            <w:r w:rsidRPr="00097FF3">
              <w:rPr>
                <w:rtl/>
              </w:rPr>
              <w:t xml:space="preserve"> </w:t>
            </w:r>
            <w:r w:rsidRPr="00097FF3">
              <w:rPr>
                <w:rFonts w:hint="eastAsia"/>
                <w:rtl/>
              </w:rPr>
              <w:t>ומנוחה</w:t>
            </w:r>
            <w:r w:rsidRPr="00097FF3">
              <w:rPr>
                <w:rtl/>
              </w:rPr>
              <w:t xml:space="preserve"> - </w:t>
            </w:r>
            <w:r w:rsidRPr="00097FF3">
              <w:rPr>
                <w:rFonts w:hint="eastAsia"/>
                <w:rtl/>
              </w:rPr>
              <w:t>תשי</w:t>
            </w:r>
            <w:r w:rsidRPr="00097FF3">
              <w:rPr>
                <w:rtl/>
              </w:rPr>
              <w:t>"</w:t>
            </w:r>
            <w:r w:rsidRPr="00097FF3">
              <w:rPr>
                <w:rFonts w:hint="eastAsia"/>
                <w:rtl/>
              </w:rPr>
              <w:t>א</w:t>
            </w:r>
          </w:p>
        </w:tc>
        <w:tc>
          <w:tcPr>
            <w:tcW w:w="1091" w:type="dxa"/>
          </w:tcPr>
          <w:p w:rsidR="00C154D4" w:rsidRPr="00097FF3" w:rsidRDefault="00C154D4" w:rsidP="00097FF3">
            <w:pPr>
              <w:pStyle w:val="af0"/>
              <w:widowControl w:val="0"/>
              <w:spacing w:line="240" w:lineRule="auto"/>
              <w:ind w:left="59"/>
              <w:jc w:val="both"/>
            </w:pPr>
            <w:r w:rsidRPr="00097FF3">
              <w:rPr>
                <w:rtl/>
              </w:rPr>
              <w:t>1951</w:t>
            </w:r>
          </w:p>
        </w:tc>
      </w:tr>
      <w:tr w:rsidR="00C154D4" w:rsidRPr="00097FF3" w:rsidTr="00571CB2">
        <w:trPr>
          <w:trHeight w:val="340"/>
          <w:jc w:val="center"/>
        </w:trPr>
        <w:tc>
          <w:tcPr>
            <w:tcW w:w="5781" w:type="dxa"/>
          </w:tcPr>
          <w:p w:rsidR="00C154D4" w:rsidRPr="00097FF3" w:rsidRDefault="00C154D4" w:rsidP="00097FF3">
            <w:pPr>
              <w:pStyle w:val="af0"/>
              <w:widowControl w:val="0"/>
              <w:numPr>
                <w:ilvl w:val="0"/>
                <w:numId w:val="43"/>
              </w:numPr>
              <w:spacing w:line="240" w:lineRule="auto"/>
              <w:ind w:left="342" w:hanging="283"/>
              <w:jc w:val="both"/>
            </w:pPr>
            <w:r w:rsidRPr="00097FF3">
              <w:rPr>
                <w:rFonts w:hint="eastAsia"/>
                <w:rtl/>
              </w:rPr>
              <w:t>חוק</w:t>
            </w:r>
            <w:r w:rsidRPr="00097FF3">
              <w:rPr>
                <w:rtl/>
              </w:rPr>
              <w:t xml:space="preserve"> </w:t>
            </w:r>
            <w:r w:rsidRPr="00097FF3">
              <w:rPr>
                <w:rFonts w:hint="eastAsia"/>
                <w:rtl/>
              </w:rPr>
              <w:t>חופשה</w:t>
            </w:r>
            <w:r w:rsidRPr="00097FF3">
              <w:rPr>
                <w:rtl/>
              </w:rPr>
              <w:t xml:space="preserve"> </w:t>
            </w:r>
            <w:r w:rsidRPr="00097FF3">
              <w:rPr>
                <w:rFonts w:hint="eastAsia"/>
                <w:rtl/>
              </w:rPr>
              <w:t>שנתית</w:t>
            </w:r>
            <w:r w:rsidRPr="00097FF3">
              <w:rPr>
                <w:rtl/>
              </w:rPr>
              <w:t xml:space="preserve"> - </w:t>
            </w:r>
            <w:r w:rsidRPr="00097FF3">
              <w:rPr>
                <w:rFonts w:hint="eastAsia"/>
                <w:rtl/>
              </w:rPr>
              <w:t>תשי</w:t>
            </w:r>
            <w:r w:rsidRPr="00097FF3">
              <w:rPr>
                <w:rtl/>
              </w:rPr>
              <w:t>"</w:t>
            </w:r>
            <w:r w:rsidRPr="00097FF3">
              <w:rPr>
                <w:rFonts w:hint="eastAsia"/>
                <w:rtl/>
              </w:rPr>
              <w:t>א</w:t>
            </w:r>
          </w:p>
        </w:tc>
        <w:tc>
          <w:tcPr>
            <w:tcW w:w="1091" w:type="dxa"/>
          </w:tcPr>
          <w:p w:rsidR="00C154D4" w:rsidRPr="00097FF3" w:rsidRDefault="00C154D4" w:rsidP="00097FF3">
            <w:pPr>
              <w:pStyle w:val="af0"/>
              <w:widowControl w:val="0"/>
              <w:spacing w:line="240" w:lineRule="auto"/>
              <w:ind w:left="59"/>
              <w:jc w:val="both"/>
            </w:pPr>
            <w:r w:rsidRPr="00097FF3">
              <w:rPr>
                <w:rtl/>
              </w:rPr>
              <w:t>1951</w:t>
            </w:r>
          </w:p>
        </w:tc>
      </w:tr>
      <w:tr w:rsidR="00C154D4" w:rsidRPr="00097FF3" w:rsidTr="00571CB2">
        <w:trPr>
          <w:trHeight w:val="340"/>
          <w:jc w:val="center"/>
        </w:trPr>
        <w:tc>
          <w:tcPr>
            <w:tcW w:w="5781" w:type="dxa"/>
          </w:tcPr>
          <w:p w:rsidR="00C154D4" w:rsidRPr="00097FF3" w:rsidRDefault="00C154D4" w:rsidP="00097FF3">
            <w:pPr>
              <w:pStyle w:val="af0"/>
              <w:widowControl w:val="0"/>
              <w:numPr>
                <w:ilvl w:val="0"/>
                <w:numId w:val="43"/>
              </w:numPr>
              <w:spacing w:line="240" w:lineRule="auto"/>
              <w:ind w:left="342" w:hanging="283"/>
              <w:jc w:val="both"/>
            </w:pPr>
            <w:r w:rsidRPr="00097FF3">
              <w:rPr>
                <w:rFonts w:hint="eastAsia"/>
                <w:rtl/>
              </w:rPr>
              <w:t>חוק</w:t>
            </w:r>
            <w:r w:rsidRPr="00097FF3">
              <w:rPr>
                <w:rtl/>
              </w:rPr>
              <w:t xml:space="preserve"> </w:t>
            </w:r>
            <w:r w:rsidRPr="00097FF3">
              <w:rPr>
                <w:rFonts w:hint="eastAsia"/>
                <w:rtl/>
              </w:rPr>
              <w:t>החניכות</w:t>
            </w:r>
            <w:r w:rsidRPr="00097FF3">
              <w:rPr>
                <w:rtl/>
              </w:rPr>
              <w:t xml:space="preserve"> - </w:t>
            </w:r>
            <w:r w:rsidRPr="00097FF3">
              <w:rPr>
                <w:rFonts w:hint="eastAsia"/>
                <w:rtl/>
              </w:rPr>
              <w:t>תשי</w:t>
            </w:r>
            <w:r w:rsidRPr="00097FF3">
              <w:rPr>
                <w:rtl/>
              </w:rPr>
              <w:t>"</w:t>
            </w:r>
            <w:r w:rsidRPr="00097FF3">
              <w:rPr>
                <w:rFonts w:hint="eastAsia"/>
                <w:rtl/>
              </w:rPr>
              <w:t>ג</w:t>
            </w:r>
          </w:p>
        </w:tc>
        <w:tc>
          <w:tcPr>
            <w:tcW w:w="1091" w:type="dxa"/>
          </w:tcPr>
          <w:p w:rsidR="00C154D4" w:rsidRPr="00097FF3" w:rsidRDefault="00C154D4" w:rsidP="00097FF3">
            <w:pPr>
              <w:pStyle w:val="af0"/>
              <w:widowControl w:val="0"/>
              <w:spacing w:line="240" w:lineRule="auto"/>
              <w:ind w:left="59"/>
              <w:jc w:val="both"/>
            </w:pPr>
            <w:r w:rsidRPr="00097FF3">
              <w:rPr>
                <w:rtl/>
              </w:rPr>
              <w:t>1953</w:t>
            </w:r>
          </w:p>
        </w:tc>
      </w:tr>
      <w:tr w:rsidR="00C154D4" w:rsidRPr="00097FF3" w:rsidTr="00571CB2">
        <w:trPr>
          <w:trHeight w:val="340"/>
          <w:jc w:val="center"/>
        </w:trPr>
        <w:tc>
          <w:tcPr>
            <w:tcW w:w="5781" w:type="dxa"/>
          </w:tcPr>
          <w:p w:rsidR="00C154D4" w:rsidRPr="00097FF3" w:rsidRDefault="00C154D4" w:rsidP="00097FF3">
            <w:pPr>
              <w:pStyle w:val="af0"/>
              <w:widowControl w:val="0"/>
              <w:numPr>
                <w:ilvl w:val="0"/>
                <w:numId w:val="43"/>
              </w:numPr>
              <w:spacing w:line="240" w:lineRule="auto"/>
              <w:ind w:left="342" w:hanging="283"/>
              <w:jc w:val="both"/>
            </w:pPr>
            <w:r w:rsidRPr="00097FF3">
              <w:rPr>
                <w:rFonts w:hint="eastAsia"/>
                <w:rtl/>
              </w:rPr>
              <w:t>חוק</w:t>
            </w:r>
            <w:r w:rsidRPr="00097FF3">
              <w:rPr>
                <w:rtl/>
              </w:rPr>
              <w:t xml:space="preserve"> </w:t>
            </w:r>
            <w:r w:rsidRPr="00097FF3">
              <w:rPr>
                <w:rFonts w:hint="eastAsia"/>
                <w:rtl/>
              </w:rPr>
              <w:t>עבודת</w:t>
            </w:r>
            <w:r w:rsidRPr="00097FF3">
              <w:rPr>
                <w:rtl/>
              </w:rPr>
              <w:t xml:space="preserve"> </w:t>
            </w:r>
            <w:r w:rsidRPr="00097FF3">
              <w:rPr>
                <w:rFonts w:hint="eastAsia"/>
                <w:rtl/>
              </w:rPr>
              <w:t>הנוער</w:t>
            </w:r>
            <w:r w:rsidRPr="00097FF3">
              <w:rPr>
                <w:rtl/>
              </w:rPr>
              <w:t xml:space="preserve"> - </w:t>
            </w:r>
            <w:r w:rsidRPr="00097FF3">
              <w:rPr>
                <w:rFonts w:hint="eastAsia"/>
                <w:rtl/>
              </w:rPr>
              <w:t>תשי</w:t>
            </w:r>
            <w:r w:rsidRPr="00097FF3">
              <w:rPr>
                <w:rtl/>
              </w:rPr>
              <w:t>"</w:t>
            </w:r>
            <w:r w:rsidRPr="00097FF3">
              <w:rPr>
                <w:rFonts w:hint="eastAsia"/>
                <w:rtl/>
              </w:rPr>
              <w:t>ג</w:t>
            </w:r>
          </w:p>
        </w:tc>
        <w:tc>
          <w:tcPr>
            <w:tcW w:w="1091" w:type="dxa"/>
          </w:tcPr>
          <w:p w:rsidR="00C154D4" w:rsidRPr="00097FF3" w:rsidRDefault="00C154D4" w:rsidP="00097FF3">
            <w:pPr>
              <w:pStyle w:val="af0"/>
              <w:widowControl w:val="0"/>
              <w:spacing w:line="240" w:lineRule="auto"/>
              <w:ind w:left="59"/>
              <w:jc w:val="both"/>
            </w:pPr>
            <w:r w:rsidRPr="00097FF3">
              <w:rPr>
                <w:rtl/>
              </w:rPr>
              <w:t>1953</w:t>
            </w:r>
          </w:p>
        </w:tc>
      </w:tr>
      <w:tr w:rsidR="00C154D4" w:rsidRPr="00097FF3" w:rsidTr="00571CB2">
        <w:trPr>
          <w:trHeight w:val="340"/>
          <w:jc w:val="center"/>
        </w:trPr>
        <w:tc>
          <w:tcPr>
            <w:tcW w:w="5781" w:type="dxa"/>
          </w:tcPr>
          <w:p w:rsidR="00C154D4" w:rsidRPr="00097FF3" w:rsidRDefault="00C154D4" w:rsidP="00097FF3">
            <w:pPr>
              <w:pStyle w:val="af0"/>
              <w:widowControl w:val="0"/>
              <w:numPr>
                <w:ilvl w:val="0"/>
                <w:numId w:val="43"/>
              </w:numPr>
              <w:spacing w:line="240" w:lineRule="auto"/>
              <w:ind w:left="342" w:hanging="283"/>
              <w:jc w:val="both"/>
            </w:pPr>
            <w:r w:rsidRPr="00097FF3">
              <w:rPr>
                <w:rFonts w:hint="eastAsia"/>
                <w:rtl/>
              </w:rPr>
              <w:t>חוק</w:t>
            </w:r>
            <w:r w:rsidRPr="00097FF3">
              <w:rPr>
                <w:rtl/>
              </w:rPr>
              <w:t xml:space="preserve"> </w:t>
            </w:r>
            <w:r w:rsidRPr="00097FF3">
              <w:rPr>
                <w:rFonts w:hint="eastAsia"/>
                <w:rtl/>
              </w:rPr>
              <w:t>עבודת</w:t>
            </w:r>
            <w:r w:rsidRPr="00097FF3">
              <w:rPr>
                <w:rtl/>
              </w:rPr>
              <w:t xml:space="preserve"> </w:t>
            </w:r>
            <w:r w:rsidRPr="00097FF3">
              <w:rPr>
                <w:rFonts w:hint="eastAsia"/>
                <w:rtl/>
              </w:rPr>
              <w:t>נשים</w:t>
            </w:r>
            <w:r w:rsidRPr="00097FF3">
              <w:rPr>
                <w:rtl/>
              </w:rPr>
              <w:t xml:space="preserve"> - </w:t>
            </w:r>
            <w:r w:rsidRPr="00097FF3">
              <w:rPr>
                <w:rFonts w:hint="eastAsia"/>
                <w:rtl/>
              </w:rPr>
              <w:t>תשי</w:t>
            </w:r>
            <w:r w:rsidRPr="00097FF3">
              <w:rPr>
                <w:rtl/>
              </w:rPr>
              <w:t>"</w:t>
            </w:r>
            <w:r w:rsidRPr="00097FF3">
              <w:rPr>
                <w:rFonts w:hint="eastAsia"/>
                <w:rtl/>
              </w:rPr>
              <w:t>ד</w:t>
            </w:r>
          </w:p>
        </w:tc>
        <w:tc>
          <w:tcPr>
            <w:tcW w:w="1091" w:type="dxa"/>
          </w:tcPr>
          <w:p w:rsidR="00C154D4" w:rsidRPr="00097FF3" w:rsidRDefault="00C154D4" w:rsidP="00097FF3">
            <w:pPr>
              <w:pStyle w:val="af0"/>
              <w:widowControl w:val="0"/>
              <w:spacing w:line="240" w:lineRule="auto"/>
              <w:ind w:left="59"/>
              <w:jc w:val="both"/>
            </w:pPr>
            <w:r w:rsidRPr="00097FF3">
              <w:rPr>
                <w:rtl/>
              </w:rPr>
              <w:t>1954</w:t>
            </w:r>
          </w:p>
        </w:tc>
      </w:tr>
      <w:tr w:rsidR="00C154D4" w:rsidRPr="00097FF3" w:rsidTr="00571CB2">
        <w:trPr>
          <w:trHeight w:val="340"/>
          <w:jc w:val="center"/>
        </w:trPr>
        <w:tc>
          <w:tcPr>
            <w:tcW w:w="5781" w:type="dxa"/>
          </w:tcPr>
          <w:p w:rsidR="00C154D4" w:rsidRPr="00097FF3" w:rsidRDefault="00C154D4" w:rsidP="00097FF3">
            <w:pPr>
              <w:pStyle w:val="af0"/>
              <w:widowControl w:val="0"/>
              <w:numPr>
                <w:ilvl w:val="0"/>
                <w:numId w:val="43"/>
              </w:numPr>
              <w:spacing w:line="240" w:lineRule="auto"/>
              <w:ind w:left="342" w:hanging="283"/>
              <w:jc w:val="both"/>
            </w:pPr>
            <w:r w:rsidRPr="00097FF3">
              <w:rPr>
                <w:rFonts w:hint="eastAsia"/>
                <w:rtl/>
              </w:rPr>
              <w:t>חוק</w:t>
            </w:r>
            <w:r w:rsidRPr="00097FF3">
              <w:rPr>
                <w:rtl/>
              </w:rPr>
              <w:t xml:space="preserve"> </w:t>
            </w:r>
            <w:r w:rsidRPr="00097FF3">
              <w:rPr>
                <w:rFonts w:hint="eastAsia"/>
                <w:rtl/>
              </w:rPr>
              <w:t>ארגון</w:t>
            </w:r>
            <w:r w:rsidRPr="00097FF3">
              <w:rPr>
                <w:rtl/>
              </w:rPr>
              <w:t xml:space="preserve"> </w:t>
            </w:r>
            <w:r w:rsidRPr="00097FF3">
              <w:rPr>
                <w:rFonts w:hint="eastAsia"/>
                <w:rtl/>
              </w:rPr>
              <w:t>הפיקוח</w:t>
            </w:r>
            <w:r w:rsidRPr="00097FF3">
              <w:rPr>
                <w:rtl/>
              </w:rPr>
              <w:t xml:space="preserve"> </w:t>
            </w:r>
            <w:r w:rsidRPr="00097FF3">
              <w:rPr>
                <w:rFonts w:hint="eastAsia"/>
                <w:rtl/>
              </w:rPr>
              <w:t>על</w:t>
            </w:r>
            <w:r w:rsidRPr="00097FF3">
              <w:rPr>
                <w:rtl/>
              </w:rPr>
              <w:t xml:space="preserve"> </w:t>
            </w:r>
            <w:r w:rsidRPr="00097FF3">
              <w:rPr>
                <w:rFonts w:hint="eastAsia"/>
                <w:rtl/>
              </w:rPr>
              <w:t>העבודה</w:t>
            </w:r>
          </w:p>
        </w:tc>
        <w:tc>
          <w:tcPr>
            <w:tcW w:w="1091" w:type="dxa"/>
          </w:tcPr>
          <w:p w:rsidR="00C154D4" w:rsidRPr="00097FF3" w:rsidRDefault="00C154D4" w:rsidP="00097FF3">
            <w:pPr>
              <w:pStyle w:val="af0"/>
              <w:widowControl w:val="0"/>
              <w:spacing w:line="240" w:lineRule="auto"/>
              <w:ind w:left="59"/>
              <w:jc w:val="both"/>
            </w:pPr>
            <w:r w:rsidRPr="00097FF3">
              <w:rPr>
                <w:rtl/>
              </w:rPr>
              <w:t>1954</w:t>
            </w:r>
          </w:p>
        </w:tc>
      </w:tr>
      <w:tr w:rsidR="00C154D4" w:rsidRPr="00097FF3" w:rsidTr="00571CB2">
        <w:trPr>
          <w:trHeight w:val="340"/>
          <w:jc w:val="center"/>
        </w:trPr>
        <w:tc>
          <w:tcPr>
            <w:tcW w:w="5781" w:type="dxa"/>
          </w:tcPr>
          <w:p w:rsidR="00C154D4" w:rsidRPr="00097FF3" w:rsidRDefault="00C154D4" w:rsidP="00097FF3">
            <w:pPr>
              <w:pStyle w:val="af0"/>
              <w:widowControl w:val="0"/>
              <w:numPr>
                <w:ilvl w:val="0"/>
                <w:numId w:val="43"/>
              </w:numPr>
              <w:spacing w:line="240" w:lineRule="auto"/>
              <w:ind w:left="342" w:hanging="283"/>
              <w:jc w:val="both"/>
            </w:pPr>
            <w:r w:rsidRPr="00097FF3">
              <w:rPr>
                <w:rFonts w:hint="eastAsia"/>
                <w:rtl/>
              </w:rPr>
              <w:t>חוק</w:t>
            </w:r>
            <w:r w:rsidRPr="00097FF3">
              <w:rPr>
                <w:rtl/>
              </w:rPr>
              <w:t xml:space="preserve"> </w:t>
            </w:r>
            <w:r w:rsidRPr="00097FF3">
              <w:rPr>
                <w:rFonts w:hint="eastAsia"/>
                <w:rtl/>
              </w:rPr>
              <w:t>הגנת</w:t>
            </w:r>
            <w:r w:rsidRPr="00097FF3">
              <w:rPr>
                <w:rtl/>
              </w:rPr>
              <w:t xml:space="preserve"> </w:t>
            </w:r>
            <w:r w:rsidRPr="00097FF3">
              <w:rPr>
                <w:rFonts w:hint="eastAsia"/>
                <w:rtl/>
              </w:rPr>
              <w:t>השכר</w:t>
            </w:r>
            <w:r w:rsidRPr="00097FF3">
              <w:rPr>
                <w:rtl/>
              </w:rPr>
              <w:t xml:space="preserve"> - </w:t>
            </w:r>
            <w:r w:rsidRPr="00097FF3">
              <w:rPr>
                <w:rFonts w:hint="eastAsia"/>
                <w:rtl/>
              </w:rPr>
              <w:t>תשי</w:t>
            </w:r>
            <w:r w:rsidRPr="00097FF3">
              <w:rPr>
                <w:rtl/>
              </w:rPr>
              <w:t>"</w:t>
            </w:r>
            <w:r w:rsidRPr="00097FF3">
              <w:rPr>
                <w:rFonts w:hint="eastAsia"/>
                <w:rtl/>
              </w:rPr>
              <w:t>ח</w:t>
            </w:r>
          </w:p>
        </w:tc>
        <w:tc>
          <w:tcPr>
            <w:tcW w:w="1091" w:type="dxa"/>
          </w:tcPr>
          <w:p w:rsidR="00C154D4" w:rsidRPr="00097FF3" w:rsidRDefault="00C154D4" w:rsidP="00097FF3">
            <w:pPr>
              <w:pStyle w:val="af0"/>
              <w:widowControl w:val="0"/>
              <w:spacing w:line="240" w:lineRule="auto"/>
              <w:ind w:left="59"/>
              <w:jc w:val="both"/>
            </w:pPr>
            <w:r w:rsidRPr="00097FF3">
              <w:rPr>
                <w:rtl/>
              </w:rPr>
              <w:t>1958</w:t>
            </w:r>
          </w:p>
        </w:tc>
      </w:tr>
      <w:tr w:rsidR="00C154D4" w:rsidRPr="00097FF3" w:rsidTr="00571CB2">
        <w:trPr>
          <w:trHeight w:val="340"/>
          <w:jc w:val="center"/>
        </w:trPr>
        <w:tc>
          <w:tcPr>
            <w:tcW w:w="5781" w:type="dxa"/>
          </w:tcPr>
          <w:p w:rsidR="00C154D4" w:rsidRPr="00097FF3" w:rsidRDefault="00C154D4" w:rsidP="00097FF3">
            <w:pPr>
              <w:pStyle w:val="af0"/>
              <w:widowControl w:val="0"/>
              <w:numPr>
                <w:ilvl w:val="0"/>
                <w:numId w:val="43"/>
              </w:numPr>
              <w:spacing w:line="240" w:lineRule="auto"/>
              <w:ind w:left="342" w:hanging="283"/>
              <w:jc w:val="both"/>
            </w:pPr>
            <w:r w:rsidRPr="00097FF3">
              <w:rPr>
                <w:rFonts w:hint="eastAsia"/>
                <w:rtl/>
              </w:rPr>
              <w:t>חוק</w:t>
            </w:r>
            <w:r w:rsidRPr="00097FF3">
              <w:rPr>
                <w:rtl/>
              </w:rPr>
              <w:t xml:space="preserve"> </w:t>
            </w:r>
            <w:r w:rsidRPr="00097FF3">
              <w:rPr>
                <w:rFonts w:hint="eastAsia"/>
                <w:rtl/>
              </w:rPr>
              <w:t>שירות</w:t>
            </w:r>
            <w:r w:rsidRPr="00097FF3">
              <w:rPr>
                <w:rtl/>
              </w:rPr>
              <w:t xml:space="preserve"> </w:t>
            </w:r>
            <w:r w:rsidRPr="00097FF3">
              <w:rPr>
                <w:rFonts w:hint="eastAsia"/>
                <w:rtl/>
              </w:rPr>
              <w:t>התעסוקה</w:t>
            </w:r>
            <w:r w:rsidRPr="00097FF3">
              <w:rPr>
                <w:rtl/>
              </w:rPr>
              <w:t xml:space="preserve"> - </w:t>
            </w:r>
            <w:r w:rsidRPr="00097FF3">
              <w:rPr>
                <w:rFonts w:hint="eastAsia"/>
                <w:rtl/>
              </w:rPr>
              <w:t>תש</w:t>
            </w:r>
            <w:r w:rsidRPr="00097FF3">
              <w:rPr>
                <w:rtl/>
              </w:rPr>
              <w:t>"</w:t>
            </w:r>
            <w:r w:rsidRPr="00097FF3">
              <w:rPr>
                <w:rFonts w:hint="eastAsia"/>
                <w:rtl/>
              </w:rPr>
              <w:t>יט</w:t>
            </w:r>
          </w:p>
        </w:tc>
        <w:tc>
          <w:tcPr>
            <w:tcW w:w="1091" w:type="dxa"/>
          </w:tcPr>
          <w:p w:rsidR="00C154D4" w:rsidRPr="00097FF3" w:rsidRDefault="00C154D4" w:rsidP="00097FF3">
            <w:pPr>
              <w:pStyle w:val="af0"/>
              <w:widowControl w:val="0"/>
              <w:spacing w:line="240" w:lineRule="auto"/>
              <w:ind w:left="59"/>
              <w:jc w:val="both"/>
            </w:pPr>
            <w:r w:rsidRPr="00097FF3">
              <w:rPr>
                <w:rtl/>
              </w:rPr>
              <w:t>1959</w:t>
            </w:r>
          </w:p>
        </w:tc>
      </w:tr>
      <w:tr w:rsidR="00C154D4" w:rsidRPr="00097FF3" w:rsidTr="00571CB2">
        <w:trPr>
          <w:trHeight w:val="340"/>
          <w:jc w:val="center"/>
        </w:trPr>
        <w:tc>
          <w:tcPr>
            <w:tcW w:w="5781" w:type="dxa"/>
          </w:tcPr>
          <w:p w:rsidR="00C154D4" w:rsidRPr="00097FF3" w:rsidRDefault="00C154D4" w:rsidP="00097FF3">
            <w:pPr>
              <w:pStyle w:val="af0"/>
              <w:widowControl w:val="0"/>
              <w:numPr>
                <w:ilvl w:val="0"/>
                <w:numId w:val="43"/>
              </w:numPr>
              <w:spacing w:line="240" w:lineRule="auto"/>
              <w:ind w:left="342" w:hanging="283"/>
              <w:jc w:val="both"/>
            </w:pPr>
            <w:r w:rsidRPr="00097FF3">
              <w:rPr>
                <w:rFonts w:hint="eastAsia"/>
                <w:rtl/>
              </w:rPr>
              <w:t>חוק</w:t>
            </w:r>
            <w:r w:rsidRPr="00097FF3">
              <w:rPr>
                <w:rtl/>
              </w:rPr>
              <w:t xml:space="preserve"> </w:t>
            </w:r>
            <w:r w:rsidRPr="00097FF3">
              <w:rPr>
                <w:rFonts w:hint="eastAsia"/>
                <w:rtl/>
              </w:rPr>
              <w:t>שירות</w:t>
            </w:r>
            <w:r w:rsidRPr="00097FF3">
              <w:rPr>
                <w:rtl/>
              </w:rPr>
              <w:t xml:space="preserve"> </w:t>
            </w:r>
            <w:r w:rsidRPr="00097FF3">
              <w:rPr>
                <w:rFonts w:hint="eastAsia"/>
                <w:rtl/>
              </w:rPr>
              <w:t>עבודה</w:t>
            </w:r>
            <w:r w:rsidRPr="00097FF3">
              <w:rPr>
                <w:rtl/>
              </w:rPr>
              <w:t xml:space="preserve"> </w:t>
            </w:r>
            <w:r w:rsidRPr="00097FF3">
              <w:rPr>
                <w:rFonts w:hint="eastAsia"/>
                <w:rtl/>
              </w:rPr>
              <w:t>בשעת</w:t>
            </w:r>
            <w:r w:rsidRPr="00097FF3">
              <w:rPr>
                <w:rtl/>
              </w:rPr>
              <w:t xml:space="preserve"> </w:t>
            </w:r>
            <w:r w:rsidRPr="00097FF3">
              <w:rPr>
                <w:rFonts w:hint="eastAsia"/>
                <w:rtl/>
              </w:rPr>
              <w:t>חירום</w:t>
            </w:r>
          </w:p>
        </w:tc>
        <w:tc>
          <w:tcPr>
            <w:tcW w:w="1091" w:type="dxa"/>
          </w:tcPr>
          <w:p w:rsidR="00C154D4" w:rsidRPr="00097FF3" w:rsidRDefault="00C154D4" w:rsidP="00097FF3">
            <w:pPr>
              <w:pStyle w:val="af0"/>
              <w:widowControl w:val="0"/>
              <w:spacing w:line="240" w:lineRule="auto"/>
              <w:ind w:left="59"/>
              <w:jc w:val="both"/>
            </w:pPr>
            <w:r w:rsidRPr="00097FF3">
              <w:rPr>
                <w:rtl/>
              </w:rPr>
              <w:t>1967</w:t>
            </w:r>
          </w:p>
        </w:tc>
      </w:tr>
      <w:tr w:rsidR="00C154D4" w:rsidRPr="00097FF3" w:rsidTr="00571CB2">
        <w:trPr>
          <w:trHeight w:val="340"/>
          <w:jc w:val="center"/>
        </w:trPr>
        <w:tc>
          <w:tcPr>
            <w:tcW w:w="5781" w:type="dxa"/>
          </w:tcPr>
          <w:p w:rsidR="00C154D4" w:rsidRPr="00097FF3" w:rsidRDefault="00C154D4" w:rsidP="00097FF3">
            <w:pPr>
              <w:pStyle w:val="af0"/>
              <w:widowControl w:val="0"/>
              <w:numPr>
                <w:ilvl w:val="0"/>
                <w:numId w:val="43"/>
              </w:numPr>
              <w:spacing w:line="240" w:lineRule="auto"/>
              <w:ind w:left="342" w:hanging="283"/>
              <w:jc w:val="both"/>
            </w:pPr>
            <w:r w:rsidRPr="00097FF3">
              <w:rPr>
                <w:rFonts w:hint="eastAsia"/>
                <w:rtl/>
              </w:rPr>
              <w:t>חוק</w:t>
            </w:r>
            <w:r w:rsidRPr="00097FF3">
              <w:rPr>
                <w:rtl/>
              </w:rPr>
              <w:t xml:space="preserve"> </w:t>
            </w:r>
            <w:r w:rsidRPr="00097FF3">
              <w:rPr>
                <w:rFonts w:hint="eastAsia"/>
                <w:rtl/>
              </w:rPr>
              <w:t>הביטוח</w:t>
            </w:r>
            <w:r w:rsidRPr="00097FF3">
              <w:rPr>
                <w:rtl/>
              </w:rPr>
              <w:t xml:space="preserve"> </w:t>
            </w:r>
            <w:r w:rsidRPr="00097FF3">
              <w:rPr>
                <w:rFonts w:hint="eastAsia"/>
                <w:rtl/>
              </w:rPr>
              <w:t>הלאומי</w:t>
            </w:r>
            <w:r w:rsidRPr="00097FF3">
              <w:rPr>
                <w:rtl/>
              </w:rPr>
              <w:t xml:space="preserve"> (</w:t>
            </w:r>
            <w:r w:rsidRPr="00097FF3">
              <w:rPr>
                <w:rFonts w:hint="eastAsia"/>
                <w:rtl/>
              </w:rPr>
              <w:t>נוסח</w:t>
            </w:r>
            <w:r w:rsidRPr="00097FF3">
              <w:rPr>
                <w:rtl/>
              </w:rPr>
              <w:t xml:space="preserve"> </w:t>
            </w:r>
            <w:r w:rsidRPr="00097FF3">
              <w:rPr>
                <w:rFonts w:hint="eastAsia"/>
                <w:rtl/>
              </w:rPr>
              <w:t>משולב</w:t>
            </w:r>
            <w:r w:rsidRPr="00097FF3">
              <w:rPr>
                <w:rtl/>
              </w:rPr>
              <w:t>)</w:t>
            </w:r>
          </w:p>
        </w:tc>
        <w:tc>
          <w:tcPr>
            <w:tcW w:w="1091" w:type="dxa"/>
          </w:tcPr>
          <w:p w:rsidR="00C154D4" w:rsidRPr="00097FF3" w:rsidRDefault="00C154D4" w:rsidP="00097FF3">
            <w:pPr>
              <w:pStyle w:val="af0"/>
              <w:widowControl w:val="0"/>
              <w:spacing w:line="240" w:lineRule="auto"/>
              <w:ind w:left="59"/>
              <w:jc w:val="both"/>
            </w:pPr>
            <w:r w:rsidRPr="00097FF3">
              <w:rPr>
                <w:rtl/>
              </w:rPr>
              <w:t>1995</w:t>
            </w:r>
          </w:p>
        </w:tc>
      </w:tr>
      <w:tr w:rsidR="00C154D4" w:rsidRPr="00097FF3" w:rsidTr="00571CB2">
        <w:trPr>
          <w:trHeight w:val="340"/>
          <w:jc w:val="center"/>
        </w:trPr>
        <w:tc>
          <w:tcPr>
            <w:tcW w:w="5781" w:type="dxa"/>
          </w:tcPr>
          <w:p w:rsidR="00C154D4" w:rsidRPr="00097FF3" w:rsidRDefault="00C154D4" w:rsidP="00097FF3">
            <w:pPr>
              <w:pStyle w:val="af0"/>
              <w:widowControl w:val="0"/>
              <w:numPr>
                <w:ilvl w:val="0"/>
                <w:numId w:val="43"/>
              </w:numPr>
              <w:spacing w:line="240" w:lineRule="auto"/>
              <w:ind w:left="342" w:hanging="283"/>
              <w:jc w:val="both"/>
            </w:pPr>
            <w:r w:rsidRPr="00097FF3">
              <w:rPr>
                <w:rFonts w:hint="eastAsia"/>
                <w:rtl/>
              </w:rPr>
              <w:t>חוק</w:t>
            </w:r>
            <w:r w:rsidRPr="00097FF3">
              <w:rPr>
                <w:rtl/>
              </w:rPr>
              <w:t xml:space="preserve"> </w:t>
            </w:r>
            <w:r w:rsidRPr="00097FF3">
              <w:rPr>
                <w:rFonts w:hint="eastAsia"/>
                <w:rtl/>
              </w:rPr>
              <w:t>הסכמים</w:t>
            </w:r>
            <w:r w:rsidRPr="00097FF3">
              <w:rPr>
                <w:rtl/>
              </w:rPr>
              <w:t xml:space="preserve"> </w:t>
            </w:r>
            <w:r w:rsidRPr="00097FF3">
              <w:rPr>
                <w:rFonts w:hint="eastAsia"/>
                <w:rtl/>
              </w:rPr>
              <w:t>קיבוציים</w:t>
            </w:r>
          </w:p>
        </w:tc>
        <w:tc>
          <w:tcPr>
            <w:tcW w:w="1091" w:type="dxa"/>
          </w:tcPr>
          <w:p w:rsidR="00C154D4" w:rsidRPr="00097FF3" w:rsidRDefault="00C154D4" w:rsidP="00097FF3">
            <w:pPr>
              <w:pStyle w:val="af0"/>
              <w:widowControl w:val="0"/>
              <w:spacing w:line="240" w:lineRule="auto"/>
              <w:ind w:left="59"/>
              <w:jc w:val="both"/>
            </w:pPr>
            <w:r w:rsidRPr="00097FF3">
              <w:rPr>
                <w:rtl/>
              </w:rPr>
              <w:t>1957</w:t>
            </w:r>
          </w:p>
        </w:tc>
      </w:tr>
      <w:tr w:rsidR="00C154D4" w:rsidRPr="00097FF3" w:rsidTr="00571CB2">
        <w:trPr>
          <w:trHeight w:val="340"/>
          <w:jc w:val="center"/>
        </w:trPr>
        <w:tc>
          <w:tcPr>
            <w:tcW w:w="5781" w:type="dxa"/>
          </w:tcPr>
          <w:p w:rsidR="00C154D4" w:rsidRPr="00097FF3" w:rsidRDefault="00C154D4" w:rsidP="00097FF3">
            <w:pPr>
              <w:pStyle w:val="af0"/>
              <w:widowControl w:val="0"/>
              <w:numPr>
                <w:ilvl w:val="0"/>
                <w:numId w:val="43"/>
              </w:numPr>
              <w:spacing w:line="240" w:lineRule="auto"/>
              <w:ind w:left="342" w:hanging="283"/>
              <w:jc w:val="both"/>
            </w:pPr>
            <w:r w:rsidRPr="00097FF3">
              <w:rPr>
                <w:rFonts w:hint="eastAsia"/>
                <w:rtl/>
              </w:rPr>
              <w:t>חוק</w:t>
            </w:r>
            <w:r w:rsidRPr="00097FF3">
              <w:rPr>
                <w:rtl/>
              </w:rPr>
              <w:t xml:space="preserve"> </w:t>
            </w:r>
            <w:r w:rsidRPr="00097FF3">
              <w:rPr>
                <w:rFonts w:hint="eastAsia"/>
                <w:rtl/>
              </w:rPr>
              <w:t>שכר</w:t>
            </w:r>
            <w:r w:rsidRPr="00097FF3">
              <w:rPr>
                <w:rtl/>
              </w:rPr>
              <w:t xml:space="preserve"> </w:t>
            </w:r>
            <w:r w:rsidRPr="00097FF3">
              <w:rPr>
                <w:rFonts w:hint="eastAsia"/>
                <w:rtl/>
              </w:rPr>
              <w:t>מינימום</w:t>
            </w:r>
            <w:r w:rsidRPr="00097FF3">
              <w:rPr>
                <w:rtl/>
              </w:rPr>
              <w:t xml:space="preserve"> - </w:t>
            </w:r>
            <w:r w:rsidRPr="00097FF3">
              <w:rPr>
                <w:rFonts w:hint="eastAsia"/>
                <w:rtl/>
              </w:rPr>
              <w:t>תשמ</w:t>
            </w:r>
            <w:r w:rsidRPr="00097FF3">
              <w:rPr>
                <w:rtl/>
              </w:rPr>
              <w:t>"</w:t>
            </w:r>
            <w:r w:rsidRPr="00097FF3">
              <w:rPr>
                <w:rFonts w:hint="eastAsia"/>
                <w:rtl/>
              </w:rPr>
              <w:t>ז</w:t>
            </w:r>
          </w:p>
        </w:tc>
        <w:tc>
          <w:tcPr>
            <w:tcW w:w="1091" w:type="dxa"/>
          </w:tcPr>
          <w:p w:rsidR="00C154D4" w:rsidRPr="00097FF3" w:rsidRDefault="00C154D4" w:rsidP="00097FF3">
            <w:pPr>
              <w:pStyle w:val="af0"/>
              <w:widowControl w:val="0"/>
              <w:spacing w:line="240" w:lineRule="auto"/>
              <w:ind w:left="59"/>
              <w:jc w:val="both"/>
            </w:pPr>
            <w:r w:rsidRPr="00097FF3">
              <w:rPr>
                <w:rtl/>
              </w:rPr>
              <w:t>1987</w:t>
            </w:r>
          </w:p>
        </w:tc>
      </w:tr>
      <w:tr w:rsidR="00C154D4" w:rsidRPr="00097FF3" w:rsidTr="00571CB2">
        <w:trPr>
          <w:trHeight w:val="340"/>
          <w:jc w:val="center"/>
        </w:trPr>
        <w:tc>
          <w:tcPr>
            <w:tcW w:w="5781" w:type="dxa"/>
          </w:tcPr>
          <w:p w:rsidR="00C154D4" w:rsidRPr="00097FF3" w:rsidRDefault="00C154D4" w:rsidP="00097FF3">
            <w:pPr>
              <w:pStyle w:val="af0"/>
              <w:widowControl w:val="0"/>
              <w:numPr>
                <w:ilvl w:val="0"/>
                <w:numId w:val="43"/>
              </w:numPr>
              <w:spacing w:line="240" w:lineRule="auto"/>
              <w:ind w:left="342" w:hanging="283"/>
              <w:jc w:val="both"/>
            </w:pPr>
            <w:r w:rsidRPr="00097FF3">
              <w:rPr>
                <w:rFonts w:hint="eastAsia"/>
                <w:rtl/>
              </w:rPr>
              <w:t>חוק</w:t>
            </w:r>
            <w:r w:rsidRPr="00097FF3">
              <w:rPr>
                <w:rtl/>
              </w:rPr>
              <w:t xml:space="preserve"> </w:t>
            </w:r>
            <w:r w:rsidRPr="00097FF3">
              <w:rPr>
                <w:rFonts w:hint="eastAsia"/>
                <w:rtl/>
              </w:rPr>
              <w:t>שוויון</w:t>
            </w:r>
            <w:r w:rsidRPr="00097FF3">
              <w:rPr>
                <w:rtl/>
              </w:rPr>
              <w:t xml:space="preserve"> </w:t>
            </w:r>
            <w:r w:rsidRPr="00097FF3">
              <w:rPr>
                <w:rFonts w:hint="eastAsia"/>
                <w:rtl/>
              </w:rPr>
              <w:t>הזדמנויות</w:t>
            </w:r>
            <w:r w:rsidRPr="00097FF3">
              <w:rPr>
                <w:rtl/>
              </w:rPr>
              <w:t xml:space="preserve"> </w:t>
            </w:r>
            <w:r w:rsidRPr="00097FF3">
              <w:rPr>
                <w:rFonts w:hint="eastAsia"/>
                <w:rtl/>
              </w:rPr>
              <w:t>בעבודה</w:t>
            </w:r>
            <w:r w:rsidRPr="00097FF3">
              <w:rPr>
                <w:rtl/>
              </w:rPr>
              <w:t xml:space="preserve">- </w:t>
            </w:r>
            <w:r w:rsidRPr="00097FF3">
              <w:rPr>
                <w:rFonts w:hint="eastAsia"/>
                <w:rtl/>
              </w:rPr>
              <w:t>תשמ</w:t>
            </w:r>
            <w:r w:rsidRPr="00097FF3">
              <w:rPr>
                <w:rtl/>
              </w:rPr>
              <w:t>"</w:t>
            </w:r>
            <w:r w:rsidRPr="00097FF3">
              <w:rPr>
                <w:rFonts w:hint="eastAsia"/>
                <w:rtl/>
              </w:rPr>
              <w:t>ח</w:t>
            </w:r>
          </w:p>
        </w:tc>
        <w:tc>
          <w:tcPr>
            <w:tcW w:w="1091" w:type="dxa"/>
          </w:tcPr>
          <w:p w:rsidR="00C154D4" w:rsidRPr="00097FF3" w:rsidRDefault="00C154D4" w:rsidP="00097FF3">
            <w:pPr>
              <w:pStyle w:val="af0"/>
              <w:widowControl w:val="0"/>
              <w:spacing w:line="240" w:lineRule="auto"/>
              <w:ind w:left="59"/>
              <w:jc w:val="both"/>
            </w:pPr>
            <w:r w:rsidRPr="00097FF3">
              <w:rPr>
                <w:rtl/>
              </w:rPr>
              <w:t>1988</w:t>
            </w:r>
          </w:p>
        </w:tc>
      </w:tr>
      <w:tr w:rsidR="00C154D4" w:rsidRPr="00097FF3" w:rsidTr="00571CB2">
        <w:trPr>
          <w:trHeight w:val="340"/>
          <w:jc w:val="center"/>
        </w:trPr>
        <w:tc>
          <w:tcPr>
            <w:tcW w:w="5781" w:type="dxa"/>
          </w:tcPr>
          <w:p w:rsidR="00C154D4" w:rsidRPr="00097FF3" w:rsidRDefault="00C154D4" w:rsidP="00097FF3">
            <w:pPr>
              <w:pStyle w:val="af0"/>
              <w:widowControl w:val="0"/>
              <w:numPr>
                <w:ilvl w:val="0"/>
                <w:numId w:val="43"/>
              </w:numPr>
              <w:spacing w:line="240" w:lineRule="auto"/>
              <w:ind w:left="342" w:hanging="283"/>
              <w:jc w:val="both"/>
            </w:pPr>
            <w:r w:rsidRPr="00097FF3">
              <w:rPr>
                <w:rFonts w:hint="eastAsia"/>
                <w:rtl/>
              </w:rPr>
              <w:t>חוק</w:t>
            </w:r>
            <w:r w:rsidRPr="00097FF3">
              <w:rPr>
                <w:rtl/>
              </w:rPr>
              <w:t xml:space="preserve"> </w:t>
            </w:r>
            <w:r w:rsidRPr="00097FF3">
              <w:rPr>
                <w:rFonts w:hint="eastAsia"/>
                <w:rtl/>
              </w:rPr>
              <w:t>עובדים</w:t>
            </w:r>
            <w:r w:rsidRPr="00097FF3">
              <w:rPr>
                <w:rtl/>
              </w:rPr>
              <w:t xml:space="preserve"> </w:t>
            </w:r>
            <w:r w:rsidRPr="00097FF3">
              <w:rPr>
                <w:rFonts w:hint="eastAsia"/>
                <w:rtl/>
              </w:rPr>
              <w:t>זרים</w:t>
            </w:r>
            <w:r w:rsidRPr="00097FF3">
              <w:rPr>
                <w:rtl/>
              </w:rPr>
              <w:t xml:space="preserve"> (</w:t>
            </w:r>
            <w:r w:rsidRPr="00097FF3">
              <w:rPr>
                <w:rFonts w:hint="eastAsia"/>
                <w:rtl/>
              </w:rPr>
              <w:t>העסקה</w:t>
            </w:r>
            <w:r w:rsidRPr="00097FF3">
              <w:rPr>
                <w:rtl/>
              </w:rPr>
              <w:t xml:space="preserve"> </w:t>
            </w:r>
            <w:r w:rsidRPr="00097FF3">
              <w:rPr>
                <w:rFonts w:hint="eastAsia"/>
                <w:rtl/>
              </w:rPr>
              <w:t>שלא</w:t>
            </w:r>
            <w:r w:rsidRPr="00097FF3">
              <w:rPr>
                <w:rtl/>
              </w:rPr>
              <w:t xml:space="preserve"> </w:t>
            </w:r>
            <w:r w:rsidRPr="00097FF3">
              <w:rPr>
                <w:rFonts w:hint="eastAsia"/>
                <w:rtl/>
              </w:rPr>
              <w:t>כדין</w:t>
            </w:r>
            <w:r w:rsidRPr="00097FF3">
              <w:rPr>
                <w:rtl/>
              </w:rPr>
              <w:t xml:space="preserve">)- </w:t>
            </w:r>
            <w:r w:rsidRPr="00097FF3">
              <w:rPr>
                <w:rFonts w:hint="eastAsia"/>
                <w:rtl/>
              </w:rPr>
              <w:t>תשנ</w:t>
            </w:r>
            <w:r w:rsidRPr="00097FF3">
              <w:rPr>
                <w:rtl/>
              </w:rPr>
              <w:t>"</w:t>
            </w:r>
            <w:r w:rsidRPr="00097FF3">
              <w:rPr>
                <w:rFonts w:hint="eastAsia"/>
                <w:rtl/>
              </w:rPr>
              <w:t>א</w:t>
            </w:r>
          </w:p>
        </w:tc>
        <w:tc>
          <w:tcPr>
            <w:tcW w:w="1091" w:type="dxa"/>
          </w:tcPr>
          <w:p w:rsidR="00C154D4" w:rsidRPr="00097FF3" w:rsidRDefault="00C154D4" w:rsidP="00097FF3">
            <w:pPr>
              <w:pStyle w:val="af0"/>
              <w:widowControl w:val="0"/>
              <w:spacing w:line="240" w:lineRule="auto"/>
              <w:ind w:left="59"/>
              <w:jc w:val="both"/>
            </w:pPr>
            <w:r w:rsidRPr="00097FF3">
              <w:rPr>
                <w:rtl/>
              </w:rPr>
              <w:t>1991</w:t>
            </w:r>
          </w:p>
        </w:tc>
      </w:tr>
      <w:tr w:rsidR="00C154D4" w:rsidRPr="00097FF3" w:rsidTr="00571CB2">
        <w:trPr>
          <w:trHeight w:val="340"/>
          <w:jc w:val="center"/>
        </w:trPr>
        <w:tc>
          <w:tcPr>
            <w:tcW w:w="5781" w:type="dxa"/>
          </w:tcPr>
          <w:p w:rsidR="00C154D4" w:rsidRPr="00097FF3" w:rsidRDefault="00C154D4" w:rsidP="00097FF3">
            <w:pPr>
              <w:pStyle w:val="af0"/>
              <w:widowControl w:val="0"/>
              <w:numPr>
                <w:ilvl w:val="0"/>
                <w:numId w:val="43"/>
              </w:numPr>
              <w:spacing w:line="240" w:lineRule="auto"/>
              <w:ind w:left="342" w:hanging="283"/>
              <w:jc w:val="both"/>
            </w:pPr>
            <w:r w:rsidRPr="00097FF3">
              <w:rPr>
                <w:rFonts w:hint="eastAsia"/>
                <w:rtl/>
              </w:rPr>
              <w:t>חוק</w:t>
            </w:r>
            <w:r w:rsidRPr="00097FF3">
              <w:rPr>
                <w:rtl/>
              </w:rPr>
              <w:t xml:space="preserve"> </w:t>
            </w:r>
            <w:r w:rsidRPr="00097FF3">
              <w:rPr>
                <w:rFonts w:hint="eastAsia"/>
                <w:rtl/>
              </w:rPr>
              <w:t>העסקת</w:t>
            </w:r>
            <w:r w:rsidRPr="00097FF3">
              <w:rPr>
                <w:rtl/>
              </w:rPr>
              <w:t xml:space="preserve"> </w:t>
            </w:r>
            <w:r w:rsidRPr="00097FF3">
              <w:rPr>
                <w:rFonts w:hint="eastAsia"/>
                <w:rtl/>
              </w:rPr>
              <w:t>עובדים</w:t>
            </w:r>
            <w:r w:rsidRPr="00097FF3">
              <w:rPr>
                <w:rtl/>
              </w:rPr>
              <w:t xml:space="preserve"> </w:t>
            </w:r>
            <w:r w:rsidRPr="00097FF3">
              <w:rPr>
                <w:rFonts w:hint="eastAsia"/>
                <w:rtl/>
              </w:rPr>
              <w:t>על</w:t>
            </w:r>
            <w:r w:rsidRPr="00097FF3">
              <w:rPr>
                <w:rtl/>
              </w:rPr>
              <w:t xml:space="preserve"> </w:t>
            </w:r>
            <w:r w:rsidRPr="00097FF3">
              <w:rPr>
                <w:rFonts w:hint="eastAsia"/>
                <w:rtl/>
              </w:rPr>
              <w:t>ידי</w:t>
            </w:r>
            <w:r w:rsidRPr="00097FF3">
              <w:rPr>
                <w:rtl/>
              </w:rPr>
              <w:t xml:space="preserve"> </w:t>
            </w:r>
            <w:r w:rsidRPr="00097FF3">
              <w:rPr>
                <w:rFonts w:hint="eastAsia"/>
                <w:rtl/>
              </w:rPr>
              <w:t>קבלני</w:t>
            </w:r>
            <w:r w:rsidRPr="00097FF3">
              <w:rPr>
                <w:rtl/>
              </w:rPr>
              <w:t xml:space="preserve"> </w:t>
            </w:r>
            <w:r w:rsidRPr="00097FF3">
              <w:rPr>
                <w:rFonts w:hint="eastAsia"/>
                <w:rtl/>
              </w:rPr>
              <w:t>כוח</w:t>
            </w:r>
            <w:r w:rsidRPr="00097FF3">
              <w:rPr>
                <w:rtl/>
              </w:rPr>
              <w:t xml:space="preserve"> </w:t>
            </w:r>
            <w:r w:rsidRPr="00097FF3">
              <w:rPr>
                <w:rFonts w:hint="eastAsia"/>
                <w:rtl/>
              </w:rPr>
              <w:t>אדם</w:t>
            </w:r>
            <w:r w:rsidRPr="00097FF3">
              <w:rPr>
                <w:rtl/>
              </w:rPr>
              <w:t xml:space="preserve">- </w:t>
            </w:r>
            <w:r w:rsidRPr="00097FF3">
              <w:rPr>
                <w:rFonts w:hint="eastAsia"/>
                <w:rtl/>
              </w:rPr>
              <w:t>תשנ</w:t>
            </w:r>
            <w:r w:rsidRPr="00097FF3">
              <w:rPr>
                <w:rtl/>
              </w:rPr>
              <w:t>"</w:t>
            </w:r>
            <w:r w:rsidRPr="00097FF3">
              <w:rPr>
                <w:rFonts w:hint="eastAsia"/>
                <w:rtl/>
              </w:rPr>
              <w:t>ו</w:t>
            </w:r>
          </w:p>
        </w:tc>
        <w:tc>
          <w:tcPr>
            <w:tcW w:w="1091" w:type="dxa"/>
          </w:tcPr>
          <w:p w:rsidR="00C154D4" w:rsidRPr="00097FF3" w:rsidRDefault="00C154D4" w:rsidP="00097FF3">
            <w:pPr>
              <w:pStyle w:val="af0"/>
              <w:widowControl w:val="0"/>
              <w:spacing w:line="240" w:lineRule="auto"/>
              <w:ind w:left="59"/>
              <w:jc w:val="both"/>
            </w:pPr>
            <w:r w:rsidRPr="00097FF3">
              <w:rPr>
                <w:rtl/>
              </w:rPr>
              <w:t>1996</w:t>
            </w:r>
          </w:p>
        </w:tc>
      </w:tr>
      <w:tr w:rsidR="00C154D4" w:rsidRPr="00097FF3" w:rsidTr="00571CB2">
        <w:trPr>
          <w:trHeight w:val="340"/>
          <w:jc w:val="center"/>
        </w:trPr>
        <w:tc>
          <w:tcPr>
            <w:tcW w:w="5781" w:type="dxa"/>
          </w:tcPr>
          <w:p w:rsidR="00C154D4" w:rsidRPr="00097FF3" w:rsidRDefault="00C154D4" w:rsidP="00097FF3">
            <w:pPr>
              <w:pStyle w:val="af0"/>
              <w:widowControl w:val="0"/>
              <w:numPr>
                <w:ilvl w:val="0"/>
                <w:numId w:val="43"/>
              </w:numPr>
              <w:spacing w:line="240" w:lineRule="auto"/>
              <w:ind w:left="342" w:hanging="283"/>
              <w:jc w:val="both"/>
            </w:pPr>
            <w:r w:rsidRPr="00097FF3">
              <w:rPr>
                <w:rFonts w:hint="eastAsia"/>
                <w:rtl/>
              </w:rPr>
              <w:t>פרק</w:t>
            </w:r>
            <w:r w:rsidRPr="00097FF3">
              <w:rPr>
                <w:rtl/>
              </w:rPr>
              <w:t xml:space="preserve"> </w:t>
            </w:r>
            <w:r w:rsidRPr="00097FF3">
              <w:rPr>
                <w:rFonts w:hint="eastAsia"/>
                <w:rtl/>
              </w:rPr>
              <w:t>ד</w:t>
            </w:r>
            <w:r w:rsidRPr="00097FF3">
              <w:rPr>
                <w:rtl/>
              </w:rPr>
              <w:t xml:space="preserve">' </w:t>
            </w:r>
            <w:r w:rsidRPr="00097FF3">
              <w:rPr>
                <w:rFonts w:hint="eastAsia"/>
                <w:rtl/>
              </w:rPr>
              <w:t>לחוק</w:t>
            </w:r>
            <w:r w:rsidRPr="00097FF3">
              <w:rPr>
                <w:rtl/>
              </w:rPr>
              <w:t xml:space="preserve"> </w:t>
            </w:r>
            <w:r w:rsidRPr="00097FF3">
              <w:rPr>
                <w:rFonts w:hint="eastAsia"/>
                <w:rtl/>
              </w:rPr>
              <w:t>שיווין</w:t>
            </w:r>
            <w:r w:rsidRPr="00097FF3">
              <w:rPr>
                <w:rtl/>
              </w:rPr>
              <w:t xml:space="preserve"> </w:t>
            </w:r>
            <w:r w:rsidRPr="00097FF3">
              <w:rPr>
                <w:rFonts w:hint="eastAsia"/>
                <w:rtl/>
              </w:rPr>
              <w:t>זכויות</w:t>
            </w:r>
            <w:r w:rsidRPr="00097FF3">
              <w:rPr>
                <w:rtl/>
              </w:rPr>
              <w:t xml:space="preserve"> </w:t>
            </w:r>
            <w:r w:rsidRPr="00097FF3">
              <w:rPr>
                <w:rFonts w:hint="eastAsia"/>
                <w:rtl/>
              </w:rPr>
              <w:t>לאנשים</w:t>
            </w:r>
            <w:r w:rsidRPr="00097FF3">
              <w:rPr>
                <w:rtl/>
              </w:rPr>
              <w:t xml:space="preserve"> </w:t>
            </w:r>
            <w:r w:rsidRPr="00097FF3">
              <w:rPr>
                <w:rFonts w:hint="eastAsia"/>
                <w:rtl/>
              </w:rPr>
              <w:t>עם</w:t>
            </w:r>
            <w:r w:rsidRPr="00097FF3">
              <w:rPr>
                <w:rtl/>
              </w:rPr>
              <w:t xml:space="preserve"> </w:t>
            </w:r>
            <w:r w:rsidRPr="00097FF3">
              <w:rPr>
                <w:rFonts w:hint="eastAsia"/>
                <w:rtl/>
              </w:rPr>
              <w:t>מוגבלות</w:t>
            </w:r>
            <w:r w:rsidRPr="00097FF3">
              <w:rPr>
                <w:rtl/>
              </w:rPr>
              <w:t xml:space="preserve">- </w:t>
            </w:r>
            <w:r w:rsidRPr="00097FF3">
              <w:rPr>
                <w:rFonts w:hint="eastAsia"/>
                <w:rtl/>
              </w:rPr>
              <w:t>תשנ</w:t>
            </w:r>
            <w:r w:rsidRPr="00097FF3">
              <w:rPr>
                <w:rtl/>
              </w:rPr>
              <w:t>"</w:t>
            </w:r>
            <w:r w:rsidRPr="00097FF3">
              <w:rPr>
                <w:rFonts w:hint="eastAsia"/>
                <w:rtl/>
              </w:rPr>
              <w:t>ח</w:t>
            </w:r>
          </w:p>
        </w:tc>
        <w:tc>
          <w:tcPr>
            <w:tcW w:w="1091" w:type="dxa"/>
          </w:tcPr>
          <w:p w:rsidR="00C154D4" w:rsidRPr="00097FF3" w:rsidRDefault="00C154D4" w:rsidP="00097FF3">
            <w:pPr>
              <w:pStyle w:val="af0"/>
              <w:widowControl w:val="0"/>
              <w:spacing w:line="240" w:lineRule="auto"/>
              <w:ind w:left="59"/>
              <w:jc w:val="both"/>
            </w:pPr>
            <w:r w:rsidRPr="00097FF3">
              <w:rPr>
                <w:rtl/>
              </w:rPr>
              <w:t>1998</w:t>
            </w:r>
          </w:p>
        </w:tc>
      </w:tr>
      <w:tr w:rsidR="00C154D4" w:rsidRPr="00097FF3" w:rsidTr="00571CB2">
        <w:trPr>
          <w:trHeight w:val="340"/>
          <w:jc w:val="center"/>
        </w:trPr>
        <w:tc>
          <w:tcPr>
            <w:tcW w:w="5781" w:type="dxa"/>
          </w:tcPr>
          <w:p w:rsidR="00C154D4" w:rsidRPr="00097FF3" w:rsidRDefault="00C154D4" w:rsidP="00097FF3">
            <w:pPr>
              <w:pStyle w:val="af0"/>
              <w:widowControl w:val="0"/>
              <w:numPr>
                <w:ilvl w:val="0"/>
                <w:numId w:val="43"/>
              </w:numPr>
              <w:spacing w:line="240" w:lineRule="auto"/>
              <w:ind w:left="342" w:hanging="283"/>
              <w:jc w:val="both"/>
            </w:pPr>
            <w:r w:rsidRPr="00097FF3">
              <w:rPr>
                <w:rFonts w:hint="eastAsia"/>
                <w:rtl/>
              </w:rPr>
              <w:t>סעיף</w:t>
            </w:r>
            <w:r w:rsidRPr="00097FF3">
              <w:rPr>
                <w:rtl/>
              </w:rPr>
              <w:t xml:space="preserve"> 8 </w:t>
            </w:r>
            <w:r w:rsidRPr="00097FF3">
              <w:rPr>
                <w:rFonts w:hint="eastAsia"/>
                <w:rtl/>
              </w:rPr>
              <w:t>לחוק</w:t>
            </w:r>
            <w:r w:rsidRPr="00097FF3">
              <w:rPr>
                <w:rtl/>
              </w:rPr>
              <w:t xml:space="preserve"> </w:t>
            </w:r>
            <w:r w:rsidRPr="00097FF3">
              <w:rPr>
                <w:rFonts w:hint="eastAsia"/>
                <w:rtl/>
              </w:rPr>
              <w:t>למניעת</w:t>
            </w:r>
            <w:r w:rsidRPr="00097FF3">
              <w:rPr>
                <w:rtl/>
              </w:rPr>
              <w:t xml:space="preserve"> </w:t>
            </w:r>
            <w:r w:rsidRPr="00097FF3">
              <w:rPr>
                <w:rFonts w:hint="eastAsia"/>
                <w:rtl/>
              </w:rPr>
              <w:t>הטרדה</w:t>
            </w:r>
            <w:r w:rsidRPr="00097FF3">
              <w:rPr>
                <w:rtl/>
              </w:rPr>
              <w:t xml:space="preserve"> </w:t>
            </w:r>
            <w:r w:rsidRPr="00097FF3">
              <w:rPr>
                <w:rFonts w:hint="eastAsia"/>
                <w:rtl/>
              </w:rPr>
              <w:t>מינית</w:t>
            </w:r>
            <w:r w:rsidRPr="00097FF3">
              <w:rPr>
                <w:rtl/>
              </w:rPr>
              <w:t xml:space="preserve">- </w:t>
            </w:r>
            <w:r w:rsidRPr="00097FF3">
              <w:rPr>
                <w:rFonts w:hint="eastAsia"/>
                <w:rtl/>
              </w:rPr>
              <w:t>תשנ</w:t>
            </w:r>
            <w:r w:rsidRPr="00097FF3">
              <w:rPr>
                <w:rtl/>
              </w:rPr>
              <w:t>"</w:t>
            </w:r>
            <w:r w:rsidRPr="00097FF3">
              <w:rPr>
                <w:rFonts w:hint="eastAsia"/>
                <w:rtl/>
              </w:rPr>
              <w:t>ח</w:t>
            </w:r>
          </w:p>
        </w:tc>
        <w:tc>
          <w:tcPr>
            <w:tcW w:w="1091" w:type="dxa"/>
          </w:tcPr>
          <w:p w:rsidR="00C154D4" w:rsidRPr="00097FF3" w:rsidRDefault="00C154D4" w:rsidP="00097FF3">
            <w:pPr>
              <w:pStyle w:val="af0"/>
              <w:widowControl w:val="0"/>
              <w:spacing w:line="240" w:lineRule="auto"/>
              <w:ind w:left="59"/>
              <w:jc w:val="both"/>
            </w:pPr>
            <w:r w:rsidRPr="00097FF3">
              <w:rPr>
                <w:rtl/>
              </w:rPr>
              <w:t>1998</w:t>
            </w:r>
          </w:p>
        </w:tc>
      </w:tr>
      <w:tr w:rsidR="00C154D4" w:rsidRPr="00097FF3" w:rsidTr="00571CB2">
        <w:trPr>
          <w:trHeight w:val="340"/>
          <w:jc w:val="center"/>
        </w:trPr>
        <w:tc>
          <w:tcPr>
            <w:tcW w:w="5781" w:type="dxa"/>
          </w:tcPr>
          <w:p w:rsidR="00C154D4" w:rsidRPr="00097FF3" w:rsidRDefault="00C154D4" w:rsidP="00097FF3">
            <w:pPr>
              <w:pStyle w:val="af0"/>
              <w:widowControl w:val="0"/>
              <w:numPr>
                <w:ilvl w:val="0"/>
                <w:numId w:val="43"/>
              </w:numPr>
              <w:spacing w:line="240" w:lineRule="auto"/>
              <w:ind w:left="342" w:hanging="283"/>
              <w:jc w:val="both"/>
            </w:pPr>
            <w:r w:rsidRPr="00097FF3">
              <w:rPr>
                <w:rFonts w:hint="eastAsia"/>
                <w:rtl/>
              </w:rPr>
              <w:t>חוק</w:t>
            </w:r>
            <w:r w:rsidRPr="00097FF3">
              <w:rPr>
                <w:rtl/>
              </w:rPr>
              <w:t xml:space="preserve"> </w:t>
            </w:r>
            <w:r w:rsidRPr="00097FF3">
              <w:rPr>
                <w:rFonts w:hint="eastAsia"/>
                <w:rtl/>
              </w:rPr>
              <w:t>הסכמים</w:t>
            </w:r>
            <w:r w:rsidRPr="00097FF3">
              <w:rPr>
                <w:rtl/>
              </w:rPr>
              <w:t xml:space="preserve"> </w:t>
            </w:r>
            <w:r w:rsidRPr="00097FF3">
              <w:rPr>
                <w:rFonts w:hint="eastAsia"/>
                <w:rtl/>
              </w:rPr>
              <w:t>קיבוציים</w:t>
            </w:r>
            <w:r w:rsidRPr="00097FF3">
              <w:rPr>
                <w:rtl/>
              </w:rPr>
              <w:t xml:space="preserve"> - </w:t>
            </w:r>
            <w:r w:rsidRPr="00097FF3">
              <w:rPr>
                <w:rFonts w:hint="eastAsia"/>
                <w:rtl/>
              </w:rPr>
              <w:t>תשי</w:t>
            </w:r>
            <w:r w:rsidRPr="00097FF3">
              <w:rPr>
                <w:rtl/>
              </w:rPr>
              <w:t>"</w:t>
            </w:r>
            <w:r w:rsidRPr="00097FF3">
              <w:rPr>
                <w:rFonts w:hint="eastAsia"/>
                <w:rtl/>
              </w:rPr>
              <w:t>ז</w:t>
            </w:r>
          </w:p>
        </w:tc>
        <w:tc>
          <w:tcPr>
            <w:tcW w:w="1091" w:type="dxa"/>
          </w:tcPr>
          <w:p w:rsidR="00C154D4" w:rsidRPr="00097FF3" w:rsidRDefault="00C154D4" w:rsidP="00097FF3">
            <w:pPr>
              <w:pStyle w:val="af0"/>
              <w:widowControl w:val="0"/>
              <w:spacing w:line="240" w:lineRule="auto"/>
              <w:ind w:left="59"/>
              <w:jc w:val="both"/>
            </w:pPr>
            <w:r w:rsidRPr="00097FF3">
              <w:rPr>
                <w:rtl/>
              </w:rPr>
              <w:t>1957</w:t>
            </w:r>
          </w:p>
        </w:tc>
      </w:tr>
      <w:tr w:rsidR="00C154D4" w:rsidRPr="00097FF3" w:rsidTr="00571CB2">
        <w:trPr>
          <w:trHeight w:val="340"/>
          <w:jc w:val="center"/>
        </w:trPr>
        <w:tc>
          <w:tcPr>
            <w:tcW w:w="5781" w:type="dxa"/>
          </w:tcPr>
          <w:p w:rsidR="00C154D4" w:rsidRPr="00097FF3" w:rsidRDefault="00C154D4" w:rsidP="00097FF3">
            <w:pPr>
              <w:pStyle w:val="af0"/>
              <w:widowControl w:val="0"/>
              <w:numPr>
                <w:ilvl w:val="0"/>
                <w:numId w:val="43"/>
              </w:numPr>
              <w:spacing w:line="240" w:lineRule="auto"/>
              <w:ind w:left="342" w:hanging="283"/>
              <w:jc w:val="both"/>
            </w:pPr>
            <w:r w:rsidRPr="00097FF3">
              <w:rPr>
                <w:rFonts w:hint="eastAsia"/>
                <w:rtl/>
              </w:rPr>
              <w:t>חוק</w:t>
            </w:r>
            <w:r w:rsidRPr="00097FF3">
              <w:rPr>
                <w:rtl/>
              </w:rPr>
              <w:t xml:space="preserve"> </w:t>
            </w:r>
            <w:r w:rsidRPr="00097FF3">
              <w:rPr>
                <w:rFonts w:hint="eastAsia"/>
                <w:rtl/>
              </w:rPr>
              <w:t>הודעה</w:t>
            </w:r>
            <w:r w:rsidRPr="00097FF3">
              <w:rPr>
                <w:rtl/>
              </w:rPr>
              <w:t xml:space="preserve"> </w:t>
            </w:r>
            <w:r w:rsidRPr="00097FF3">
              <w:rPr>
                <w:rFonts w:hint="eastAsia"/>
                <w:rtl/>
              </w:rPr>
              <w:t>מוקדמת</w:t>
            </w:r>
            <w:r w:rsidRPr="00097FF3">
              <w:rPr>
                <w:rtl/>
              </w:rPr>
              <w:t xml:space="preserve"> </w:t>
            </w:r>
            <w:r w:rsidRPr="00097FF3">
              <w:rPr>
                <w:rFonts w:hint="eastAsia"/>
                <w:rtl/>
              </w:rPr>
              <w:t>לפיטורים</w:t>
            </w:r>
            <w:r w:rsidRPr="00097FF3">
              <w:rPr>
                <w:rtl/>
              </w:rPr>
              <w:t xml:space="preserve"> </w:t>
            </w:r>
            <w:r w:rsidRPr="00097FF3">
              <w:rPr>
                <w:rFonts w:hint="eastAsia"/>
                <w:rtl/>
              </w:rPr>
              <w:t>ולהתפטרות</w:t>
            </w:r>
            <w:r w:rsidRPr="00097FF3">
              <w:rPr>
                <w:rtl/>
              </w:rPr>
              <w:t xml:space="preserve"> - </w:t>
            </w:r>
            <w:r w:rsidRPr="00097FF3">
              <w:rPr>
                <w:rFonts w:hint="eastAsia"/>
                <w:rtl/>
              </w:rPr>
              <w:t>תשס</w:t>
            </w:r>
            <w:r w:rsidRPr="00097FF3">
              <w:rPr>
                <w:rtl/>
              </w:rPr>
              <w:t>"</w:t>
            </w:r>
            <w:r w:rsidRPr="00097FF3">
              <w:rPr>
                <w:rFonts w:hint="eastAsia"/>
                <w:rtl/>
              </w:rPr>
              <w:t>א</w:t>
            </w:r>
          </w:p>
        </w:tc>
        <w:tc>
          <w:tcPr>
            <w:tcW w:w="1091" w:type="dxa"/>
          </w:tcPr>
          <w:p w:rsidR="00C154D4" w:rsidRPr="00097FF3" w:rsidRDefault="00C154D4" w:rsidP="00097FF3">
            <w:pPr>
              <w:pStyle w:val="af0"/>
              <w:widowControl w:val="0"/>
              <w:spacing w:line="240" w:lineRule="auto"/>
              <w:ind w:left="59"/>
              <w:jc w:val="both"/>
            </w:pPr>
            <w:r w:rsidRPr="00097FF3">
              <w:rPr>
                <w:rtl/>
              </w:rPr>
              <w:t>2001</w:t>
            </w:r>
          </w:p>
        </w:tc>
      </w:tr>
      <w:tr w:rsidR="00C154D4" w:rsidRPr="00097FF3" w:rsidTr="00571CB2">
        <w:trPr>
          <w:trHeight w:val="340"/>
          <w:jc w:val="center"/>
        </w:trPr>
        <w:tc>
          <w:tcPr>
            <w:tcW w:w="5781" w:type="dxa"/>
          </w:tcPr>
          <w:p w:rsidR="00C154D4" w:rsidRPr="00097FF3" w:rsidRDefault="00C154D4" w:rsidP="00097FF3">
            <w:pPr>
              <w:pStyle w:val="af0"/>
              <w:widowControl w:val="0"/>
              <w:numPr>
                <w:ilvl w:val="0"/>
                <w:numId w:val="43"/>
              </w:numPr>
              <w:spacing w:line="240" w:lineRule="auto"/>
              <w:ind w:left="342" w:hanging="283"/>
              <w:jc w:val="both"/>
            </w:pPr>
            <w:r w:rsidRPr="00097FF3">
              <w:rPr>
                <w:rFonts w:hint="eastAsia"/>
                <w:rtl/>
              </w:rPr>
              <w:t>סעיף</w:t>
            </w:r>
            <w:r w:rsidRPr="00097FF3">
              <w:rPr>
                <w:rtl/>
              </w:rPr>
              <w:t xml:space="preserve"> 29 </w:t>
            </w:r>
            <w:r w:rsidRPr="00097FF3">
              <w:rPr>
                <w:rFonts w:hint="eastAsia"/>
                <w:rtl/>
              </w:rPr>
              <w:t>לחוק</w:t>
            </w:r>
            <w:r w:rsidRPr="00097FF3">
              <w:rPr>
                <w:rtl/>
              </w:rPr>
              <w:t xml:space="preserve"> </w:t>
            </w:r>
            <w:r w:rsidRPr="00097FF3">
              <w:rPr>
                <w:rFonts w:hint="eastAsia"/>
                <w:rtl/>
              </w:rPr>
              <w:t>מידע</w:t>
            </w:r>
            <w:r w:rsidRPr="00097FF3">
              <w:rPr>
                <w:rtl/>
              </w:rPr>
              <w:t xml:space="preserve"> </w:t>
            </w:r>
            <w:r w:rsidRPr="00097FF3">
              <w:rPr>
                <w:rFonts w:hint="eastAsia"/>
                <w:rtl/>
              </w:rPr>
              <w:t>גנטי</w:t>
            </w:r>
            <w:r w:rsidRPr="00097FF3">
              <w:rPr>
                <w:rtl/>
              </w:rPr>
              <w:t xml:space="preserve">- </w:t>
            </w:r>
            <w:r w:rsidRPr="00097FF3">
              <w:rPr>
                <w:rFonts w:hint="eastAsia"/>
                <w:rtl/>
              </w:rPr>
              <w:t>תשס</w:t>
            </w:r>
            <w:r w:rsidRPr="00097FF3">
              <w:rPr>
                <w:rtl/>
              </w:rPr>
              <w:t>"</w:t>
            </w:r>
            <w:r w:rsidRPr="00097FF3">
              <w:rPr>
                <w:rFonts w:hint="eastAsia"/>
                <w:rtl/>
              </w:rPr>
              <w:t>א</w:t>
            </w:r>
          </w:p>
        </w:tc>
        <w:tc>
          <w:tcPr>
            <w:tcW w:w="1091" w:type="dxa"/>
          </w:tcPr>
          <w:p w:rsidR="00C154D4" w:rsidRPr="00097FF3" w:rsidRDefault="00C154D4" w:rsidP="00097FF3">
            <w:pPr>
              <w:pStyle w:val="af0"/>
              <w:widowControl w:val="0"/>
              <w:spacing w:line="240" w:lineRule="auto"/>
              <w:ind w:left="59"/>
              <w:jc w:val="both"/>
            </w:pPr>
            <w:r w:rsidRPr="00097FF3">
              <w:rPr>
                <w:rtl/>
              </w:rPr>
              <w:t>2000</w:t>
            </w:r>
          </w:p>
        </w:tc>
      </w:tr>
      <w:tr w:rsidR="00C154D4" w:rsidRPr="00097FF3" w:rsidTr="00571CB2">
        <w:trPr>
          <w:trHeight w:val="340"/>
          <w:jc w:val="center"/>
        </w:trPr>
        <w:tc>
          <w:tcPr>
            <w:tcW w:w="5781" w:type="dxa"/>
          </w:tcPr>
          <w:p w:rsidR="00C154D4" w:rsidRPr="00097FF3" w:rsidRDefault="00C154D4" w:rsidP="00097FF3">
            <w:pPr>
              <w:pStyle w:val="af0"/>
              <w:widowControl w:val="0"/>
              <w:numPr>
                <w:ilvl w:val="0"/>
                <w:numId w:val="43"/>
              </w:numPr>
              <w:spacing w:line="240" w:lineRule="auto"/>
              <w:ind w:left="342" w:hanging="283"/>
              <w:jc w:val="both"/>
            </w:pPr>
            <w:r w:rsidRPr="00097FF3">
              <w:rPr>
                <w:rFonts w:hint="eastAsia"/>
                <w:rtl/>
              </w:rPr>
              <w:t>חוק</w:t>
            </w:r>
            <w:r w:rsidRPr="00097FF3">
              <w:rPr>
                <w:rtl/>
              </w:rPr>
              <w:t xml:space="preserve"> </w:t>
            </w:r>
            <w:r w:rsidRPr="00097FF3">
              <w:rPr>
                <w:rFonts w:hint="eastAsia"/>
                <w:rtl/>
              </w:rPr>
              <w:t>הודעה</w:t>
            </w:r>
            <w:r w:rsidRPr="00097FF3">
              <w:rPr>
                <w:rtl/>
              </w:rPr>
              <w:t xml:space="preserve"> </w:t>
            </w:r>
            <w:r w:rsidRPr="00097FF3">
              <w:rPr>
                <w:rFonts w:hint="eastAsia"/>
                <w:rtl/>
              </w:rPr>
              <w:t>לעובד</w:t>
            </w:r>
            <w:r w:rsidRPr="00097FF3">
              <w:rPr>
                <w:rtl/>
              </w:rPr>
              <w:t xml:space="preserve"> (</w:t>
            </w:r>
            <w:r w:rsidRPr="00097FF3">
              <w:rPr>
                <w:rFonts w:hint="eastAsia"/>
                <w:rtl/>
              </w:rPr>
              <w:t>תנאי</w:t>
            </w:r>
            <w:r w:rsidRPr="00097FF3">
              <w:rPr>
                <w:rtl/>
              </w:rPr>
              <w:t xml:space="preserve"> </w:t>
            </w:r>
            <w:r w:rsidRPr="00097FF3">
              <w:rPr>
                <w:rFonts w:hint="eastAsia"/>
                <w:rtl/>
              </w:rPr>
              <w:t>עבודה</w:t>
            </w:r>
            <w:r w:rsidRPr="00097FF3">
              <w:rPr>
                <w:rtl/>
              </w:rPr>
              <w:t xml:space="preserve">)- </w:t>
            </w:r>
            <w:r w:rsidRPr="00097FF3">
              <w:rPr>
                <w:rFonts w:hint="eastAsia"/>
                <w:rtl/>
              </w:rPr>
              <w:t>תשס</w:t>
            </w:r>
            <w:r w:rsidRPr="00097FF3">
              <w:rPr>
                <w:rtl/>
              </w:rPr>
              <w:t>"</w:t>
            </w:r>
            <w:r w:rsidRPr="00097FF3">
              <w:rPr>
                <w:rFonts w:hint="eastAsia"/>
                <w:rtl/>
              </w:rPr>
              <w:t>ב</w:t>
            </w:r>
          </w:p>
        </w:tc>
        <w:tc>
          <w:tcPr>
            <w:tcW w:w="1091" w:type="dxa"/>
          </w:tcPr>
          <w:p w:rsidR="00C154D4" w:rsidRPr="00097FF3" w:rsidRDefault="00C154D4" w:rsidP="00097FF3">
            <w:pPr>
              <w:pStyle w:val="af0"/>
              <w:widowControl w:val="0"/>
              <w:spacing w:line="240" w:lineRule="auto"/>
              <w:ind w:left="59"/>
              <w:jc w:val="both"/>
            </w:pPr>
            <w:r w:rsidRPr="00097FF3">
              <w:rPr>
                <w:rtl/>
              </w:rPr>
              <w:t>2002</w:t>
            </w:r>
          </w:p>
        </w:tc>
      </w:tr>
      <w:tr w:rsidR="00C154D4" w:rsidRPr="00097FF3" w:rsidTr="00571CB2">
        <w:trPr>
          <w:trHeight w:val="340"/>
          <w:jc w:val="center"/>
        </w:trPr>
        <w:tc>
          <w:tcPr>
            <w:tcW w:w="5781" w:type="dxa"/>
          </w:tcPr>
          <w:p w:rsidR="00C154D4" w:rsidRPr="00097FF3" w:rsidRDefault="00C154D4" w:rsidP="00097FF3">
            <w:pPr>
              <w:pStyle w:val="af0"/>
              <w:widowControl w:val="0"/>
              <w:numPr>
                <w:ilvl w:val="0"/>
                <w:numId w:val="43"/>
              </w:numPr>
              <w:spacing w:line="240" w:lineRule="auto"/>
              <w:ind w:left="342" w:hanging="283"/>
              <w:jc w:val="both"/>
            </w:pPr>
            <w:r w:rsidRPr="00097FF3">
              <w:rPr>
                <w:rFonts w:hint="eastAsia"/>
                <w:rtl/>
              </w:rPr>
              <w:t>חוק</w:t>
            </w:r>
            <w:r w:rsidRPr="00097FF3">
              <w:rPr>
                <w:rtl/>
              </w:rPr>
              <w:t xml:space="preserve"> </w:t>
            </w:r>
            <w:r w:rsidRPr="00097FF3">
              <w:rPr>
                <w:rFonts w:hint="eastAsia"/>
                <w:rtl/>
              </w:rPr>
              <w:t>הגנה</w:t>
            </w:r>
            <w:r w:rsidRPr="00097FF3">
              <w:rPr>
                <w:rtl/>
              </w:rPr>
              <w:t xml:space="preserve"> </w:t>
            </w:r>
            <w:r w:rsidRPr="00097FF3">
              <w:rPr>
                <w:rFonts w:hint="eastAsia"/>
                <w:rtl/>
              </w:rPr>
              <w:t>על</w:t>
            </w:r>
            <w:r w:rsidRPr="00097FF3">
              <w:rPr>
                <w:rtl/>
              </w:rPr>
              <w:t xml:space="preserve"> </w:t>
            </w:r>
            <w:r w:rsidRPr="00097FF3">
              <w:rPr>
                <w:rFonts w:hint="eastAsia"/>
                <w:rtl/>
              </w:rPr>
              <w:t>עובדים</w:t>
            </w:r>
            <w:r w:rsidRPr="00097FF3">
              <w:rPr>
                <w:rtl/>
              </w:rPr>
              <w:t xml:space="preserve"> </w:t>
            </w:r>
            <w:r w:rsidRPr="00097FF3">
              <w:rPr>
                <w:rFonts w:hint="eastAsia"/>
                <w:rtl/>
              </w:rPr>
              <w:t>בשעת</w:t>
            </w:r>
            <w:r w:rsidRPr="00097FF3">
              <w:rPr>
                <w:rtl/>
              </w:rPr>
              <w:t xml:space="preserve"> </w:t>
            </w:r>
            <w:r w:rsidRPr="00097FF3">
              <w:rPr>
                <w:rFonts w:hint="eastAsia"/>
                <w:rtl/>
              </w:rPr>
              <w:t>חירום</w:t>
            </w:r>
            <w:r w:rsidRPr="00097FF3">
              <w:rPr>
                <w:rtl/>
              </w:rPr>
              <w:t xml:space="preserve">- </w:t>
            </w:r>
            <w:r w:rsidRPr="00097FF3">
              <w:rPr>
                <w:rFonts w:hint="eastAsia"/>
                <w:rtl/>
              </w:rPr>
              <w:t>תשס</w:t>
            </w:r>
            <w:r w:rsidRPr="00097FF3">
              <w:rPr>
                <w:rtl/>
              </w:rPr>
              <w:t>"</w:t>
            </w:r>
            <w:r w:rsidRPr="00097FF3">
              <w:rPr>
                <w:rFonts w:hint="eastAsia"/>
                <w:rtl/>
              </w:rPr>
              <w:t>ו</w:t>
            </w:r>
          </w:p>
        </w:tc>
        <w:tc>
          <w:tcPr>
            <w:tcW w:w="1091" w:type="dxa"/>
          </w:tcPr>
          <w:p w:rsidR="00C154D4" w:rsidRPr="00097FF3" w:rsidRDefault="00C154D4" w:rsidP="00097FF3">
            <w:pPr>
              <w:pStyle w:val="af0"/>
              <w:widowControl w:val="0"/>
              <w:spacing w:line="240" w:lineRule="auto"/>
              <w:ind w:left="59"/>
              <w:jc w:val="both"/>
            </w:pPr>
            <w:r w:rsidRPr="00097FF3">
              <w:rPr>
                <w:rtl/>
              </w:rPr>
              <w:t>2006</w:t>
            </w:r>
          </w:p>
        </w:tc>
      </w:tr>
      <w:tr w:rsidR="00C154D4" w:rsidRPr="00097FF3" w:rsidTr="00571CB2">
        <w:trPr>
          <w:trHeight w:val="340"/>
          <w:jc w:val="center"/>
        </w:trPr>
        <w:tc>
          <w:tcPr>
            <w:tcW w:w="5781" w:type="dxa"/>
          </w:tcPr>
          <w:p w:rsidR="00C154D4" w:rsidRPr="00097FF3" w:rsidRDefault="00C154D4" w:rsidP="00097FF3">
            <w:pPr>
              <w:pStyle w:val="af0"/>
              <w:widowControl w:val="0"/>
              <w:numPr>
                <w:ilvl w:val="0"/>
                <w:numId w:val="43"/>
              </w:numPr>
              <w:spacing w:line="240" w:lineRule="auto"/>
              <w:ind w:left="342" w:hanging="283"/>
              <w:jc w:val="both"/>
            </w:pPr>
            <w:r w:rsidRPr="00097FF3">
              <w:rPr>
                <w:rFonts w:hint="eastAsia"/>
                <w:rtl/>
              </w:rPr>
              <w:t>סעיף</w:t>
            </w:r>
            <w:r w:rsidRPr="00097FF3">
              <w:rPr>
                <w:rtl/>
              </w:rPr>
              <w:t xml:space="preserve"> 5</w:t>
            </w:r>
            <w:r w:rsidRPr="00097FF3">
              <w:rPr>
                <w:rFonts w:hint="eastAsia"/>
                <w:rtl/>
              </w:rPr>
              <w:t>א</w:t>
            </w:r>
            <w:r w:rsidRPr="00097FF3">
              <w:rPr>
                <w:rtl/>
              </w:rPr>
              <w:t xml:space="preserve"> </w:t>
            </w:r>
            <w:r w:rsidRPr="00097FF3">
              <w:rPr>
                <w:rFonts w:hint="eastAsia"/>
                <w:rtl/>
              </w:rPr>
              <w:t>לחוק</w:t>
            </w:r>
            <w:r w:rsidRPr="00097FF3">
              <w:rPr>
                <w:rtl/>
              </w:rPr>
              <w:t xml:space="preserve"> </w:t>
            </w:r>
            <w:r w:rsidRPr="00097FF3">
              <w:rPr>
                <w:rFonts w:hint="eastAsia"/>
                <w:rtl/>
              </w:rPr>
              <w:t>הגנה</w:t>
            </w:r>
            <w:r w:rsidRPr="00097FF3">
              <w:rPr>
                <w:rtl/>
              </w:rPr>
              <w:t xml:space="preserve"> </w:t>
            </w:r>
            <w:r w:rsidRPr="00097FF3">
              <w:rPr>
                <w:rFonts w:hint="eastAsia"/>
                <w:rtl/>
              </w:rPr>
              <w:t>על</w:t>
            </w:r>
            <w:r w:rsidRPr="00097FF3">
              <w:rPr>
                <w:rtl/>
              </w:rPr>
              <w:t xml:space="preserve"> </w:t>
            </w:r>
            <w:r w:rsidRPr="00097FF3">
              <w:rPr>
                <w:rFonts w:hint="eastAsia"/>
                <w:rtl/>
              </w:rPr>
              <w:t>עובדים</w:t>
            </w:r>
            <w:r w:rsidRPr="00097FF3">
              <w:rPr>
                <w:rtl/>
              </w:rPr>
              <w:t xml:space="preserve"> (</w:t>
            </w:r>
            <w:r w:rsidRPr="00097FF3">
              <w:rPr>
                <w:rFonts w:hint="eastAsia"/>
                <w:rtl/>
              </w:rPr>
              <w:t>חשיפת</w:t>
            </w:r>
            <w:r w:rsidRPr="00097FF3">
              <w:rPr>
                <w:rtl/>
              </w:rPr>
              <w:t xml:space="preserve"> </w:t>
            </w:r>
            <w:r w:rsidRPr="00097FF3">
              <w:rPr>
                <w:rFonts w:hint="eastAsia"/>
                <w:rtl/>
              </w:rPr>
              <w:t>עבירות</w:t>
            </w:r>
            <w:r w:rsidRPr="00097FF3">
              <w:rPr>
                <w:rtl/>
              </w:rPr>
              <w:t xml:space="preserve"> </w:t>
            </w:r>
            <w:r w:rsidRPr="00097FF3">
              <w:rPr>
                <w:rFonts w:hint="eastAsia"/>
                <w:rtl/>
              </w:rPr>
              <w:t>ופגיעה</w:t>
            </w:r>
            <w:r w:rsidRPr="00097FF3">
              <w:rPr>
                <w:rtl/>
              </w:rPr>
              <w:t xml:space="preserve"> </w:t>
            </w:r>
            <w:r w:rsidRPr="00097FF3">
              <w:rPr>
                <w:rFonts w:hint="eastAsia"/>
                <w:rtl/>
              </w:rPr>
              <w:t>בטוהר</w:t>
            </w:r>
            <w:r w:rsidRPr="00097FF3">
              <w:rPr>
                <w:rtl/>
              </w:rPr>
              <w:t xml:space="preserve"> </w:t>
            </w:r>
            <w:r w:rsidRPr="00097FF3">
              <w:rPr>
                <w:rFonts w:hint="eastAsia"/>
                <w:rtl/>
              </w:rPr>
              <w:t>המידות</w:t>
            </w:r>
            <w:r w:rsidRPr="00097FF3">
              <w:rPr>
                <w:rtl/>
              </w:rPr>
              <w:t xml:space="preserve"> </w:t>
            </w:r>
            <w:r w:rsidRPr="00097FF3">
              <w:rPr>
                <w:rFonts w:hint="eastAsia"/>
                <w:rtl/>
              </w:rPr>
              <w:t>או</w:t>
            </w:r>
            <w:r w:rsidRPr="00097FF3">
              <w:rPr>
                <w:rtl/>
              </w:rPr>
              <w:t xml:space="preserve"> </w:t>
            </w:r>
            <w:r w:rsidRPr="00097FF3">
              <w:rPr>
                <w:rFonts w:hint="eastAsia"/>
                <w:rtl/>
              </w:rPr>
              <w:t>במינהל</w:t>
            </w:r>
            <w:r w:rsidRPr="00097FF3">
              <w:rPr>
                <w:rtl/>
              </w:rPr>
              <w:t xml:space="preserve"> </w:t>
            </w:r>
            <w:r w:rsidRPr="00097FF3">
              <w:rPr>
                <w:rFonts w:hint="eastAsia"/>
                <w:rtl/>
              </w:rPr>
              <w:t>התקין</w:t>
            </w:r>
            <w:r w:rsidRPr="00097FF3">
              <w:rPr>
                <w:rtl/>
              </w:rPr>
              <w:t xml:space="preserve">- </w:t>
            </w:r>
            <w:r w:rsidRPr="00097FF3">
              <w:rPr>
                <w:rFonts w:hint="eastAsia"/>
                <w:rtl/>
              </w:rPr>
              <w:t>תשנ</w:t>
            </w:r>
            <w:r w:rsidRPr="00097FF3">
              <w:rPr>
                <w:rtl/>
              </w:rPr>
              <w:t>"</w:t>
            </w:r>
            <w:r w:rsidRPr="00097FF3">
              <w:rPr>
                <w:rFonts w:hint="eastAsia"/>
                <w:rtl/>
              </w:rPr>
              <w:t>ז</w:t>
            </w:r>
          </w:p>
        </w:tc>
        <w:tc>
          <w:tcPr>
            <w:tcW w:w="1091" w:type="dxa"/>
          </w:tcPr>
          <w:p w:rsidR="00C154D4" w:rsidRPr="00097FF3" w:rsidRDefault="00C154D4" w:rsidP="00097FF3">
            <w:pPr>
              <w:pStyle w:val="af0"/>
              <w:widowControl w:val="0"/>
              <w:spacing w:line="240" w:lineRule="auto"/>
              <w:ind w:left="59"/>
              <w:jc w:val="both"/>
            </w:pPr>
            <w:r w:rsidRPr="00097FF3">
              <w:rPr>
                <w:rtl/>
              </w:rPr>
              <w:t>1997</w:t>
            </w:r>
          </w:p>
        </w:tc>
      </w:tr>
    </w:tbl>
    <w:p w:rsidR="00C154D4" w:rsidRPr="00097FF3" w:rsidRDefault="00C154D4" w:rsidP="00097FF3">
      <w:pPr>
        <w:pStyle w:val="af0"/>
        <w:widowControl w:val="0"/>
        <w:spacing w:line="240" w:lineRule="auto"/>
        <w:ind w:left="59"/>
        <w:jc w:val="both"/>
        <w:rPr>
          <w:rtl/>
        </w:rPr>
      </w:pPr>
      <w:bookmarkStart w:id="183" w:name="OLE_LINK3"/>
      <w:bookmarkStart w:id="184" w:name="OLE_LINK4"/>
    </w:p>
    <w:tbl>
      <w:tblPr>
        <w:bidiVisual/>
        <w:tblW w:w="8414" w:type="dxa"/>
        <w:tblInd w:w="-106" w:type="dxa"/>
        <w:tblLook w:val="00A0" w:firstRow="1" w:lastRow="0" w:firstColumn="1" w:lastColumn="0" w:noHBand="0" w:noVBand="0"/>
      </w:tblPr>
      <w:tblGrid>
        <w:gridCol w:w="1326"/>
        <w:gridCol w:w="709"/>
        <w:gridCol w:w="3118"/>
        <w:gridCol w:w="709"/>
        <w:gridCol w:w="2552"/>
      </w:tblGrid>
      <w:tr w:rsidR="00C154D4" w:rsidRPr="00097FF3" w:rsidTr="00571CB2">
        <w:tc>
          <w:tcPr>
            <w:tcW w:w="1326" w:type="dxa"/>
            <w:tcBorders>
              <w:bottom w:val="single" w:sz="12" w:space="0" w:color="auto"/>
            </w:tcBorders>
          </w:tcPr>
          <w:p w:rsidR="00C154D4" w:rsidRPr="00097FF3" w:rsidRDefault="00C154D4" w:rsidP="00097FF3">
            <w:pPr>
              <w:autoSpaceDE w:val="0"/>
              <w:autoSpaceDN w:val="0"/>
            </w:pPr>
          </w:p>
        </w:tc>
        <w:tc>
          <w:tcPr>
            <w:tcW w:w="709" w:type="dxa"/>
          </w:tcPr>
          <w:p w:rsidR="00C154D4" w:rsidRPr="00097FF3" w:rsidRDefault="00C154D4" w:rsidP="00097FF3">
            <w:pPr>
              <w:autoSpaceDE w:val="0"/>
              <w:autoSpaceDN w:val="0"/>
            </w:pPr>
          </w:p>
        </w:tc>
        <w:tc>
          <w:tcPr>
            <w:tcW w:w="3118" w:type="dxa"/>
            <w:tcBorders>
              <w:bottom w:val="single" w:sz="12" w:space="0" w:color="auto"/>
            </w:tcBorders>
          </w:tcPr>
          <w:p w:rsidR="00C154D4" w:rsidRPr="00097FF3" w:rsidRDefault="00C154D4" w:rsidP="00097FF3">
            <w:pPr>
              <w:autoSpaceDE w:val="0"/>
              <w:autoSpaceDN w:val="0"/>
            </w:pPr>
          </w:p>
        </w:tc>
        <w:tc>
          <w:tcPr>
            <w:tcW w:w="709" w:type="dxa"/>
          </w:tcPr>
          <w:p w:rsidR="00C154D4" w:rsidRPr="00097FF3" w:rsidRDefault="00C154D4" w:rsidP="00097FF3">
            <w:pPr>
              <w:autoSpaceDE w:val="0"/>
              <w:autoSpaceDN w:val="0"/>
            </w:pPr>
          </w:p>
        </w:tc>
        <w:tc>
          <w:tcPr>
            <w:tcW w:w="2552" w:type="dxa"/>
            <w:tcBorders>
              <w:bottom w:val="single" w:sz="12" w:space="0" w:color="auto"/>
            </w:tcBorders>
          </w:tcPr>
          <w:p w:rsidR="00C154D4" w:rsidRPr="00097FF3" w:rsidRDefault="00C154D4" w:rsidP="00097FF3">
            <w:pPr>
              <w:autoSpaceDE w:val="0"/>
              <w:autoSpaceDN w:val="0"/>
            </w:pPr>
          </w:p>
        </w:tc>
      </w:tr>
      <w:tr w:rsidR="00C154D4" w:rsidRPr="00097FF3" w:rsidTr="00571CB2">
        <w:tc>
          <w:tcPr>
            <w:tcW w:w="1326" w:type="dxa"/>
            <w:tcBorders>
              <w:top w:val="single" w:sz="12" w:space="0" w:color="auto"/>
            </w:tcBorders>
          </w:tcPr>
          <w:p w:rsidR="00C154D4" w:rsidRPr="00097FF3" w:rsidRDefault="00C154D4" w:rsidP="00097FF3">
            <w:pPr>
              <w:autoSpaceDE w:val="0"/>
              <w:autoSpaceDN w:val="0"/>
            </w:pPr>
            <w:r w:rsidRPr="00097FF3">
              <w:rPr>
                <w:rFonts w:hint="eastAsia"/>
                <w:b/>
                <w:bCs/>
                <w:rtl/>
              </w:rPr>
              <w:t>תאריך</w:t>
            </w:r>
          </w:p>
        </w:tc>
        <w:tc>
          <w:tcPr>
            <w:tcW w:w="709" w:type="dxa"/>
          </w:tcPr>
          <w:p w:rsidR="00C154D4" w:rsidRPr="00097FF3" w:rsidRDefault="00C154D4" w:rsidP="00097FF3">
            <w:pPr>
              <w:autoSpaceDE w:val="0"/>
              <w:autoSpaceDN w:val="0"/>
            </w:pPr>
          </w:p>
        </w:tc>
        <w:tc>
          <w:tcPr>
            <w:tcW w:w="3118" w:type="dxa"/>
            <w:tcBorders>
              <w:top w:val="single" w:sz="12" w:space="0" w:color="auto"/>
            </w:tcBorders>
          </w:tcPr>
          <w:p w:rsidR="00C154D4" w:rsidRPr="00097FF3" w:rsidRDefault="00C154D4" w:rsidP="00097FF3">
            <w:pPr>
              <w:autoSpaceDE w:val="0"/>
              <w:autoSpaceDN w:val="0"/>
            </w:pPr>
            <w:r w:rsidRPr="00097FF3">
              <w:rPr>
                <w:rFonts w:hint="eastAsia"/>
                <w:b/>
                <w:bCs/>
                <w:rtl/>
              </w:rPr>
              <w:t>שם</w:t>
            </w:r>
            <w:r w:rsidRPr="00097FF3">
              <w:rPr>
                <w:b/>
                <w:bCs/>
                <w:rtl/>
              </w:rPr>
              <w:t xml:space="preserve"> </w:t>
            </w:r>
            <w:r w:rsidRPr="00097FF3">
              <w:rPr>
                <w:rFonts w:hint="eastAsia"/>
                <w:b/>
                <w:bCs/>
                <w:rtl/>
              </w:rPr>
              <w:t>מלא</w:t>
            </w:r>
            <w:r w:rsidRPr="00097FF3">
              <w:rPr>
                <w:b/>
                <w:bCs/>
                <w:rtl/>
              </w:rPr>
              <w:t xml:space="preserve"> </w:t>
            </w:r>
            <w:r w:rsidRPr="00097FF3">
              <w:rPr>
                <w:rFonts w:hint="eastAsia"/>
                <w:b/>
                <w:bCs/>
                <w:rtl/>
              </w:rPr>
              <w:t>של</w:t>
            </w:r>
            <w:r w:rsidRPr="00097FF3">
              <w:rPr>
                <w:b/>
                <w:bCs/>
                <w:rtl/>
              </w:rPr>
              <w:t xml:space="preserve"> </w:t>
            </w:r>
            <w:r w:rsidRPr="00097FF3">
              <w:rPr>
                <w:rFonts w:hint="eastAsia"/>
                <w:b/>
                <w:bCs/>
                <w:rtl/>
              </w:rPr>
              <w:t>החותם</w:t>
            </w:r>
            <w:r w:rsidRPr="00097FF3">
              <w:rPr>
                <w:b/>
                <w:bCs/>
                <w:rtl/>
              </w:rPr>
              <w:t xml:space="preserve"> </w:t>
            </w:r>
            <w:r w:rsidRPr="00097FF3">
              <w:rPr>
                <w:rFonts w:hint="eastAsia"/>
                <w:b/>
                <w:bCs/>
                <w:rtl/>
              </w:rPr>
              <w:t>בשם</w:t>
            </w:r>
            <w:r w:rsidRPr="00097FF3">
              <w:rPr>
                <w:b/>
                <w:bCs/>
                <w:rtl/>
              </w:rPr>
              <w:t xml:space="preserve"> </w:t>
            </w:r>
            <w:r w:rsidRPr="00097FF3">
              <w:rPr>
                <w:rFonts w:hint="eastAsia"/>
                <w:b/>
                <w:bCs/>
                <w:rtl/>
              </w:rPr>
              <w:t>המציע</w:t>
            </w:r>
          </w:p>
        </w:tc>
        <w:tc>
          <w:tcPr>
            <w:tcW w:w="709" w:type="dxa"/>
          </w:tcPr>
          <w:p w:rsidR="00C154D4" w:rsidRPr="00097FF3" w:rsidRDefault="00C154D4" w:rsidP="00097FF3">
            <w:pPr>
              <w:autoSpaceDE w:val="0"/>
              <w:autoSpaceDN w:val="0"/>
            </w:pPr>
          </w:p>
        </w:tc>
        <w:tc>
          <w:tcPr>
            <w:tcW w:w="2552" w:type="dxa"/>
            <w:tcBorders>
              <w:top w:val="single" w:sz="12" w:space="0" w:color="auto"/>
            </w:tcBorders>
          </w:tcPr>
          <w:p w:rsidR="00C154D4" w:rsidRPr="00097FF3" w:rsidRDefault="00C154D4" w:rsidP="00097FF3">
            <w:pPr>
              <w:autoSpaceDE w:val="0"/>
              <w:autoSpaceDN w:val="0"/>
            </w:pPr>
            <w:r w:rsidRPr="00097FF3">
              <w:rPr>
                <w:rFonts w:hint="eastAsia"/>
                <w:b/>
                <w:bCs/>
                <w:rtl/>
              </w:rPr>
              <w:t>חתימה</w:t>
            </w:r>
            <w:r w:rsidRPr="00097FF3">
              <w:rPr>
                <w:b/>
                <w:bCs/>
                <w:rtl/>
              </w:rPr>
              <w:t xml:space="preserve"> </w:t>
            </w:r>
            <w:r w:rsidRPr="00097FF3">
              <w:rPr>
                <w:rFonts w:hint="eastAsia"/>
                <w:b/>
                <w:bCs/>
                <w:rtl/>
              </w:rPr>
              <w:t>וחותמת</w:t>
            </w:r>
            <w:r w:rsidRPr="00097FF3">
              <w:rPr>
                <w:b/>
                <w:bCs/>
                <w:rtl/>
              </w:rPr>
              <w:t xml:space="preserve"> </w:t>
            </w:r>
            <w:r w:rsidRPr="00097FF3">
              <w:rPr>
                <w:rFonts w:hint="eastAsia"/>
                <w:b/>
                <w:bCs/>
                <w:rtl/>
              </w:rPr>
              <w:t>המציע</w:t>
            </w:r>
          </w:p>
        </w:tc>
      </w:tr>
    </w:tbl>
    <w:p w:rsidR="00C154D4" w:rsidRPr="00097FF3" w:rsidRDefault="00C154D4" w:rsidP="00097FF3">
      <w:pPr>
        <w:pStyle w:val="af0"/>
        <w:widowControl w:val="0"/>
        <w:spacing w:line="240" w:lineRule="auto"/>
        <w:ind w:left="59"/>
        <w:jc w:val="both"/>
        <w:rPr>
          <w:b/>
          <w:bCs/>
          <w:rtl/>
        </w:rPr>
      </w:pPr>
    </w:p>
    <w:p w:rsidR="00C154D4" w:rsidRPr="00097FF3" w:rsidRDefault="00C154D4" w:rsidP="00097FF3">
      <w:pPr>
        <w:autoSpaceDE w:val="0"/>
        <w:autoSpaceDN w:val="0"/>
        <w:rPr>
          <w:b/>
          <w:bCs/>
          <w:rtl/>
        </w:rPr>
      </w:pPr>
    </w:p>
    <w:p w:rsidR="00B613A2" w:rsidRPr="00097FF3" w:rsidRDefault="00B613A2" w:rsidP="00097FF3">
      <w:pPr>
        <w:pStyle w:val="16"/>
        <w:jc w:val="both"/>
        <w:rPr>
          <w:rtl/>
        </w:rPr>
      </w:pPr>
    </w:p>
    <w:p w:rsidR="00C154D4" w:rsidRPr="00097FF3" w:rsidRDefault="00C154D4" w:rsidP="00097FF3">
      <w:pPr>
        <w:pStyle w:val="16"/>
        <w:jc w:val="both"/>
        <w:rPr>
          <w:rtl/>
        </w:rPr>
      </w:pPr>
      <w:r w:rsidRPr="00097FF3">
        <w:rPr>
          <w:rFonts w:hint="eastAsia"/>
          <w:rtl/>
        </w:rPr>
        <w:t>אישור</w:t>
      </w:r>
      <w:r w:rsidRPr="00097FF3">
        <w:rPr>
          <w:rtl/>
        </w:rPr>
        <w:t xml:space="preserve"> </w:t>
      </w:r>
      <w:r w:rsidRPr="00097FF3">
        <w:rPr>
          <w:rFonts w:hint="eastAsia"/>
          <w:rtl/>
        </w:rPr>
        <w:t>עו</w:t>
      </w:r>
      <w:r w:rsidRPr="00097FF3">
        <w:rPr>
          <w:rtl/>
        </w:rPr>
        <w:t>"</w:t>
      </w:r>
      <w:r w:rsidRPr="00097FF3">
        <w:rPr>
          <w:rFonts w:hint="eastAsia"/>
          <w:rtl/>
        </w:rPr>
        <w:t>ד</w:t>
      </w:r>
      <w:r w:rsidRPr="00097FF3">
        <w:rPr>
          <w:rtl/>
        </w:rPr>
        <w:t xml:space="preserve"> </w:t>
      </w:r>
      <w:r w:rsidRPr="00097FF3">
        <w:rPr>
          <w:rFonts w:hint="eastAsia"/>
          <w:rtl/>
        </w:rPr>
        <w:t>להתחייבות</w:t>
      </w:r>
      <w:r w:rsidRPr="00097FF3">
        <w:rPr>
          <w:rtl/>
        </w:rPr>
        <w:t xml:space="preserve"> </w:t>
      </w:r>
      <w:r w:rsidRPr="00097FF3">
        <w:rPr>
          <w:rFonts w:hint="eastAsia"/>
          <w:rtl/>
        </w:rPr>
        <w:t>המציע</w:t>
      </w:r>
      <w:r w:rsidRPr="00097FF3">
        <w:rPr>
          <w:rtl/>
        </w:rPr>
        <w:t xml:space="preserve"> </w:t>
      </w:r>
      <w:r w:rsidRPr="00097FF3">
        <w:rPr>
          <w:rFonts w:hint="eastAsia"/>
          <w:rtl/>
        </w:rPr>
        <w:t>לעיל</w:t>
      </w:r>
    </w:p>
    <w:p w:rsidR="00C154D4" w:rsidRPr="00097FF3" w:rsidRDefault="00C154D4" w:rsidP="00097FF3">
      <w:pPr>
        <w:pStyle w:val="16"/>
        <w:jc w:val="both"/>
        <w:rPr>
          <w:b w:val="0"/>
          <w:bCs w:val="0"/>
          <w:u w:val="none"/>
          <w:rtl/>
        </w:rPr>
      </w:pPr>
      <w:r w:rsidRPr="00097FF3">
        <w:rPr>
          <w:rFonts w:hint="cs"/>
          <w:b w:val="0"/>
          <w:bCs w:val="0"/>
          <w:u w:val="none"/>
          <w:rtl/>
        </w:rPr>
        <w:t>הנני לאשר בזאת כי ההצהרה לעיל נחתמה כדין על ידי מורשי חתימה של המציע</w:t>
      </w:r>
    </w:p>
    <w:tbl>
      <w:tblPr>
        <w:bidiVisual/>
        <w:tblW w:w="8414" w:type="dxa"/>
        <w:tblInd w:w="-106" w:type="dxa"/>
        <w:tblLook w:val="00A0" w:firstRow="1" w:lastRow="0" w:firstColumn="1" w:lastColumn="0" w:noHBand="0" w:noVBand="0"/>
      </w:tblPr>
      <w:tblGrid>
        <w:gridCol w:w="1326"/>
        <w:gridCol w:w="709"/>
        <w:gridCol w:w="3118"/>
        <w:gridCol w:w="709"/>
        <w:gridCol w:w="2552"/>
      </w:tblGrid>
      <w:tr w:rsidR="00C154D4" w:rsidRPr="00097FF3" w:rsidTr="00571CB2">
        <w:tc>
          <w:tcPr>
            <w:tcW w:w="1326" w:type="dxa"/>
            <w:tcBorders>
              <w:bottom w:val="single" w:sz="12" w:space="0" w:color="auto"/>
            </w:tcBorders>
          </w:tcPr>
          <w:p w:rsidR="00C154D4" w:rsidRPr="00097FF3" w:rsidRDefault="00C154D4" w:rsidP="00097FF3">
            <w:pPr>
              <w:pStyle w:val="af0"/>
              <w:widowControl w:val="0"/>
              <w:spacing w:line="240" w:lineRule="auto"/>
              <w:ind w:left="59"/>
              <w:jc w:val="both"/>
              <w:rPr>
                <w:b/>
                <w:bCs/>
              </w:rPr>
            </w:pPr>
          </w:p>
        </w:tc>
        <w:tc>
          <w:tcPr>
            <w:tcW w:w="709" w:type="dxa"/>
          </w:tcPr>
          <w:p w:rsidR="00C154D4" w:rsidRPr="00097FF3" w:rsidRDefault="00C154D4" w:rsidP="00097FF3">
            <w:pPr>
              <w:autoSpaceDE w:val="0"/>
              <w:autoSpaceDN w:val="0"/>
            </w:pPr>
          </w:p>
        </w:tc>
        <w:tc>
          <w:tcPr>
            <w:tcW w:w="3118" w:type="dxa"/>
            <w:tcBorders>
              <w:bottom w:val="single" w:sz="12" w:space="0" w:color="auto"/>
            </w:tcBorders>
          </w:tcPr>
          <w:p w:rsidR="00C154D4" w:rsidRPr="00097FF3" w:rsidRDefault="00C154D4" w:rsidP="00097FF3">
            <w:pPr>
              <w:autoSpaceDE w:val="0"/>
              <w:autoSpaceDN w:val="0"/>
            </w:pPr>
          </w:p>
        </w:tc>
        <w:tc>
          <w:tcPr>
            <w:tcW w:w="709" w:type="dxa"/>
          </w:tcPr>
          <w:p w:rsidR="00C154D4" w:rsidRPr="00097FF3" w:rsidRDefault="00C154D4" w:rsidP="00097FF3">
            <w:pPr>
              <w:autoSpaceDE w:val="0"/>
              <w:autoSpaceDN w:val="0"/>
            </w:pPr>
          </w:p>
        </w:tc>
        <w:tc>
          <w:tcPr>
            <w:tcW w:w="2552" w:type="dxa"/>
            <w:tcBorders>
              <w:bottom w:val="single" w:sz="12" w:space="0" w:color="auto"/>
            </w:tcBorders>
          </w:tcPr>
          <w:p w:rsidR="00C154D4" w:rsidRPr="00097FF3" w:rsidRDefault="00C154D4" w:rsidP="00097FF3">
            <w:pPr>
              <w:autoSpaceDE w:val="0"/>
              <w:autoSpaceDN w:val="0"/>
            </w:pPr>
          </w:p>
        </w:tc>
      </w:tr>
      <w:tr w:rsidR="00C154D4" w:rsidRPr="00097FF3" w:rsidTr="00571CB2">
        <w:tc>
          <w:tcPr>
            <w:tcW w:w="1326" w:type="dxa"/>
            <w:tcBorders>
              <w:top w:val="single" w:sz="12" w:space="0" w:color="auto"/>
            </w:tcBorders>
          </w:tcPr>
          <w:p w:rsidR="00C154D4" w:rsidRPr="00097FF3" w:rsidRDefault="00C154D4" w:rsidP="00097FF3">
            <w:pPr>
              <w:autoSpaceDE w:val="0"/>
              <w:autoSpaceDN w:val="0"/>
            </w:pPr>
            <w:r w:rsidRPr="00097FF3">
              <w:rPr>
                <w:rFonts w:hint="eastAsia"/>
                <w:b/>
                <w:bCs/>
                <w:rtl/>
              </w:rPr>
              <w:t>תאריך</w:t>
            </w:r>
          </w:p>
        </w:tc>
        <w:tc>
          <w:tcPr>
            <w:tcW w:w="709" w:type="dxa"/>
          </w:tcPr>
          <w:p w:rsidR="00C154D4" w:rsidRPr="00097FF3" w:rsidRDefault="00C154D4" w:rsidP="00097FF3">
            <w:pPr>
              <w:autoSpaceDE w:val="0"/>
              <w:autoSpaceDN w:val="0"/>
            </w:pPr>
          </w:p>
        </w:tc>
        <w:tc>
          <w:tcPr>
            <w:tcW w:w="3118" w:type="dxa"/>
            <w:tcBorders>
              <w:top w:val="single" w:sz="12" w:space="0" w:color="auto"/>
            </w:tcBorders>
          </w:tcPr>
          <w:p w:rsidR="00C154D4" w:rsidRPr="00097FF3" w:rsidRDefault="00C154D4" w:rsidP="00097FF3">
            <w:pPr>
              <w:autoSpaceDE w:val="0"/>
              <w:autoSpaceDN w:val="0"/>
            </w:pPr>
            <w:r w:rsidRPr="00097FF3">
              <w:rPr>
                <w:rFonts w:hint="eastAsia"/>
                <w:b/>
                <w:bCs/>
                <w:rtl/>
              </w:rPr>
              <w:t>שם</w:t>
            </w:r>
            <w:r w:rsidRPr="00097FF3">
              <w:rPr>
                <w:b/>
                <w:bCs/>
                <w:rtl/>
              </w:rPr>
              <w:t xml:space="preserve"> </w:t>
            </w:r>
            <w:r w:rsidRPr="00097FF3">
              <w:rPr>
                <w:rFonts w:hint="eastAsia"/>
                <w:b/>
                <w:bCs/>
                <w:rtl/>
              </w:rPr>
              <w:t>מלא</w:t>
            </w:r>
            <w:r w:rsidRPr="00097FF3">
              <w:rPr>
                <w:b/>
                <w:bCs/>
                <w:rtl/>
              </w:rPr>
              <w:t xml:space="preserve"> </w:t>
            </w:r>
            <w:r w:rsidRPr="00097FF3">
              <w:rPr>
                <w:rFonts w:hint="eastAsia"/>
                <w:b/>
                <w:bCs/>
                <w:rtl/>
              </w:rPr>
              <w:t>של</w:t>
            </w:r>
            <w:r w:rsidRPr="00097FF3">
              <w:rPr>
                <w:b/>
                <w:bCs/>
                <w:rtl/>
              </w:rPr>
              <w:t xml:space="preserve"> </w:t>
            </w:r>
            <w:r w:rsidRPr="00097FF3">
              <w:rPr>
                <w:rFonts w:hint="eastAsia"/>
                <w:b/>
                <w:bCs/>
                <w:rtl/>
              </w:rPr>
              <w:t>עו</w:t>
            </w:r>
            <w:r w:rsidRPr="00097FF3">
              <w:rPr>
                <w:b/>
                <w:bCs/>
                <w:rtl/>
              </w:rPr>
              <w:t>"</w:t>
            </w:r>
            <w:r w:rsidRPr="00097FF3">
              <w:rPr>
                <w:rFonts w:hint="eastAsia"/>
                <w:b/>
                <w:bCs/>
                <w:rtl/>
              </w:rPr>
              <w:t>ד</w:t>
            </w:r>
          </w:p>
        </w:tc>
        <w:tc>
          <w:tcPr>
            <w:tcW w:w="709" w:type="dxa"/>
          </w:tcPr>
          <w:p w:rsidR="00C154D4" w:rsidRPr="00097FF3" w:rsidRDefault="00C154D4" w:rsidP="00097FF3">
            <w:pPr>
              <w:autoSpaceDE w:val="0"/>
              <w:autoSpaceDN w:val="0"/>
            </w:pPr>
          </w:p>
        </w:tc>
        <w:tc>
          <w:tcPr>
            <w:tcW w:w="2552" w:type="dxa"/>
            <w:tcBorders>
              <w:top w:val="single" w:sz="12" w:space="0" w:color="auto"/>
            </w:tcBorders>
          </w:tcPr>
          <w:p w:rsidR="00C154D4" w:rsidRPr="00097FF3" w:rsidRDefault="00C154D4" w:rsidP="00097FF3">
            <w:pPr>
              <w:autoSpaceDE w:val="0"/>
              <w:autoSpaceDN w:val="0"/>
            </w:pPr>
            <w:r w:rsidRPr="00097FF3">
              <w:rPr>
                <w:rFonts w:hint="eastAsia"/>
                <w:b/>
                <w:bCs/>
                <w:rtl/>
              </w:rPr>
              <w:t>חתימה</w:t>
            </w:r>
            <w:r w:rsidRPr="00097FF3">
              <w:rPr>
                <w:b/>
                <w:bCs/>
                <w:rtl/>
              </w:rPr>
              <w:t xml:space="preserve"> </w:t>
            </w:r>
            <w:r w:rsidRPr="00097FF3">
              <w:rPr>
                <w:rFonts w:hint="eastAsia"/>
                <w:b/>
                <w:bCs/>
                <w:rtl/>
              </w:rPr>
              <w:t>וחותמת</w:t>
            </w:r>
            <w:r w:rsidRPr="00097FF3">
              <w:rPr>
                <w:b/>
                <w:bCs/>
                <w:rtl/>
              </w:rPr>
              <w:t xml:space="preserve"> </w:t>
            </w:r>
            <w:r w:rsidRPr="00097FF3">
              <w:rPr>
                <w:rFonts w:hint="eastAsia"/>
                <w:b/>
                <w:bCs/>
                <w:rtl/>
              </w:rPr>
              <w:t>העו</w:t>
            </w:r>
            <w:r w:rsidRPr="00097FF3">
              <w:rPr>
                <w:b/>
                <w:bCs/>
                <w:rtl/>
              </w:rPr>
              <w:t>"</w:t>
            </w:r>
            <w:r w:rsidRPr="00097FF3">
              <w:rPr>
                <w:rFonts w:hint="eastAsia"/>
                <w:b/>
                <w:bCs/>
                <w:rtl/>
              </w:rPr>
              <w:t>ד</w:t>
            </w:r>
          </w:p>
        </w:tc>
      </w:tr>
    </w:tbl>
    <w:p w:rsidR="00C154D4" w:rsidRPr="00097FF3" w:rsidRDefault="00C154D4" w:rsidP="00097FF3">
      <w:pPr>
        <w:pStyle w:val="af0"/>
        <w:widowControl w:val="0"/>
        <w:spacing w:line="240" w:lineRule="auto"/>
        <w:ind w:left="59"/>
        <w:jc w:val="both"/>
        <w:rPr>
          <w:b/>
          <w:bCs/>
          <w:rtl/>
        </w:rPr>
      </w:pPr>
    </w:p>
    <w:p w:rsidR="00C154D4" w:rsidRPr="00097FF3" w:rsidRDefault="00C154D4" w:rsidP="00097FF3">
      <w:pPr>
        <w:pStyle w:val="10"/>
        <w:spacing w:before="120" w:line="360" w:lineRule="auto"/>
        <w:ind w:left="0" w:firstLine="0"/>
        <w:jc w:val="both"/>
        <w:rPr>
          <w:i w:val="0"/>
          <w:iCs w:val="0"/>
          <w:spacing w:val="22"/>
          <w:sz w:val="28"/>
          <w:szCs w:val="28"/>
          <w:u w:val="single"/>
          <w:rtl/>
        </w:rPr>
      </w:pPr>
      <w:bookmarkStart w:id="185" w:name="_Toc355101610"/>
      <w:bookmarkStart w:id="186" w:name="_Toc358112852"/>
      <w:bookmarkEnd w:id="183"/>
      <w:bookmarkEnd w:id="184"/>
      <w:r w:rsidRPr="00097FF3">
        <w:rPr>
          <w:i w:val="0"/>
          <w:iCs w:val="0"/>
          <w:spacing w:val="22"/>
          <w:sz w:val="28"/>
          <w:szCs w:val="28"/>
          <w:u w:val="single"/>
          <w:rtl/>
        </w:rPr>
        <w:t xml:space="preserve">נספח </w:t>
      </w:r>
      <w:r w:rsidRPr="00097FF3">
        <w:rPr>
          <w:rFonts w:hint="eastAsia"/>
          <w:i w:val="0"/>
          <w:iCs w:val="0"/>
          <w:spacing w:val="22"/>
          <w:sz w:val="28"/>
          <w:szCs w:val="28"/>
          <w:u w:val="single"/>
          <w:rtl/>
        </w:rPr>
        <w:t>א</w:t>
      </w:r>
      <w:r w:rsidRPr="00097FF3">
        <w:rPr>
          <w:i w:val="0"/>
          <w:iCs w:val="0"/>
          <w:spacing w:val="22"/>
          <w:sz w:val="28"/>
          <w:szCs w:val="28"/>
          <w:u w:val="single"/>
          <w:rtl/>
        </w:rPr>
        <w:t>'</w:t>
      </w:r>
      <w:bookmarkEnd w:id="174"/>
      <w:r w:rsidRPr="00097FF3">
        <w:rPr>
          <w:i w:val="0"/>
          <w:iCs w:val="0"/>
          <w:spacing w:val="22"/>
          <w:sz w:val="28"/>
          <w:szCs w:val="28"/>
          <w:u w:val="single"/>
          <w:rtl/>
        </w:rPr>
        <w:t xml:space="preserve">3 - </w:t>
      </w:r>
      <w:r w:rsidRPr="00097FF3">
        <w:rPr>
          <w:rFonts w:hint="eastAsia"/>
          <w:i w:val="0"/>
          <w:iCs w:val="0"/>
          <w:spacing w:val="22"/>
          <w:sz w:val="28"/>
          <w:szCs w:val="28"/>
          <w:u w:val="single"/>
          <w:rtl/>
        </w:rPr>
        <w:t>התחייבויות</w:t>
      </w:r>
      <w:r w:rsidRPr="00097FF3">
        <w:rPr>
          <w:i w:val="0"/>
          <w:iCs w:val="0"/>
          <w:spacing w:val="22"/>
          <w:sz w:val="28"/>
          <w:szCs w:val="28"/>
          <w:u w:val="single"/>
          <w:rtl/>
        </w:rPr>
        <w:t xml:space="preserve"> </w:t>
      </w:r>
      <w:r w:rsidRPr="00097FF3">
        <w:rPr>
          <w:rFonts w:hint="eastAsia"/>
          <w:i w:val="0"/>
          <w:iCs w:val="0"/>
          <w:spacing w:val="22"/>
          <w:sz w:val="28"/>
          <w:szCs w:val="28"/>
          <w:u w:val="single"/>
          <w:rtl/>
        </w:rPr>
        <w:t>המציע</w:t>
      </w:r>
      <w:r w:rsidRPr="00097FF3">
        <w:rPr>
          <w:i w:val="0"/>
          <w:iCs w:val="0"/>
          <w:spacing w:val="22"/>
          <w:sz w:val="28"/>
          <w:szCs w:val="28"/>
          <w:u w:val="single"/>
          <w:rtl/>
        </w:rPr>
        <w:t xml:space="preserve"> </w:t>
      </w:r>
      <w:r w:rsidRPr="00097FF3">
        <w:rPr>
          <w:rFonts w:hint="eastAsia"/>
          <w:i w:val="0"/>
          <w:iCs w:val="0"/>
          <w:spacing w:val="22"/>
          <w:sz w:val="28"/>
          <w:szCs w:val="28"/>
          <w:u w:val="single"/>
          <w:rtl/>
        </w:rPr>
        <w:t>בדבר</w:t>
      </w:r>
      <w:r w:rsidRPr="00097FF3">
        <w:rPr>
          <w:i w:val="0"/>
          <w:iCs w:val="0"/>
          <w:spacing w:val="22"/>
          <w:sz w:val="28"/>
          <w:szCs w:val="28"/>
          <w:u w:val="single"/>
          <w:rtl/>
        </w:rPr>
        <w:t xml:space="preserve"> </w:t>
      </w:r>
      <w:r w:rsidRPr="00097FF3">
        <w:rPr>
          <w:rFonts w:hint="eastAsia"/>
          <w:i w:val="0"/>
          <w:iCs w:val="0"/>
          <w:spacing w:val="22"/>
          <w:sz w:val="28"/>
          <w:szCs w:val="28"/>
          <w:u w:val="single"/>
          <w:rtl/>
        </w:rPr>
        <w:t>שימוש</w:t>
      </w:r>
      <w:r w:rsidRPr="00097FF3">
        <w:rPr>
          <w:i w:val="0"/>
          <w:iCs w:val="0"/>
          <w:spacing w:val="22"/>
          <w:sz w:val="28"/>
          <w:szCs w:val="28"/>
          <w:u w:val="single"/>
          <w:rtl/>
        </w:rPr>
        <w:t xml:space="preserve"> </w:t>
      </w:r>
      <w:r w:rsidRPr="00097FF3">
        <w:rPr>
          <w:rFonts w:hint="eastAsia"/>
          <w:i w:val="0"/>
          <w:iCs w:val="0"/>
          <w:spacing w:val="22"/>
          <w:sz w:val="28"/>
          <w:szCs w:val="28"/>
          <w:u w:val="single"/>
          <w:rtl/>
        </w:rPr>
        <w:t>בתוכנות</w:t>
      </w:r>
      <w:r w:rsidRPr="00097FF3">
        <w:rPr>
          <w:i w:val="0"/>
          <w:iCs w:val="0"/>
          <w:spacing w:val="22"/>
          <w:sz w:val="28"/>
          <w:szCs w:val="28"/>
          <w:u w:val="single"/>
          <w:rtl/>
        </w:rPr>
        <w:t xml:space="preserve"> </w:t>
      </w:r>
      <w:r w:rsidRPr="00097FF3">
        <w:rPr>
          <w:rFonts w:hint="eastAsia"/>
          <w:i w:val="0"/>
          <w:iCs w:val="0"/>
          <w:spacing w:val="22"/>
          <w:sz w:val="28"/>
          <w:szCs w:val="28"/>
          <w:u w:val="single"/>
          <w:rtl/>
        </w:rPr>
        <w:t>מקוריות</w:t>
      </w:r>
      <w:bookmarkEnd w:id="175"/>
      <w:bookmarkEnd w:id="176"/>
      <w:bookmarkEnd w:id="177"/>
      <w:bookmarkEnd w:id="178"/>
      <w:bookmarkEnd w:id="179"/>
      <w:bookmarkEnd w:id="180"/>
      <w:bookmarkEnd w:id="185"/>
      <w:bookmarkEnd w:id="186"/>
      <w:r w:rsidRPr="00097FF3">
        <w:rPr>
          <w:i w:val="0"/>
          <w:iCs w:val="0"/>
          <w:spacing w:val="22"/>
          <w:sz w:val="28"/>
          <w:szCs w:val="28"/>
          <w:u w:val="single"/>
          <w:rtl/>
        </w:rPr>
        <w:t xml:space="preserve"> </w:t>
      </w:r>
      <w:bookmarkEnd w:id="181"/>
    </w:p>
    <w:p w:rsidR="00C154D4" w:rsidRPr="00097FF3" w:rsidRDefault="00C154D4" w:rsidP="00097FF3">
      <w:pPr>
        <w:keepLines/>
        <w:rPr>
          <w:rFonts w:ascii="David" w:hAnsi="David"/>
          <w:rtl/>
        </w:rPr>
      </w:pPr>
      <w:r w:rsidRPr="00097FF3">
        <w:rPr>
          <w:rFonts w:ascii="David" w:hAnsi="David" w:hint="eastAsia"/>
          <w:rtl/>
        </w:rPr>
        <w:t>תאריך</w:t>
      </w:r>
      <w:r w:rsidRPr="00097FF3">
        <w:rPr>
          <w:rFonts w:ascii="David" w:hAnsi="David"/>
          <w:rtl/>
        </w:rPr>
        <w:t xml:space="preserve"> : ___/___/____</w:t>
      </w:r>
    </w:p>
    <w:p w:rsidR="00C154D4" w:rsidRPr="00097FF3" w:rsidRDefault="00C154D4" w:rsidP="00097FF3">
      <w:pPr>
        <w:keepLines/>
        <w:spacing w:after="120"/>
        <w:rPr>
          <w:rtl/>
        </w:rPr>
      </w:pPr>
      <w:r w:rsidRPr="00097FF3">
        <w:rPr>
          <w:rFonts w:hint="eastAsia"/>
          <w:rtl/>
        </w:rPr>
        <w:t>לכבוד</w:t>
      </w:r>
    </w:p>
    <w:p w:rsidR="00C154D4" w:rsidRPr="00097FF3" w:rsidRDefault="00C154D4" w:rsidP="00097FF3">
      <w:pPr>
        <w:keepLines/>
        <w:spacing w:after="120"/>
        <w:rPr>
          <w:rtl/>
        </w:rPr>
      </w:pPr>
      <w:r w:rsidRPr="00097FF3">
        <w:rPr>
          <w:rFonts w:hint="cs"/>
          <w:rtl/>
        </w:rPr>
        <w:t>האגף למחשוב</w:t>
      </w:r>
    </w:p>
    <w:p w:rsidR="00C154D4" w:rsidRPr="00097FF3" w:rsidRDefault="00C154D4" w:rsidP="00097FF3">
      <w:pPr>
        <w:keepLines/>
        <w:spacing w:after="120"/>
        <w:rPr>
          <w:rtl/>
        </w:rPr>
      </w:pPr>
      <w:r w:rsidRPr="00097FF3">
        <w:rPr>
          <w:rFonts w:hint="eastAsia"/>
          <w:rtl/>
        </w:rPr>
        <w:t>משרד</w:t>
      </w:r>
      <w:r w:rsidRPr="00097FF3">
        <w:rPr>
          <w:rtl/>
        </w:rPr>
        <w:t xml:space="preserve"> </w:t>
      </w:r>
      <w:r w:rsidRPr="00097FF3">
        <w:rPr>
          <w:rFonts w:hint="eastAsia"/>
          <w:rtl/>
        </w:rPr>
        <w:t>הבריאות</w:t>
      </w:r>
    </w:p>
    <w:p w:rsidR="00C154D4" w:rsidRPr="00097FF3" w:rsidRDefault="00C154D4" w:rsidP="00097FF3">
      <w:pPr>
        <w:keepLines/>
        <w:spacing w:after="120"/>
        <w:rPr>
          <w:rtl/>
        </w:rPr>
      </w:pPr>
      <w:r w:rsidRPr="00097FF3">
        <w:rPr>
          <w:rFonts w:hint="eastAsia"/>
          <w:rtl/>
        </w:rPr>
        <w:t>רח</w:t>
      </w:r>
      <w:r w:rsidRPr="00097FF3">
        <w:rPr>
          <w:rtl/>
        </w:rPr>
        <w:t xml:space="preserve">' </w:t>
      </w:r>
      <w:r w:rsidRPr="00097FF3">
        <w:rPr>
          <w:rFonts w:hint="cs"/>
          <w:rtl/>
        </w:rPr>
        <w:t xml:space="preserve">ירמיהו 39, </w:t>
      </w:r>
      <w:r w:rsidRPr="00097FF3">
        <w:rPr>
          <w:rFonts w:hint="eastAsia"/>
          <w:rtl/>
        </w:rPr>
        <w:t>ירושלים</w:t>
      </w:r>
    </w:p>
    <w:p w:rsidR="00C154D4" w:rsidRPr="00097FF3" w:rsidRDefault="00C154D4" w:rsidP="00097FF3">
      <w:pPr>
        <w:keepLines/>
        <w:spacing w:after="120"/>
        <w:rPr>
          <w:b/>
          <w:bCs/>
          <w:u w:val="single"/>
          <w:rtl/>
        </w:rPr>
      </w:pPr>
    </w:p>
    <w:p w:rsidR="00C154D4" w:rsidRPr="00097FF3" w:rsidRDefault="00C154D4" w:rsidP="00097FF3">
      <w:pPr>
        <w:keepLines/>
        <w:spacing w:after="120"/>
        <w:rPr>
          <w:b/>
          <w:bCs/>
          <w:u w:val="single"/>
          <w:rtl/>
        </w:rPr>
      </w:pPr>
      <w:r w:rsidRPr="00097FF3">
        <w:rPr>
          <w:b/>
          <w:bCs/>
          <w:u w:val="single"/>
          <w:rtl/>
        </w:rPr>
        <w:t>הצהרה על שימוש בתוכנות מקוריות</w:t>
      </w:r>
    </w:p>
    <w:p w:rsidR="00C154D4" w:rsidRPr="00097FF3" w:rsidRDefault="00C154D4" w:rsidP="00097FF3">
      <w:pPr>
        <w:pStyle w:val="af0"/>
        <w:keepLines/>
        <w:numPr>
          <w:ilvl w:val="0"/>
          <w:numId w:val="41"/>
        </w:numPr>
        <w:contextualSpacing/>
        <w:jc w:val="both"/>
        <w:rPr>
          <w:rtl/>
        </w:rPr>
      </w:pPr>
      <w:r w:rsidRPr="00097FF3">
        <w:rPr>
          <w:rFonts w:hint="eastAsia"/>
          <w:rtl/>
        </w:rPr>
        <w:t>אני</w:t>
      </w:r>
      <w:r w:rsidRPr="00097FF3">
        <w:rPr>
          <w:rtl/>
        </w:rPr>
        <w:t xml:space="preserve"> </w:t>
      </w:r>
      <w:r w:rsidRPr="00097FF3">
        <w:rPr>
          <w:rFonts w:hint="eastAsia"/>
          <w:rtl/>
        </w:rPr>
        <w:t>הח</w:t>
      </w:r>
      <w:r w:rsidRPr="00097FF3">
        <w:rPr>
          <w:rtl/>
        </w:rPr>
        <w:t xml:space="preserve">"מ __________ </w:t>
      </w:r>
      <w:r w:rsidRPr="00097FF3">
        <w:rPr>
          <w:rFonts w:hint="eastAsia"/>
          <w:rtl/>
        </w:rPr>
        <w:t>ת</w:t>
      </w:r>
      <w:r w:rsidRPr="00097FF3">
        <w:rPr>
          <w:rtl/>
        </w:rPr>
        <w:t xml:space="preserve">.ז. __________________ </w:t>
      </w:r>
      <w:r w:rsidRPr="00097FF3">
        <w:rPr>
          <w:rFonts w:hint="eastAsia"/>
          <w:rtl/>
        </w:rPr>
        <w:t>לאחר</w:t>
      </w:r>
      <w:r w:rsidRPr="00097FF3">
        <w:rPr>
          <w:rtl/>
        </w:rPr>
        <w:t xml:space="preserve"> </w:t>
      </w:r>
      <w:r w:rsidRPr="00097FF3">
        <w:rPr>
          <w:rFonts w:hint="eastAsia"/>
          <w:rtl/>
        </w:rPr>
        <w:t>שהוזהרתי</w:t>
      </w:r>
      <w:r w:rsidRPr="00097FF3">
        <w:rPr>
          <w:rtl/>
        </w:rPr>
        <w:t xml:space="preserve"> </w:t>
      </w:r>
      <w:r w:rsidRPr="00097FF3">
        <w:rPr>
          <w:rFonts w:hint="eastAsia"/>
          <w:rtl/>
        </w:rPr>
        <w:t>כי</w:t>
      </w:r>
      <w:r w:rsidRPr="00097FF3">
        <w:rPr>
          <w:rtl/>
        </w:rPr>
        <w:t xml:space="preserve"> </w:t>
      </w:r>
      <w:r w:rsidRPr="00097FF3">
        <w:rPr>
          <w:rFonts w:hint="eastAsia"/>
          <w:rtl/>
        </w:rPr>
        <w:t>עלי</w:t>
      </w:r>
      <w:r w:rsidRPr="00097FF3">
        <w:rPr>
          <w:rtl/>
        </w:rPr>
        <w:t xml:space="preserve"> </w:t>
      </w:r>
      <w:r w:rsidRPr="00097FF3">
        <w:rPr>
          <w:rFonts w:hint="eastAsia"/>
          <w:rtl/>
        </w:rPr>
        <w:t>לומר</w:t>
      </w:r>
      <w:r w:rsidRPr="00097FF3">
        <w:rPr>
          <w:rtl/>
        </w:rPr>
        <w:t xml:space="preserve"> </w:t>
      </w:r>
      <w:r w:rsidRPr="00097FF3">
        <w:rPr>
          <w:rFonts w:hint="eastAsia"/>
          <w:rtl/>
        </w:rPr>
        <w:t>את</w:t>
      </w:r>
      <w:r w:rsidRPr="00097FF3">
        <w:rPr>
          <w:rtl/>
        </w:rPr>
        <w:t xml:space="preserve"> </w:t>
      </w:r>
      <w:r w:rsidRPr="00097FF3">
        <w:rPr>
          <w:rFonts w:hint="eastAsia"/>
          <w:rtl/>
        </w:rPr>
        <w:t>האמת</w:t>
      </w:r>
      <w:r w:rsidRPr="00097FF3">
        <w:rPr>
          <w:rtl/>
        </w:rPr>
        <w:t xml:space="preserve"> </w:t>
      </w:r>
      <w:r w:rsidRPr="00097FF3">
        <w:rPr>
          <w:rFonts w:hint="eastAsia"/>
          <w:rtl/>
        </w:rPr>
        <w:t>וכי</w:t>
      </w:r>
      <w:r w:rsidRPr="00097FF3">
        <w:rPr>
          <w:rtl/>
        </w:rPr>
        <w:t xml:space="preserve"> </w:t>
      </w:r>
      <w:r w:rsidRPr="00097FF3">
        <w:rPr>
          <w:rFonts w:hint="eastAsia"/>
          <w:rtl/>
        </w:rPr>
        <w:t>אהיה</w:t>
      </w:r>
      <w:r w:rsidRPr="00097FF3">
        <w:rPr>
          <w:rtl/>
        </w:rPr>
        <w:t xml:space="preserve"> </w:t>
      </w:r>
      <w:r w:rsidRPr="00097FF3">
        <w:rPr>
          <w:rFonts w:hint="eastAsia"/>
          <w:rtl/>
        </w:rPr>
        <w:t>צפוי</w:t>
      </w:r>
      <w:r w:rsidRPr="00097FF3">
        <w:rPr>
          <w:rtl/>
        </w:rPr>
        <w:t xml:space="preserve"> </w:t>
      </w:r>
      <w:r w:rsidRPr="00097FF3">
        <w:rPr>
          <w:rFonts w:hint="eastAsia"/>
          <w:rtl/>
        </w:rPr>
        <w:t>לעונשים</w:t>
      </w:r>
      <w:r w:rsidRPr="00097FF3">
        <w:rPr>
          <w:rtl/>
        </w:rPr>
        <w:t xml:space="preserve"> </w:t>
      </w:r>
      <w:r w:rsidRPr="00097FF3">
        <w:rPr>
          <w:rFonts w:hint="eastAsia"/>
          <w:rtl/>
        </w:rPr>
        <w:t>הקבועים</w:t>
      </w:r>
      <w:r w:rsidRPr="00097FF3">
        <w:rPr>
          <w:rtl/>
        </w:rPr>
        <w:t xml:space="preserve"> </w:t>
      </w:r>
      <w:r w:rsidRPr="00097FF3">
        <w:rPr>
          <w:rFonts w:hint="eastAsia"/>
          <w:rtl/>
        </w:rPr>
        <w:t>בחוק</w:t>
      </w:r>
      <w:r w:rsidRPr="00097FF3">
        <w:rPr>
          <w:rtl/>
        </w:rPr>
        <w:t xml:space="preserve"> </w:t>
      </w:r>
      <w:r w:rsidRPr="00097FF3">
        <w:rPr>
          <w:rFonts w:hint="eastAsia"/>
          <w:rtl/>
        </w:rPr>
        <w:t>אם</w:t>
      </w:r>
      <w:r w:rsidRPr="00097FF3">
        <w:rPr>
          <w:rtl/>
        </w:rPr>
        <w:t xml:space="preserve"> </w:t>
      </w:r>
      <w:r w:rsidRPr="00097FF3">
        <w:rPr>
          <w:rFonts w:hint="eastAsia"/>
          <w:rtl/>
        </w:rPr>
        <w:t>לא</w:t>
      </w:r>
      <w:r w:rsidRPr="00097FF3">
        <w:rPr>
          <w:rtl/>
        </w:rPr>
        <w:t xml:space="preserve"> </w:t>
      </w:r>
      <w:r w:rsidRPr="00097FF3">
        <w:rPr>
          <w:rFonts w:hint="eastAsia"/>
          <w:rtl/>
        </w:rPr>
        <w:t>אעשה</w:t>
      </w:r>
      <w:r w:rsidRPr="00097FF3">
        <w:rPr>
          <w:rtl/>
        </w:rPr>
        <w:t xml:space="preserve"> </w:t>
      </w:r>
      <w:r w:rsidRPr="00097FF3">
        <w:rPr>
          <w:rFonts w:hint="eastAsia"/>
          <w:rtl/>
        </w:rPr>
        <w:t>כן</w:t>
      </w:r>
      <w:r w:rsidRPr="00097FF3">
        <w:rPr>
          <w:rtl/>
        </w:rPr>
        <w:t xml:space="preserve">, </w:t>
      </w:r>
      <w:r w:rsidRPr="00097FF3">
        <w:rPr>
          <w:rFonts w:hint="eastAsia"/>
          <w:rtl/>
        </w:rPr>
        <w:t>מצהיר</w:t>
      </w:r>
      <w:r w:rsidRPr="00097FF3">
        <w:rPr>
          <w:rtl/>
        </w:rPr>
        <w:t xml:space="preserve">/ה </w:t>
      </w:r>
      <w:r w:rsidRPr="00097FF3">
        <w:rPr>
          <w:rFonts w:hint="eastAsia"/>
          <w:rtl/>
        </w:rPr>
        <w:t>בזה</w:t>
      </w:r>
      <w:r w:rsidRPr="00097FF3">
        <w:rPr>
          <w:rtl/>
        </w:rPr>
        <w:t xml:space="preserve"> </w:t>
      </w:r>
      <w:r w:rsidRPr="00097FF3">
        <w:rPr>
          <w:rFonts w:hint="eastAsia"/>
          <w:rtl/>
        </w:rPr>
        <w:t>כדלקמן</w:t>
      </w:r>
      <w:r w:rsidRPr="00097FF3">
        <w:rPr>
          <w:rtl/>
        </w:rPr>
        <w:t>:</w:t>
      </w:r>
    </w:p>
    <w:p w:rsidR="00C154D4" w:rsidRPr="00097FF3" w:rsidRDefault="00C154D4" w:rsidP="00097FF3">
      <w:pPr>
        <w:pStyle w:val="af0"/>
        <w:keepLines/>
        <w:numPr>
          <w:ilvl w:val="0"/>
          <w:numId w:val="41"/>
        </w:numPr>
        <w:contextualSpacing/>
        <w:jc w:val="both"/>
        <w:rPr>
          <w:rtl/>
        </w:rPr>
      </w:pPr>
      <w:r w:rsidRPr="00097FF3">
        <w:rPr>
          <w:rFonts w:hint="eastAsia"/>
          <w:rtl/>
        </w:rPr>
        <w:t>הנני</w:t>
      </w:r>
      <w:r w:rsidRPr="00097FF3">
        <w:rPr>
          <w:rtl/>
        </w:rPr>
        <w:t xml:space="preserve"> נותן </w:t>
      </w:r>
      <w:r w:rsidRPr="00097FF3">
        <w:rPr>
          <w:rFonts w:hint="eastAsia"/>
          <w:rtl/>
        </w:rPr>
        <w:t>הצהרתי</w:t>
      </w:r>
      <w:r w:rsidRPr="00097FF3">
        <w:rPr>
          <w:rtl/>
        </w:rPr>
        <w:t xml:space="preserve"> </w:t>
      </w:r>
      <w:r w:rsidRPr="00097FF3">
        <w:rPr>
          <w:rFonts w:hint="eastAsia"/>
          <w:rtl/>
        </w:rPr>
        <w:t>זו</w:t>
      </w:r>
      <w:r w:rsidRPr="00097FF3">
        <w:rPr>
          <w:rtl/>
        </w:rPr>
        <w:t xml:space="preserve"> בשם _________________ שהוא הגוף המבקש להתקשר עם משרד הבריאות במסגרת מכרז זה (להלן: "המציע"). אני מכהן כ_______________ והנני מוסמך/ת לתת תצהיר זה בשם המציע. </w:t>
      </w:r>
    </w:p>
    <w:p w:rsidR="00C154D4" w:rsidRPr="00097FF3" w:rsidRDefault="00C154D4" w:rsidP="00097FF3">
      <w:pPr>
        <w:pStyle w:val="af0"/>
        <w:keepLines/>
        <w:numPr>
          <w:ilvl w:val="0"/>
          <w:numId w:val="41"/>
        </w:numPr>
        <w:contextualSpacing/>
        <w:jc w:val="both"/>
      </w:pPr>
      <w:r w:rsidRPr="00097FF3">
        <w:rPr>
          <w:rFonts w:hint="eastAsia"/>
          <w:rtl/>
        </w:rPr>
        <w:t>הריני</w:t>
      </w:r>
      <w:r w:rsidRPr="00097FF3">
        <w:rPr>
          <w:rtl/>
        </w:rPr>
        <w:t xml:space="preserve"> </w:t>
      </w:r>
      <w:r w:rsidRPr="00097FF3">
        <w:rPr>
          <w:rFonts w:hint="eastAsia"/>
          <w:rtl/>
        </w:rPr>
        <w:t>להצהיר</w:t>
      </w:r>
      <w:r w:rsidRPr="00097FF3">
        <w:rPr>
          <w:rtl/>
        </w:rPr>
        <w:t xml:space="preserve"> </w:t>
      </w:r>
      <w:r w:rsidRPr="00097FF3">
        <w:rPr>
          <w:rFonts w:hint="eastAsia"/>
          <w:rtl/>
        </w:rPr>
        <w:t>כי</w:t>
      </w:r>
      <w:r w:rsidRPr="00097FF3">
        <w:rPr>
          <w:rtl/>
        </w:rPr>
        <w:t xml:space="preserve"> </w:t>
      </w:r>
      <w:r w:rsidRPr="00097FF3">
        <w:rPr>
          <w:rFonts w:hint="eastAsia"/>
          <w:rtl/>
        </w:rPr>
        <w:t>המציע</w:t>
      </w:r>
      <w:r w:rsidRPr="00097FF3">
        <w:rPr>
          <w:rtl/>
        </w:rPr>
        <w:t xml:space="preserve"> </w:t>
      </w:r>
      <w:r w:rsidRPr="00097FF3">
        <w:rPr>
          <w:rFonts w:hint="eastAsia"/>
          <w:rtl/>
        </w:rPr>
        <w:t>מתחייב</w:t>
      </w:r>
      <w:r w:rsidRPr="00097FF3">
        <w:rPr>
          <w:rtl/>
        </w:rPr>
        <w:t xml:space="preserve"> </w:t>
      </w:r>
      <w:r w:rsidRPr="00097FF3">
        <w:rPr>
          <w:rFonts w:hint="eastAsia"/>
          <w:rtl/>
        </w:rPr>
        <w:t>לעשות</w:t>
      </w:r>
      <w:r w:rsidRPr="00097FF3">
        <w:rPr>
          <w:rtl/>
        </w:rPr>
        <w:t xml:space="preserve"> </w:t>
      </w:r>
      <w:r w:rsidRPr="00097FF3">
        <w:rPr>
          <w:rFonts w:hint="eastAsia"/>
          <w:rtl/>
        </w:rPr>
        <w:t>שימוש</w:t>
      </w:r>
      <w:r w:rsidRPr="00097FF3">
        <w:rPr>
          <w:rtl/>
        </w:rPr>
        <w:t xml:space="preserve"> </w:t>
      </w:r>
      <w:r w:rsidRPr="00097FF3">
        <w:rPr>
          <w:rFonts w:hint="eastAsia"/>
          <w:rtl/>
        </w:rPr>
        <w:t>אך</w:t>
      </w:r>
      <w:r w:rsidRPr="00097FF3">
        <w:rPr>
          <w:rtl/>
        </w:rPr>
        <w:t xml:space="preserve"> </w:t>
      </w:r>
      <w:r w:rsidRPr="00097FF3">
        <w:rPr>
          <w:rFonts w:hint="eastAsia"/>
          <w:rtl/>
        </w:rPr>
        <w:t>ורק</w:t>
      </w:r>
      <w:r w:rsidRPr="00097FF3">
        <w:rPr>
          <w:rtl/>
        </w:rPr>
        <w:t xml:space="preserve"> </w:t>
      </w:r>
      <w:r w:rsidRPr="00097FF3">
        <w:rPr>
          <w:rFonts w:hint="eastAsia"/>
          <w:rtl/>
        </w:rPr>
        <w:t>בתוכנות</w:t>
      </w:r>
      <w:r w:rsidRPr="00097FF3">
        <w:rPr>
          <w:rtl/>
        </w:rPr>
        <w:t xml:space="preserve"> </w:t>
      </w:r>
      <w:r w:rsidRPr="00097FF3">
        <w:rPr>
          <w:rFonts w:hint="eastAsia"/>
          <w:rtl/>
        </w:rPr>
        <w:t>מקוריות</w:t>
      </w:r>
      <w:r w:rsidRPr="00097FF3">
        <w:rPr>
          <w:rtl/>
        </w:rPr>
        <w:t xml:space="preserve"> </w:t>
      </w:r>
      <w:r w:rsidRPr="00097FF3">
        <w:rPr>
          <w:rFonts w:hint="eastAsia"/>
          <w:rtl/>
        </w:rPr>
        <w:t>לצורך</w:t>
      </w:r>
      <w:r w:rsidRPr="00097FF3">
        <w:rPr>
          <w:rtl/>
        </w:rPr>
        <w:t xml:space="preserve"> </w:t>
      </w:r>
      <w:r w:rsidRPr="00097FF3">
        <w:rPr>
          <w:rFonts w:hint="eastAsia"/>
          <w:rtl/>
        </w:rPr>
        <w:t>מכרז</w:t>
      </w:r>
      <w:r w:rsidRPr="00097FF3">
        <w:rPr>
          <w:rtl/>
        </w:rPr>
        <w:t xml:space="preserve"> </w:t>
      </w:r>
      <w:r w:rsidRPr="00097FF3">
        <w:rPr>
          <w:rFonts w:hint="eastAsia"/>
          <w:rtl/>
        </w:rPr>
        <w:t>מס</w:t>
      </w:r>
      <w:r w:rsidRPr="00097FF3">
        <w:rPr>
          <w:rtl/>
        </w:rPr>
        <w:t xml:space="preserve">'____________ </w:t>
      </w:r>
      <w:r w:rsidRPr="00097FF3">
        <w:rPr>
          <w:rFonts w:hint="eastAsia"/>
          <w:rtl/>
        </w:rPr>
        <w:t>ולצורך</w:t>
      </w:r>
      <w:r w:rsidRPr="00097FF3">
        <w:rPr>
          <w:rtl/>
        </w:rPr>
        <w:t xml:space="preserve"> </w:t>
      </w:r>
      <w:r w:rsidRPr="00097FF3">
        <w:rPr>
          <w:rFonts w:hint="eastAsia"/>
          <w:rtl/>
        </w:rPr>
        <w:t>ביצוע</w:t>
      </w:r>
      <w:r w:rsidRPr="00097FF3">
        <w:rPr>
          <w:rtl/>
        </w:rPr>
        <w:t xml:space="preserve"> </w:t>
      </w:r>
      <w:r w:rsidRPr="00097FF3">
        <w:rPr>
          <w:rFonts w:hint="eastAsia"/>
          <w:rtl/>
        </w:rPr>
        <w:t>השירותים</w:t>
      </w:r>
      <w:r w:rsidRPr="00097FF3">
        <w:rPr>
          <w:rtl/>
        </w:rPr>
        <w:t xml:space="preserve"> </w:t>
      </w:r>
      <w:r w:rsidRPr="00097FF3">
        <w:rPr>
          <w:rFonts w:hint="eastAsia"/>
          <w:rtl/>
        </w:rPr>
        <w:t>נשוא</w:t>
      </w:r>
      <w:r w:rsidRPr="00097FF3">
        <w:rPr>
          <w:rtl/>
        </w:rPr>
        <w:t xml:space="preserve"> </w:t>
      </w:r>
      <w:r w:rsidRPr="00097FF3">
        <w:rPr>
          <w:rFonts w:hint="eastAsia"/>
          <w:rtl/>
        </w:rPr>
        <w:t>המכרז</w:t>
      </w:r>
      <w:r w:rsidRPr="00097FF3">
        <w:rPr>
          <w:rtl/>
        </w:rPr>
        <w:t xml:space="preserve">, </w:t>
      </w:r>
      <w:r w:rsidRPr="00097FF3">
        <w:rPr>
          <w:rFonts w:hint="eastAsia"/>
          <w:rtl/>
        </w:rPr>
        <w:t>ככל</w:t>
      </w:r>
      <w:r w:rsidRPr="00097FF3">
        <w:rPr>
          <w:rtl/>
        </w:rPr>
        <w:t xml:space="preserve"> </w:t>
      </w:r>
      <w:r w:rsidRPr="00097FF3">
        <w:rPr>
          <w:rFonts w:hint="eastAsia"/>
          <w:rtl/>
        </w:rPr>
        <w:t>שהצעתו</w:t>
      </w:r>
      <w:r w:rsidRPr="00097FF3">
        <w:rPr>
          <w:rtl/>
        </w:rPr>
        <w:t xml:space="preserve"> </w:t>
      </w:r>
      <w:r w:rsidRPr="00097FF3">
        <w:rPr>
          <w:rFonts w:hint="eastAsia"/>
          <w:rtl/>
        </w:rPr>
        <w:t>תוכרז</w:t>
      </w:r>
      <w:r w:rsidRPr="00097FF3">
        <w:rPr>
          <w:rtl/>
        </w:rPr>
        <w:t xml:space="preserve"> </w:t>
      </w:r>
      <w:r w:rsidRPr="00097FF3">
        <w:rPr>
          <w:rFonts w:hint="eastAsia"/>
          <w:rtl/>
        </w:rPr>
        <w:t>כזוכה</w:t>
      </w:r>
      <w:r w:rsidRPr="00097FF3">
        <w:rPr>
          <w:rtl/>
        </w:rPr>
        <w:t xml:space="preserve"> </w:t>
      </w:r>
      <w:r w:rsidRPr="00097FF3">
        <w:rPr>
          <w:rFonts w:hint="eastAsia"/>
          <w:rtl/>
        </w:rPr>
        <w:t>על</w:t>
      </w:r>
      <w:r w:rsidRPr="00097FF3">
        <w:rPr>
          <w:rtl/>
        </w:rPr>
        <w:t xml:space="preserve"> </w:t>
      </w:r>
      <w:r w:rsidRPr="00097FF3">
        <w:rPr>
          <w:rFonts w:hint="eastAsia"/>
          <w:rtl/>
        </w:rPr>
        <w:t>ידי</w:t>
      </w:r>
      <w:r w:rsidRPr="00097FF3">
        <w:rPr>
          <w:rtl/>
        </w:rPr>
        <w:t xml:space="preserve"> </w:t>
      </w:r>
      <w:r w:rsidRPr="00097FF3">
        <w:rPr>
          <w:rFonts w:hint="eastAsia"/>
          <w:rtl/>
        </w:rPr>
        <w:t>המזמין</w:t>
      </w:r>
      <w:r w:rsidRPr="00097FF3">
        <w:rPr>
          <w:rtl/>
        </w:rPr>
        <w:t>.</w:t>
      </w:r>
    </w:p>
    <w:p w:rsidR="00C154D4" w:rsidRPr="00097FF3" w:rsidRDefault="00C154D4" w:rsidP="00097FF3">
      <w:pPr>
        <w:pStyle w:val="af0"/>
        <w:keepLines/>
        <w:numPr>
          <w:ilvl w:val="0"/>
          <w:numId w:val="41"/>
        </w:numPr>
        <w:contextualSpacing/>
        <w:jc w:val="both"/>
      </w:pPr>
      <w:r w:rsidRPr="00097FF3">
        <w:rPr>
          <w:rFonts w:hint="eastAsia"/>
          <w:rtl/>
        </w:rPr>
        <w:t>זה</w:t>
      </w:r>
      <w:r w:rsidRPr="00097FF3">
        <w:rPr>
          <w:rtl/>
        </w:rPr>
        <w:t xml:space="preserve"> </w:t>
      </w:r>
      <w:r w:rsidRPr="00097FF3">
        <w:rPr>
          <w:rFonts w:hint="eastAsia"/>
          <w:rtl/>
        </w:rPr>
        <w:t>שמי</w:t>
      </w:r>
      <w:r w:rsidRPr="00097FF3">
        <w:rPr>
          <w:rtl/>
        </w:rPr>
        <w:t xml:space="preserve">, </w:t>
      </w:r>
      <w:r w:rsidRPr="00097FF3">
        <w:rPr>
          <w:rFonts w:hint="eastAsia"/>
          <w:rtl/>
        </w:rPr>
        <w:t>להלן</w:t>
      </w:r>
      <w:r w:rsidRPr="00097FF3">
        <w:rPr>
          <w:rtl/>
        </w:rPr>
        <w:t xml:space="preserve"> </w:t>
      </w:r>
      <w:r w:rsidRPr="00097FF3">
        <w:rPr>
          <w:rFonts w:hint="eastAsia"/>
          <w:rtl/>
        </w:rPr>
        <w:t>חתימתי</w:t>
      </w:r>
      <w:r w:rsidRPr="00097FF3">
        <w:rPr>
          <w:rtl/>
        </w:rPr>
        <w:t xml:space="preserve"> </w:t>
      </w:r>
      <w:r w:rsidRPr="00097FF3">
        <w:rPr>
          <w:rFonts w:hint="eastAsia"/>
          <w:rtl/>
        </w:rPr>
        <w:t>ותוכן</w:t>
      </w:r>
      <w:r w:rsidRPr="00097FF3">
        <w:rPr>
          <w:rtl/>
        </w:rPr>
        <w:t xml:space="preserve"> </w:t>
      </w:r>
      <w:r w:rsidRPr="00097FF3">
        <w:rPr>
          <w:rFonts w:hint="eastAsia"/>
          <w:rtl/>
        </w:rPr>
        <w:t>הצהרתי</w:t>
      </w:r>
      <w:r w:rsidRPr="00097FF3">
        <w:rPr>
          <w:rtl/>
        </w:rPr>
        <w:t xml:space="preserve"> </w:t>
      </w:r>
      <w:r w:rsidRPr="00097FF3">
        <w:rPr>
          <w:rFonts w:hint="eastAsia"/>
          <w:rtl/>
        </w:rPr>
        <w:t>דלעיל</w:t>
      </w:r>
      <w:r w:rsidRPr="00097FF3">
        <w:rPr>
          <w:rtl/>
        </w:rPr>
        <w:t xml:space="preserve"> </w:t>
      </w:r>
      <w:r w:rsidRPr="00097FF3">
        <w:rPr>
          <w:rFonts w:hint="eastAsia"/>
          <w:rtl/>
        </w:rPr>
        <w:t>אמת</w:t>
      </w:r>
      <w:r w:rsidRPr="00097FF3">
        <w:rPr>
          <w:rtl/>
        </w:rPr>
        <w:t>.</w:t>
      </w:r>
    </w:p>
    <w:p w:rsidR="00C154D4" w:rsidRPr="00097FF3" w:rsidRDefault="00C154D4" w:rsidP="00097FF3">
      <w:pPr>
        <w:keepLines/>
        <w:rPr>
          <w:rtl/>
        </w:rPr>
      </w:pPr>
    </w:p>
    <w:tbl>
      <w:tblPr>
        <w:bidiVisual/>
        <w:tblW w:w="8405" w:type="dxa"/>
        <w:tblInd w:w="192" w:type="dxa"/>
        <w:tblLayout w:type="fixed"/>
        <w:tblLook w:val="0000" w:firstRow="0" w:lastRow="0" w:firstColumn="0" w:lastColumn="0" w:noHBand="0" w:noVBand="0"/>
      </w:tblPr>
      <w:tblGrid>
        <w:gridCol w:w="2126"/>
        <w:gridCol w:w="3477"/>
        <w:gridCol w:w="2802"/>
      </w:tblGrid>
      <w:tr w:rsidR="00C154D4" w:rsidRPr="00097FF3" w:rsidTr="00571CB2">
        <w:tc>
          <w:tcPr>
            <w:tcW w:w="2126" w:type="dxa"/>
            <w:tcBorders>
              <w:bottom w:val="single" w:sz="4" w:space="0" w:color="auto"/>
            </w:tcBorders>
          </w:tcPr>
          <w:p w:rsidR="00C154D4" w:rsidRPr="00097FF3" w:rsidRDefault="00C154D4" w:rsidP="00097FF3">
            <w:pPr>
              <w:keepLines/>
              <w:spacing w:after="120"/>
              <w:rPr>
                <w:rtl/>
              </w:rPr>
            </w:pPr>
            <w:bookmarkStart w:id="187" w:name="_Toc179603297"/>
          </w:p>
          <w:p w:rsidR="00C154D4" w:rsidRPr="00097FF3" w:rsidRDefault="00C154D4" w:rsidP="00097FF3">
            <w:pPr>
              <w:keepLines/>
              <w:spacing w:after="120"/>
            </w:pPr>
          </w:p>
        </w:tc>
        <w:tc>
          <w:tcPr>
            <w:tcW w:w="3477" w:type="dxa"/>
            <w:tcBorders>
              <w:bottom w:val="single" w:sz="4" w:space="0" w:color="auto"/>
            </w:tcBorders>
          </w:tcPr>
          <w:p w:rsidR="00C154D4" w:rsidRPr="00097FF3" w:rsidRDefault="00C154D4" w:rsidP="00097FF3">
            <w:pPr>
              <w:keepLines/>
              <w:spacing w:after="120"/>
            </w:pPr>
          </w:p>
        </w:tc>
        <w:tc>
          <w:tcPr>
            <w:tcW w:w="2802" w:type="dxa"/>
            <w:tcBorders>
              <w:bottom w:val="single" w:sz="4" w:space="0" w:color="auto"/>
            </w:tcBorders>
          </w:tcPr>
          <w:p w:rsidR="00C154D4" w:rsidRPr="00097FF3" w:rsidRDefault="00C154D4" w:rsidP="00097FF3">
            <w:pPr>
              <w:keepLines/>
              <w:spacing w:after="120"/>
            </w:pPr>
          </w:p>
        </w:tc>
      </w:tr>
      <w:tr w:rsidR="00C154D4" w:rsidRPr="00097FF3" w:rsidTr="00571CB2">
        <w:tc>
          <w:tcPr>
            <w:tcW w:w="2126" w:type="dxa"/>
            <w:tcBorders>
              <w:top w:val="single" w:sz="4" w:space="0" w:color="auto"/>
            </w:tcBorders>
          </w:tcPr>
          <w:p w:rsidR="00C154D4" w:rsidRPr="00097FF3" w:rsidRDefault="00C154D4" w:rsidP="00097FF3">
            <w:pPr>
              <w:keepLines/>
              <w:spacing w:after="120"/>
            </w:pPr>
            <w:r w:rsidRPr="00097FF3">
              <w:rPr>
                <w:rtl/>
              </w:rPr>
              <w:t>תאריך</w:t>
            </w:r>
          </w:p>
        </w:tc>
        <w:tc>
          <w:tcPr>
            <w:tcW w:w="3477" w:type="dxa"/>
            <w:tcBorders>
              <w:top w:val="single" w:sz="4" w:space="0" w:color="auto"/>
            </w:tcBorders>
          </w:tcPr>
          <w:p w:rsidR="00C154D4" w:rsidRPr="00097FF3" w:rsidRDefault="00C154D4" w:rsidP="00097FF3">
            <w:pPr>
              <w:keepLines/>
              <w:spacing w:after="120"/>
            </w:pPr>
            <w:r w:rsidRPr="00097FF3">
              <w:rPr>
                <w:rtl/>
              </w:rPr>
              <w:t>שם מלא של החותם בשם המציע</w:t>
            </w:r>
          </w:p>
        </w:tc>
        <w:tc>
          <w:tcPr>
            <w:tcW w:w="2802" w:type="dxa"/>
            <w:tcBorders>
              <w:top w:val="single" w:sz="4" w:space="0" w:color="auto"/>
            </w:tcBorders>
          </w:tcPr>
          <w:p w:rsidR="00C154D4" w:rsidRPr="00097FF3" w:rsidRDefault="00C154D4" w:rsidP="00097FF3">
            <w:pPr>
              <w:keepLines/>
              <w:spacing w:after="120"/>
            </w:pPr>
            <w:r w:rsidRPr="00097FF3">
              <w:rPr>
                <w:rtl/>
              </w:rPr>
              <w:t>חתימה וחותמת המציע</w:t>
            </w:r>
          </w:p>
        </w:tc>
      </w:tr>
      <w:tr w:rsidR="00C154D4" w:rsidRPr="00097FF3" w:rsidTr="00571CB2">
        <w:tc>
          <w:tcPr>
            <w:tcW w:w="8405" w:type="dxa"/>
            <w:gridSpan w:val="3"/>
          </w:tcPr>
          <w:p w:rsidR="00C154D4" w:rsidRPr="00097FF3" w:rsidRDefault="00C154D4" w:rsidP="00097FF3">
            <w:pPr>
              <w:keepLines/>
              <w:spacing w:after="120"/>
              <w:rPr>
                <w:rtl/>
              </w:rPr>
            </w:pPr>
          </w:p>
          <w:p w:rsidR="00C154D4" w:rsidRPr="00097FF3" w:rsidRDefault="00C154D4" w:rsidP="00097FF3">
            <w:pPr>
              <w:keepLines/>
              <w:spacing w:after="120"/>
              <w:rPr>
                <w:rtl/>
              </w:rPr>
            </w:pPr>
          </w:p>
          <w:p w:rsidR="00C154D4" w:rsidRPr="00097FF3" w:rsidRDefault="00C154D4" w:rsidP="00097FF3">
            <w:pPr>
              <w:pStyle w:val="16"/>
              <w:jc w:val="both"/>
              <w:rPr>
                <w:rtl/>
              </w:rPr>
            </w:pPr>
            <w:r w:rsidRPr="00097FF3">
              <w:rPr>
                <w:rFonts w:hint="eastAsia"/>
                <w:rtl/>
              </w:rPr>
              <w:t>אישור</w:t>
            </w:r>
            <w:r w:rsidRPr="00097FF3">
              <w:rPr>
                <w:rtl/>
              </w:rPr>
              <w:t xml:space="preserve"> </w:t>
            </w:r>
            <w:r w:rsidRPr="00097FF3">
              <w:rPr>
                <w:rFonts w:hint="eastAsia"/>
                <w:rtl/>
              </w:rPr>
              <w:t>עו</w:t>
            </w:r>
            <w:r w:rsidRPr="00097FF3">
              <w:rPr>
                <w:rtl/>
              </w:rPr>
              <w:t>"</w:t>
            </w:r>
            <w:r w:rsidRPr="00097FF3">
              <w:rPr>
                <w:rFonts w:hint="eastAsia"/>
                <w:rtl/>
              </w:rPr>
              <w:t>ד</w:t>
            </w:r>
            <w:r w:rsidRPr="00097FF3">
              <w:rPr>
                <w:rtl/>
              </w:rPr>
              <w:t xml:space="preserve"> </w:t>
            </w:r>
            <w:r w:rsidRPr="00097FF3">
              <w:rPr>
                <w:rFonts w:hint="eastAsia"/>
                <w:rtl/>
              </w:rPr>
              <w:t>להתחייבות</w:t>
            </w:r>
            <w:r w:rsidRPr="00097FF3">
              <w:rPr>
                <w:rtl/>
              </w:rPr>
              <w:t xml:space="preserve"> </w:t>
            </w:r>
            <w:r w:rsidRPr="00097FF3">
              <w:rPr>
                <w:rFonts w:hint="eastAsia"/>
                <w:rtl/>
              </w:rPr>
              <w:t>המציע</w:t>
            </w:r>
            <w:r w:rsidRPr="00097FF3">
              <w:rPr>
                <w:rtl/>
              </w:rPr>
              <w:t xml:space="preserve"> </w:t>
            </w:r>
            <w:r w:rsidRPr="00097FF3">
              <w:rPr>
                <w:rFonts w:hint="eastAsia"/>
                <w:rtl/>
              </w:rPr>
              <w:t>לעיל</w:t>
            </w:r>
          </w:p>
          <w:p w:rsidR="00C154D4" w:rsidRPr="00097FF3" w:rsidRDefault="00C154D4" w:rsidP="00097FF3">
            <w:pPr>
              <w:keepLines/>
              <w:spacing w:after="120"/>
            </w:pPr>
            <w:r w:rsidRPr="00097FF3">
              <w:rPr>
                <w:rFonts w:hint="cs"/>
                <w:rtl/>
              </w:rPr>
              <w:t>הנני לאשר בזאת כי ההצהרה לעיל נחתמה כדין על ידי מורשי חתימה של המציע</w:t>
            </w:r>
          </w:p>
        </w:tc>
      </w:tr>
      <w:tr w:rsidR="00C154D4" w:rsidRPr="00097FF3" w:rsidTr="00571CB2">
        <w:tc>
          <w:tcPr>
            <w:tcW w:w="2126" w:type="dxa"/>
            <w:tcBorders>
              <w:bottom w:val="single" w:sz="4" w:space="0" w:color="auto"/>
            </w:tcBorders>
          </w:tcPr>
          <w:p w:rsidR="00C154D4" w:rsidRPr="00097FF3" w:rsidRDefault="00C154D4" w:rsidP="00097FF3">
            <w:pPr>
              <w:keepLines/>
              <w:spacing w:after="120"/>
            </w:pPr>
          </w:p>
        </w:tc>
        <w:tc>
          <w:tcPr>
            <w:tcW w:w="3477" w:type="dxa"/>
            <w:tcBorders>
              <w:bottom w:val="single" w:sz="4" w:space="0" w:color="auto"/>
            </w:tcBorders>
          </w:tcPr>
          <w:p w:rsidR="00C154D4" w:rsidRPr="00097FF3" w:rsidRDefault="00C154D4" w:rsidP="00097FF3">
            <w:pPr>
              <w:keepLines/>
              <w:spacing w:after="120"/>
            </w:pPr>
          </w:p>
        </w:tc>
        <w:tc>
          <w:tcPr>
            <w:tcW w:w="2802" w:type="dxa"/>
            <w:tcBorders>
              <w:bottom w:val="single" w:sz="4" w:space="0" w:color="auto"/>
            </w:tcBorders>
          </w:tcPr>
          <w:p w:rsidR="00C154D4" w:rsidRPr="00097FF3" w:rsidRDefault="00C154D4" w:rsidP="00097FF3">
            <w:pPr>
              <w:keepLines/>
              <w:spacing w:after="120"/>
            </w:pPr>
          </w:p>
        </w:tc>
      </w:tr>
      <w:tr w:rsidR="00C154D4" w:rsidRPr="00097FF3" w:rsidTr="00571CB2">
        <w:tc>
          <w:tcPr>
            <w:tcW w:w="2126" w:type="dxa"/>
            <w:tcBorders>
              <w:top w:val="single" w:sz="4" w:space="0" w:color="auto"/>
            </w:tcBorders>
          </w:tcPr>
          <w:p w:rsidR="00C154D4" w:rsidRPr="00097FF3" w:rsidRDefault="00C154D4" w:rsidP="00097FF3">
            <w:pPr>
              <w:keepLines/>
              <w:spacing w:after="120"/>
            </w:pPr>
            <w:r w:rsidRPr="00097FF3">
              <w:rPr>
                <w:rtl/>
              </w:rPr>
              <w:t>תאריך</w:t>
            </w:r>
          </w:p>
        </w:tc>
        <w:tc>
          <w:tcPr>
            <w:tcW w:w="3477" w:type="dxa"/>
            <w:tcBorders>
              <w:top w:val="single" w:sz="4" w:space="0" w:color="auto"/>
            </w:tcBorders>
            <w:vAlign w:val="center"/>
          </w:tcPr>
          <w:p w:rsidR="00C154D4" w:rsidRPr="00097FF3" w:rsidRDefault="00C154D4" w:rsidP="00097FF3">
            <w:pPr>
              <w:keepLines/>
              <w:spacing w:after="120"/>
            </w:pPr>
            <w:r w:rsidRPr="00097FF3">
              <w:rPr>
                <w:rtl/>
              </w:rPr>
              <w:t>שם מלא של עו"ד</w:t>
            </w:r>
          </w:p>
        </w:tc>
        <w:tc>
          <w:tcPr>
            <w:tcW w:w="2802" w:type="dxa"/>
            <w:tcBorders>
              <w:top w:val="single" w:sz="4" w:space="0" w:color="auto"/>
            </w:tcBorders>
            <w:vAlign w:val="center"/>
          </w:tcPr>
          <w:p w:rsidR="00C154D4" w:rsidRPr="00097FF3" w:rsidRDefault="00C154D4" w:rsidP="00097FF3">
            <w:pPr>
              <w:keepLines/>
              <w:spacing w:after="120"/>
            </w:pPr>
            <w:r w:rsidRPr="00097FF3">
              <w:rPr>
                <w:rtl/>
              </w:rPr>
              <w:t>חתימה וחותמת</w:t>
            </w:r>
          </w:p>
        </w:tc>
      </w:tr>
    </w:tbl>
    <w:p w:rsidR="00C154D4" w:rsidRPr="00097FF3" w:rsidRDefault="00C154D4" w:rsidP="00097FF3">
      <w:pPr>
        <w:pStyle w:val="10"/>
        <w:spacing w:before="120" w:line="360" w:lineRule="auto"/>
        <w:ind w:left="0" w:firstLine="0"/>
        <w:jc w:val="both"/>
        <w:rPr>
          <w:rFonts w:ascii="David" w:hAnsi="David"/>
          <w:sz w:val="28"/>
          <w:szCs w:val="28"/>
          <w:u w:val="single"/>
          <w:rtl/>
        </w:rPr>
      </w:pPr>
      <w:bookmarkStart w:id="188" w:name="_Toc355101611"/>
      <w:bookmarkStart w:id="189" w:name="_Toc358112853"/>
      <w:r w:rsidRPr="00097FF3">
        <w:rPr>
          <w:rFonts w:hint="eastAsia"/>
          <w:i w:val="0"/>
          <w:iCs w:val="0"/>
          <w:spacing w:val="22"/>
          <w:sz w:val="28"/>
          <w:szCs w:val="28"/>
          <w:u w:val="single"/>
          <w:rtl/>
        </w:rPr>
        <w:t>נספח</w:t>
      </w:r>
      <w:r w:rsidRPr="00097FF3">
        <w:rPr>
          <w:i w:val="0"/>
          <w:iCs w:val="0"/>
          <w:spacing w:val="22"/>
          <w:sz w:val="28"/>
          <w:szCs w:val="28"/>
          <w:u w:val="single"/>
          <w:rtl/>
        </w:rPr>
        <w:t xml:space="preserve"> </w:t>
      </w:r>
      <w:r w:rsidRPr="00097FF3">
        <w:rPr>
          <w:rFonts w:hint="eastAsia"/>
          <w:i w:val="0"/>
          <w:iCs w:val="0"/>
          <w:spacing w:val="22"/>
          <w:sz w:val="28"/>
          <w:szCs w:val="28"/>
          <w:u w:val="single"/>
          <w:rtl/>
        </w:rPr>
        <w:t>א</w:t>
      </w:r>
      <w:r w:rsidRPr="00097FF3">
        <w:rPr>
          <w:i w:val="0"/>
          <w:iCs w:val="0"/>
          <w:spacing w:val="22"/>
          <w:sz w:val="28"/>
          <w:szCs w:val="28"/>
          <w:u w:val="single"/>
          <w:rtl/>
        </w:rPr>
        <w:t>'4</w:t>
      </w:r>
      <w:r w:rsidRPr="00097FF3">
        <w:rPr>
          <w:rFonts w:hint="cs"/>
          <w:i w:val="0"/>
          <w:iCs w:val="0"/>
          <w:spacing w:val="22"/>
          <w:sz w:val="28"/>
          <w:szCs w:val="28"/>
          <w:u w:val="single"/>
          <w:rtl/>
        </w:rPr>
        <w:t xml:space="preserve"> </w:t>
      </w:r>
      <w:r w:rsidRPr="00097FF3">
        <w:rPr>
          <w:i w:val="0"/>
          <w:iCs w:val="0"/>
          <w:spacing w:val="22"/>
          <w:sz w:val="28"/>
          <w:szCs w:val="28"/>
          <w:u w:val="single"/>
          <w:rtl/>
        </w:rPr>
        <w:t>- נוסח התחייבו</w:t>
      </w:r>
      <w:r w:rsidRPr="00097FF3">
        <w:rPr>
          <w:rFonts w:hint="eastAsia"/>
          <w:i w:val="0"/>
          <w:iCs w:val="0"/>
          <w:spacing w:val="22"/>
          <w:sz w:val="28"/>
          <w:szCs w:val="28"/>
          <w:u w:val="single"/>
          <w:rtl/>
        </w:rPr>
        <w:t>ת</w:t>
      </w:r>
      <w:r w:rsidRPr="00097FF3">
        <w:rPr>
          <w:i w:val="0"/>
          <w:iCs w:val="0"/>
          <w:spacing w:val="22"/>
          <w:sz w:val="28"/>
          <w:szCs w:val="28"/>
          <w:u w:val="single"/>
          <w:rtl/>
        </w:rPr>
        <w:t xml:space="preserve"> לשמירת סו</w:t>
      </w:r>
      <w:r w:rsidRPr="00097FF3">
        <w:rPr>
          <w:rFonts w:hint="eastAsia"/>
          <w:i w:val="0"/>
          <w:iCs w:val="0"/>
          <w:spacing w:val="22"/>
          <w:sz w:val="28"/>
          <w:szCs w:val="28"/>
          <w:u w:val="single"/>
          <w:rtl/>
        </w:rPr>
        <w:t>ד</w:t>
      </w:r>
      <w:r w:rsidRPr="00097FF3">
        <w:rPr>
          <w:i w:val="0"/>
          <w:iCs w:val="0"/>
          <w:spacing w:val="22"/>
          <w:sz w:val="28"/>
          <w:szCs w:val="28"/>
          <w:u w:val="single"/>
          <w:rtl/>
        </w:rPr>
        <w:t>יות ולמניעת ניגוד עניינים</w:t>
      </w:r>
      <w:bookmarkEnd w:id="187"/>
      <w:bookmarkEnd w:id="188"/>
      <w:bookmarkEnd w:id="189"/>
    </w:p>
    <w:p w:rsidR="00C154D4" w:rsidRPr="00097FF3" w:rsidRDefault="00C154D4" w:rsidP="00097FF3">
      <w:pPr>
        <w:keepLines/>
        <w:rPr>
          <w:rFonts w:ascii="David" w:hAnsi="David"/>
          <w:rtl/>
        </w:rPr>
      </w:pPr>
      <w:r w:rsidRPr="00097FF3">
        <w:rPr>
          <w:rFonts w:ascii="David" w:hAnsi="David" w:hint="eastAsia"/>
          <w:rtl/>
        </w:rPr>
        <w:t>תאריך</w:t>
      </w:r>
      <w:r w:rsidRPr="00097FF3">
        <w:rPr>
          <w:rFonts w:ascii="David" w:hAnsi="David"/>
          <w:rtl/>
        </w:rPr>
        <w:t xml:space="preserve"> : ___/___/____</w:t>
      </w:r>
    </w:p>
    <w:p w:rsidR="00C154D4" w:rsidRPr="00097FF3" w:rsidRDefault="00C154D4" w:rsidP="00097FF3">
      <w:pPr>
        <w:keepLines/>
        <w:spacing w:after="120"/>
        <w:rPr>
          <w:rtl/>
        </w:rPr>
      </w:pPr>
      <w:r w:rsidRPr="00097FF3">
        <w:rPr>
          <w:rFonts w:hint="eastAsia"/>
          <w:rtl/>
        </w:rPr>
        <w:t>לכבוד</w:t>
      </w:r>
    </w:p>
    <w:p w:rsidR="00C154D4" w:rsidRPr="00097FF3" w:rsidRDefault="00C154D4" w:rsidP="00097FF3">
      <w:pPr>
        <w:keepLines/>
        <w:spacing w:after="120"/>
        <w:rPr>
          <w:rtl/>
        </w:rPr>
      </w:pPr>
      <w:r w:rsidRPr="00097FF3">
        <w:rPr>
          <w:rFonts w:hint="cs"/>
          <w:rtl/>
        </w:rPr>
        <w:t>האגף למחשוב</w:t>
      </w:r>
    </w:p>
    <w:p w:rsidR="00C154D4" w:rsidRPr="00097FF3" w:rsidRDefault="00C154D4" w:rsidP="00097FF3">
      <w:pPr>
        <w:keepLines/>
        <w:spacing w:after="120"/>
        <w:rPr>
          <w:rtl/>
        </w:rPr>
      </w:pPr>
      <w:r w:rsidRPr="00097FF3">
        <w:rPr>
          <w:rFonts w:hint="eastAsia"/>
          <w:rtl/>
        </w:rPr>
        <w:t>משרד</w:t>
      </w:r>
      <w:r w:rsidRPr="00097FF3">
        <w:rPr>
          <w:rtl/>
        </w:rPr>
        <w:t xml:space="preserve"> </w:t>
      </w:r>
      <w:r w:rsidRPr="00097FF3">
        <w:rPr>
          <w:rFonts w:hint="eastAsia"/>
          <w:rtl/>
        </w:rPr>
        <w:t>הבריאות</w:t>
      </w:r>
    </w:p>
    <w:p w:rsidR="00C154D4" w:rsidRPr="00097FF3" w:rsidRDefault="00C154D4" w:rsidP="00097FF3">
      <w:pPr>
        <w:keepLines/>
        <w:spacing w:after="120"/>
        <w:rPr>
          <w:rtl/>
        </w:rPr>
      </w:pPr>
      <w:r w:rsidRPr="00097FF3">
        <w:rPr>
          <w:rFonts w:hint="eastAsia"/>
          <w:rtl/>
        </w:rPr>
        <w:t>רח</w:t>
      </w:r>
      <w:r w:rsidRPr="00097FF3">
        <w:rPr>
          <w:rtl/>
        </w:rPr>
        <w:t xml:space="preserve">' </w:t>
      </w:r>
      <w:r w:rsidRPr="00097FF3">
        <w:rPr>
          <w:rFonts w:hint="cs"/>
          <w:rtl/>
        </w:rPr>
        <w:t xml:space="preserve">ירמיהו 39, </w:t>
      </w:r>
      <w:r w:rsidRPr="00097FF3">
        <w:rPr>
          <w:rFonts w:hint="eastAsia"/>
          <w:rtl/>
        </w:rPr>
        <w:t>ירושלים</w:t>
      </w:r>
    </w:p>
    <w:p w:rsidR="00C154D4" w:rsidRPr="00097FF3" w:rsidRDefault="00C154D4" w:rsidP="00097FF3">
      <w:pPr>
        <w:keepLines/>
        <w:spacing w:after="120"/>
        <w:rPr>
          <w:rtl/>
        </w:rPr>
      </w:pPr>
      <w:r w:rsidRPr="00097FF3">
        <w:rPr>
          <w:rFonts w:hint="eastAsia"/>
          <w:rtl/>
        </w:rPr>
        <w:t>א</w:t>
      </w:r>
      <w:r w:rsidRPr="00097FF3">
        <w:rPr>
          <w:rtl/>
        </w:rPr>
        <w:t>.ג.נ</w:t>
      </w:r>
    </w:p>
    <w:p w:rsidR="00C154D4" w:rsidRPr="00097FF3" w:rsidRDefault="00C154D4" w:rsidP="00097FF3">
      <w:pPr>
        <w:keepLines/>
        <w:spacing w:after="120"/>
        <w:rPr>
          <w:b/>
          <w:bCs/>
          <w:u w:val="single"/>
          <w:rtl/>
        </w:rPr>
      </w:pPr>
    </w:p>
    <w:p w:rsidR="00C154D4" w:rsidRPr="00097FF3" w:rsidRDefault="00C154D4" w:rsidP="00097FF3">
      <w:pPr>
        <w:keepLines/>
        <w:spacing w:after="120"/>
        <w:rPr>
          <w:b/>
          <w:bCs/>
          <w:u w:val="single"/>
          <w:rtl/>
        </w:rPr>
      </w:pPr>
      <w:r w:rsidRPr="00097FF3">
        <w:rPr>
          <w:rFonts w:hint="eastAsia"/>
          <w:b/>
          <w:bCs/>
          <w:u w:val="single"/>
          <w:rtl/>
        </w:rPr>
        <w:t>הנדון</w:t>
      </w:r>
      <w:r w:rsidRPr="00097FF3">
        <w:rPr>
          <w:b/>
          <w:bCs/>
          <w:u w:val="single"/>
          <w:rtl/>
        </w:rPr>
        <w:t xml:space="preserve">: </w:t>
      </w:r>
      <w:r w:rsidRPr="00097FF3">
        <w:rPr>
          <w:rFonts w:hint="eastAsia"/>
          <w:b/>
          <w:bCs/>
          <w:u w:val="single"/>
          <w:rtl/>
        </w:rPr>
        <w:t>התחייבות</w:t>
      </w:r>
      <w:r w:rsidRPr="00097FF3">
        <w:rPr>
          <w:b/>
          <w:bCs/>
          <w:u w:val="single"/>
          <w:rtl/>
        </w:rPr>
        <w:t xml:space="preserve"> </w:t>
      </w:r>
      <w:r w:rsidRPr="00097FF3">
        <w:rPr>
          <w:rFonts w:hint="eastAsia"/>
          <w:b/>
          <w:bCs/>
          <w:u w:val="single"/>
          <w:rtl/>
        </w:rPr>
        <w:t>לשמירת</w:t>
      </w:r>
      <w:r w:rsidRPr="00097FF3">
        <w:rPr>
          <w:b/>
          <w:bCs/>
          <w:u w:val="single"/>
          <w:rtl/>
        </w:rPr>
        <w:t xml:space="preserve"> </w:t>
      </w:r>
      <w:r w:rsidRPr="00097FF3">
        <w:rPr>
          <w:rFonts w:hint="eastAsia"/>
          <w:b/>
          <w:bCs/>
          <w:u w:val="single"/>
          <w:rtl/>
        </w:rPr>
        <w:t>סודיות</w:t>
      </w:r>
      <w:r w:rsidRPr="00097FF3">
        <w:rPr>
          <w:b/>
          <w:bCs/>
          <w:u w:val="single"/>
          <w:rtl/>
        </w:rPr>
        <w:t xml:space="preserve"> </w:t>
      </w:r>
      <w:r w:rsidRPr="00097FF3">
        <w:rPr>
          <w:rFonts w:hint="eastAsia"/>
          <w:b/>
          <w:bCs/>
          <w:u w:val="single"/>
          <w:rtl/>
        </w:rPr>
        <w:t>ולמניעת</w:t>
      </w:r>
      <w:r w:rsidRPr="00097FF3">
        <w:rPr>
          <w:b/>
          <w:bCs/>
          <w:u w:val="single"/>
          <w:rtl/>
        </w:rPr>
        <w:t xml:space="preserve"> </w:t>
      </w:r>
      <w:r w:rsidRPr="00097FF3">
        <w:rPr>
          <w:rFonts w:hint="eastAsia"/>
          <w:b/>
          <w:bCs/>
          <w:u w:val="single"/>
          <w:rtl/>
        </w:rPr>
        <w:t>ניגוד</w:t>
      </w:r>
      <w:r w:rsidRPr="00097FF3">
        <w:rPr>
          <w:b/>
          <w:bCs/>
          <w:u w:val="single"/>
          <w:rtl/>
        </w:rPr>
        <w:t xml:space="preserve"> </w:t>
      </w:r>
      <w:r w:rsidRPr="00097FF3">
        <w:rPr>
          <w:rFonts w:hint="eastAsia"/>
          <w:b/>
          <w:bCs/>
          <w:u w:val="single"/>
          <w:rtl/>
        </w:rPr>
        <w:t>עניינים</w:t>
      </w:r>
    </w:p>
    <w:tbl>
      <w:tblPr>
        <w:tblW w:w="0" w:type="auto"/>
        <w:tblInd w:w="23" w:type="dxa"/>
        <w:tblLook w:val="0000" w:firstRow="0" w:lastRow="0" w:firstColumn="0" w:lastColumn="0" w:noHBand="0" w:noVBand="0"/>
      </w:tblPr>
      <w:tblGrid>
        <w:gridCol w:w="7544"/>
        <w:gridCol w:w="955"/>
      </w:tblGrid>
      <w:tr w:rsidR="00C154D4" w:rsidRPr="00097FF3" w:rsidTr="00571CB2">
        <w:trPr>
          <w:trHeight w:val="824"/>
        </w:trPr>
        <w:tc>
          <w:tcPr>
            <w:tcW w:w="7544" w:type="dxa"/>
          </w:tcPr>
          <w:p w:rsidR="00C154D4" w:rsidRPr="00097FF3" w:rsidRDefault="00C154D4" w:rsidP="00097FF3">
            <w:pPr>
              <w:keepLines/>
              <w:rPr>
                <w:rtl/>
              </w:rPr>
            </w:pPr>
            <w:r w:rsidRPr="00097FF3">
              <w:rPr>
                <w:rFonts w:hint="eastAsia"/>
                <w:rtl/>
              </w:rPr>
              <w:t>ומשרד</w:t>
            </w:r>
            <w:r w:rsidRPr="00097FF3">
              <w:rPr>
                <w:rtl/>
              </w:rPr>
              <w:t xml:space="preserve"> </w:t>
            </w:r>
            <w:r w:rsidRPr="00097FF3">
              <w:rPr>
                <w:rFonts w:hint="eastAsia"/>
                <w:rtl/>
              </w:rPr>
              <w:t>הבריאות</w:t>
            </w:r>
            <w:r w:rsidRPr="00097FF3">
              <w:rPr>
                <w:rtl/>
              </w:rPr>
              <w:t xml:space="preserve"> (להלן "המשרד") פרסם מכרז </w:t>
            </w:r>
            <w:r w:rsidRPr="00097FF3">
              <w:rPr>
                <w:rFonts w:hint="cs"/>
                <w:rtl/>
              </w:rPr>
              <w:t>מ-</w:t>
            </w:r>
            <w:r w:rsidR="002F35D5" w:rsidRPr="00097FF3">
              <w:rPr>
                <w:rFonts w:hint="cs"/>
                <w:rtl/>
              </w:rPr>
              <w:t>39</w:t>
            </w:r>
            <w:r w:rsidRPr="00097FF3">
              <w:rPr>
                <w:rFonts w:hint="cs"/>
                <w:rtl/>
              </w:rPr>
              <w:t xml:space="preserve">/2013 </w:t>
            </w:r>
            <w:r w:rsidR="002F35D5" w:rsidRPr="00097FF3">
              <w:rPr>
                <w:rFonts w:hint="cs"/>
                <w:rtl/>
              </w:rPr>
              <w:t xml:space="preserve">לאספקת שירותי אינטרנט פס רחב </w:t>
            </w:r>
            <w:r w:rsidRPr="00097FF3">
              <w:rPr>
                <w:rtl/>
              </w:rPr>
              <w:t xml:space="preserve">עבור האגף </w:t>
            </w:r>
            <w:r w:rsidRPr="00097FF3">
              <w:rPr>
                <w:rFonts w:hint="cs"/>
                <w:rtl/>
              </w:rPr>
              <w:t>למחשוב</w:t>
            </w:r>
            <w:r w:rsidRPr="00097FF3">
              <w:rPr>
                <w:rtl/>
              </w:rPr>
              <w:t xml:space="preserve"> במשרד הבריאות (להלן:</w:t>
            </w:r>
            <w:r w:rsidRPr="00097FF3">
              <w:rPr>
                <w:rFonts w:hint="cs"/>
                <w:rtl/>
              </w:rPr>
              <w:t xml:space="preserve"> </w:t>
            </w:r>
            <w:r w:rsidRPr="00097FF3">
              <w:rPr>
                <w:rtl/>
              </w:rPr>
              <w:t>"השירותים");</w:t>
            </w:r>
          </w:p>
        </w:tc>
        <w:tc>
          <w:tcPr>
            <w:tcW w:w="955" w:type="dxa"/>
          </w:tcPr>
          <w:p w:rsidR="00C154D4" w:rsidRPr="00097FF3" w:rsidRDefault="00C154D4" w:rsidP="00097FF3">
            <w:pPr>
              <w:keepLines/>
              <w:rPr>
                <w:rtl/>
              </w:rPr>
            </w:pPr>
            <w:r w:rsidRPr="00097FF3">
              <w:rPr>
                <w:rFonts w:hint="eastAsia"/>
                <w:rtl/>
              </w:rPr>
              <w:t>הואיל</w:t>
            </w:r>
          </w:p>
        </w:tc>
      </w:tr>
      <w:tr w:rsidR="00C154D4" w:rsidRPr="00097FF3" w:rsidTr="00571CB2">
        <w:trPr>
          <w:trHeight w:val="498"/>
        </w:trPr>
        <w:tc>
          <w:tcPr>
            <w:tcW w:w="7544" w:type="dxa"/>
          </w:tcPr>
          <w:p w:rsidR="00C154D4" w:rsidRPr="00097FF3" w:rsidRDefault="00C154D4" w:rsidP="00097FF3">
            <w:pPr>
              <w:keepLines/>
              <w:rPr>
                <w:rtl/>
              </w:rPr>
            </w:pPr>
            <w:r w:rsidRPr="00097FF3">
              <w:rPr>
                <w:rFonts w:hint="eastAsia"/>
                <w:rtl/>
              </w:rPr>
              <w:t>והמציע</w:t>
            </w:r>
            <w:r w:rsidRPr="00097FF3">
              <w:rPr>
                <w:rtl/>
              </w:rPr>
              <w:t xml:space="preserve">_____________ (להלן: "המציע) מעוניין להשתתף במכרז זה; </w:t>
            </w:r>
          </w:p>
        </w:tc>
        <w:tc>
          <w:tcPr>
            <w:tcW w:w="955" w:type="dxa"/>
          </w:tcPr>
          <w:p w:rsidR="00C154D4" w:rsidRPr="00097FF3" w:rsidRDefault="00C154D4" w:rsidP="00097FF3">
            <w:pPr>
              <w:keepLines/>
              <w:rPr>
                <w:rtl/>
              </w:rPr>
            </w:pPr>
            <w:r w:rsidRPr="00097FF3">
              <w:rPr>
                <w:rFonts w:hint="eastAsia"/>
                <w:rtl/>
              </w:rPr>
              <w:t>והואיל</w:t>
            </w:r>
          </w:p>
        </w:tc>
      </w:tr>
      <w:tr w:rsidR="00C154D4" w:rsidRPr="00097FF3" w:rsidTr="00571CB2">
        <w:trPr>
          <w:trHeight w:val="1159"/>
        </w:trPr>
        <w:tc>
          <w:tcPr>
            <w:tcW w:w="7544" w:type="dxa"/>
          </w:tcPr>
          <w:p w:rsidR="00C154D4" w:rsidRPr="00097FF3" w:rsidRDefault="00C154D4" w:rsidP="00097FF3">
            <w:pPr>
              <w:keepLines/>
            </w:pPr>
            <w:r w:rsidRPr="00097FF3">
              <w:rPr>
                <w:rFonts w:hint="eastAsia"/>
                <w:rtl/>
              </w:rPr>
              <w:t>והמשרד</w:t>
            </w:r>
            <w:r w:rsidRPr="00097FF3">
              <w:rPr>
                <w:rtl/>
              </w:rPr>
              <w:t xml:space="preserve"> התנה השתתפות המציע במכרז בתנאי שהמציע והבאים מטעמו ישמרו על סודיות כל המידע כהגדרתו להלן, וכן על סמך התחייבות המציע לעשות את כל הדרוש לשמירת סודיות המידע; </w:t>
            </w:r>
          </w:p>
        </w:tc>
        <w:tc>
          <w:tcPr>
            <w:tcW w:w="955" w:type="dxa"/>
          </w:tcPr>
          <w:p w:rsidR="00C154D4" w:rsidRPr="00097FF3" w:rsidRDefault="00C154D4" w:rsidP="00097FF3">
            <w:pPr>
              <w:keepLines/>
              <w:rPr>
                <w:rtl/>
              </w:rPr>
            </w:pPr>
            <w:r w:rsidRPr="00097FF3">
              <w:rPr>
                <w:rFonts w:hint="eastAsia"/>
                <w:rtl/>
              </w:rPr>
              <w:t>והואיל</w:t>
            </w:r>
          </w:p>
        </w:tc>
      </w:tr>
      <w:tr w:rsidR="00C154D4" w:rsidRPr="00097FF3" w:rsidTr="00571CB2">
        <w:tc>
          <w:tcPr>
            <w:tcW w:w="7544" w:type="dxa"/>
          </w:tcPr>
          <w:p w:rsidR="00C154D4" w:rsidRPr="00097FF3" w:rsidRDefault="00C154D4" w:rsidP="00097FF3">
            <w:pPr>
              <w:keepLines/>
              <w:rPr>
                <w:rtl/>
              </w:rPr>
            </w:pPr>
            <w:r w:rsidRPr="00097FF3">
              <w:rPr>
                <w:rFonts w:hint="eastAsia"/>
                <w:rtl/>
              </w:rPr>
              <w:t>והוסבר</w:t>
            </w:r>
            <w:r w:rsidRPr="00097FF3">
              <w:rPr>
                <w:rtl/>
              </w:rPr>
              <w:t xml:space="preserve"> </w:t>
            </w:r>
            <w:r w:rsidRPr="00097FF3">
              <w:rPr>
                <w:rFonts w:hint="eastAsia"/>
                <w:rtl/>
              </w:rPr>
              <w:t>לי</w:t>
            </w:r>
            <w:r w:rsidRPr="00097FF3">
              <w:rPr>
                <w:rtl/>
              </w:rPr>
              <w:t xml:space="preserve"> </w:t>
            </w:r>
            <w:r w:rsidRPr="00097FF3">
              <w:rPr>
                <w:rFonts w:hint="eastAsia"/>
                <w:rtl/>
              </w:rPr>
              <w:t>כי</w:t>
            </w:r>
            <w:r w:rsidRPr="00097FF3">
              <w:rPr>
                <w:rtl/>
              </w:rPr>
              <w:t xml:space="preserve"> </w:t>
            </w:r>
            <w:r w:rsidRPr="00097FF3">
              <w:rPr>
                <w:rFonts w:hint="eastAsia"/>
                <w:rtl/>
              </w:rPr>
              <w:t>במהלך</w:t>
            </w:r>
            <w:r w:rsidRPr="00097FF3">
              <w:rPr>
                <w:rtl/>
              </w:rPr>
              <w:t xml:space="preserve"> </w:t>
            </w:r>
            <w:r w:rsidRPr="00097FF3">
              <w:rPr>
                <w:rFonts w:hint="eastAsia"/>
                <w:rtl/>
              </w:rPr>
              <w:t>עיסוקי</w:t>
            </w:r>
            <w:r w:rsidRPr="00097FF3">
              <w:rPr>
                <w:rtl/>
              </w:rPr>
              <w:t xml:space="preserve"> </w:t>
            </w:r>
            <w:r w:rsidRPr="00097FF3">
              <w:rPr>
                <w:rFonts w:hint="eastAsia"/>
                <w:rtl/>
              </w:rPr>
              <w:t>במתן</w:t>
            </w:r>
            <w:r w:rsidRPr="00097FF3">
              <w:rPr>
                <w:rtl/>
              </w:rPr>
              <w:t xml:space="preserve"> </w:t>
            </w:r>
            <w:r w:rsidRPr="00097FF3">
              <w:rPr>
                <w:rFonts w:hint="eastAsia"/>
                <w:rtl/>
              </w:rPr>
              <w:t>השירותים</w:t>
            </w:r>
            <w:r w:rsidRPr="00097FF3">
              <w:rPr>
                <w:rtl/>
              </w:rPr>
              <w:t xml:space="preserve"> </w:t>
            </w:r>
            <w:r w:rsidRPr="00097FF3">
              <w:rPr>
                <w:rFonts w:hint="eastAsia"/>
                <w:rtl/>
              </w:rPr>
              <w:t>למשרד</w:t>
            </w:r>
            <w:r w:rsidRPr="00097FF3">
              <w:rPr>
                <w:rtl/>
              </w:rPr>
              <w:t xml:space="preserve"> </w:t>
            </w:r>
            <w:r w:rsidRPr="00097FF3">
              <w:rPr>
                <w:rFonts w:hint="eastAsia"/>
                <w:rtl/>
              </w:rPr>
              <w:t>ו</w:t>
            </w:r>
            <w:r w:rsidRPr="00097FF3">
              <w:rPr>
                <w:rtl/>
              </w:rPr>
              <w:t xml:space="preserve">/או </w:t>
            </w:r>
            <w:r w:rsidRPr="00097FF3">
              <w:rPr>
                <w:rFonts w:hint="eastAsia"/>
                <w:rtl/>
              </w:rPr>
              <w:t>בקשר</w:t>
            </w:r>
            <w:r w:rsidRPr="00097FF3">
              <w:rPr>
                <w:rtl/>
              </w:rPr>
              <w:t xml:space="preserve"> </w:t>
            </w:r>
            <w:r w:rsidRPr="00097FF3">
              <w:rPr>
                <w:rFonts w:hint="eastAsia"/>
                <w:rtl/>
              </w:rPr>
              <w:t>אליהם</w:t>
            </w:r>
            <w:r w:rsidRPr="00097FF3">
              <w:rPr>
                <w:rtl/>
              </w:rPr>
              <w:t xml:space="preserve"> </w:t>
            </w:r>
            <w:r w:rsidRPr="00097FF3">
              <w:rPr>
                <w:rFonts w:hint="eastAsia"/>
                <w:rtl/>
              </w:rPr>
              <w:t>יתכן</w:t>
            </w:r>
            <w:r w:rsidRPr="00097FF3">
              <w:rPr>
                <w:rtl/>
              </w:rPr>
              <w:t xml:space="preserve"> </w:t>
            </w:r>
            <w:r w:rsidRPr="00097FF3">
              <w:rPr>
                <w:rFonts w:hint="eastAsia"/>
                <w:rtl/>
              </w:rPr>
              <w:t>כי</w:t>
            </w:r>
            <w:r w:rsidRPr="00097FF3">
              <w:rPr>
                <w:rtl/>
              </w:rPr>
              <w:t xml:space="preserve"> </w:t>
            </w:r>
            <w:r w:rsidRPr="00097FF3">
              <w:rPr>
                <w:rFonts w:hint="eastAsia"/>
                <w:rtl/>
              </w:rPr>
              <w:t>אעסוק</w:t>
            </w:r>
            <w:r w:rsidRPr="00097FF3">
              <w:rPr>
                <w:rtl/>
              </w:rPr>
              <w:t xml:space="preserve"> </w:t>
            </w:r>
            <w:r w:rsidRPr="00097FF3">
              <w:rPr>
                <w:rFonts w:hint="eastAsia"/>
                <w:rtl/>
              </w:rPr>
              <w:t>ו</w:t>
            </w:r>
            <w:r w:rsidRPr="00097FF3">
              <w:rPr>
                <w:rtl/>
              </w:rPr>
              <w:t xml:space="preserve">/או </w:t>
            </w:r>
            <w:r w:rsidRPr="00097FF3">
              <w:rPr>
                <w:rFonts w:hint="eastAsia"/>
                <w:rtl/>
              </w:rPr>
              <w:t>אקבל</w:t>
            </w:r>
            <w:r w:rsidRPr="00097FF3">
              <w:rPr>
                <w:rtl/>
              </w:rPr>
              <w:t xml:space="preserve"> </w:t>
            </w:r>
            <w:r w:rsidRPr="00097FF3">
              <w:rPr>
                <w:rFonts w:hint="eastAsia"/>
                <w:rtl/>
              </w:rPr>
              <w:t>לחזקתי</w:t>
            </w:r>
            <w:r w:rsidRPr="00097FF3">
              <w:rPr>
                <w:rtl/>
              </w:rPr>
              <w:t xml:space="preserve"> </w:t>
            </w:r>
            <w:r w:rsidRPr="00097FF3">
              <w:rPr>
                <w:rFonts w:hint="eastAsia"/>
                <w:rtl/>
              </w:rPr>
              <w:t>ו</w:t>
            </w:r>
            <w:r w:rsidRPr="00097FF3">
              <w:rPr>
                <w:rtl/>
              </w:rPr>
              <w:t xml:space="preserve">/או </w:t>
            </w:r>
            <w:r w:rsidRPr="00097FF3">
              <w:rPr>
                <w:rFonts w:hint="eastAsia"/>
                <w:rtl/>
              </w:rPr>
              <w:t>יבוא</w:t>
            </w:r>
            <w:r w:rsidRPr="00097FF3">
              <w:rPr>
                <w:rtl/>
              </w:rPr>
              <w:t xml:space="preserve"> </w:t>
            </w:r>
            <w:r w:rsidRPr="00097FF3">
              <w:rPr>
                <w:rFonts w:hint="eastAsia"/>
                <w:rtl/>
              </w:rPr>
              <w:t>לידיעתי</w:t>
            </w:r>
            <w:r w:rsidRPr="00097FF3">
              <w:rPr>
                <w:rtl/>
              </w:rPr>
              <w:t xml:space="preserve"> </w:t>
            </w:r>
            <w:r w:rsidRPr="00097FF3">
              <w:rPr>
                <w:rFonts w:hint="eastAsia"/>
                <w:rtl/>
              </w:rPr>
              <w:t>מידע</w:t>
            </w:r>
            <w:r w:rsidRPr="00097FF3">
              <w:rPr>
                <w:rtl/>
              </w:rPr>
              <w:t xml:space="preserve"> </w:t>
            </w:r>
            <w:r w:rsidRPr="00097FF3">
              <w:rPr>
                <w:rFonts w:hint="eastAsia"/>
                <w:rtl/>
              </w:rPr>
              <w:t>מסוגים</w:t>
            </w:r>
            <w:r w:rsidRPr="00097FF3">
              <w:rPr>
                <w:rtl/>
              </w:rPr>
              <w:t xml:space="preserve"> </w:t>
            </w:r>
            <w:r w:rsidRPr="00097FF3">
              <w:rPr>
                <w:rFonts w:hint="eastAsia"/>
                <w:rtl/>
              </w:rPr>
              <w:t>שונים</w:t>
            </w:r>
            <w:r w:rsidRPr="00097FF3">
              <w:rPr>
                <w:rtl/>
              </w:rPr>
              <w:t xml:space="preserve">, </w:t>
            </w:r>
            <w:r w:rsidRPr="00097FF3">
              <w:rPr>
                <w:rFonts w:hint="eastAsia"/>
                <w:rtl/>
              </w:rPr>
              <w:t>שאינו</w:t>
            </w:r>
            <w:r w:rsidRPr="00097FF3">
              <w:rPr>
                <w:rtl/>
              </w:rPr>
              <w:t xml:space="preserve"> </w:t>
            </w:r>
            <w:r w:rsidRPr="00097FF3">
              <w:rPr>
                <w:rFonts w:hint="eastAsia"/>
                <w:rtl/>
              </w:rPr>
              <w:t>מצוי</w:t>
            </w:r>
            <w:r w:rsidRPr="00097FF3">
              <w:rPr>
                <w:rtl/>
              </w:rPr>
              <w:t xml:space="preserve"> </w:t>
            </w:r>
            <w:r w:rsidRPr="00097FF3">
              <w:rPr>
                <w:rFonts w:hint="eastAsia"/>
                <w:rtl/>
              </w:rPr>
              <w:t>בידיעת</w:t>
            </w:r>
            <w:r w:rsidRPr="00097FF3">
              <w:rPr>
                <w:rtl/>
              </w:rPr>
              <w:t xml:space="preserve"> </w:t>
            </w:r>
            <w:r w:rsidRPr="00097FF3">
              <w:rPr>
                <w:rFonts w:hint="eastAsia"/>
                <w:rtl/>
              </w:rPr>
              <w:t>כלל</w:t>
            </w:r>
            <w:r w:rsidRPr="00097FF3">
              <w:rPr>
                <w:rtl/>
              </w:rPr>
              <w:t xml:space="preserve"> </w:t>
            </w:r>
            <w:r w:rsidRPr="00097FF3">
              <w:rPr>
                <w:rFonts w:hint="eastAsia"/>
                <w:rtl/>
              </w:rPr>
              <w:t>הציבור</w:t>
            </w:r>
            <w:r w:rsidRPr="00097FF3">
              <w:rPr>
                <w:rtl/>
              </w:rPr>
              <w:t xml:space="preserve">, </w:t>
            </w:r>
            <w:r w:rsidRPr="00097FF3">
              <w:rPr>
                <w:rFonts w:hint="eastAsia"/>
                <w:rtl/>
              </w:rPr>
              <w:t>בין</w:t>
            </w:r>
            <w:r w:rsidRPr="00097FF3">
              <w:rPr>
                <w:rtl/>
              </w:rPr>
              <w:t xml:space="preserve"> </w:t>
            </w:r>
            <w:r w:rsidRPr="00097FF3">
              <w:rPr>
                <w:rFonts w:hint="eastAsia"/>
                <w:rtl/>
              </w:rPr>
              <w:t>בעל</w:t>
            </w:r>
            <w:r w:rsidRPr="00097FF3">
              <w:rPr>
                <w:rtl/>
              </w:rPr>
              <w:t xml:space="preserve"> </w:t>
            </w:r>
            <w:r w:rsidRPr="00097FF3">
              <w:rPr>
                <w:rFonts w:hint="eastAsia"/>
                <w:rtl/>
              </w:rPr>
              <w:t>פה</w:t>
            </w:r>
            <w:r w:rsidRPr="00097FF3">
              <w:rPr>
                <w:rtl/>
              </w:rPr>
              <w:t xml:space="preserve"> </w:t>
            </w:r>
            <w:r w:rsidRPr="00097FF3">
              <w:rPr>
                <w:rFonts w:hint="eastAsia"/>
                <w:rtl/>
              </w:rPr>
              <w:t>ובין</w:t>
            </w:r>
            <w:r w:rsidRPr="00097FF3">
              <w:rPr>
                <w:rtl/>
              </w:rPr>
              <w:t xml:space="preserve"> </w:t>
            </w:r>
            <w:r w:rsidRPr="00097FF3">
              <w:rPr>
                <w:rFonts w:hint="eastAsia"/>
                <w:rtl/>
              </w:rPr>
              <w:t>בכתב</w:t>
            </w:r>
            <w:r w:rsidRPr="00097FF3">
              <w:rPr>
                <w:rtl/>
              </w:rPr>
              <w:t xml:space="preserve">, </w:t>
            </w:r>
            <w:r w:rsidRPr="00097FF3">
              <w:rPr>
                <w:rFonts w:hint="eastAsia"/>
                <w:rtl/>
              </w:rPr>
              <w:t>בין</w:t>
            </w:r>
            <w:r w:rsidRPr="00097FF3">
              <w:rPr>
                <w:rtl/>
              </w:rPr>
              <w:t xml:space="preserve"> </w:t>
            </w:r>
            <w:r w:rsidRPr="00097FF3">
              <w:rPr>
                <w:rFonts w:hint="eastAsia"/>
                <w:rtl/>
              </w:rPr>
              <w:t>ישיר</w:t>
            </w:r>
            <w:r w:rsidRPr="00097FF3">
              <w:rPr>
                <w:rtl/>
              </w:rPr>
              <w:t xml:space="preserve"> </w:t>
            </w:r>
            <w:r w:rsidRPr="00097FF3">
              <w:rPr>
                <w:rFonts w:hint="eastAsia"/>
                <w:rtl/>
              </w:rPr>
              <w:t>ובין</w:t>
            </w:r>
            <w:r w:rsidRPr="00097FF3">
              <w:rPr>
                <w:rtl/>
              </w:rPr>
              <w:t xml:space="preserve"> </w:t>
            </w:r>
            <w:r w:rsidRPr="00097FF3">
              <w:rPr>
                <w:rFonts w:hint="eastAsia"/>
                <w:rtl/>
              </w:rPr>
              <w:t>עקיף</w:t>
            </w:r>
            <w:r w:rsidRPr="00097FF3">
              <w:rPr>
                <w:rtl/>
              </w:rPr>
              <w:t xml:space="preserve">, </w:t>
            </w:r>
            <w:r w:rsidRPr="00097FF3">
              <w:rPr>
                <w:rFonts w:hint="eastAsia"/>
                <w:rtl/>
              </w:rPr>
              <w:t>השייך</w:t>
            </w:r>
            <w:r w:rsidRPr="00097FF3">
              <w:rPr>
                <w:rtl/>
              </w:rPr>
              <w:t xml:space="preserve"> </w:t>
            </w:r>
            <w:r w:rsidRPr="00097FF3">
              <w:rPr>
                <w:rFonts w:hint="eastAsia"/>
                <w:rtl/>
              </w:rPr>
              <w:t>למזמין</w:t>
            </w:r>
            <w:r w:rsidRPr="00097FF3">
              <w:rPr>
                <w:rtl/>
              </w:rPr>
              <w:t xml:space="preserve"> </w:t>
            </w:r>
            <w:r w:rsidRPr="00097FF3">
              <w:rPr>
                <w:rFonts w:hint="eastAsia"/>
                <w:rtl/>
              </w:rPr>
              <w:t>ו</w:t>
            </w:r>
            <w:r w:rsidRPr="00097FF3">
              <w:rPr>
                <w:rtl/>
              </w:rPr>
              <w:t xml:space="preserve">/או </w:t>
            </w:r>
            <w:r w:rsidRPr="00097FF3">
              <w:rPr>
                <w:rFonts w:hint="eastAsia"/>
                <w:rtl/>
              </w:rPr>
              <w:t>הנודע</w:t>
            </w:r>
            <w:r w:rsidRPr="00097FF3">
              <w:rPr>
                <w:rtl/>
              </w:rPr>
              <w:t xml:space="preserve"> </w:t>
            </w:r>
            <w:r w:rsidRPr="00097FF3">
              <w:rPr>
                <w:rFonts w:hint="eastAsia"/>
                <w:rtl/>
              </w:rPr>
              <w:t>למזמין</w:t>
            </w:r>
            <w:r w:rsidRPr="00097FF3">
              <w:rPr>
                <w:rtl/>
              </w:rPr>
              <w:t xml:space="preserve"> </w:t>
            </w:r>
            <w:r w:rsidRPr="00097FF3">
              <w:rPr>
                <w:rFonts w:hint="eastAsia"/>
                <w:rtl/>
              </w:rPr>
              <w:t>ו</w:t>
            </w:r>
            <w:r w:rsidRPr="00097FF3">
              <w:rPr>
                <w:rtl/>
              </w:rPr>
              <w:t xml:space="preserve">/או </w:t>
            </w:r>
            <w:r w:rsidRPr="00097FF3">
              <w:rPr>
                <w:rFonts w:hint="eastAsia"/>
                <w:rtl/>
              </w:rPr>
              <w:t>לפעילויותיו</w:t>
            </w:r>
            <w:r w:rsidRPr="00097FF3">
              <w:rPr>
                <w:rtl/>
              </w:rPr>
              <w:t xml:space="preserve"> </w:t>
            </w:r>
            <w:r w:rsidRPr="00097FF3">
              <w:rPr>
                <w:rFonts w:hint="eastAsia"/>
                <w:rtl/>
              </w:rPr>
              <w:t>בכל</w:t>
            </w:r>
            <w:r w:rsidRPr="00097FF3">
              <w:rPr>
                <w:rtl/>
              </w:rPr>
              <w:t xml:space="preserve"> </w:t>
            </w:r>
            <w:r w:rsidRPr="00097FF3">
              <w:rPr>
                <w:rFonts w:hint="eastAsia"/>
                <w:rtl/>
              </w:rPr>
              <w:t>צורה</w:t>
            </w:r>
            <w:r w:rsidRPr="00097FF3">
              <w:rPr>
                <w:rtl/>
              </w:rPr>
              <w:t xml:space="preserve"> </w:t>
            </w:r>
            <w:r w:rsidRPr="00097FF3">
              <w:rPr>
                <w:rFonts w:hint="eastAsia"/>
                <w:rtl/>
              </w:rPr>
              <w:t>ואופן</w:t>
            </w:r>
            <w:r w:rsidRPr="00097FF3">
              <w:rPr>
                <w:rtl/>
              </w:rPr>
              <w:t xml:space="preserve">, </w:t>
            </w:r>
            <w:r w:rsidRPr="00097FF3">
              <w:rPr>
                <w:rFonts w:hint="eastAsia"/>
                <w:rtl/>
              </w:rPr>
              <w:t>לרבות</w:t>
            </w:r>
            <w:r w:rsidRPr="00097FF3">
              <w:rPr>
                <w:rtl/>
              </w:rPr>
              <w:t xml:space="preserve"> </w:t>
            </w:r>
            <w:r w:rsidRPr="00097FF3">
              <w:rPr>
                <w:rFonts w:hint="eastAsia"/>
                <w:rtl/>
              </w:rPr>
              <w:t>אך</w:t>
            </w:r>
            <w:r w:rsidRPr="00097FF3">
              <w:rPr>
                <w:rtl/>
              </w:rPr>
              <w:t xml:space="preserve"> </w:t>
            </w:r>
            <w:r w:rsidRPr="00097FF3">
              <w:rPr>
                <w:rFonts w:hint="eastAsia"/>
                <w:rtl/>
              </w:rPr>
              <w:t>מבלי</w:t>
            </w:r>
            <w:r w:rsidRPr="00097FF3">
              <w:rPr>
                <w:rtl/>
              </w:rPr>
              <w:t xml:space="preserve"> </w:t>
            </w:r>
            <w:r w:rsidRPr="00097FF3">
              <w:rPr>
                <w:rFonts w:hint="eastAsia"/>
                <w:rtl/>
              </w:rPr>
              <w:t>לגרוע</w:t>
            </w:r>
            <w:r w:rsidRPr="00097FF3">
              <w:rPr>
                <w:rtl/>
              </w:rPr>
              <w:t xml:space="preserve"> </w:t>
            </w:r>
            <w:r w:rsidRPr="00097FF3">
              <w:rPr>
                <w:rFonts w:hint="eastAsia"/>
                <w:rtl/>
              </w:rPr>
              <w:t>מכלליות</w:t>
            </w:r>
            <w:r w:rsidRPr="00097FF3">
              <w:rPr>
                <w:rtl/>
              </w:rPr>
              <w:t xml:space="preserve"> </w:t>
            </w:r>
            <w:r w:rsidRPr="00097FF3">
              <w:rPr>
                <w:rFonts w:hint="eastAsia"/>
                <w:rtl/>
              </w:rPr>
              <w:t>האמור</w:t>
            </w:r>
            <w:r w:rsidRPr="00097FF3">
              <w:rPr>
                <w:rtl/>
              </w:rPr>
              <w:t xml:space="preserve">, </w:t>
            </w:r>
            <w:r w:rsidRPr="00097FF3">
              <w:rPr>
                <w:rFonts w:hint="eastAsia"/>
                <w:rtl/>
              </w:rPr>
              <w:t>נתונים</w:t>
            </w:r>
            <w:r w:rsidRPr="00097FF3">
              <w:rPr>
                <w:rtl/>
              </w:rPr>
              <w:t xml:space="preserve">, </w:t>
            </w:r>
            <w:r w:rsidRPr="00097FF3">
              <w:rPr>
                <w:rFonts w:hint="eastAsia"/>
                <w:rtl/>
              </w:rPr>
              <w:t>מסמכים</w:t>
            </w:r>
            <w:r w:rsidRPr="00097FF3">
              <w:rPr>
                <w:rtl/>
              </w:rPr>
              <w:t xml:space="preserve"> </w:t>
            </w:r>
            <w:r w:rsidRPr="00097FF3">
              <w:rPr>
                <w:rFonts w:hint="eastAsia"/>
                <w:rtl/>
              </w:rPr>
              <w:t>ודו</w:t>
            </w:r>
            <w:r w:rsidRPr="00097FF3">
              <w:rPr>
                <w:rtl/>
              </w:rPr>
              <w:t>"חות (להלן: "המידע");</w:t>
            </w:r>
          </w:p>
        </w:tc>
        <w:tc>
          <w:tcPr>
            <w:tcW w:w="955" w:type="dxa"/>
          </w:tcPr>
          <w:p w:rsidR="00C154D4" w:rsidRPr="00097FF3" w:rsidRDefault="00C154D4" w:rsidP="00097FF3">
            <w:pPr>
              <w:keepLines/>
              <w:rPr>
                <w:rtl/>
              </w:rPr>
            </w:pPr>
            <w:r w:rsidRPr="00097FF3">
              <w:rPr>
                <w:rFonts w:hint="eastAsia"/>
                <w:rtl/>
              </w:rPr>
              <w:t>והואיל</w:t>
            </w:r>
          </w:p>
        </w:tc>
      </w:tr>
      <w:tr w:rsidR="00C154D4" w:rsidRPr="00097FF3" w:rsidTr="00571CB2">
        <w:tc>
          <w:tcPr>
            <w:tcW w:w="7544" w:type="dxa"/>
          </w:tcPr>
          <w:p w:rsidR="00C154D4" w:rsidRPr="00097FF3" w:rsidRDefault="00C154D4" w:rsidP="00097FF3">
            <w:pPr>
              <w:keepLines/>
            </w:pPr>
            <w:r w:rsidRPr="00097FF3">
              <w:rPr>
                <w:rFonts w:hint="eastAsia"/>
                <w:rtl/>
              </w:rPr>
              <w:t>והוסבר</w:t>
            </w:r>
            <w:r w:rsidRPr="00097FF3">
              <w:rPr>
                <w:rtl/>
              </w:rPr>
              <w:t xml:space="preserve"> </w:t>
            </w:r>
            <w:r w:rsidRPr="00097FF3">
              <w:rPr>
                <w:rFonts w:hint="eastAsia"/>
                <w:rtl/>
              </w:rPr>
              <w:t>לי</w:t>
            </w:r>
            <w:r w:rsidRPr="00097FF3">
              <w:rPr>
                <w:rtl/>
              </w:rPr>
              <w:t xml:space="preserve"> </w:t>
            </w:r>
            <w:r w:rsidRPr="00097FF3">
              <w:rPr>
                <w:rFonts w:hint="eastAsia"/>
                <w:rtl/>
              </w:rPr>
              <w:t>וידוע</w:t>
            </w:r>
            <w:r w:rsidRPr="00097FF3">
              <w:rPr>
                <w:rtl/>
              </w:rPr>
              <w:t xml:space="preserve"> </w:t>
            </w:r>
            <w:r w:rsidRPr="00097FF3">
              <w:rPr>
                <w:rFonts w:hint="eastAsia"/>
                <w:rtl/>
              </w:rPr>
              <w:t>לי</w:t>
            </w:r>
            <w:r w:rsidRPr="00097FF3">
              <w:rPr>
                <w:rtl/>
              </w:rPr>
              <w:t xml:space="preserve"> </w:t>
            </w:r>
            <w:r w:rsidRPr="00097FF3">
              <w:rPr>
                <w:rFonts w:hint="eastAsia"/>
                <w:rtl/>
              </w:rPr>
              <w:t>כי</w:t>
            </w:r>
            <w:r w:rsidRPr="00097FF3">
              <w:rPr>
                <w:rtl/>
              </w:rPr>
              <w:t xml:space="preserve"> </w:t>
            </w:r>
            <w:r w:rsidRPr="00097FF3">
              <w:rPr>
                <w:rFonts w:hint="eastAsia"/>
                <w:rtl/>
              </w:rPr>
              <w:t>גילוי</w:t>
            </w:r>
            <w:r w:rsidRPr="00097FF3">
              <w:rPr>
                <w:rtl/>
              </w:rPr>
              <w:t xml:space="preserve"> </w:t>
            </w:r>
            <w:r w:rsidRPr="00097FF3">
              <w:rPr>
                <w:rFonts w:hint="eastAsia"/>
                <w:rtl/>
              </w:rPr>
              <w:t>המידע</w:t>
            </w:r>
            <w:r w:rsidRPr="00097FF3">
              <w:rPr>
                <w:rtl/>
              </w:rPr>
              <w:t xml:space="preserve"> </w:t>
            </w:r>
            <w:r w:rsidRPr="00097FF3">
              <w:rPr>
                <w:rFonts w:hint="eastAsia"/>
                <w:rtl/>
              </w:rPr>
              <w:t>בכל</w:t>
            </w:r>
            <w:r w:rsidRPr="00097FF3">
              <w:rPr>
                <w:rtl/>
              </w:rPr>
              <w:t xml:space="preserve"> </w:t>
            </w:r>
            <w:r w:rsidRPr="00097FF3">
              <w:rPr>
                <w:rFonts w:hint="eastAsia"/>
                <w:rtl/>
              </w:rPr>
              <w:t>צורה</w:t>
            </w:r>
            <w:r w:rsidRPr="00097FF3">
              <w:rPr>
                <w:rtl/>
              </w:rPr>
              <w:t xml:space="preserve"> </w:t>
            </w:r>
            <w:r w:rsidRPr="00097FF3">
              <w:rPr>
                <w:rFonts w:hint="eastAsia"/>
                <w:rtl/>
              </w:rPr>
              <w:t>שהיא</w:t>
            </w:r>
            <w:r w:rsidRPr="00097FF3">
              <w:rPr>
                <w:rtl/>
              </w:rPr>
              <w:t xml:space="preserve"> </w:t>
            </w:r>
            <w:r w:rsidRPr="00097FF3">
              <w:rPr>
                <w:rFonts w:hint="eastAsia"/>
                <w:rtl/>
              </w:rPr>
              <w:t>לכל</w:t>
            </w:r>
            <w:r w:rsidRPr="00097FF3">
              <w:rPr>
                <w:rtl/>
              </w:rPr>
              <w:t xml:space="preserve"> </w:t>
            </w:r>
            <w:r w:rsidRPr="00097FF3">
              <w:rPr>
                <w:rFonts w:hint="eastAsia"/>
                <w:rtl/>
              </w:rPr>
              <w:t>אדם</w:t>
            </w:r>
            <w:r w:rsidRPr="00097FF3">
              <w:rPr>
                <w:rtl/>
              </w:rPr>
              <w:t xml:space="preserve"> </w:t>
            </w:r>
            <w:r w:rsidRPr="00097FF3">
              <w:rPr>
                <w:rFonts w:hint="eastAsia"/>
                <w:rtl/>
              </w:rPr>
              <w:t>או</w:t>
            </w:r>
            <w:r w:rsidRPr="00097FF3">
              <w:rPr>
                <w:rtl/>
              </w:rPr>
              <w:t xml:space="preserve"> </w:t>
            </w:r>
            <w:r w:rsidRPr="00097FF3">
              <w:rPr>
                <w:rFonts w:hint="eastAsia"/>
                <w:rtl/>
              </w:rPr>
              <w:t>גוף</w:t>
            </w:r>
            <w:r w:rsidRPr="00097FF3">
              <w:rPr>
                <w:rtl/>
              </w:rPr>
              <w:t xml:space="preserve"> </w:t>
            </w:r>
            <w:r w:rsidRPr="00097FF3">
              <w:rPr>
                <w:rFonts w:hint="eastAsia"/>
                <w:rtl/>
              </w:rPr>
              <w:t>מלבדכם</w:t>
            </w:r>
            <w:r w:rsidRPr="00097FF3">
              <w:rPr>
                <w:rtl/>
              </w:rPr>
              <w:t xml:space="preserve">, </w:t>
            </w:r>
            <w:r w:rsidRPr="00097FF3">
              <w:rPr>
                <w:rFonts w:hint="eastAsia"/>
                <w:rtl/>
              </w:rPr>
              <w:t>עלול</w:t>
            </w:r>
            <w:r w:rsidRPr="00097FF3">
              <w:rPr>
                <w:rtl/>
              </w:rPr>
              <w:t xml:space="preserve"> </w:t>
            </w:r>
            <w:r w:rsidRPr="00097FF3">
              <w:rPr>
                <w:rFonts w:hint="eastAsia"/>
                <w:rtl/>
              </w:rPr>
              <w:t>לגרום</w:t>
            </w:r>
            <w:r w:rsidRPr="00097FF3">
              <w:rPr>
                <w:rtl/>
              </w:rPr>
              <w:t xml:space="preserve"> </w:t>
            </w:r>
            <w:r w:rsidRPr="00097FF3">
              <w:rPr>
                <w:rFonts w:hint="eastAsia"/>
                <w:rtl/>
              </w:rPr>
              <w:t>לכם</w:t>
            </w:r>
            <w:r w:rsidRPr="00097FF3">
              <w:rPr>
                <w:rtl/>
              </w:rPr>
              <w:t xml:space="preserve"> </w:t>
            </w:r>
            <w:r w:rsidRPr="00097FF3">
              <w:rPr>
                <w:rFonts w:hint="eastAsia"/>
                <w:rtl/>
              </w:rPr>
              <w:t>ו</w:t>
            </w:r>
            <w:r w:rsidRPr="00097FF3">
              <w:rPr>
                <w:rtl/>
              </w:rPr>
              <w:t xml:space="preserve">/או </w:t>
            </w:r>
            <w:r w:rsidRPr="00097FF3">
              <w:rPr>
                <w:rFonts w:hint="eastAsia"/>
                <w:rtl/>
              </w:rPr>
              <w:t>לצדדים</w:t>
            </w:r>
            <w:r w:rsidRPr="00097FF3">
              <w:rPr>
                <w:rtl/>
              </w:rPr>
              <w:t xml:space="preserve"> </w:t>
            </w:r>
            <w:r w:rsidRPr="00097FF3">
              <w:rPr>
                <w:rFonts w:hint="eastAsia"/>
                <w:rtl/>
              </w:rPr>
              <w:t>שלישיים</w:t>
            </w:r>
            <w:r w:rsidRPr="00097FF3">
              <w:rPr>
                <w:rtl/>
              </w:rPr>
              <w:t xml:space="preserve"> </w:t>
            </w:r>
            <w:r w:rsidRPr="00097FF3">
              <w:rPr>
                <w:rFonts w:hint="eastAsia"/>
                <w:rtl/>
              </w:rPr>
              <w:t>נזק</w:t>
            </w:r>
            <w:r w:rsidRPr="00097FF3">
              <w:rPr>
                <w:rtl/>
              </w:rPr>
              <w:t xml:space="preserve"> , </w:t>
            </w:r>
            <w:r w:rsidRPr="00097FF3">
              <w:rPr>
                <w:rFonts w:hint="eastAsia"/>
                <w:rtl/>
              </w:rPr>
              <w:t>והוא</w:t>
            </w:r>
            <w:r w:rsidRPr="00097FF3">
              <w:rPr>
                <w:rtl/>
              </w:rPr>
              <w:t xml:space="preserve"> </w:t>
            </w:r>
            <w:r w:rsidRPr="00097FF3">
              <w:rPr>
                <w:rFonts w:hint="eastAsia"/>
                <w:rtl/>
              </w:rPr>
              <w:t>עלול</w:t>
            </w:r>
            <w:r w:rsidRPr="00097FF3">
              <w:rPr>
                <w:rtl/>
              </w:rPr>
              <w:t xml:space="preserve"> </w:t>
            </w:r>
            <w:r w:rsidRPr="00097FF3">
              <w:rPr>
                <w:rFonts w:hint="eastAsia"/>
                <w:rtl/>
              </w:rPr>
              <w:t>להוות</w:t>
            </w:r>
            <w:r w:rsidRPr="00097FF3">
              <w:rPr>
                <w:rtl/>
              </w:rPr>
              <w:t xml:space="preserve"> </w:t>
            </w:r>
            <w:r w:rsidRPr="00097FF3">
              <w:rPr>
                <w:rFonts w:hint="eastAsia"/>
                <w:rtl/>
              </w:rPr>
              <w:t>עבירה</w:t>
            </w:r>
            <w:r w:rsidRPr="00097FF3">
              <w:rPr>
                <w:rtl/>
              </w:rPr>
              <w:t xml:space="preserve"> </w:t>
            </w:r>
            <w:r w:rsidRPr="00097FF3">
              <w:rPr>
                <w:rFonts w:hint="eastAsia"/>
                <w:rtl/>
              </w:rPr>
              <w:t>פלילית</w:t>
            </w:r>
            <w:r w:rsidRPr="00097FF3">
              <w:rPr>
                <w:rtl/>
              </w:rPr>
              <w:t>;</w:t>
            </w:r>
          </w:p>
        </w:tc>
        <w:tc>
          <w:tcPr>
            <w:tcW w:w="955" w:type="dxa"/>
          </w:tcPr>
          <w:p w:rsidR="00C154D4" w:rsidRPr="00097FF3" w:rsidRDefault="00C154D4" w:rsidP="00097FF3">
            <w:pPr>
              <w:keepLines/>
              <w:rPr>
                <w:rtl/>
              </w:rPr>
            </w:pPr>
            <w:r w:rsidRPr="00097FF3">
              <w:rPr>
                <w:rFonts w:hint="eastAsia"/>
                <w:rtl/>
              </w:rPr>
              <w:t>והואיל</w:t>
            </w:r>
          </w:p>
        </w:tc>
      </w:tr>
    </w:tbl>
    <w:p w:rsidR="00C154D4" w:rsidRPr="00097FF3" w:rsidRDefault="00C154D4" w:rsidP="00097FF3">
      <w:pPr>
        <w:keepLines/>
        <w:rPr>
          <w:b/>
          <w:bCs/>
          <w:rtl/>
        </w:rPr>
      </w:pPr>
    </w:p>
    <w:p w:rsidR="00C154D4" w:rsidRPr="00097FF3" w:rsidRDefault="00C154D4" w:rsidP="00097FF3">
      <w:pPr>
        <w:keepLines/>
        <w:rPr>
          <w:b/>
          <w:bCs/>
          <w:rtl/>
        </w:rPr>
      </w:pPr>
      <w:r w:rsidRPr="00097FF3">
        <w:rPr>
          <w:rFonts w:hint="eastAsia"/>
          <w:b/>
          <w:bCs/>
          <w:rtl/>
        </w:rPr>
        <w:t>אי</w:t>
      </w:r>
      <w:r w:rsidRPr="00097FF3">
        <w:rPr>
          <w:b/>
          <w:bCs/>
          <w:rtl/>
        </w:rPr>
        <w:t xml:space="preserve"> </w:t>
      </w:r>
      <w:r w:rsidRPr="00097FF3">
        <w:rPr>
          <w:rFonts w:hint="eastAsia"/>
          <w:b/>
          <w:bCs/>
          <w:rtl/>
        </w:rPr>
        <w:t>לזאת</w:t>
      </w:r>
      <w:r w:rsidRPr="00097FF3">
        <w:rPr>
          <w:b/>
          <w:bCs/>
          <w:rtl/>
        </w:rPr>
        <w:t xml:space="preserve">, </w:t>
      </w:r>
      <w:r w:rsidRPr="00097FF3">
        <w:rPr>
          <w:rFonts w:hint="eastAsia"/>
          <w:b/>
          <w:bCs/>
          <w:rtl/>
        </w:rPr>
        <w:t>אני</w:t>
      </w:r>
      <w:r w:rsidRPr="00097FF3">
        <w:rPr>
          <w:b/>
          <w:bCs/>
          <w:rtl/>
        </w:rPr>
        <w:t xml:space="preserve"> </w:t>
      </w:r>
      <w:r w:rsidRPr="00097FF3">
        <w:rPr>
          <w:rFonts w:hint="eastAsia"/>
          <w:b/>
          <w:bCs/>
          <w:rtl/>
        </w:rPr>
        <w:t>הח</w:t>
      </w:r>
      <w:r w:rsidRPr="00097FF3">
        <w:rPr>
          <w:b/>
          <w:bCs/>
          <w:rtl/>
        </w:rPr>
        <w:t xml:space="preserve">"מ </w:t>
      </w:r>
      <w:r w:rsidRPr="00097FF3">
        <w:rPr>
          <w:rFonts w:hint="eastAsia"/>
          <w:b/>
          <w:bCs/>
          <w:rtl/>
        </w:rPr>
        <w:t>מתחייב</w:t>
      </w:r>
      <w:r w:rsidRPr="00097FF3">
        <w:rPr>
          <w:b/>
          <w:bCs/>
          <w:rtl/>
        </w:rPr>
        <w:t xml:space="preserve"> </w:t>
      </w:r>
      <w:r w:rsidRPr="00097FF3">
        <w:rPr>
          <w:rFonts w:hint="eastAsia"/>
          <w:b/>
          <w:bCs/>
          <w:rtl/>
        </w:rPr>
        <w:t>כלפיכם</w:t>
      </w:r>
      <w:r w:rsidRPr="00097FF3">
        <w:rPr>
          <w:b/>
          <w:bCs/>
          <w:rtl/>
        </w:rPr>
        <w:t xml:space="preserve"> </w:t>
      </w:r>
      <w:r w:rsidRPr="00097FF3">
        <w:rPr>
          <w:rFonts w:hint="eastAsia"/>
          <w:b/>
          <w:bCs/>
          <w:rtl/>
        </w:rPr>
        <w:t>כדלקמן</w:t>
      </w:r>
      <w:r w:rsidRPr="00097FF3">
        <w:rPr>
          <w:b/>
          <w:bCs/>
          <w:rtl/>
        </w:rPr>
        <w:t>:</w:t>
      </w:r>
    </w:p>
    <w:p w:rsidR="00C154D4" w:rsidRPr="00097FF3" w:rsidRDefault="00C154D4" w:rsidP="00097FF3">
      <w:pPr>
        <w:pStyle w:val="af0"/>
        <w:keepLines/>
        <w:numPr>
          <w:ilvl w:val="0"/>
          <w:numId w:val="42"/>
        </w:numPr>
        <w:spacing w:after="200"/>
        <w:contextualSpacing/>
        <w:jc w:val="both"/>
        <w:rPr>
          <w:rtl/>
        </w:rPr>
      </w:pPr>
      <w:r w:rsidRPr="00097FF3">
        <w:rPr>
          <w:rFonts w:hint="eastAsia"/>
          <w:rtl/>
        </w:rPr>
        <w:t>לשמור</w:t>
      </w:r>
      <w:r w:rsidRPr="00097FF3">
        <w:rPr>
          <w:rtl/>
        </w:rPr>
        <w:t xml:space="preserve"> </w:t>
      </w:r>
      <w:r w:rsidRPr="00097FF3">
        <w:rPr>
          <w:rFonts w:hint="eastAsia"/>
          <w:rtl/>
        </w:rPr>
        <w:t>על</w:t>
      </w:r>
      <w:r w:rsidRPr="00097FF3">
        <w:rPr>
          <w:rtl/>
        </w:rPr>
        <w:t xml:space="preserve"> </w:t>
      </w:r>
      <w:r w:rsidRPr="00097FF3">
        <w:rPr>
          <w:rFonts w:hint="eastAsia"/>
          <w:rtl/>
        </w:rPr>
        <w:t>סודיות</w:t>
      </w:r>
      <w:r w:rsidRPr="00097FF3">
        <w:rPr>
          <w:rtl/>
        </w:rPr>
        <w:t xml:space="preserve"> </w:t>
      </w:r>
      <w:r w:rsidRPr="00097FF3">
        <w:rPr>
          <w:rFonts w:hint="eastAsia"/>
          <w:rtl/>
        </w:rPr>
        <w:t>גמורה</w:t>
      </w:r>
      <w:r w:rsidRPr="00097FF3">
        <w:rPr>
          <w:rtl/>
        </w:rPr>
        <w:t xml:space="preserve"> </w:t>
      </w:r>
      <w:r w:rsidRPr="00097FF3">
        <w:rPr>
          <w:rFonts w:hint="eastAsia"/>
          <w:rtl/>
        </w:rPr>
        <w:t>ומוחלטת</w:t>
      </w:r>
      <w:r w:rsidRPr="00097FF3">
        <w:rPr>
          <w:rtl/>
        </w:rPr>
        <w:t xml:space="preserve"> </w:t>
      </w:r>
      <w:r w:rsidRPr="00097FF3">
        <w:rPr>
          <w:rFonts w:hint="eastAsia"/>
          <w:rtl/>
        </w:rPr>
        <w:t>של</w:t>
      </w:r>
      <w:r w:rsidRPr="00097FF3">
        <w:rPr>
          <w:rtl/>
        </w:rPr>
        <w:t xml:space="preserve"> </w:t>
      </w:r>
      <w:r w:rsidRPr="00097FF3">
        <w:rPr>
          <w:rFonts w:hint="eastAsia"/>
          <w:rtl/>
        </w:rPr>
        <w:t>המידע</w:t>
      </w:r>
      <w:r w:rsidRPr="00097FF3">
        <w:rPr>
          <w:rtl/>
        </w:rPr>
        <w:t xml:space="preserve"> </w:t>
      </w:r>
      <w:r w:rsidRPr="00097FF3">
        <w:rPr>
          <w:rFonts w:hint="eastAsia"/>
          <w:rtl/>
        </w:rPr>
        <w:t>ו</w:t>
      </w:r>
      <w:r w:rsidRPr="00097FF3">
        <w:rPr>
          <w:rtl/>
        </w:rPr>
        <w:t xml:space="preserve">/או </w:t>
      </w:r>
      <w:r w:rsidRPr="00097FF3">
        <w:rPr>
          <w:rFonts w:hint="eastAsia"/>
          <w:rtl/>
        </w:rPr>
        <w:t>כל</w:t>
      </w:r>
      <w:r w:rsidRPr="00097FF3">
        <w:rPr>
          <w:rtl/>
        </w:rPr>
        <w:t xml:space="preserve"> </w:t>
      </w:r>
      <w:r w:rsidRPr="00097FF3">
        <w:rPr>
          <w:rFonts w:hint="eastAsia"/>
          <w:rtl/>
        </w:rPr>
        <w:t>הקשור</w:t>
      </w:r>
      <w:r w:rsidRPr="00097FF3">
        <w:rPr>
          <w:rtl/>
        </w:rPr>
        <w:t xml:space="preserve"> </w:t>
      </w:r>
      <w:r w:rsidRPr="00097FF3">
        <w:rPr>
          <w:rFonts w:hint="eastAsia"/>
          <w:rtl/>
        </w:rPr>
        <w:t>והנובע</w:t>
      </w:r>
      <w:r w:rsidRPr="00097FF3">
        <w:rPr>
          <w:rtl/>
        </w:rPr>
        <w:t xml:space="preserve"> </w:t>
      </w:r>
      <w:r w:rsidRPr="00097FF3">
        <w:rPr>
          <w:rFonts w:hint="eastAsia"/>
          <w:rtl/>
        </w:rPr>
        <w:t>מן</w:t>
      </w:r>
      <w:r w:rsidRPr="00097FF3">
        <w:rPr>
          <w:rtl/>
        </w:rPr>
        <w:t xml:space="preserve"> </w:t>
      </w:r>
      <w:r w:rsidRPr="00097FF3">
        <w:rPr>
          <w:rFonts w:hint="eastAsia"/>
          <w:rtl/>
        </w:rPr>
        <w:t>השירותים</w:t>
      </w:r>
      <w:r w:rsidRPr="00097FF3">
        <w:rPr>
          <w:rtl/>
        </w:rPr>
        <w:t xml:space="preserve"> </w:t>
      </w:r>
      <w:r w:rsidRPr="00097FF3">
        <w:rPr>
          <w:rFonts w:hint="eastAsia"/>
          <w:rtl/>
        </w:rPr>
        <w:t>או</w:t>
      </w:r>
      <w:r w:rsidRPr="00097FF3">
        <w:rPr>
          <w:rtl/>
        </w:rPr>
        <w:t xml:space="preserve"> </w:t>
      </w:r>
      <w:r w:rsidRPr="00097FF3">
        <w:rPr>
          <w:rFonts w:hint="eastAsia"/>
          <w:rtl/>
        </w:rPr>
        <w:t>ביצועם</w:t>
      </w:r>
      <w:r w:rsidRPr="00097FF3">
        <w:rPr>
          <w:rtl/>
        </w:rPr>
        <w:t>.</w:t>
      </w:r>
    </w:p>
    <w:p w:rsidR="00C154D4" w:rsidRPr="00097FF3" w:rsidRDefault="00C154D4" w:rsidP="00097FF3">
      <w:pPr>
        <w:pStyle w:val="af0"/>
        <w:keepLines/>
        <w:numPr>
          <w:ilvl w:val="0"/>
          <w:numId w:val="42"/>
        </w:numPr>
        <w:spacing w:after="200"/>
        <w:contextualSpacing/>
        <w:jc w:val="both"/>
      </w:pPr>
      <w:r w:rsidRPr="00097FF3">
        <w:rPr>
          <w:rFonts w:hint="eastAsia"/>
          <w:rtl/>
        </w:rPr>
        <w:t>ומבלי</w:t>
      </w:r>
      <w:r w:rsidRPr="00097FF3">
        <w:rPr>
          <w:rtl/>
        </w:rPr>
        <w:t xml:space="preserve"> </w:t>
      </w:r>
      <w:r w:rsidRPr="00097FF3">
        <w:rPr>
          <w:rFonts w:hint="eastAsia"/>
          <w:rtl/>
        </w:rPr>
        <w:t>לפגוע</w:t>
      </w:r>
      <w:r w:rsidRPr="00097FF3">
        <w:rPr>
          <w:rtl/>
        </w:rPr>
        <w:t xml:space="preserve"> </w:t>
      </w:r>
      <w:r w:rsidRPr="00097FF3">
        <w:rPr>
          <w:rFonts w:hint="eastAsia"/>
          <w:rtl/>
        </w:rPr>
        <w:t>בכלליות</w:t>
      </w:r>
      <w:r w:rsidRPr="00097FF3">
        <w:rPr>
          <w:rtl/>
        </w:rPr>
        <w:t xml:space="preserve"> </w:t>
      </w:r>
      <w:r w:rsidRPr="00097FF3">
        <w:rPr>
          <w:rFonts w:hint="eastAsia"/>
          <w:rtl/>
        </w:rPr>
        <w:t>האמור</w:t>
      </w:r>
      <w:r w:rsidRPr="00097FF3">
        <w:rPr>
          <w:rtl/>
        </w:rPr>
        <w:t xml:space="preserve"> </w:t>
      </w:r>
      <w:r w:rsidRPr="00097FF3">
        <w:rPr>
          <w:rFonts w:hint="eastAsia"/>
          <w:rtl/>
        </w:rPr>
        <w:t>בסעיף</w:t>
      </w:r>
      <w:r w:rsidRPr="00097FF3">
        <w:rPr>
          <w:rtl/>
        </w:rPr>
        <w:t xml:space="preserve"> 1 </w:t>
      </w:r>
      <w:r w:rsidRPr="00097FF3">
        <w:rPr>
          <w:rFonts w:hint="eastAsia"/>
          <w:rtl/>
        </w:rPr>
        <w:t>לעיל</w:t>
      </w:r>
      <w:r w:rsidRPr="00097FF3">
        <w:rPr>
          <w:rtl/>
        </w:rPr>
        <w:t xml:space="preserve">, </w:t>
      </w:r>
      <w:r w:rsidRPr="00097FF3">
        <w:rPr>
          <w:rFonts w:hint="eastAsia"/>
          <w:rtl/>
        </w:rPr>
        <w:t>הנני</w:t>
      </w:r>
      <w:r w:rsidRPr="00097FF3">
        <w:rPr>
          <w:rtl/>
        </w:rPr>
        <w:t xml:space="preserve"> </w:t>
      </w:r>
      <w:r w:rsidRPr="00097FF3">
        <w:rPr>
          <w:rFonts w:hint="eastAsia"/>
          <w:rtl/>
        </w:rPr>
        <w:t>מתחייב</w:t>
      </w:r>
      <w:r w:rsidRPr="00097FF3">
        <w:rPr>
          <w:rtl/>
        </w:rPr>
        <w:t xml:space="preserve"> </w:t>
      </w:r>
      <w:r w:rsidRPr="00097FF3">
        <w:rPr>
          <w:rFonts w:hint="eastAsia"/>
          <w:rtl/>
        </w:rPr>
        <w:t>כי</w:t>
      </w:r>
      <w:r w:rsidRPr="00097FF3">
        <w:rPr>
          <w:rtl/>
        </w:rPr>
        <w:t xml:space="preserve"> </w:t>
      </w:r>
      <w:r w:rsidRPr="00097FF3">
        <w:rPr>
          <w:rFonts w:hint="eastAsia"/>
          <w:rtl/>
        </w:rPr>
        <w:t>במשך</w:t>
      </w:r>
      <w:r w:rsidRPr="00097FF3">
        <w:rPr>
          <w:rtl/>
        </w:rPr>
        <w:t xml:space="preserve"> </w:t>
      </w:r>
      <w:r w:rsidRPr="00097FF3">
        <w:rPr>
          <w:rFonts w:hint="eastAsia"/>
          <w:rtl/>
        </w:rPr>
        <w:t>תקופת</w:t>
      </w:r>
      <w:r w:rsidRPr="00097FF3">
        <w:rPr>
          <w:rtl/>
        </w:rPr>
        <w:t xml:space="preserve"> </w:t>
      </w:r>
      <w:r w:rsidRPr="00097FF3">
        <w:rPr>
          <w:rFonts w:hint="eastAsia"/>
          <w:rtl/>
        </w:rPr>
        <w:t>מתן</w:t>
      </w:r>
      <w:r w:rsidRPr="00097FF3">
        <w:rPr>
          <w:rtl/>
        </w:rPr>
        <w:t xml:space="preserve"> </w:t>
      </w:r>
      <w:r w:rsidRPr="00097FF3">
        <w:rPr>
          <w:rFonts w:hint="eastAsia"/>
          <w:rtl/>
        </w:rPr>
        <w:t>השירותים</w:t>
      </w:r>
      <w:r w:rsidRPr="00097FF3">
        <w:rPr>
          <w:rtl/>
        </w:rPr>
        <w:t xml:space="preserve"> </w:t>
      </w:r>
      <w:r w:rsidRPr="00097FF3">
        <w:rPr>
          <w:rFonts w:hint="eastAsia"/>
          <w:rtl/>
        </w:rPr>
        <w:t>למשרד</w:t>
      </w:r>
      <w:r w:rsidRPr="00097FF3">
        <w:rPr>
          <w:rtl/>
        </w:rPr>
        <w:t xml:space="preserve"> </w:t>
      </w:r>
      <w:r w:rsidRPr="00097FF3">
        <w:rPr>
          <w:rFonts w:hint="eastAsia"/>
          <w:rtl/>
        </w:rPr>
        <w:t>או</w:t>
      </w:r>
      <w:r w:rsidRPr="00097FF3">
        <w:rPr>
          <w:rtl/>
        </w:rPr>
        <w:t xml:space="preserve"> </w:t>
      </w:r>
      <w:r w:rsidRPr="00097FF3">
        <w:rPr>
          <w:rFonts w:hint="eastAsia"/>
          <w:rtl/>
        </w:rPr>
        <w:t>לאחר</w:t>
      </w:r>
      <w:r w:rsidRPr="00097FF3">
        <w:rPr>
          <w:rtl/>
        </w:rPr>
        <w:t xml:space="preserve"> </w:t>
      </w:r>
      <w:r w:rsidRPr="00097FF3">
        <w:rPr>
          <w:rFonts w:hint="eastAsia"/>
          <w:rtl/>
        </w:rPr>
        <w:t>מכן</w:t>
      </w:r>
      <w:r w:rsidRPr="00097FF3">
        <w:rPr>
          <w:rtl/>
        </w:rPr>
        <w:t xml:space="preserve"> </w:t>
      </w:r>
      <w:r w:rsidRPr="00097FF3">
        <w:rPr>
          <w:rFonts w:hint="eastAsia"/>
          <w:rtl/>
        </w:rPr>
        <w:t>ללא</w:t>
      </w:r>
      <w:r w:rsidRPr="00097FF3">
        <w:rPr>
          <w:rtl/>
        </w:rPr>
        <w:t xml:space="preserve"> </w:t>
      </w:r>
      <w:r w:rsidRPr="00097FF3">
        <w:rPr>
          <w:rFonts w:hint="eastAsia"/>
          <w:rtl/>
        </w:rPr>
        <w:t>הגבלת</w:t>
      </w:r>
      <w:r w:rsidRPr="00097FF3">
        <w:rPr>
          <w:rtl/>
        </w:rPr>
        <w:t xml:space="preserve"> </w:t>
      </w:r>
      <w:r w:rsidRPr="00097FF3">
        <w:rPr>
          <w:rFonts w:hint="eastAsia"/>
          <w:rtl/>
        </w:rPr>
        <w:t>זמן</w:t>
      </w:r>
      <w:r w:rsidRPr="00097FF3">
        <w:rPr>
          <w:rtl/>
        </w:rPr>
        <w:t xml:space="preserve"> </w:t>
      </w:r>
      <w:r w:rsidRPr="00097FF3">
        <w:rPr>
          <w:rFonts w:hint="eastAsia"/>
          <w:rtl/>
        </w:rPr>
        <w:t>לא</w:t>
      </w:r>
      <w:r w:rsidRPr="00097FF3">
        <w:rPr>
          <w:rtl/>
        </w:rPr>
        <w:t xml:space="preserve"> </w:t>
      </w:r>
      <w:r w:rsidRPr="00097FF3">
        <w:rPr>
          <w:rFonts w:hint="eastAsia"/>
          <w:rtl/>
        </w:rPr>
        <w:t>אגלה</w:t>
      </w:r>
      <w:r w:rsidRPr="00097FF3">
        <w:rPr>
          <w:rtl/>
        </w:rPr>
        <w:t xml:space="preserve"> </w:t>
      </w:r>
      <w:r w:rsidRPr="00097FF3">
        <w:rPr>
          <w:rFonts w:hint="eastAsia"/>
          <w:rtl/>
        </w:rPr>
        <w:t>לכל</w:t>
      </w:r>
      <w:r w:rsidRPr="00097FF3">
        <w:rPr>
          <w:rtl/>
        </w:rPr>
        <w:t xml:space="preserve"> </w:t>
      </w:r>
      <w:r w:rsidRPr="00097FF3">
        <w:rPr>
          <w:rFonts w:hint="eastAsia"/>
          <w:rtl/>
        </w:rPr>
        <w:t>אדם</w:t>
      </w:r>
      <w:r w:rsidRPr="00097FF3">
        <w:rPr>
          <w:rtl/>
        </w:rPr>
        <w:t xml:space="preserve"> </w:t>
      </w:r>
      <w:r w:rsidRPr="00097FF3">
        <w:rPr>
          <w:rFonts w:hint="eastAsia"/>
          <w:rtl/>
        </w:rPr>
        <w:t>או</w:t>
      </w:r>
      <w:r w:rsidRPr="00097FF3">
        <w:rPr>
          <w:rtl/>
        </w:rPr>
        <w:t xml:space="preserve"> </w:t>
      </w:r>
      <w:r w:rsidRPr="00097FF3">
        <w:rPr>
          <w:rFonts w:hint="eastAsia"/>
          <w:rtl/>
        </w:rPr>
        <w:t>גוף</w:t>
      </w:r>
      <w:r w:rsidRPr="00097FF3">
        <w:rPr>
          <w:rtl/>
        </w:rPr>
        <w:t xml:space="preserve">, </w:t>
      </w:r>
      <w:r w:rsidRPr="00097FF3">
        <w:rPr>
          <w:rFonts w:hint="eastAsia"/>
          <w:rtl/>
        </w:rPr>
        <w:t>לא</w:t>
      </w:r>
      <w:r w:rsidRPr="00097FF3">
        <w:rPr>
          <w:rtl/>
        </w:rPr>
        <w:t xml:space="preserve"> </w:t>
      </w:r>
      <w:r w:rsidRPr="00097FF3">
        <w:rPr>
          <w:rFonts w:hint="eastAsia"/>
          <w:rtl/>
        </w:rPr>
        <w:t>אפרסם</w:t>
      </w:r>
      <w:r w:rsidRPr="00097FF3">
        <w:rPr>
          <w:rtl/>
        </w:rPr>
        <w:t xml:space="preserve"> </w:t>
      </w:r>
      <w:r w:rsidRPr="00097FF3">
        <w:rPr>
          <w:rFonts w:hint="eastAsia"/>
          <w:rtl/>
        </w:rPr>
        <w:t>וכן</w:t>
      </w:r>
      <w:r w:rsidRPr="00097FF3">
        <w:rPr>
          <w:rtl/>
        </w:rPr>
        <w:t xml:space="preserve"> </w:t>
      </w:r>
      <w:r w:rsidRPr="00097FF3">
        <w:rPr>
          <w:rFonts w:hint="eastAsia"/>
          <w:rtl/>
        </w:rPr>
        <w:t>לא</w:t>
      </w:r>
      <w:r w:rsidRPr="00097FF3">
        <w:rPr>
          <w:rtl/>
        </w:rPr>
        <w:t xml:space="preserve"> </w:t>
      </w:r>
      <w:r w:rsidRPr="00097FF3">
        <w:rPr>
          <w:rFonts w:hint="eastAsia"/>
          <w:rtl/>
        </w:rPr>
        <w:t>אוציא</w:t>
      </w:r>
      <w:r w:rsidRPr="00097FF3">
        <w:rPr>
          <w:rtl/>
        </w:rPr>
        <w:t xml:space="preserve"> </w:t>
      </w:r>
      <w:r w:rsidRPr="00097FF3">
        <w:rPr>
          <w:rFonts w:hint="eastAsia"/>
          <w:rtl/>
        </w:rPr>
        <w:t>מחזקתי</w:t>
      </w:r>
      <w:r w:rsidRPr="00097FF3">
        <w:rPr>
          <w:rtl/>
        </w:rPr>
        <w:t xml:space="preserve"> </w:t>
      </w:r>
      <w:r w:rsidRPr="00097FF3">
        <w:rPr>
          <w:rFonts w:hint="eastAsia"/>
          <w:rtl/>
        </w:rPr>
        <w:t>את</w:t>
      </w:r>
      <w:r w:rsidRPr="00097FF3">
        <w:rPr>
          <w:rtl/>
        </w:rPr>
        <w:t xml:space="preserve"> </w:t>
      </w:r>
      <w:r w:rsidRPr="00097FF3">
        <w:rPr>
          <w:rFonts w:hint="eastAsia"/>
          <w:rtl/>
        </w:rPr>
        <w:t>המידע</w:t>
      </w:r>
      <w:r w:rsidRPr="00097FF3">
        <w:rPr>
          <w:rtl/>
        </w:rPr>
        <w:t xml:space="preserve"> </w:t>
      </w:r>
      <w:r w:rsidRPr="00097FF3">
        <w:rPr>
          <w:rFonts w:hint="eastAsia"/>
          <w:rtl/>
        </w:rPr>
        <w:t>ו</w:t>
      </w:r>
      <w:r w:rsidRPr="00097FF3">
        <w:rPr>
          <w:rtl/>
        </w:rPr>
        <w:t xml:space="preserve">/או </w:t>
      </w:r>
      <w:r w:rsidRPr="00097FF3">
        <w:rPr>
          <w:rFonts w:hint="eastAsia"/>
          <w:rtl/>
        </w:rPr>
        <w:t>כל</w:t>
      </w:r>
      <w:r w:rsidRPr="00097FF3">
        <w:rPr>
          <w:rtl/>
        </w:rPr>
        <w:t xml:space="preserve"> </w:t>
      </w:r>
      <w:r w:rsidRPr="00097FF3">
        <w:rPr>
          <w:rFonts w:hint="eastAsia"/>
          <w:rtl/>
        </w:rPr>
        <w:t>חומר</w:t>
      </w:r>
      <w:r w:rsidRPr="00097FF3">
        <w:rPr>
          <w:rtl/>
        </w:rPr>
        <w:t xml:space="preserve"> </w:t>
      </w:r>
      <w:r w:rsidRPr="00097FF3">
        <w:rPr>
          <w:rFonts w:hint="eastAsia"/>
          <w:rtl/>
        </w:rPr>
        <w:t>כתוב</w:t>
      </w:r>
      <w:r w:rsidRPr="00097FF3">
        <w:rPr>
          <w:rtl/>
        </w:rPr>
        <w:t xml:space="preserve"> </w:t>
      </w:r>
      <w:r w:rsidRPr="00097FF3">
        <w:rPr>
          <w:rFonts w:hint="eastAsia"/>
          <w:rtl/>
        </w:rPr>
        <w:t>אחר</w:t>
      </w:r>
      <w:r w:rsidRPr="00097FF3">
        <w:rPr>
          <w:rtl/>
        </w:rPr>
        <w:t xml:space="preserve"> </w:t>
      </w:r>
      <w:r w:rsidRPr="00097FF3">
        <w:rPr>
          <w:rFonts w:hint="eastAsia"/>
          <w:rtl/>
        </w:rPr>
        <w:t>ו</w:t>
      </w:r>
      <w:r w:rsidRPr="00097FF3">
        <w:rPr>
          <w:rtl/>
        </w:rPr>
        <w:t xml:space="preserve">/או </w:t>
      </w:r>
      <w:r w:rsidRPr="00097FF3">
        <w:rPr>
          <w:rFonts w:hint="eastAsia"/>
          <w:rtl/>
        </w:rPr>
        <w:t>כל</w:t>
      </w:r>
      <w:r w:rsidRPr="00097FF3">
        <w:rPr>
          <w:rtl/>
        </w:rPr>
        <w:t xml:space="preserve"> </w:t>
      </w:r>
      <w:r w:rsidRPr="00097FF3">
        <w:rPr>
          <w:rFonts w:hint="eastAsia"/>
          <w:rtl/>
        </w:rPr>
        <w:t>חפץ</w:t>
      </w:r>
      <w:r w:rsidRPr="00097FF3">
        <w:rPr>
          <w:rtl/>
        </w:rPr>
        <w:t xml:space="preserve"> </w:t>
      </w:r>
      <w:r w:rsidRPr="00097FF3">
        <w:rPr>
          <w:rFonts w:hint="eastAsia"/>
          <w:rtl/>
        </w:rPr>
        <w:t>או</w:t>
      </w:r>
      <w:r w:rsidRPr="00097FF3">
        <w:rPr>
          <w:rtl/>
        </w:rPr>
        <w:t xml:space="preserve"> </w:t>
      </w:r>
      <w:r w:rsidRPr="00097FF3">
        <w:rPr>
          <w:rFonts w:hint="eastAsia"/>
          <w:rtl/>
        </w:rPr>
        <w:t>דבר</w:t>
      </w:r>
      <w:r w:rsidRPr="00097FF3">
        <w:rPr>
          <w:rtl/>
        </w:rPr>
        <w:t xml:space="preserve">, </w:t>
      </w:r>
      <w:r w:rsidRPr="00097FF3">
        <w:rPr>
          <w:rFonts w:hint="eastAsia"/>
          <w:rtl/>
        </w:rPr>
        <w:t>בין</w:t>
      </w:r>
      <w:r w:rsidRPr="00097FF3">
        <w:rPr>
          <w:rtl/>
        </w:rPr>
        <w:t xml:space="preserve"> </w:t>
      </w:r>
      <w:r w:rsidRPr="00097FF3">
        <w:rPr>
          <w:rFonts w:hint="eastAsia"/>
          <w:rtl/>
        </w:rPr>
        <w:t>ישיר</w:t>
      </w:r>
      <w:r w:rsidRPr="00097FF3">
        <w:rPr>
          <w:rtl/>
        </w:rPr>
        <w:t xml:space="preserve"> </w:t>
      </w:r>
      <w:r w:rsidRPr="00097FF3">
        <w:rPr>
          <w:rFonts w:hint="eastAsia"/>
          <w:rtl/>
        </w:rPr>
        <w:t>ובין</w:t>
      </w:r>
      <w:r w:rsidRPr="00097FF3">
        <w:rPr>
          <w:rtl/>
        </w:rPr>
        <w:t xml:space="preserve"> </w:t>
      </w:r>
      <w:r w:rsidRPr="00097FF3">
        <w:rPr>
          <w:rFonts w:hint="eastAsia"/>
          <w:rtl/>
        </w:rPr>
        <w:t>עקיף</w:t>
      </w:r>
      <w:r w:rsidRPr="00097FF3">
        <w:rPr>
          <w:rtl/>
        </w:rPr>
        <w:t xml:space="preserve">, </w:t>
      </w:r>
      <w:r w:rsidRPr="00097FF3">
        <w:rPr>
          <w:rFonts w:hint="eastAsia"/>
          <w:rtl/>
        </w:rPr>
        <w:t>לצד</w:t>
      </w:r>
      <w:r w:rsidRPr="00097FF3">
        <w:rPr>
          <w:rtl/>
        </w:rPr>
        <w:t xml:space="preserve"> </w:t>
      </w:r>
      <w:r w:rsidRPr="00097FF3">
        <w:rPr>
          <w:rFonts w:hint="eastAsia"/>
          <w:rtl/>
        </w:rPr>
        <w:t>כלשהוא</w:t>
      </w:r>
      <w:r w:rsidRPr="00097FF3">
        <w:rPr>
          <w:rtl/>
        </w:rPr>
        <w:t>.</w:t>
      </w:r>
    </w:p>
    <w:p w:rsidR="00C154D4" w:rsidRPr="00097FF3" w:rsidRDefault="00C154D4" w:rsidP="00097FF3">
      <w:pPr>
        <w:pStyle w:val="af0"/>
        <w:keepLines/>
        <w:numPr>
          <w:ilvl w:val="0"/>
          <w:numId w:val="42"/>
        </w:numPr>
        <w:spacing w:after="200"/>
        <w:contextualSpacing/>
        <w:jc w:val="both"/>
      </w:pPr>
      <w:r w:rsidRPr="00097FF3">
        <w:rPr>
          <w:rtl/>
        </w:rPr>
        <w:t>נבקש להבהיר כי המציע רשאי לגלות את המידע לעובדי המציע ו/או מי מטעמו לצורך ביצוע השירותים וכן בהתאם להנחיות המזמין</w:t>
      </w:r>
      <w:r w:rsidRPr="00097FF3">
        <w:rPr>
          <w:rFonts w:hint="cs"/>
          <w:rtl/>
        </w:rPr>
        <w:t xml:space="preserve"> בכפוף לחתימת העובדים / קבלני המשנה על התחייבויות הסודיות.</w:t>
      </w:r>
    </w:p>
    <w:p w:rsidR="00C154D4" w:rsidRPr="00097FF3" w:rsidRDefault="00C154D4" w:rsidP="00097FF3">
      <w:pPr>
        <w:pStyle w:val="af0"/>
        <w:keepLines/>
        <w:numPr>
          <w:ilvl w:val="0"/>
          <w:numId w:val="42"/>
        </w:numPr>
        <w:spacing w:after="200"/>
        <w:contextualSpacing/>
        <w:jc w:val="both"/>
        <w:rPr>
          <w:rtl/>
        </w:rPr>
      </w:pPr>
      <w:r w:rsidRPr="00097FF3">
        <w:rPr>
          <w:rFonts w:hint="cs"/>
          <w:rtl/>
        </w:rPr>
        <w:t xml:space="preserve">מבלי לפגוע בכלליות האמור לעיל, מידע סודי לא יכלול </w:t>
      </w:r>
      <w:r w:rsidRPr="00097FF3">
        <w:rPr>
          <w:rtl/>
        </w:rPr>
        <w:t>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w:t>
      </w:r>
    </w:p>
    <w:p w:rsidR="00C154D4" w:rsidRPr="00097FF3" w:rsidRDefault="00C154D4" w:rsidP="00097FF3">
      <w:pPr>
        <w:pStyle w:val="af0"/>
        <w:keepLines/>
        <w:numPr>
          <w:ilvl w:val="0"/>
          <w:numId w:val="42"/>
        </w:numPr>
        <w:spacing w:after="200"/>
        <w:contextualSpacing/>
        <w:jc w:val="both"/>
        <w:rPr>
          <w:rtl/>
        </w:rPr>
      </w:pPr>
      <w:r w:rsidRPr="00097FF3">
        <w:rPr>
          <w:rFonts w:hint="eastAsia"/>
          <w:rtl/>
        </w:rPr>
        <w:t>לנקוט</w:t>
      </w:r>
      <w:r w:rsidRPr="00097FF3">
        <w:rPr>
          <w:rtl/>
        </w:rPr>
        <w:t xml:space="preserve"> </w:t>
      </w:r>
      <w:r w:rsidRPr="00097FF3">
        <w:rPr>
          <w:rFonts w:hint="eastAsia"/>
          <w:rtl/>
        </w:rPr>
        <w:t>אמצעי</w:t>
      </w:r>
      <w:r w:rsidRPr="00097FF3">
        <w:rPr>
          <w:rtl/>
        </w:rPr>
        <w:t xml:space="preserve"> </w:t>
      </w:r>
      <w:r w:rsidRPr="00097FF3">
        <w:rPr>
          <w:rFonts w:hint="eastAsia"/>
          <w:rtl/>
        </w:rPr>
        <w:t>זהירות</w:t>
      </w:r>
      <w:r w:rsidRPr="00097FF3">
        <w:rPr>
          <w:rtl/>
        </w:rPr>
        <w:t xml:space="preserve"> </w:t>
      </w:r>
      <w:r w:rsidRPr="00097FF3">
        <w:rPr>
          <w:rFonts w:hint="eastAsia"/>
          <w:rtl/>
        </w:rPr>
        <w:t>קפדניים</w:t>
      </w:r>
      <w:r w:rsidRPr="00097FF3">
        <w:rPr>
          <w:rtl/>
        </w:rPr>
        <w:t xml:space="preserve"> </w:t>
      </w:r>
      <w:r w:rsidRPr="00097FF3">
        <w:rPr>
          <w:rFonts w:hint="eastAsia"/>
          <w:rtl/>
        </w:rPr>
        <w:t>ולעשות</w:t>
      </w:r>
      <w:r w:rsidRPr="00097FF3">
        <w:rPr>
          <w:rtl/>
        </w:rPr>
        <w:t xml:space="preserve"> </w:t>
      </w:r>
      <w:r w:rsidRPr="00097FF3">
        <w:rPr>
          <w:rFonts w:hint="eastAsia"/>
          <w:rtl/>
        </w:rPr>
        <w:t>את</w:t>
      </w:r>
      <w:r w:rsidRPr="00097FF3">
        <w:rPr>
          <w:rtl/>
        </w:rPr>
        <w:t xml:space="preserve"> </w:t>
      </w:r>
      <w:r w:rsidRPr="00097FF3">
        <w:rPr>
          <w:rFonts w:hint="eastAsia"/>
          <w:rtl/>
        </w:rPr>
        <w:t>כל</w:t>
      </w:r>
      <w:r w:rsidRPr="00097FF3">
        <w:rPr>
          <w:rtl/>
        </w:rPr>
        <w:t xml:space="preserve"> </w:t>
      </w:r>
      <w:r w:rsidRPr="00097FF3">
        <w:rPr>
          <w:rFonts w:hint="eastAsia"/>
          <w:rtl/>
        </w:rPr>
        <w:t>הדרוש</w:t>
      </w:r>
      <w:r w:rsidRPr="00097FF3">
        <w:rPr>
          <w:rtl/>
        </w:rPr>
        <w:t xml:space="preserve"> </w:t>
      </w:r>
      <w:r w:rsidRPr="00097FF3">
        <w:rPr>
          <w:rFonts w:hint="eastAsia"/>
          <w:rtl/>
        </w:rPr>
        <w:t>מבחינה</w:t>
      </w:r>
      <w:r w:rsidRPr="00097FF3">
        <w:rPr>
          <w:rtl/>
        </w:rPr>
        <w:t xml:space="preserve"> </w:t>
      </w:r>
      <w:r w:rsidRPr="00097FF3">
        <w:rPr>
          <w:rFonts w:hint="eastAsia"/>
          <w:rtl/>
        </w:rPr>
        <w:t>בטיחותית</w:t>
      </w:r>
      <w:r w:rsidRPr="00097FF3">
        <w:rPr>
          <w:rtl/>
        </w:rPr>
        <w:t xml:space="preserve">, </w:t>
      </w:r>
      <w:r w:rsidRPr="00097FF3">
        <w:rPr>
          <w:rFonts w:hint="eastAsia"/>
          <w:rtl/>
        </w:rPr>
        <w:t>ביטחונית</w:t>
      </w:r>
      <w:r w:rsidRPr="00097FF3">
        <w:rPr>
          <w:rtl/>
        </w:rPr>
        <w:t xml:space="preserve">, </w:t>
      </w:r>
      <w:r w:rsidRPr="00097FF3">
        <w:rPr>
          <w:rFonts w:hint="eastAsia"/>
          <w:rtl/>
        </w:rPr>
        <w:t>נוהלית</w:t>
      </w:r>
      <w:r w:rsidRPr="00097FF3">
        <w:rPr>
          <w:rtl/>
        </w:rPr>
        <w:t xml:space="preserve"> </w:t>
      </w:r>
      <w:r w:rsidRPr="00097FF3">
        <w:rPr>
          <w:rFonts w:hint="eastAsia"/>
          <w:rtl/>
        </w:rPr>
        <w:t>או</w:t>
      </w:r>
      <w:r w:rsidRPr="00097FF3">
        <w:rPr>
          <w:rtl/>
        </w:rPr>
        <w:t xml:space="preserve"> </w:t>
      </w:r>
      <w:r w:rsidRPr="00097FF3">
        <w:rPr>
          <w:rFonts w:hint="eastAsia"/>
          <w:rtl/>
        </w:rPr>
        <w:t>אחרת</w:t>
      </w:r>
      <w:r w:rsidRPr="00097FF3">
        <w:rPr>
          <w:rtl/>
        </w:rPr>
        <w:t xml:space="preserve"> </w:t>
      </w:r>
      <w:r w:rsidRPr="00097FF3">
        <w:rPr>
          <w:rFonts w:hint="eastAsia"/>
          <w:rtl/>
        </w:rPr>
        <w:t>כדי</w:t>
      </w:r>
      <w:r w:rsidRPr="00097FF3">
        <w:rPr>
          <w:rtl/>
        </w:rPr>
        <w:t xml:space="preserve"> </w:t>
      </w:r>
      <w:r w:rsidRPr="00097FF3">
        <w:rPr>
          <w:rFonts w:hint="eastAsia"/>
          <w:rtl/>
        </w:rPr>
        <w:t>לקיים</w:t>
      </w:r>
      <w:r w:rsidRPr="00097FF3">
        <w:rPr>
          <w:rtl/>
        </w:rPr>
        <w:t xml:space="preserve"> </w:t>
      </w:r>
      <w:r w:rsidRPr="00097FF3">
        <w:rPr>
          <w:rFonts w:hint="eastAsia"/>
          <w:rtl/>
        </w:rPr>
        <w:t>את</w:t>
      </w:r>
      <w:r w:rsidRPr="00097FF3">
        <w:rPr>
          <w:rtl/>
        </w:rPr>
        <w:t xml:space="preserve"> </w:t>
      </w:r>
      <w:r w:rsidRPr="00097FF3">
        <w:rPr>
          <w:rFonts w:hint="eastAsia"/>
          <w:rtl/>
        </w:rPr>
        <w:t>התחייבויותיי</w:t>
      </w:r>
      <w:r w:rsidRPr="00097FF3">
        <w:rPr>
          <w:rtl/>
        </w:rPr>
        <w:t xml:space="preserve"> על פי התחייבות זו.</w:t>
      </w:r>
    </w:p>
    <w:p w:rsidR="00C154D4" w:rsidRPr="00097FF3" w:rsidRDefault="00C154D4" w:rsidP="00097FF3">
      <w:pPr>
        <w:pStyle w:val="af0"/>
        <w:keepLines/>
        <w:numPr>
          <w:ilvl w:val="0"/>
          <w:numId w:val="42"/>
        </w:numPr>
        <w:spacing w:after="200"/>
        <w:contextualSpacing/>
        <w:jc w:val="both"/>
        <w:rPr>
          <w:rtl/>
        </w:rPr>
      </w:pPr>
      <w:r w:rsidRPr="00097FF3">
        <w:rPr>
          <w:rFonts w:hint="eastAsia"/>
          <w:rtl/>
        </w:rPr>
        <w:t>להביא</w:t>
      </w:r>
      <w:r w:rsidRPr="00097FF3">
        <w:rPr>
          <w:rtl/>
        </w:rPr>
        <w:t xml:space="preserve"> </w:t>
      </w:r>
      <w:r w:rsidRPr="00097FF3">
        <w:rPr>
          <w:rFonts w:hint="eastAsia"/>
          <w:rtl/>
        </w:rPr>
        <w:t>לידיעת</w:t>
      </w:r>
      <w:r w:rsidRPr="00097FF3">
        <w:rPr>
          <w:rtl/>
        </w:rPr>
        <w:t xml:space="preserve"> </w:t>
      </w:r>
      <w:r w:rsidRPr="00097FF3">
        <w:rPr>
          <w:rFonts w:hint="eastAsia"/>
          <w:rtl/>
        </w:rPr>
        <w:t>עובדי</w:t>
      </w:r>
      <w:r w:rsidRPr="00097FF3">
        <w:rPr>
          <w:rtl/>
        </w:rPr>
        <w:t xml:space="preserve"> </w:t>
      </w:r>
      <w:r w:rsidRPr="00097FF3">
        <w:rPr>
          <w:rFonts w:hint="eastAsia"/>
          <w:rtl/>
        </w:rPr>
        <w:t>ו</w:t>
      </w:r>
      <w:r w:rsidRPr="00097FF3">
        <w:rPr>
          <w:rtl/>
        </w:rPr>
        <w:t xml:space="preserve">/או </w:t>
      </w:r>
      <w:r w:rsidRPr="00097FF3">
        <w:rPr>
          <w:rFonts w:hint="eastAsia"/>
          <w:rtl/>
        </w:rPr>
        <w:t>מי</w:t>
      </w:r>
      <w:r w:rsidRPr="00097FF3">
        <w:rPr>
          <w:rtl/>
        </w:rPr>
        <w:t xml:space="preserve"> </w:t>
      </w:r>
      <w:r w:rsidRPr="00097FF3">
        <w:rPr>
          <w:rFonts w:hint="eastAsia"/>
          <w:rtl/>
        </w:rPr>
        <w:t>מטעמי</w:t>
      </w:r>
      <w:r w:rsidRPr="00097FF3">
        <w:rPr>
          <w:rtl/>
        </w:rPr>
        <w:t xml:space="preserve"> </w:t>
      </w:r>
      <w:r w:rsidRPr="00097FF3">
        <w:rPr>
          <w:rFonts w:hint="eastAsia"/>
          <w:rtl/>
        </w:rPr>
        <w:t>חובה</w:t>
      </w:r>
      <w:r w:rsidRPr="00097FF3">
        <w:rPr>
          <w:rtl/>
        </w:rPr>
        <w:t xml:space="preserve"> </w:t>
      </w:r>
      <w:r w:rsidRPr="00097FF3">
        <w:rPr>
          <w:rFonts w:hint="eastAsia"/>
          <w:rtl/>
        </w:rPr>
        <w:t>זו</w:t>
      </w:r>
      <w:r w:rsidRPr="00097FF3">
        <w:rPr>
          <w:rtl/>
        </w:rPr>
        <w:t xml:space="preserve"> </w:t>
      </w:r>
      <w:r w:rsidRPr="00097FF3">
        <w:rPr>
          <w:rFonts w:hint="eastAsia"/>
          <w:rtl/>
        </w:rPr>
        <w:t>של</w:t>
      </w:r>
      <w:r w:rsidRPr="00097FF3">
        <w:rPr>
          <w:rtl/>
        </w:rPr>
        <w:t xml:space="preserve"> </w:t>
      </w:r>
      <w:r w:rsidRPr="00097FF3">
        <w:rPr>
          <w:rFonts w:hint="eastAsia"/>
          <w:rtl/>
        </w:rPr>
        <w:t>שמירת</w:t>
      </w:r>
      <w:r w:rsidRPr="00097FF3">
        <w:rPr>
          <w:rtl/>
        </w:rPr>
        <w:t xml:space="preserve"> </w:t>
      </w:r>
      <w:r w:rsidRPr="00097FF3">
        <w:rPr>
          <w:rFonts w:hint="eastAsia"/>
          <w:rtl/>
        </w:rPr>
        <w:t>סודיות</w:t>
      </w:r>
      <w:r w:rsidRPr="00097FF3">
        <w:rPr>
          <w:rtl/>
        </w:rPr>
        <w:t xml:space="preserve"> </w:t>
      </w:r>
      <w:r w:rsidRPr="00097FF3">
        <w:rPr>
          <w:rFonts w:hint="eastAsia"/>
          <w:rtl/>
        </w:rPr>
        <w:t>ואת</w:t>
      </w:r>
      <w:r w:rsidRPr="00097FF3">
        <w:rPr>
          <w:rtl/>
        </w:rPr>
        <w:t xml:space="preserve"> </w:t>
      </w:r>
      <w:r w:rsidRPr="00097FF3">
        <w:rPr>
          <w:rFonts w:hint="eastAsia"/>
          <w:rtl/>
        </w:rPr>
        <w:t>העונש</w:t>
      </w:r>
      <w:r w:rsidRPr="00097FF3">
        <w:rPr>
          <w:rtl/>
        </w:rPr>
        <w:t xml:space="preserve"> </w:t>
      </w:r>
      <w:r w:rsidRPr="00097FF3">
        <w:rPr>
          <w:rFonts w:hint="eastAsia"/>
          <w:rtl/>
        </w:rPr>
        <w:t>על</w:t>
      </w:r>
      <w:r w:rsidRPr="00097FF3">
        <w:rPr>
          <w:rtl/>
        </w:rPr>
        <w:t xml:space="preserve"> </w:t>
      </w:r>
      <w:r w:rsidRPr="00097FF3">
        <w:rPr>
          <w:rFonts w:hint="eastAsia"/>
          <w:rtl/>
        </w:rPr>
        <w:t>אי</w:t>
      </w:r>
      <w:r w:rsidRPr="00097FF3">
        <w:rPr>
          <w:rtl/>
        </w:rPr>
        <w:t xml:space="preserve"> </w:t>
      </w:r>
      <w:r w:rsidRPr="00097FF3">
        <w:rPr>
          <w:rFonts w:hint="eastAsia"/>
          <w:rtl/>
        </w:rPr>
        <w:t>מילוי</w:t>
      </w:r>
      <w:r w:rsidRPr="00097FF3">
        <w:rPr>
          <w:rtl/>
        </w:rPr>
        <w:t xml:space="preserve"> </w:t>
      </w:r>
      <w:r w:rsidRPr="00097FF3">
        <w:rPr>
          <w:rFonts w:hint="eastAsia"/>
          <w:rtl/>
        </w:rPr>
        <w:t>החובה</w:t>
      </w:r>
      <w:r w:rsidRPr="00097FF3">
        <w:rPr>
          <w:rtl/>
        </w:rPr>
        <w:t>.</w:t>
      </w:r>
    </w:p>
    <w:p w:rsidR="00C154D4" w:rsidRPr="00097FF3" w:rsidRDefault="00C154D4" w:rsidP="00097FF3">
      <w:pPr>
        <w:pStyle w:val="af0"/>
        <w:keepLines/>
        <w:numPr>
          <w:ilvl w:val="0"/>
          <w:numId w:val="42"/>
        </w:numPr>
        <w:spacing w:after="200"/>
        <w:contextualSpacing/>
        <w:jc w:val="both"/>
        <w:rPr>
          <w:rtl/>
        </w:rPr>
      </w:pPr>
      <w:r w:rsidRPr="00097FF3">
        <w:rPr>
          <w:rFonts w:hint="eastAsia"/>
          <w:rtl/>
        </w:rPr>
        <w:t>להיות</w:t>
      </w:r>
      <w:r w:rsidRPr="00097FF3">
        <w:rPr>
          <w:rtl/>
        </w:rPr>
        <w:t xml:space="preserve"> </w:t>
      </w:r>
      <w:r w:rsidRPr="00097FF3">
        <w:rPr>
          <w:rFonts w:hint="eastAsia"/>
          <w:rtl/>
        </w:rPr>
        <w:t>אחראי</w:t>
      </w:r>
      <w:r w:rsidRPr="00097FF3">
        <w:rPr>
          <w:rtl/>
        </w:rPr>
        <w:t xml:space="preserve"> </w:t>
      </w:r>
      <w:r w:rsidRPr="00097FF3">
        <w:rPr>
          <w:rFonts w:hint="eastAsia"/>
          <w:rtl/>
        </w:rPr>
        <w:t>כלפיכם</w:t>
      </w:r>
      <w:r w:rsidRPr="00097FF3">
        <w:rPr>
          <w:rtl/>
        </w:rPr>
        <w:t xml:space="preserve"> </w:t>
      </w:r>
      <w:r w:rsidRPr="00097FF3">
        <w:rPr>
          <w:rFonts w:hint="eastAsia"/>
          <w:rtl/>
        </w:rPr>
        <w:t>על</w:t>
      </w:r>
      <w:r w:rsidRPr="00097FF3">
        <w:rPr>
          <w:rtl/>
        </w:rPr>
        <w:t xml:space="preserve"> </w:t>
      </w:r>
      <w:r w:rsidRPr="00097FF3">
        <w:rPr>
          <w:rFonts w:hint="eastAsia"/>
          <w:rtl/>
        </w:rPr>
        <w:t>פי</w:t>
      </w:r>
      <w:r w:rsidRPr="00097FF3">
        <w:rPr>
          <w:rtl/>
        </w:rPr>
        <w:t xml:space="preserve"> </w:t>
      </w:r>
      <w:r w:rsidRPr="00097FF3">
        <w:rPr>
          <w:rFonts w:hint="eastAsia"/>
          <w:rtl/>
        </w:rPr>
        <w:t>כל</w:t>
      </w:r>
      <w:r w:rsidRPr="00097FF3">
        <w:rPr>
          <w:rtl/>
        </w:rPr>
        <w:t xml:space="preserve"> </w:t>
      </w:r>
      <w:r w:rsidRPr="00097FF3">
        <w:rPr>
          <w:rFonts w:hint="eastAsia"/>
          <w:rtl/>
        </w:rPr>
        <w:t>דין</w:t>
      </w:r>
      <w:r w:rsidRPr="00097FF3">
        <w:rPr>
          <w:rtl/>
        </w:rPr>
        <w:t xml:space="preserve"> </w:t>
      </w:r>
      <w:r w:rsidRPr="00097FF3">
        <w:rPr>
          <w:rFonts w:hint="eastAsia"/>
          <w:rtl/>
        </w:rPr>
        <w:t>לכל</w:t>
      </w:r>
      <w:r w:rsidRPr="00097FF3">
        <w:rPr>
          <w:rtl/>
        </w:rPr>
        <w:t xml:space="preserve"> </w:t>
      </w:r>
      <w:r w:rsidRPr="00097FF3">
        <w:rPr>
          <w:rFonts w:hint="eastAsia"/>
          <w:rtl/>
        </w:rPr>
        <w:t>נזק</w:t>
      </w:r>
      <w:r w:rsidRPr="00097FF3">
        <w:rPr>
          <w:rtl/>
        </w:rPr>
        <w:t xml:space="preserve"> </w:t>
      </w:r>
      <w:r w:rsidRPr="00097FF3">
        <w:rPr>
          <w:rFonts w:hint="eastAsia"/>
          <w:rtl/>
        </w:rPr>
        <w:t>או</w:t>
      </w:r>
      <w:r w:rsidRPr="00097FF3">
        <w:rPr>
          <w:rtl/>
        </w:rPr>
        <w:t xml:space="preserve"> </w:t>
      </w:r>
      <w:r w:rsidRPr="00097FF3">
        <w:rPr>
          <w:rFonts w:hint="eastAsia"/>
          <w:rtl/>
        </w:rPr>
        <w:t>פגיעה</w:t>
      </w:r>
      <w:r w:rsidRPr="00097FF3">
        <w:rPr>
          <w:rtl/>
        </w:rPr>
        <w:t xml:space="preserve"> </w:t>
      </w:r>
      <w:r w:rsidRPr="00097FF3">
        <w:rPr>
          <w:rFonts w:hint="eastAsia"/>
          <w:rtl/>
        </w:rPr>
        <w:t>או</w:t>
      </w:r>
      <w:r w:rsidRPr="00097FF3">
        <w:rPr>
          <w:rtl/>
        </w:rPr>
        <w:t xml:space="preserve"> </w:t>
      </w:r>
      <w:r w:rsidRPr="00097FF3">
        <w:rPr>
          <w:rFonts w:hint="eastAsia"/>
          <w:rtl/>
        </w:rPr>
        <w:t>הוצאה</w:t>
      </w:r>
      <w:r w:rsidRPr="00097FF3">
        <w:rPr>
          <w:rtl/>
        </w:rPr>
        <w:t xml:space="preserve"> </w:t>
      </w:r>
      <w:r w:rsidRPr="00097FF3">
        <w:rPr>
          <w:rFonts w:hint="eastAsia"/>
          <w:rtl/>
        </w:rPr>
        <w:t>או</w:t>
      </w:r>
      <w:r w:rsidRPr="00097FF3">
        <w:rPr>
          <w:rtl/>
        </w:rPr>
        <w:t xml:space="preserve"> </w:t>
      </w:r>
      <w:r w:rsidRPr="00097FF3">
        <w:rPr>
          <w:rFonts w:hint="eastAsia"/>
          <w:rtl/>
        </w:rPr>
        <w:t>תוצאה</w:t>
      </w:r>
      <w:r w:rsidRPr="00097FF3">
        <w:rPr>
          <w:rtl/>
        </w:rPr>
        <w:t xml:space="preserve"> </w:t>
      </w:r>
      <w:r w:rsidRPr="00097FF3">
        <w:rPr>
          <w:rFonts w:hint="eastAsia"/>
          <w:rtl/>
        </w:rPr>
        <w:t>מכל</w:t>
      </w:r>
      <w:r w:rsidRPr="00097FF3">
        <w:rPr>
          <w:rtl/>
        </w:rPr>
        <w:t xml:space="preserve"> </w:t>
      </w:r>
      <w:r w:rsidRPr="00097FF3">
        <w:rPr>
          <w:rFonts w:hint="eastAsia"/>
          <w:rtl/>
        </w:rPr>
        <w:t>סוג</w:t>
      </w:r>
      <w:r w:rsidRPr="00097FF3">
        <w:rPr>
          <w:rtl/>
        </w:rPr>
        <w:t xml:space="preserve">, </w:t>
      </w:r>
      <w:r w:rsidRPr="00097FF3">
        <w:rPr>
          <w:rFonts w:hint="eastAsia"/>
          <w:rtl/>
        </w:rPr>
        <w:t>אשר</w:t>
      </w:r>
      <w:r w:rsidRPr="00097FF3">
        <w:rPr>
          <w:rtl/>
        </w:rPr>
        <w:t xml:space="preserve"> </w:t>
      </w:r>
      <w:r w:rsidRPr="00097FF3">
        <w:rPr>
          <w:rFonts w:hint="eastAsia"/>
          <w:rtl/>
        </w:rPr>
        <w:t>יגרמו</w:t>
      </w:r>
      <w:r w:rsidRPr="00097FF3">
        <w:rPr>
          <w:rtl/>
        </w:rPr>
        <w:t xml:space="preserve"> </w:t>
      </w:r>
      <w:r w:rsidRPr="00097FF3">
        <w:rPr>
          <w:rFonts w:hint="eastAsia"/>
          <w:rtl/>
        </w:rPr>
        <w:t>לכם</w:t>
      </w:r>
      <w:r w:rsidRPr="00097FF3">
        <w:rPr>
          <w:rtl/>
        </w:rPr>
        <w:t xml:space="preserve"> </w:t>
      </w:r>
      <w:r w:rsidRPr="00097FF3">
        <w:rPr>
          <w:rFonts w:hint="eastAsia"/>
          <w:rtl/>
        </w:rPr>
        <w:t>או</w:t>
      </w:r>
      <w:r w:rsidRPr="00097FF3">
        <w:rPr>
          <w:rtl/>
        </w:rPr>
        <w:t xml:space="preserve"> </w:t>
      </w:r>
      <w:r w:rsidRPr="00097FF3">
        <w:rPr>
          <w:rFonts w:hint="eastAsia"/>
          <w:rtl/>
        </w:rPr>
        <w:t>לצד</w:t>
      </w:r>
      <w:r w:rsidRPr="00097FF3">
        <w:rPr>
          <w:rtl/>
        </w:rPr>
        <w:t xml:space="preserve"> </w:t>
      </w:r>
      <w:r w:rsidRPr="00097FF3">
        <w:rPr>
          <w:rFonts w:hint="eastAsia"/>
          <w:rtl/>
        </w:rPr>
        <w:t>שלישי</w:t>
      </w:r>
      <w:r w:rsidRPr="00097FF3">
        <w:rPr>
          <w:rtl/>
        </w:rPr>
        <w:t xml:space="preserve"> </w:t>
      </w:r>
      <w:r w:rsidRPr="00097FF3">
        <w:rPr>
          <w:rFonts w:hint="eastAsia"/>
          <w:rtl/>
        </w:rPr>
        <w:t>כל</w:t>
      </w:r>
      <w:r w:rsidRPr="00097FF3">
        <w:rPr>
          <w:rtl/>
        </w:rPr>
        <w:t xml:space="preserve"> </w:t>
      </w:r>
      <w:r w:rsidRPr="00097FF3">
        <w:rPr>
          <w:rFonts w:hint="eastAsia"/>
          <w:rtl/>
        </w:rPr>
        <w:t>שהוא</w:t>
      </w:r>
      <w:r w:rsidRPr="00097FF3">
        <w:rPr>
          <w:rtl/>
        </w:rPr>
        <w:t xml:space="preserve"> </w:t>
      </w:r>
      <w:r w:rsidRPr="00097FF3">
        <w:rPr>
          <w:rFonts w:hint="eastAsia"/>
          <w:rtl/>
        </w:rPr>
        <w:t>כתוצאה</w:t>
      </w:r>
      <w:r w:rsidRPr="00097FF3">
        <w:rPr>
          <w:rtl/>
        </w:rPr>
        <w:t xml:space="preserve"> </w:t>
      </w:r>
      <w:r w:rsidRPr="00097FF3">
        <w:rPr>
          <w:rFonts w:hint="eastAsia"/>
          <w:rtl/>
        </w:rPr>
        <w:t>מהפרת</w:t>
      </w:r>
      <w:r w:rsidRPr="00097FF3">
        <w:rPr>
          <w:rtl/>
        </w:rPr>
        <w:t xml:space="preserve"> </w:t>
      </w:r>
      <w:r w:rsidRPr="00097FF3">
        <w:rPr>
          <w:rFonts w:hint="eastAsia"/>
          <w:rtl/>
        </w:rPr>
        <w:t>התחייבותי</w:t>
      </w:r>
      <w:r w:rsidRPr="00097FF3">
        <w:rPr>
          <w:rtl/>
        </w:rPr>
        <w:t xml:space="preserve"> </w:t>
      </w:r>
      <w:r w:rsidRPr="00097FF3">
        <w:rPr>
          <w:rFonts w:hint="eastAsia"/>
          <w:rtl/>
        </w:rPr>
        <w:t>זו</w:t>
      </w:r>
      <w:r w:rsidRPr="00097FF3">
        <w:rPr>
          <w:rtl/>
        </w:rPr>
        <w:t xml:space="preserve">, </w:t>
      </w:r>
      <w:r w:rsidRPr="00097FF3">
        <w:rPr>
          <w:rFonts w:hint="eastAsia"/>
          <w:rtl/>
        </w:rPr>
        <w:t>וזאת</w:t>
      </w:r>
      <w:r w:rsidRPr="00097FF3">
        <w:rPr>
          <w:rtl/>
        </w:rPr>
        <w:t xml:space="preserve"> </w:t>
      </w:r>
      <w:r w:rsidRPr="00097FF3">
        <w:rPr>
          <w:rFonts w:hint="eastAsia"/>
          <w:rtl/>
        </w:rPr>
        <w:t>בין</w:t>
      </w:r>
      <w:r w:rsidRPr="00097FF3">
        <w:rPr>
          <w:rtl/>
        </w:rPr>
        <w:t xml:space="preserve"> </w:t>
      </w:r>
      <w:r w:rsidRPr="00097FF3">
        <w:rPr>
          <w:rFonts w:hint="eastAsia"/>
          <w:rtl/>
        </w:rPr>
        <w:t>אם</w:t>
      </w:r>
      <w:r w:rsidRPr="00097FF3">
        <w:rPr>
          <w:rtl/>
        </w:rPr>
        <w:t xml:space="preserve"> </w:t>
      </w:r>
      <w:r w:rsidRPr="00097FF3">
        <w:rPr>
          <w:rFonts w:hint="eastAsia"/>
          <w:rtl/>
        </w:rPr>
        <w:t>אהיה</w:t>
      </w:r>
      <w:r w:rsidRPr="00097FF3">
        <w:rPr>
          <w:rtl/>
        </w:rPr>
        <w:t xml:space="preserve"> </w:t>
      </w:r>
      <w:r w:rsidRPr="00097FF3">
        <w:rPr>
          <w:rFonts w:hint="eastAsia"/>
          <w:rtl/>
        </w:rPr>
        <w:t>אחראי</w:t>
      </w:r>
      <w:r w:rsidRPr="00097FF3">
        <w:rPr>
          <w:rtl/>
        </w:rPr>
        <w:t xml:space="preserve"> </w:t>
      </w:r>
      <w:r w:rsidRPr="00097FF3">
        <w:rPr>
          <w:rFonts w:hint="eastAsia"/>
          <w:rtl/>
        </w:rPr>
        <w:t>לבדי</w:t>
      </w:r>
      <w:r w:rsidRPr="00097FF3">
        <w:rPr>
          <w:rtl/>
        </w:rPr>
        <w:t xml:space="preserve"> </w:t>
      </w:r>
      <w:r w:rsidRPr="00097FF3">
        <w:rPr>
          <w:rFonts w:hint="eastAsia"/>
          <w:rtl/>
        </w:rPr>
        <w:t>בגין</w:t>
      </w:r>
      <w:r w:rsidRPr="00097FF3">
        <w:rPr>
          <w:rtl/>
        </w:rPr>
        <w:t xml:space="preserve"> </w:t>
      </w:r>
      <w:r w:rsidRPr="00097FF3">
        <w:rPr>
          <w:rFonts w:hint="eastAsia"/>
          <w:rtl/>
        </w:rPr>
        <w:t>כל</w:t>
      </w:r>
      <w:r w:rsidRPr="00097FF3">
        <w:rPr>
          <w:rtl/>
        </w:rPr>
        <w:t xml:space="preserve"> </w:t>
      </w:r>
      <w:r w:rsidRPr="00097FF3">
        <w:rPr>
          <w:rFonts w:hint="eastAsia"/>
          <w:rtl/>
        </w:rPr>
        <w:t>האמור</w:t>
      </w:r>
      <w:r w:rsidRPr="00097FF3">
        <w:rPr>
          <w:rtl/>
        </w:rPr>
        <w:t xml:space="preserve"> </w:t>
      </w:r>
      <w:r w:rsidRPr="00097FF3">
        <w:rPr>
          <w:rFonts w:hint="eastAsia"/>
          <w:rtl/>
        </w:rPr>
        <w:t>ובין</w:t>
      </w:r>
      <w:r w:rsidRPr="00097FF3">
        <w:rPr>
          <w:rtl/>
        </w:rPr>
        <w:t xml:space="preserve"> </w:t>
      </w:r>
      <w:r w:rsidRPr="00097FF3">
        <w:rPr>
          <w:rFonts w:hint="eastAsia"/>
          <w:rtl/>
        </w:rPr>
        <w:t>אם</w:t>
      </w:r>
      <w:r w:rsidRPr="00097FF3">
        <w:rPr>
          <w:rtl/>
        </w:rPr>
        <w:t xml:space="preserve"> </w:t>
      </w:r>
      <w:r w:rsidRPr="00097FF3">
        <w:rPr>
          <w:rFonts w:hint="eastAsia"/>
          <w:rtl/>
        </w:rPr>
        <w:t>אהיה</w:t>
      </w:r>
      <w:r w:rsidRPr="00097FF3">
        <w:rPr>
          <w:rtl/>
        </w:rPr>
        <w:t xml:space="preserve"> </w:t>
      </w:r>
      <w:r w:rsidRPr="00097FF3">
        <w:rPr>
          <w:rFonts w:hint="eastAsia"/>
          <w:rtl/>
        </w:rPr>
        <w:t>אחראי</w:t>
      </w:r>
      <w:r w:rsidRPr="00097FF3">
        <w:rPr>
          <w:rtl/>
        </w:rPr>
        <w:t xml:space="preserve"> </w:t>
      </w:r>
      <w:r w:rsidRPr="00097FF3">
        <w:rPr>
          <w:rFonts w:hint="eastAsia"/>
          <w:rtl/>
        </w:rPr>
        <w:t>ביחד</w:t>
      </w:r>
      <w:r w:rsidRPr="00097FF3">
        <w:rPr>
          <w:rtl/>
        </w:rPr>
        <w:t xml:space="preserve"> </w:t>
      </w:r>
      <w:r w:rsidRPr="00097FF3">
        <w:rPr>
          <w:rFonts w:hint="eastAsia"/>
          <w:rtl/>
        </w:rPr>
        <w:t>עם</w:t>
      </w:r>
      <w:r w:rsidRPr="00097FF3">
        <w:rPr>
          <w:rtl/>
        </w:rPr>
        <w:t xml:space="preserve"> </w:t>
      </w:r>
      <w:r w:rsidRPr="00097FF3">
        <w:rPr>
          <w:rFonts w:hint="eastAsia"/>
          <w:rtl/>
        </w:rPr>
        <w:t>אחרים</w:t>
      </w:r>
      <w:r w:rsidRPr="00097FF3">
        <w:rPr>
          <w:rtl/>
        </w:rPr>
        <w:t>.</w:t>
      </w:r>
    </w:p>
    <w:p w:rsidR="00C154D4" w:rsidRPr="00097FF3" w:rsidRDefault="00C154D4" w:rsidP="00097FF3">
      <w:pPr>
        <w:pStyle w:val="af0"/>
        <w:keepLines/>
        <w:numPr>
          <w:ilvl w:val="0"/>
          <w:numId w:val="42"/>
        </w:numPr>
        <w:spacing w:after="200"/>
        <w:contextualSpacing/>
        <w:jc w:val="both"/>
        <w:rPr>
          <w:rtl/>
        </w:rPr>
      </w:pPr>
      <w:r w:rsidRPr="00097FF3">
        <w:rPr>
          <w:rFonts w:hint="eastAsia"/>
          <w:rtl/>
        </w:rPr>
        <w:t>להחזיר</w:t>
      </w:r>
      <w:r w:rsidRPr="00097FF3">
        <w:rPr>
          <w:rtl/>
        </w:rPr>
        <w:t xml:space="preserve"> </w:t>
      </w:r>
      <w:r w:rsidRPr="00097FF3">
        <w:rPr>
          <w:rFonts w:hint="eastAsia"/>
          <w:rtl/>
        </w:rPr>
        <w:t>לידיכם</w:t>
      </w:r>
      <w:r w:rsidRPr="00097FF3">
        <w:rPr>
          <w:rtl/>
        </w:rPr>
        <w:t xml:space="preserve"> </w:t>
      </w:r>
      <w:r w:rsidRPr="00097FF3">
        <w:rPr>
          <w:rFonts w:hint="eastAsia"/>
          <w:rtl/>
        </w:rPr>
        <w:t>ולחזקתכם</w:t>
      </w:r>
      <w:r w:rsidRPr="00097FF3">
        <w:rPr>
          <w:rtl/>
        </w:rPr>
        <w:t xml:space="preserve"> </w:t>
      </w:r>
      <w:r w:rsidRPr="00097FF3">
        <w:rPr>
          <w:rFonts w:hint="eastAsia"/>
          <w:rtl/>
        </w:rPr>
        <w:t>מיד</w:t>
      </w:r>
      <w:r w:rsidRPr="00097FF3">
        <w:rPr>
          <w:rtl/>
        </w:rPr>
        <w:t xml:space="preserve"> </w:t>
      </w:r>
      <w:r w:rsidRPr="00097FF3">
        <w:rPr>
          <w:rFonts w:hint="eastAsia"/>
          <w:rtl/>
        </w:rPr>
        <w:t>כשאתבקש</w:t>
      </w:r>
      <w:r w:rsidRPr="00097FF3">
        <w:rPr>
          <w:rtl/>
        </w:rPr>
        <w:t xml:space="preserve"> </w:t>
      </w:r>
      <w:r w:rsidRPr="00097FF3">
        <w:rPr>
          <w:rFonts w:hint="eastAsia"/>
          <w:rtl/>
        </w:rPr>
        <w:t>לכך</w:t>
      </w:r>
      <w:r w:rsidRPr="00097FF3">
        <w:rPr>
          <w:rtl/>
        </w:rPr>
        <w:t xml:space="preserve"> </w:t>
      </w:r>
      <w:r w:rsidRPr="00097FF3">
        <w:rPr>
          <w:rFonts w:hint="eastAsia"/>
          <w:rtl/>
        </w:rPr>
        <w:t>כל</w:t>
      </w:r>
      <w:r w:rsidRPr="00097FF3">
        <w:rPr>
          <w:rtl/>
        </w:rPr>
        <w:t xml:space="preserve"> </w:t>
      </w:r>
      <w:r w:rsidRPr="00097FF3">
        <w:rPr>
          <w:rFonts w:hint="eastAsia"/>
          <w:rtl/>
        </w:rPr>
        <w:t>חומר</w:t>
      </w:r>
      <w:r w:rsidRPr="00097FF3">
        <w:rPr>
          <w:rtl/>
        </w:rPr>
        <w:t xml:space="preserve"> </w:t>
      </w:r>
      <w:r w:rsidRPr="00097FF3">
        <w:rPr>
          <w:rFonts w:hint="eastAsia"/>
          <w:rtl/>
        </w:rPr>
        <w:t>כתוב</w:t>
      </w:r>
      <w:r w:rsidRPr="00097FF3">
        <w:rPr>
          <w:rtl/>
        </w:rPr>
        <w:t xml:space="preserve"> </w:t>
      </w:r>
      <w:r w:rsidRPr="00097FF3">
        <w:rPr>
          <w:rFonts w:hint="eastAsia"/>
          <w:rtl/>
        </w:rPr>
        <w:t>או</w:t>
      </w:r>
      <w:r w:rsidRPr="00097FF3">
        <w:rPr>
          <w:rtl/>
        </w:rPr>
        <w:t xml:space="preserve"> </w:t>
      </w:r>
      <w:r w:rsidRPr="00097FF3">
        <w:rPr>
          <w:rFonts w:hint="eastAsia"/>
          <w:rtl/>
        </w:rPr>
        <w:t>אחר</w:t>
      </w:r>
      <w:r w:rsidRPr="00097FF3">
        <w:rPr>
          <w:rtl/>
        </w:rPr>
        <w:t xml:space="preserve"> </w:t>
      </w:r>
      <w:r w:rsidRPr="00097FF3">
        <w:rPr>
          <w:rFonts w:hint="eastAsia"/>
          <w:rtl/>
        </w:rPr>
        <w:t>או</w:t>
      </w:r>
      <w:r w:rsidRPr="00097FF3">
        <w:rPr>
          <w:rtl/>
        </w:rPr>
        <w:t xml:space="preserve"> </w:t>
      </w:r>
      <w:r w:rsidRPr="00097FF3">
        <w:rPr>
          <w:rFonts w:hint="eastAsia"/>
          <w:rtl/>
        </w:rPr>
        <w:t>חפץ</w:t>
      </w:r>
      <w:r w:rsidRPr="00097FF3">
        <w:rPr>
          <w:rtl/>
        </w:rPr>
        <w:t xml:space="preserve"> </w:t>
      </w:r>
      <w:r w:rsidRPr="00097FF3">
        <w:rPr>
          <w:rFonts w:hint="eastAsia"/>
          <w:rtl/>
        </w:rPr>
        <w:t>שקיבלתי</w:t>
      </w:r>
      <w:r w:rsidRPr="00097FF3">
        <w:rPr>
          <w:rtl/>
        </w:rPr>
        <w:t xml:space="preserve"> </w:t>
      </w:r>
      <w:r w:rsidRPr="00097FF3">
        <w:rPr>
          <w:rFonts w:hint="eastAsia"/>
          <w:rtl/>
        </w:rPr>
        <w:t>מכם</w:t>
      </w:r>
      <w:r w:rsidRPr="00097FF3">
        <w:rPr>
          <w:rtl/>
        </w:rPr>
        <w:t xml:space="preserve"> </w:t>
      </w:r>
      <w:r w:rsidRPr="00097FF3">
        <w:rPr>
          <w:rFonts w:hint="eastAsia"/>
          <w:rtl/>
        </w:rPr>
        <w:t>או</w:t>
      </w:r>
      <w:r w:rsidRPr="00097FF3">
        <w:rPr>
          <w:rtl/>
        </w:rPr>
        <w:t xml:space="preserve"> </w:t>
      </w:r>
      <w:r w:rsidRPr="00097FF3">
        <w:rPr>
          <w:rFonts w:hint="eastAsia"/>
          <w:rtl/>
        </w:rPr>
        <w:t>השייך</w:t>
      </w:r>
      <w:r w:rsidRPr="00097FF3">
        <w:rPr>
          <w:rtl/>
        </w:rPr>
        <w:t xml:space="preserve"> </w:t>
      </w:r>
      <w:r w:rsidRPr="00097FF3">
        <w:rPr>
          <w:rFonts w:hint="eastAsia"/>
          <w:rtl/>
        </w:rPr>
        <w:t>לכם</w:t>
      </w:r>
      <w:r w:rsidRPr="00097FF3">
        <w:rPr>
          <w:rtl/>
        </w:rPr>
        <w:t xml:space="preserve"> </w:t>
      </w:r>
      <w:r w:rsidRPr="00097FF3">
        <w:rPr>
          <w:rFonts w:hint="eastAsia"/>
          <w:rtl/>
        </w:rPr>
        <w:t>שהגיע</w:t>
      </w:r>
      <w:r w:rsidRPr="00097FF3">
        <w:rPr>
          <w:rtl/>
        </w:rPr>
        <w:t xml:space="preserve"> </w:t>
      </w:r>
      <w:r w:rsidRPr="00097FF3">
        <w:rPr>
          <w:rFonts w:hint="eastAsia"/>
          <w:rtl/>
        </w:rPr>
        <w:t>לחזקתי</w:t>
      </w:r>
      <w:r w:rsidRPr="00097FF3">
        <w:rPr>
          <w:rtl/>
        </w:rPr>
        <w:t xml:space="preserve"> </w:t>
      </w:r>
      <w:r w:rsidRPr="00097FF3">
        <w:rPr>
          <w:rFonts w:hint="eastAsia"/>
          <w:rtl/>
        </w:rPr>
        <w:t>או</w:t>
      </w:r>
      <w:r w:rsidRPr="00097FF3">
        <w:rPr>
          <w:rtl/>
        </w:rPr>
        <w:t xml:space="preserve"> </w:t>
      </w:r>
      <w:r w:rsidRPr="00097FF3">
        <w:rPr>
          <w:rFonts w:hint="eastAsia"/>
          <w:rtl/>
        </w:rPr>
        <w:t>לידי</w:t>
      </w:r>
      <w:r w:rsidRPr="00097FF3">
        <w:rPr>
          <w:rtl/>
        </w:rPr>
        <w:t xml:space="preserve"> </w:t>
      </w:r>
      <w:r w:rsidRPr="00097FF3">
        <w:rPr>
          <w:rFonts w:hint="eastAsia"/>
          <w:rtl/>
        </w:rPr>
        <w:t>עקב</w:t>
      </w:r>
      <w:r w:rsidRPr="00097FF3">
        <w:rPr>
          <w:rtl/>
        </w:rPr>
        <w:t xml:space="preserve"> </w:t>
      </w:r>
      <w:r w:rsidRPr="00097FF3">
        <w:rPr>
          <w:rFonts w:hint="eastAsia"/>
          <w:rtl/>
        </w:rPr>
        <w:t>מתן</w:t>
      </w:r>
      <w:r w:rsidRPr="00097FF3">
        <w:rPr>
          <w:rtl/>
        </w:rPr>
        <w:t xml:space="preserve"> </w:t>
      </w:r>
      <w:r w:rsidRPr="00097FF3">
        <w:rPr>
          <w:rFonts w:hint="eastAsia"/>
          <w:rtl/>
        </w:rPr>
        <w:t>השירותים</w:t>
      </w:r>
      <w:r w:rsidRPr="00097FF3">
        <w:rPr>
          <w:rtl/>
        </w:rPr>
        <w:t xml:space="preserve"> </w:t>
      </w:r>
      <w:r w:rsidRPr="00097FF3">
        <w:rPr>
          <w:rFonts w:hint="eastAsia"/>
          <w:rtl/>
        </w:rPr>
        <w:t>או</w:t>
      </w:r>
      <w:r w:rsidRPr="00097FF3">
        <w:rPr>
          <w:rtl/>
        </w:rPr>
        <w:t xml:space="preserve"> </w:t>
      </w:r>
      <w:r w:rsidRPr="00097FF3">
        <w:rPr>
          <w:rFonts w:hint="eastAsia"/>
          <w:rtl/>
        </w:rPr>
        <w:t>שקיבלתי</w:t>
      </w:r>
      <w:r w:rsidRPr="00097FF3">
        <w:rPr>
          <w:rtl/>
        </w:rPr>
        <w:t xml:space="preserve"> </w:t>
      </w:r>
      <w:r w:rsidRPr="00097FF3">
        <w:rPr>
          <w:rFonts w:hint="eastAsia"/>
          <w:rtl/>
        </w:rPr>
        <w:t>מכל</w:t>
      </w:r>
      <w:r w:rsidRPr="00097FF3">
        <w:rPr>
          <w:rtl/>
        </w:rPr>
        <w:t xml:space="preserve"> </w:t>
      </w:r>
      <w:r w:rsidRPr="00097FF3">
        <w:rPr>
          <w:rFonts w:hint="eastAsia"/>
          <w:rtl/>
        </w:rPr>
        <w:t>אדם</w:t>
      </w:r>
      <w:r w:rsidRPr="00097FF3">
        <w:rPr>
          <w:rtl/>
        </w:rPr>
        <w:t xml:space="preserve"> </w:t>
      </w:r>
      <w:r w:rsidRPr="00097FF3">
        <w:rPr>
          <w:rFonts w:hint="eastAsia"/>
          <w:rtl/>
        </w:rPr>
        <w:t>או</w:t>
      </w:r>
      <w:r w:rsidRPr="00097FF3">
        <w:rPr>
          <w:rtl/>
        </w:rPr>
        <w:t xml:space="preserve"> </w:t>
      </w:r>
      <w:r w:rsidRPr="00097FF3">
        <w:rPr>
          <w:rFonts w:hint="eastAsia"/>
          <w:rtl/>
        </w:rPr>
        <w:t>גוף</w:t>
      </w:r>
      <w:r w:rsidRPr="00097FF3">
        <w:rPr>
          <w:rtl/>
        </w:rPr>
        <w:t xml:space="preserve"> </w:t>
      </w:r>
      <w:r w:rsidRPr="00097FF3">
        <w:rPr>
          <w:rFonts w:hint="eastAsia"/>
          <w:rtl/>
        </w:rPr>
        <w:t>עקב</w:t>
      </w:r>
      <w:r w:rsidRPr="00097FF3">
        <w:rPr>
          <w:rtl/>
        </w:rPr>
        <w:t xml:space="preserve"> </w:t>
      </w:r>
      <w:r w:rsidRPr="00097FF3">
        <w:rPr>
          <w:rFonts w:hint="eastAsia"/>
          <w:rtl/>
        </w:rPr>
        <w:t>מתן</w:t>
      </w:r>
      <w:r w:rsidRPr="00097FF3">
        <w:rPr>
          <w:rtl/>
        </w:rPr>
        <w:t xml:space="preserve"> </w:t>
      </w:r>
      <w:r w:rsidRPr="00097FF3">
        <w:rPr>
          <w:rFonts w:hint="eastAsia"/>
          <w:rtl/>
        </w:rPr>
        <w:t>השירותים</w:t>
      </w:r>
      <w:r w:rsidRPr="00097FF3">
        <w:rPr>
          <w:rtl/>
        </w:rPr>
        <w:t xml:space="preserve"> </w:t>
      </w:r>
      <w:r w:rsidRPr="00097FF3">
        <w:rPr>
          <w:rFonts w:hint="eastAsia"/>
          <w:rtl/>
        </w:rPr>
        <w:t>או</w:t>
      </w:r>
      <w:r w:rsidRPr="00097FF3">
        <w:rPr>
          <w:rtl/>
        </w:rPr>
        <w:t xml:space="preserve"> </w:t>
      </w:r>
      <w:r w:rsidRPr="00097FF3">
        <w:rPr>
          <w:rFonts w:hint="eastAsia"/>
          <w:rtl/>
        </w:rPr>
        <w:t>חומר</w:t>
      </w:r>
      <w:r w:rsidRPr="00097FF3">
        <w:rPr>
          <w:rtl/>
        </w:rPr>
        <w:t xml:space="preserve"> </w:t>
      </w:r>
      <w:r w:rsidRPr="00097FF3">
        <w:rPr>
          <w:rFonts w:hint="eastAsia"/>
          <w:rtl/>
        </w:rPr>
        <w:t>שהכנתי</w:t>
      </w:r>
      <w:r w:rsidRPr="00097FF3">
        <w:rPr>
          <w:rtl/>
        </w:rPr>
        <w:t xml:space="preserve"> </w:t>
      </w:r>
      <w:r w:rsidRPr="00097FF3">
        <w:rPr>
          <w:rFonts w:hint="eastAsia"/>
          <w:rtl/>
        </w:rPr>
        <w:t>עבורכם</w:t>
      </w:r>
      <w:r w:rsidRPr="00097FF3">
        <w:rPr>
          <w:rtl/>
        </w:rPr>
        <w:t xml:space="preserve">. </w:t>
      </w:r>
      <w:r w:rsidRPr="00097FF3">
        <w:rPr>
          <w:rFonts w:hint="eastAsia"/>
          <w:rtl/>
        </w:rPr>
        <w:t>כמו</w:t>
      </w:r>
      <w:r w:rsidRPr="00097FF3">
        <w:rPr>
          <w:rtl/>
        </w:rPr>
        <w:t xml:space="preserve"> </w:t>
      </w:r>
      <w:r w:rsidRPr="00097FF3">
        <w:rPr>
          <w:rFonts w:hint="eastAsia"/>
          <w:rtl/>
        </w:rPr>
        <w:t>כן</w:t>
      </w:r>
      <w:r w:rsidRPr="00097FF3">
        <w:rPr>
          <w:rtl/>
        </w:rPr>
        <w:t xml:space="preserve">, </w:t>
      </w:r>
      <w:r w:rsidRPr="00097FF3">
        <w:rPr>
          <w:rFonts w:hint="eastAsia"/>
          <w:rtl/>
        </w:rPr>
        <w:t>הנני</w:t>
      </w:r>
      <w:r w:rsidRPr="00097FF3">
        <w:rPr>
          <w:rtl/>
        </w:rPr>
        <w:t xml:space="preserve"> </w:t>
      </w:r>
      <w:r w:rsidRPr="00097FF3">
        <w:rPr>
          <w:rFonts w:hint="eastAsia"/>
          <w:rtl/>
        </w:rPr>
        <w:t>מתחייב</w:t>
      </w:r>
      <w:r w:rsidRPr="00097FF3">
        <w:rPr>
          <w:rtl/>
        </w:rPr>
        <w:t xml:space="preserve"> </w:t>
      </w:r>
      <w:r w:rsidRPr="00097FF3">
        <w:rPr>
          <w:rFonts w:hint="eastAsia"/>
          <w:rtl/>
        </w:rPr>
        <w:t>לא</w:t>
      </w:r>
      <w:r w:rsidRPr="00097FF3">
        <w:rPr>
          <w:rtl/>
        </w:rPr>
        <w:t xml:space="preserve"> </w:t>
      </w:r>
      <w:r w:rsidRPr="00097FF3">
        <w:rPr>
          <w:rFonts w:hint="eastAsia"/>
          <w:rtl/>
        </w:rPr>
        <w:t>לשמור</w:t>
      </w:r>
      <w:r w:rsidRPr="00097FF3">
        <w:rPr>
          <w:rtl/>
        </w:rPr>
        <w:t xml:space="preserve"> </w:t>
      </w:r>
      <w:r w:rsidRPr="00097FF3">
        <w:rPr>
          <w:rFonts w:hint="eastAsia"/>
          <w:rtl/>
        </w:rPr>
        <w:t>אצלי</w:t>
      </w:r>
      <w:r w:rsidRPr="00097FF3">
        <w:rPr>
          <w:rtl/>
        </w:rPr>
        <w:t xml:space="preserve"> </w:t>
      </w:r>
      <w:r w:rsidRPr="00097FF3">
        <w:rPr>
          <w:rFonts w:hint="eastAsia"/>
          <w:rtl/>
        </w:rPr>
        <w:t>עותק</w:t>
      </w:r>
      <w:r w:rsidRPr="00097FF3">
        <w:rPr>
          <w:rtl/>
        </w:rPr>
        <w:t xml:space="preserve"> </w:t>
      </w:r>
      <w:r w:rsidRPr="00097FF3">
        <w:rPr>
          <w:rFonts w:hint="eastAsia"/>
          <w:rtl/>
        </w:rPr>
        <w:t>כל</w:t>
      </w:r>
      <w:r w:rsidRPr="00097FF3">
        <w:rPr>
          <w:rtl/>
        </w:rPr>
        <w:t xml:space="preserve"> </w:t>
      </w:r>
      <w:r w:rsidRPr="00097FF3">
        <w:rPr>
          <w:rFonts w:hint="eastAsia"/>
          <w:rtl/>
        </w:rPr>
        <w:t>שהוא</w:t>
      </w:r>
      <w:r w:rsidRPr="00097FF3">
        <w:rPr>
          <w:rtl/>
        </w:rPr>
        <w:t xml:space="preserve"> </w:t>
      </w:r>
      <w:r w:rsidRPr="00097FF3">
        <w:rPr>
          <w:rFonts w:hint="eastAsia"/>
          <w:rtl/>
        </w:rPr>
        <w:t>של</w:t>
      </w:r>
      <w:r w:rsidRPr="00097FF3">
        <w:rPr>
          <w:rtl/>
        </w:rPr>
        <w:t xml:space="preserve"> </w:t>
      </w:r>
      <w:r w:rsidRPr="00097FF3">
        <w:rPr>
          <w:rFonts w:hint="eastAsia"/>
          <w:rtl/>
        </w:rPr>
        <w:t>חומר</w:t>
      </w:r>
      <w:r w:rsidRPr="00097FF3">
        <w:rPr>
          <w:rtl/>
        </w:rPr>
        <w:t xml:space="preserve"> </w:t>
      </w:r>
      <w:r w:rsidRPr="00097FF3">
        <w:rPr>
          <w:rFonts w:hint="eastAsia"/>
          <w:rtl/>
        </w:rPr>
        <w:t>כאמור</w:t>
      </w:r>
      <w:r w:rsidRPr="00097FF3">
        <w:rPr>
          <w:rtl/>
        </w:rPr>
        <w:t xml:space="preserve"> </w:t>
      </w:r>
      <w:r w:rsidRPr="00097FF3">
        <w:rPr>
          <w:rFonts w:hint="eastAsia"/>
          <w:rtl/>
        </w:rPr>
        <w:t>או</w:t>
      </w:r>
      <w:r w:rsidRPr="00097FF3">
        <w:rPr>
          <w:rtl/>
        </w:rPr>
        <w:t xml:space="preserve"> </w:t>
      </w:r>
      <w:r w:rsidRPr="00097FF3">
        <w:rPr>
          <w:rFonts w:hint="eastAsia"/>
          <w:rtl/>
        </w:rPr>
        <w:t>של</w:t>
      </w:r>
      <w:r w:rsidRPr="00097FF3">
        <w:rPr>
          <w:rtl/>
        </w:rPr>
        <w:t xml:space="preserve"> </w:t>
      </w:r>
      <w:r w:rsidRPr="00097FF3">
        <w:rPr>
          <w:rFonts w:hint="eastAsia"/>
          <w:rtl/>
        </w:rPr>
        <w:t>מידע</w:t>
      </w:r>
      <w:r w:rsidRPr="00097FF3">
        <w:rPr>
          <w:rtl/>
        </w:rPr>
        <w:t>.</w:t>
      </w:r>
    </w:p>
    <w:p w:rsidR="00C154D4" w:rsidRPr="00097FF3" w:rsidRDefault="00C154D4" w:rsidP="00097FF3">
      <w:pPr>
        <w:pStyle w:val="af0"/>
        <w:keepLines/>
        <w:numPr>
          <w:ilvl w:val="0"/>
          <w:numId w:val="42"/>
        </w:numPr>
        <w:spacing w:after="200"/>
        <w:contextualSpacing/>
        <w:jc w:val="both"/>
      </w:pPr>
      <w:r w:rsidRPr="00097FF3">
        <w:rPr>
          <w:rFonts w:hint="eastAsia"/>
          <w:rtl/>
        </w:rPr>
        <w:t>שלא</w:t>
      </w:r>
      <w:r w:rsidRPr="00097FF3">
        <w:rPr>
          <w:rtl/>
        </w:rPr>
        <w:t xml:space="preserve"> </w:t>
      </w:r>
      <w:r w:rsidRPr="00097FF3">
        <w:rPr>
          <w:rFonts w:hint="eastAsia"/>
          <w:rtl/>
        </w:rPr>
        <w:t>לעסוק</w:t>
      </w:r>
      <w:r w:rsidRPr="00097FF3">
        <w:rPr>
          <w:rtl/>
        </w:rPr>
        <w:t xml:space="preserve"> </w:t>
      </w:r>
      <w:r w:rsidRPr="00097FF3">
        <w:rPr>
          <w:rFonts w:hint="eastAsia"/>
          <w:rtl/>
        </w:rPr>
        <w:t>בכל</w:t>
      </w:r>
      <w:r w:rsidRPr="00097FF3">
        <w:rPr>
          <w:rtl/>
        </w:rPr>
        <w:t xml:space="preserve"> </w:t>
      </w:r>
      <w:r w:rsidRPr="00097FF3">
        <w:rPr>
          <w:rFonts w:hint="eastAsia"/>
          <w:rtl/>
        </w:rPr>
        <w:t>דרך</w:t>
      </w:r>
      <w:r w:rsidRPr="00097FF3">
        <w:rPr>
          <w:rtl/>
        </w:rPr>
        <w:t xml:space="preserve"> </w:t>
      </w:r>
      <w:r w:rsidRPr="00097FF3">
        <w:rPr>
          <w:rFonts w:hint="eastAsia"/>
          <w:rtl/>
        </w:rPr>
        <w:t>שהיא</w:t>
      </w:r>
      <w:r w:rsidRPr="00097FF3">
        <w:rPr>
          <w:rtl/>
        </w:rPr>
        <w:t xml:space="preserve"> </w:t>
      </w:r>
      <w:r w:rsidRPr="00097FF3">
        <w:rPr>
          <w:rFonts w:hint="eastAsia"/>
          <w:rtl/>
        </w:rPr>
        <w:t>בעיסוק</w:t>
      </w:r>
      <w:r w:rsidRPr="00097FF3">
        <w:rPr>
          <w:rtl/>
        </w:rPr>
        <w:t xml:space="preserve"> </w:t>
      </w:r>
      <w:r w:rsidRPr="00097FF3">
        <w:rPr>
          <w:rFonts w:hint="eastAsia"/>
          <w:rtl/>
        </w:rPr>
        <w:t>שיגרום</w:t>
      </w:r>
      <w:r w:rsidRPr="00097FF3">
        <w:rPr>
          <w:rtl/>
        </w:rPr>
        <w:t xml:space="preserve"> </w:t>
      </w:r>
      <w:r w:rsidRPr="00097FF3">
        <w:rPr>
          <w:rFonts w:hint="eastAsia"/>
          <w:rtl/>
        </w:rPr>
        <w:t>לי</w:t>
      </w:r>
      <w:r w:rsidRPr="00097FF3">
        <w:rPr>
          <w:rtl/>
        </w:rPr>
        <w:t xml:space="preserve"> </w:t>
      </w:r>
      <w:r w:rsidRPr="00097FF3">
        <w:rPr>
          <w:rFonts w:hint="eastAsia"/>
          <w:rtl/>
        </w:rPr>
        <w:t>להיות</w:t>
      </w:r>
      <w:r w:rsidRPr="00097FF3">
        <w:rPr>
          <w:rtl/>
        </w:rPr>
        <w:t xml:space="preserve"> </w:t>
      </w:r>
      <w:r w:rsidRPr="00097FF3">
        <w:rPr>
          <w:rFonts w:hint="eastAsia"/>
          <w:rtl/>
        </w:rPr>
        <w:t>במצב</w:t>
      </w:r>
      <w:r w:rsidRPr="00097FF3">
        <w:rPr>
          <w:rtl/>
        </w:rPr>
        <w:t xml:space="preserve"> </w:t>
      </w:r>
      <w:r w:rsidRPr="00097FF3">
        <w:rPr>
          <w:rFonts w:hint="eastAsia"/>
          <w:rtl/>
        </w:rPr>
        <w:t>של</w:t>
      </w:r>
      <w:r w:rsidRPr="00097FF3">
        <w:rPr>
          <w:rtl/>
        </w:rPr>
        <w:t xml:space="preserve"> </w:t>
      </w:r>
      <w:r w:rsidRPr="00097FF3">
        <w:rPr>
          <w:rFonts w:hint="eastAsia"/>
          <w:rtl/>
        </w:rPr>
        <w:t>ניגוד</w:t>
      </w:r>
      <w:r w:rsidRPr="00097FF3">
        <w:rPr>
          <w:rtl/>
        </w:rPr>
        <w:t xml:space="preserve"> </w:t>
      </w:r>
      <w:r w:rsidRPr="00097FF3">
        <w:rPr>
          <w:rFonts w:hint="eastAsia"/>
          <w:rtl/>
        </w:rPr>
        <w:t>עניינים</w:t>
      </w:r>
      <w:r w:rsidRPr="00097FF3">
        <w:rPr>
          <w:rtl/>
        </w:rPr>
        <w:t xml:space="preserve"> </w:t>
      </w:r>
      <w:r w:rsidRPr="00097FF3">
        <w:rPr>
          <w:rFonts w:hint="eastAsia"/>
          <w:rtl/>
        </w:rPr>
        <w:t>עם</w:t>
      </w:r>
      <w:r w:rsidRPr="00097FF3">
        <w:rPr>
          <w:rtl/>
        </w:rPr>
        <w:t xml:space="preserve"> </w:t>
      </w:r>
      <w:r w:rsidRPr="00097FF3">
        <w:rPr>
          <w:rFonts w:hint="eastAsia"/>
          <w:rtl/>
        </w:rPr>
        <w:t>עיסוקי</w:t>
      </w:r>
      <w:r w:rsidRPr="00097FF3">
        <w:rPr>
          <w:rtl/>
        </w:rPr>
        <w:t xml:space="preserve"> </w:t>
      </w:r>
      <w:r w:rsidRPr="00097FF3">
        <w:rPr>
          <w:rFonts w:hint="eastAsia"/>
          <w:rtl/>
        </w:rPr>
        <w:t>במתן</w:t>
      </w:r>
      <w:r w:rsidRPr="00097FF3">
        <w:rPr>
          <w:rtl/>
        </w:rPr>
        <w:t xml:space="preserve"> </w:t>
      </w:r>
      <w:r w:rsidRPr="00097FF3">
        <w:rPr>
          <w:rFonts w:hint="eastAsia"/>
          <w:rtl/>
        </w:rPr>
        <w:t>השירותים</w:t>
      </w:r>
      <w:r w:rsidRPr="00097FF3">
        <w:rPr>
          <w:rtl/>
        </w:rPr>
        <w:t xml:space="preserve"> </w:t>
      </w:r>
      <w:r w:rsidRPr="00097FF3">
        <w:rPr>
          <w:rFonts w:hint="eastAsia"/>
          <w:rtl/>
        </w:rPr>
        <w:t>כאמור</w:t>
      </w:r>
      <w:r w:rsidRPr="00097FF3">
        <w:rPr>
          <w:rtl/>
        </w:rPr>
        <w:t xml:space="preserve"> </w:t>
      </w:r>
      <w:r w:rsidRPr="00097FF3">
        <w:rPr>
          <w:rFonts w:hint="eastAsia"/>
          <w:rtl/>
        </w:rPr>
        <w:t>לעיל</w:t>
      </w:r>
      <w:r w:rsidRPr="00097FF3">
        <w:rPr>
          <w:rtl/>
        </w:rPr>
        <w:t>.</w:t>
      </w:r>
    </w:p>
    <w:p w:rsidR="00C154D4" w:rsidRPr="00097FF3" w:rsidRDefault="00C154D4" w:rsidP="00097FF3">
      <w:pPr>
        <w:pStyle w:val="af0"/>
        <w:keepLines/>
        <w:numPr>
          <w:ilvl w:val="0"/>
          <w:numId w:val="42"/>
        </w:numPr>
        <w:spacing w:after="200"/>
        <w:contextualSpacing/>
        <w:jc w:val="both"/>
      </w:pPr>
      <w:r w:rsidRPr="00097FF3">
        <w:rPr>
          <w:rFonts w:hint="eastAsia"/>
          <w:rtl/>
        </w:rPr>
        <w:t>בכל</w:t>
      </w:r>
      <w:r w:rsidRPr="00097FF3">
        <w:rPr>
          <w:rtl/>
        </w:rPr>
        <w:t xml:space="preserve"> </w:t>
      </w:r>
      <w:r w:rsidRPr="00097FF3">
        <w:rPr>
          <w:rFonts w:hint="eastAsia"/>
          <w:rtl/>
        </w:rPr>
        <w:t>מקרה</w:t>
      </w:r>
      <w:r w:rsidRPr="00097FF3">
        <w:rPr>
          <w:rtl/>
        </w:rPr>
        <w:t xml:space="preserve"> </w:t>
      </w:r>
      <w:r w:rsidRPr="00097FF3">
        <w:rPr>
          <w:rFonts w:hint="eastAsia"/>
          <w:rtl/>
        </w:rPr>
        <w:t>שאגלה</w:t>
      </w:r>
      <w:r w:rsidRPr="00097FF3">
        <w:rPr>
          <w:rtl/>
        </w:rPr>
        <w:t xml:space="preserve"> </w:t>
      </w:r>
      <w:r w:rsidRPr="00097FF3">
        <w:rPr>
          <w:rFonts w:hint="eastAsia"/>
          <w:rtl/>
        </w:rPr>
        <w:t>מידע</w:t>
      </w:r>
      <w:r w:rsidRPr="00097FF3">
        <w:rPr>
          <w:rtl/>
        </w:rPr>
        <w:t xml:space="preserve"> </w:t>
      </w:r>
      <w:r w:rsidRPr="00097FF3">
        <w:rPr>
          <w:rFonts w:hint="eastAsia"/>
          <w:rtl/>
        </w:rPr>
        <w:t>כאמור</w:t>
      </w:r>
      <w:r w:rsidRPr="00097FF3">
        <w:rPr>
          <w:rtl/>
        </w:rPr>
        <w:t xml:space="preserve"> </w:t>
      </w:r>
      <w:r w:rsidRPr="00097FF3">
        <w:rPr>
          <w:rFonts w:hint="eastAsia"/>
          <w:rtl/>
        </w:rPr>
        <w:t>השייך</w:t>
      </w:r>
      <w:r w:rsidRPr="00097FF3">
        <w:rPr>
          <w:rtl/>
        </w:rPr>
        <w:t xml:space="preserve"> </w:t>
      </w:r>
      <w:r w:rsidRPr="00097FF3">
        <w:rPr>
          <w:rFonts w:hint="eastAsia"/>
          <w:rtl/>
        </w:rPr>
        <w:t>לכם</w:t>
      </w:r>
      <w:r w:rsidRPr="00097FF3">
        <w:rPr>
          <w:rtl/>
        </w:rPr>
        <w:t xml:space="preserve"> </w:t>
      </w:r>
      <w:r w:rsidRPr="00097FF3">
        <w:rPr>
          <w:rFonts w:hint="eastAsia"/>
          <w:rtl/>
        </w:rPr>
        <w:t>ו</w:t>
      </w:r>
      <w:r w:rsidRPr="00097FF3">
        <w:rPr>
          <w:rtl/>
        </w:rPr>
        <w:t xml:space="preserve">/או </w:t>
      </w:r>
      <w:r w:rsidRPr="00097FF3">
        <w:rPr>
          <w:rFonts w:hint="eastAsia"/>
          <w:rtl/>
        </w:rPr>
        <w:t>הנמצא</w:t>
      </w:r>
      <w:r w:rsidRPr="00097FF3">
        <w:rPr>
          <w:rtl/>
        </w:rPr>
        <w:t xml:space="preserve"> </w:t>
      </w:r>
      <w:r w:rsidRPr="00097FF3">
        <w:rPr>
          <w:rFonts w:hint="eastAsia"/>
          <w:rtl/>
        </w:rPr>
        <w:t>ברשותכם</w:t>
      </w:r>
      <w:r w:rsidRPr="00097FF3">
        <w:rPr>
          <w:rtl/>
        </w:rPr>
        <w:t xml:space="preserve"> </w:t>
      </w:r>
      <w:r w:rsidRPr="00097FF3">
        <w:rPr>
          <w:rFonts w:hint="eastAsia"/>
          <w:rtl/>
        </w:rPr>
        <w:t>ו</w:t>
      </w:r>
      <w:r w:rsidRPr="00097FF3">
        <w:rPr>
          <w:rtl/>
        </w:rPr>
        <w:t xml:space="preserve">/או </w:t>
      </w:r>
      <w:r w:rsidRPr="00097FF3">
        <w:rPr>
          <w:rFonts w:hint="eastAsia"/>
          <w:rtl/>
        </w:rPr>
        <w:t>הקשור</w:t>
      </w:r>
      <w:r w:rsidRPr="00097FF3">
        <w:rPr>
          <w:rtl/>
        </w:rPr>
        <w:t xml:space="preserve"> </w:t>
      </w:r>
      <w:r w:rsidRPr="00097FF3">
        <w:rPr>
          <w:rFonts w:hint="eastAsia"/>
          <w:rtl/>
        </w:rPr>
        <w:t>לפעילויותיכם</w:t>
      </w:r>
      <w:r w:rsidRPr="00097FF3">
        <w:rPr>
          <w:rtl/>
        </w:rPr>
        <w:t xml:space="preserve"> , </w:t>
      </w:r>
      <w:r w:rsidRPr="00097FF3">
        <w:rPr>
          <w:rFonts w:hint="eastAsia"/>
          <w:rtl/>
        </w:rPr>
        <w:t>תהיה</w:t>
      </w:r>
      <w:r w:rsidRPr="00097FF3">
        <w:rPr>
          <w:rtl/>
        </w:rPr>
        <w:t xml:space="preserve"> </w:t>
      </w:r>
      <w:r w:rsidRPr="00097FF3">
        <w:rPr>
          <w:rFonts w:hint="eastAsia"/>
          <w:rtl/>
        </w:rPr>
        <w:t>לכם</w:t>
      </w:r>
      <w:r w:rsidRPr="00097FF3">
        <w:rPr>
          <w:rtl/>
        </w:rPr>
        <w:t xml:space="preserve"> </w:t>
      </w:r>
      <w:r w:rsidRPr="00097FF3">
        <w:rPr>
          <w:rFonts w:hint="eastAsia"/>
          <w:rtl/>
        </w:rPr>
        <w:t>זכות</w:t>
      </w:r>
      <w:r w:rsidRPr="00097FF3">
        <w:rPr>
          <w:rtl/>
        </w:rPr>
        <w:t xml:space="preserve"> </w:t>
      </w:r>
      <w:r w:rsidRPr="00097FF3">
        <w:rPr>
          <w:rFonts w:hint="eastAsia"/>
          <w:rtl/>
        </w:rPr>
        <w:t>תביעה</w:t>
      </w:r>
      <w:r w:rsidRPr="00097FF3">
        <w:rPr>
          <w:rtl/>
        </w:rPr>
        <w:t xml:space="preserve"> </w:t>
      </w:r>
      <w:r w:rsidRPr="00097FF3">
        <w:rPr>
          <w:rFonts w:hint="eastAsia"/>
          <w:rtl/>
        </w:rPr>
        <w:t>נפרדת</w:t>
      </w:r>
      <w:r w:rsidRPr="00097FF3">
        <w:rPr>
          <w:rtl/>
        </w:rPr>
        <w:t xml:space="preserve"> </w:t>
      </w:r>
      <w:r w:rsidRPr="00097FF3">
        <w:rPr>
          <w:rFonts w:hint="eastAsia"/>
          <w:rtl/>
        </w:rPr>
        <w:t>ועצמאית</w:t>
      </w:r>
      <w:r w:rsidRPr="00097FF3">
        <w:rPr>
          <w:rtl/>
        </w:rPr>
        <w:t xml:space="preserve"> </w:t>
      </w:r>
      <w:r w:rsidRPr="00097FF3">
        <w:rPr>
          <w:rFonts w:hint="eastAsia"/>
          <w:rtl/>
        </w:rPr>
        <w:t>כלפי</w:t>
      </w:r>
      <w:r w:rsidRPr="00097FF3">
        <w:rPr>
          <w:rtl/>
        </w:rPr>
        <w:t xml:space="preserve"> </w:t>
      </w:r>
      <w:r w:rsidRPr="00097FF3">
        <w:rPr>
          <w:rFonts w:hint="eastAsia"/>
          <w:rtl/>
        </w:rPr>
        <w:t>בגין</w:t>
      </w:r>
      <w:r w:rsidRPr="00097FF3">
        <w:rPr>
          <w:rtl/>
        </w:rPr>
        <w:t xml:space="preserve"> </w:t>
      </w:r>
      <w:r w:rsidRPr="00097FF3">
        <w:rPr>
          <w:rFonts w:hint="eastAsia"/>
          <w:rtl/>
        </w:rPr>
        <w:t>הפרת</w:t>
      </w:r>
      <w:r w:rsidRPr="00097FF3">
        <w:rPr>
          <w:rtl/>
        </w:rPr>
        <w:t xml:space="preserve"> </w:t>
      </w:r>
      <w:r w:rsidRPr="00097FF3">
        <w:rPr>
          <w:rFonts w:hint="eastAsia"/>
          <w:rtl/>
        </w:rPr>
        <w:t>חובת</w:t>
      </w:r>
      <w:r w:rsidRPr="00097FF3">
        <w:rPr>
          <w:rtl/>
        </w:rPr>
        <w:t xml:space="preserve"> </w:t>
      </w:r>
      <w:r w:rsidRPr="00097FF3">
        <w:rPr>
          <w:rFonts w:hint="eastAsia"/>
          <w:rtl/>
        </w:rPr>
        <w:t>הסודיות</w:t>
      </w:r>
      <w:r w:rsidRPr="00097FF3">
        <w:rPr>
          <w:rtl/>
        </w:rPr>
        <w:t xml:space="preserve"> </w:t>
      </w:r>
      <w:r w:rsidRPr="00097FF3">
        <w:rPr>
          <w:rFonts w:hint="eastAsia"/>
          <w:rtl/>
        </w:rPr>
        <w:t>שלעיל</w:t>
      </w:r>
      <w:r w:rsidRPr="00097FF3">
        <w:rPr>
          <w:rtl/>
        </w:rPr>
        <w:t>.</w:t>
      </w:r>
      <w:r w:rsidRPr="00097FF3">
        <w:rPr>
          <w:rtl/>
        </w:rPr>
        <w:tab/>
      </w:r>
      <w:r w:rsidRPr="00097FF3">
        <w:rPr>
          <w:rtl/>
        </w:rPr>
        <w:br/>
      </w:r>
      <w:r w:rsidRPr="00097FF3">
        <w:rPr>
          <w:rFonts w:hint="eastAsia"/>
          <w:rtl/>
        </w:rPr>
        <w:t>הנני</w:t>
      </w:r>
      <w:r w:rsidRPr="00097FF3">
        <w:rPr>
          <w:rtl/>
        </w:rPr>
        <w:t xml:space="preserve"> מצהיר כי ידוע לי ששימוש במידע שיגיע לידי במהלך ביצוע העבודה ומסירתו לאחר מהווים עבירה על פי חוק עונשין, </w:t>
      </w:r>
      <w:r w:rsidRPr="00097FF3">
        <w:rPr>
          <w:rFonts w:hint="eastAsia"/>
          <w:rtl/>
        </w:rPr>
        <w:t>התשל</w:t>
      </w:r>
      <w:r w:rsidRPr="00097FF3">
        <w:rPr>
          <w:rtl/>
        </w:rPr>
        <w:t xml:space="preserve">"ז – 1997 וחוק הגנת הפרטיות </w:t>
      </w:r>
      <w:r w:rsidRPr="00097FF3">
        <w:rPr>
          <w:rFonts w:hint="eastAsia"/>
          <w:rtl/>
        </w:rPr>
        <w:t>התשמ</w:t>
      </w:r>
      <w:r w:rsidRPr="00097FF3">
        <w:rPr>
          <w:rtl/>
        </w:rPr>
        <w:t>"א- 1981.</w:t>
      </w:r>
    </w:p>
    <w:p w:rsidR="00C154D4" w:rsidRPr="00097FF3" w:rsidRDefault="00C154D4" w:rsidP="00097FF3">
      <w:pPr>
        <w:pStyle w:val="af0"/>
        <w:keepLines/>
        <w:numPr>
          <w:ilvl w:val="0"/>
          <w:numId w:val="42"/>
        </w:numPr>
        <w:spacing w:after="200"/>
        <w:contextualSpacing/>
        <w:jc w:val="both"/>
      </w:pPr>
      <w:r w:rsidRPr="00097FF3">
        <w:rPr>
          <w:rFonts w:hint="eastAsia"/>
          <w:rtl/>
        </w:rPr>
        <w:t>התחייבותי</w:t>
      </w:r>
      <w:r w:rsidRPr="00097FF3">
        <w:rPr>
          <w:rtl/>
        </w:rPr>
        <w:t xml:space="preserve"> </w:t>
      </w:r>
      <w:r w:rsidRPr="00097FF3">
        <w:rPr>
          <w:rFonts w:hint="eastAsia"/>
          <w:rtl/>
        </w:rPr>
        <w:t>זו</w:t>
      </w:r>
      <w:r w:rsidRPr="00097FF3">
        <w:rPr>
          <w:rtl/>
        </w:rPr>
        <w:t xml:space="preserve"> </w:t>
      </w:r>
      <w:r w:rsidRPr="00097FF3">
        <w:rPr>
          <w:rFonts w:hint="eastAsia"/>
          <w:rtl/>
        </w:rPr>
        <w:t>לא</w:t>
      </w:r>
      <w:r w:rsidRPr="00097FF3">
        <w:rPr>
          <w:rtl/>
        </w:rPr>
        <w:t xml:space="preserve"> </w:t>
      </w:r>
      <w:r w:rsidRPr="00097FF3">
        <w:rPr>
          <w:rFonts w:hint="eastAsia"/>
          <w:rtl/>
        </w:rPr>
        <w:t>תפורש</w:t>
      </w:r>
      <w:r w:rsidRPr="00097FF3">
        <w:rPr>
          <w:rtl/>
        </w:rPr>
        <w:t xml:space="preserve"> </w:t>
      </w:r>
      <w:r w:rsidRPr="00097FF3">
        <w:rPr>
          <w:rFonts w:hint="eastAsia"/>
          <w:rtl/>
        </w:rPr>
        <w:t>כיוצרת</w:t>
      </w:r>
      <w:r w:rsidRPr="00097FF3">
        <w:rPr>
          <w:rtl/>
        </w:rPr>
        <w:t xml:space="preserve"> </w:t>
      </w:r>
      <w:r w:rsidRPr="00097FF3">
        <w:rPr>
          <w:rFonts w:hint="eastAsia"/>
          <w:rtl/>
        </w:rPr>
        <w:t>קשר</w:t>
      </w:r>
      <w:r w:rsidRPr="00097FF3">
        <w:rPr>
          <w:rtl/>
        </w:rPr>
        <w:t xml:space="preserve"> </w:t>
      </w:r>
      <w:r w:rsidRPr="00097FF3">
        <w:rPr>
          <w:rFonts w:hint="eastAsia"/>
          <w:rtl/>
        </w:rPr>
        <w:t>אישי</w:t>
      </w:r>
      <w:r w:rsidRPr="00097FF3">
        <w:rPr>
          <w:rtl/>
        </w:rPr>
        <w:t xml:space="preserve"> </w:t>
      </w:r>
      <w:r w:rsidRPr="00097FF3">
        <w:rPr>
          <w:rFonts w:hint="eastAsia"/>
          <w:rtl/>
        </w:rPr>
        <w:t>מכל</w:t>
      </w:r>
      <w:r w:rsidRPr="00097FF3">
        <w:rPr>
          <w:rtl/>
        </w:rPr>
        <w:t xml:space="preserve"> </w:t>
      </w:r>
      <w:r w:rsidRPr="00097FF3">
        <w:rPr>
          <w:rFonts w:hint="eastAsia"/>
          <w:rtl/>
        </w:rPr>
        <w:t>סוג</w:t>
      </w:r>
      <w:r w:rsidRPr="00097FF3">
        <w:rPr>
          <w:rtl/>
        </w:rPr>
        <w:t xml:space="preserve"> </w:t>
      </w:r>
      <w:r w:rsidRPr="00097FF3">
        <w:rPr>
          <w:rFonts w:hint="eastAsia"/>
          <w:rtl/>
        </w:rPr>
        <w:t>שהוא</w:t>
      </w:r>
      <w:r w:rsidRPr="00097FF3">
        <w:rPr>
          <w:rtl/>
        </w:rPr>
        <w:t xml:space="preserve"> </w:t>
      </w:r>
      <w:r w:rsidRPr="00097FF3">
        <w:rPr>
          <w:rFonts w:hint="eastAsia"/>
          <w:rtl/>
        </w:rPr>
        <w:t>ביני</w:t>
      </w:r>
      <w:r w:rsidRPr="00097FF3">
        <w:rPr>
          <w:rtl/>
        </w:rPr>
        <w:t xml:space="preserve"> </w:t>
      </w:r>
      <w:r w:rsidRPr="00097FF3">
        <w:rPr>
          <w:rFonts w:hint="eastAsia"/>
          <w:rtl/>
        </w:rPr>
        <w:t>לביניכם</w:t>
      </w:r>
      <w:r w:rsidRPr="00097FF3">
        <w:rPr>
          <w:rtl/>
        </w:rPr>
        <w:t>.</w:t>
      </w:r>
    </w:p>
    <w:p w:rsidR="00C154D4" w:rsidRPr="00097FF3" w:rsidRDefault="00C154D4" w:rsidP="00097FF3">
      <w:pPr>
        <w:keepLines/>
        <w:rPr>
          <w:rtl/>
        </w:rPr>
      </w:pPr>
    </w:p>
    <w:tbl>
      <w:tblPr>
        <w:bidiVisual/>
        <w:tblW w:w="9705" w:type="dxa"/>
        <w:jc w:val="center"/>
        <w:tblLayout w:type="fixed"/>
        <w:tblLook w:val="04A0" w:firstRow="1" w:lastRow="0" w:firstColumn="1" w:lastColumn="0" w:noHBand="0" w:noVBand="1"/>
      </w:tblPr>
      <w:tblGrid>
        <w:gridCol w:w="1200"/>
        <w:gridCol w:w="2835"/>
        <w:gridCol w:w="2835"/>
        <w:gridCol w:w="2835"/>
      </w:tblGrid>
      <w:tr w:rsidR="00C154D4" w:rsidRPr="00097FF3" w:rsidTr="00571CB2">
        <w:trPr>
          <w:jc w:val="center"/>
        </w:trPr>
        <w:tc>
          <w:tcPr>
            <w:tcW w:w="9705" w:type="dxa"/>
            <w:gridSpan w:val="4"/>
          </w:tcPr>
          <w:p w:rsidR="00C154D4" w:rsidRPr="00097FF3" w:rsidRDefault="00C154D4" w:rsidP="00097FF3">
            <w:pPr>
              <w:keepLines/>
              <w:spacing w:after="120"/>
              <w:rPr>
                <w:b/>
                <w:bCs/>
                <w:rtl/>
              </w:rPr>
            </w:pPr>
            <w:bookmarkStart w:id="190" w:name="_Toc268077163"/>
            <w:bookmarkStart w:id="191" w:name="_Toc174250184"/>
            <w:bookmarkStart w:id="192" w:name="_Toc179603298"/>
            <w:r w:rsidRPr="00097FF3">
              <w:rPr>
                <w:rFonts w:hint="eastAsia"/>
                <w:b/>
                <w:bCs/>
                <w:rtl/>
              </w:rPr>
              <w:t>ולראיה</w:t>
            </w:r>
            <w:r w:rsidRPr="00097FF3">
              <w:rPr>
                <w:b/>
                <w:bCs/>
                <w:rtl/>
              </w:rPr>
              <w:t xml:space="preserve"> </w:t>
            </w:r>
            <w:r w:rsidRPr="00097FF3">
              <w:rPr>
                <w:rFonts w:hint="eastAsia"/>
                <w:b/>
                <w:bCs/>
                <w:rtl/>
              </w:rPr>
              <w:t>באתי</w:t>
            </w:r>
            <w:r w:rsidRPr="00097FF3">
              <w:rPr>
                <w:b/>
                <w:bCs/>
                <w:rtl/>
              </w:rPr>
              <w:t xml:space="preserve"> </w:t>
            </w:r>
            <w:r w:rsidRPr="00097FF3">
              <w:rPr>
                <w:rFonts w:hint="eastAsia"/>
                <w:b/>
                <w:bCs/>
                <w:rtl/>
              </w:rPr>
              <w:t>על</w:t>
            </w:r>
            <w:r w:rsidRPr="00097FF3">
              <w:rPr>
                <w:b/>
                <w:bCs/>
                <w:rtl/>
              </w:rPr>
              <w:t xml:space="preserve"> </w:t>
            </w:r>
            <w:r w:rsidRPr="00097FF3">
              <w:rPr>
                <w:rFonts w:hint="eastAsia"/>
                <w:b/>
                <w:bCs/>
                <w:rtl/>
              </w:rPr>
              <w:t>החתום</w:t>
            </w:r>
            <w:bookmarkEnd w:id="190"/>
          </w:p>
          <w:p w:rsidR="00C154D4" w:rsidRPr="00097FF3" w:rsidRDefault="00C154D4" w:rsidP="00097FF3">
            <w:pPr>
              <w:keepLines/>
              <w:spacing w:after="120"/>
              <w:rPr>
                <w:rtl/>
              </w:rPr>
            </w:pPr>
          </w:p>
          <w:p w:rsidR="00C154D4" w:rsidRPr="00097FF3" w:rsidRDefault="00C154D4" w:rsidP="00097FF3">
            <w:pPr>
              <w:keepLines/>
              <w:spacing w:after="120"/>
              <w:rPr>
                <w:rtl/>
              </w:rPr>
            </w:pPr>
          </w:p>
        </w:tc>
      </w:tr>
      <w:tr w:rsidR="00C154D4" w:rsidRPr="00097FF3" w:rsidTr="00571CB2">
        <w:trPr>
          <w:jc w:val="center"/>
        </w:trPr>
        <w:tc>
          <w:tcPr>
            <w:tcW w:w="1200" w:type="dxa"/>
          </w:tcPr>
          <w:p w:rsidR="00C154D4" w:rsidRPr="00097FF3" w:rsidRDefault="00C154D4" w:rsidP="00097FF3">
            <w:pPr>
              <w:keepLines/>
              <w:rPr>
                <w:rtl/>
              </w:rPr>
            </w:pPr>
            <w:bookmarkStart w:id="193" w:name="_Toc268077164"/>
            <w:r w:rsidRPr="00097FF3">
              <w:rPr>
                <w:rFonts w:hint="eastAsia"/>
                <w:rtl/>
              </w:rPr>
              <w:t>היום</w:t>
            </w:r>
            <w:r w:rsidRPr="00097FF3">
              <w:rPr>
                <w:rtl/>
              </w:rPr>
              <w:t>:</w:t>
            </w:r>
            <w:bookmarkEnd w:id="193"/>
          </w:p>
        </w:tc>
        <w:tc>
          <w:tcPr>
            <w:tcW w:w="2835" w:type="dxa"/>
            <w:tcBorders>
              <w:bottom w:val="single" w:sz="4" w:space="0" w:color="auto"/>
            </w:tcBorders>
          </w:tcPr>
          <w:p w:rsidR="00C154D4" w:rsidRPr="00097FF3" w:rsidRDefault="00C154D4" w:rsidP="00097FF3">
            <w:pPr>
              <w:keepLines/>
              <w:rPr>
                <w:rtl/>
              </w:rPr>
            </w:pPr>
          </w:p>
        </w:tc>
        <w:tc>
          <w:tcPr>
            <w:tcW w:w="2835" w:type="dxa"/>
            <w:tcBorders>
              <w:bottom w:val="single" w:sz="4" w:space="0" w:color="auto"/>
            </w:tcBorders>
          </w:tcPr>
          <w:p w:rsidR="00C154D4" w:rsidRPr="00097FF3" w:rsidRDefault="00C154D4" w:rsidP="00097FF3">
            <w:pPr>
              <w:keepLines/>
              <w:rPr>
                <w:rtl/>
              </w:rPr>
            </w:pPr>
          </w:p>
        </w:tc>
        <w:tc>
          <w:tcPr>
            <w:tcW w:w="2835" w:type="dxa"/>
            <w:tcBorders>
              <w:bottom w:val="single" w:sz="4" w:space="0" w:color="auto"/>
            </w:tcBorders>
          </w:tcPr>
          <w:p w:rsidR="00C154D4" w:rsidRPr="00097FF3" w:rsidRDefault="00C154D4" w:rsidP="00097FF3">
            <w:pPr>
              <w:keepLines/>
              <w:rPr>
                <w:rtl/>
              </w:rPr>
            </w:pPr>
          </w:p>
        </w:tc>
      </w:tr>
      <w:tr w:rsidR="00C154D4" w:rsidRPr="00097FF3" w:rsidTr="00571CB2">
        <w:trPr>
          <w:jc w:val="center"/>
        </w:trPr>
        <w:tc>
          <w:tcPr>
            <w:tcW w:w="1200" w:type="dxa"/>
          </w:tcPr>
          <w:p w:rsidR="00C154D4" w:rsidRPr="00097FF3" w:rsidRDefault="00C154D4" w:rsidP="00097FF3">
            <w:pPr>
              <w:keepLines/>
              <w:rPr>
                <w:rtl/>
              </w:rPr>
            </w:pPr>
          </w:p>
        </w:tc>
        <w:tc>
          <w:tcPr>
            <w:tcW w:w="2835" w:type="dxa"/>
            <w:tcBorders>
              <w:top w:val="single" w:sz="4" w:space="0" w:color="auto"/>
            </w:tcBorders>
          </w:tcPr>
          <w:p w:rsidR="00C154D4" w:rsidRPr="00097FF3" w:rsidRDefault="00C154D4" w:rsidP="00097FF3">
            <w:pPr>
              <w:keepLines/>
              <w:rPr>
                <w:rtl/>
              </w:rPr>
            </w:pPr>
            <w:bookmarkStart w:id="194" w:name="_Toc268077165"/>
            <w:r w:rsidRPr="00097FF3">
              <w:rPr>
                <w:rFonts w:hint="eastAsia"/>
                <w:rtl/>
              </w:rPr>
              <w:t>יום</w:t>
            </w:r>
            <w:bookmarkEnd w:id="194"/>
          </w:p>
        </w:tc>
        <w:tc>
          <w:tcPr>
            <w:tcW w:w="2835" w:type="dxa"/>
            <w:tcBorders>
              <w:top w:val="single" w:sz="4" w:space="0" w:color="auto"/>
            </w:tcBorders>
          </w:tcPr>
          <w:p w:rsidR="00C154D4" w:rsidRPr="00097FF3" w:rsidRDefault="00C154D4" w:rsidP="00097FF3">
            <w:pPr>
              <w:keepLines/>
              <w:rPr>
                <w:rtl/>
              </w:rPr>
            </w:pPr>
            <w:bookmarkStart w:id="195" w:name="_Toc268077166"/>
            <w:r w:rsidRPr="00097FF3">
              <w:rPr>
                <w:rFonts w:hint="eastAsia"/>
                <w:rtl/>
              </w:rPr>
              <w:t>בחודש</w:t>
            </w:r>
            <w:bookmarkEnd w:id="195"/>
          </w:p>
        </w:tc>
        <w:tc>
          <w:tcPr>
            <w:tcW w:w="2835" w:type="dxa"/>
            <w:tcBorders>
              <w:top w:val="single" w:sz="4" w:space="0" w:color="auto"/>
            </w:tcBorders>
          </w:tcPr>
          <w:p w:rsidR="00C154D4" w:rsidRPr="00097FF3" w:rsidRDefault="00C154D4" w:rsidP="00097FF3">
            <w:pPr>
              <w:keepLines/>
              <w:rPr>
                <w:rtl/>
              </w:rPr>
            </w:pPr>
            <w:bookmarkStart w:id="196" w:name="_Toc268077167"/>
            <w:r w:rsidRPr="00097FF3">
              <w:rPr>
                <w:rFonts w:hint="eastAsia"/>
                <w:rtl/>
              </w:rPr>
              <w:t>שנת</w:t>
            </w:r>
            <w:bookmarkEnd w:id="196"/>
          </w:p>
        </w:tc>
      </w:tr>
      <w:tr w:rsidR="00C154D4" w:rsidRPr="00097FF3" w:rsidTr="00571CB2">
        <w:trPr>
          <w:jc w:val="center"/>
        </w:trPr>
        <w:tc>
          <w:tcPr>
            <w:tcW w:w="1200" w:type="dxa"/>
          </w:tcPr>
          <w:p w:rsidR="00C154D4" w:rsidRPr="00097FF3" w:rsidRDefault="00C154D4" w:rsidP="00097FF3">
            <w:pPr>
              <w:keepLines/>
              <w:rPr>
                <w:rtl/>
              </w:rPr>
            </w:pPr>
          </w:p>
          <w:p w:rsidR="00C154D4" w:rsidRPr="00097FF3" w:rsidRDefault="00C154D4" w:rsidP="00097FF3">
            <w:pPr>
              <w:keepLines/>
              <w:rPr>
                <w:rtl/>
              </w:rPr>
            </w:pPr>
            <w:r w:rsidRPr="00097FF3">
              <w:rPr>
                <w:rFonts w:hint="eastAsia"/>
                <w:rtl/>
              </w:rPr>
              <w:t>המציע</w:t>
            </w:r>
            <w:r w:rsidRPr="00097FF3">
              <w:rPr>
                <w:rtl/>
              </w:rPr>
              <w:t>:</w:t>
            </w:r>
          </w:p>
        </w:tc>
        <w:tc>
          <w:tcPr>
            <w:tcW w:w="2835" w:type="dxa"/>
            <w:tcBorders>
              <w:bottom w:val="single" w:sz="4" w:space="0" w:color="auto"/>
            </w:tcBorders>
          </w:tcPr>
          <w:p w:rsidR="00C154D4" w:rsidRPr="00097FF3" w:rsidRDefault="00C154D4" w:rsidP="00097FF3">
            <w:pPr>
              <w:keepLines/>
              <w:rPr>
                <w:rtl/>
              </w:rPr>
            </w:pPr>
          </w:p>
        </w:tc>
        <w:tc>
          <w:tcPr>
            <w:tcW w:w="2835" w:type="dxa"/>
            <w:tcBorders>
              <w:bottom w:val="single" w:sz="4" w:space="0" w:color="auto"/>
            </w:tcBorders>
          </w:tcPr>
          <w:p w:rsidR="00C154D4" w:rsidRPr="00097FF3" w:rsidRDefault="00C154D4" w:rsidP="00097FF3">
            <w:pPr>
              <w:keepLines/>
              <w:rPr>
                <w:rtl/>
              </w:rPr>
            </w:pPr>
          </w:p>
        </w:tc>
        <w:tc>
          <w:tcPr>
            <w:tcW w:w="2835" w:type="dxa"/>
            <w:tcBorders>
              <w:bottom w:val="single" w:sz="4" w:space="0" w:color="auto"/>
            </w:tcBorders>
          </w:tcPr>
          <w:p w:rsidR="00C154D4" w:rsidRPr="00097FF3" w:rsidRDefault="00C154D4" w:rsidP="00097FF3">
            <w:pPr>
              <w:keepLines/>
              <w:rPr>
                <w:rtl/>
              </w:rPr>
            </w:pPr>
          </w:p>
        </w:tc>
      </w:tr>
      <w:tr w:rsidR="00C154D4" w:rsidRPr="00097FF3" w:rsidTr="00571CB2">
        <w:trPr>
          <w:jc w:val="center"/>
        </w:trPr>
        <w:tc>
          <w:tcPr>
            <w:tcW w:w="1200" w:type="dxa"/>
          </w:tcPr>
          <w:p w:rsidR="00C154D4" w:rsidRPr="00097FF3" w:rsidRDefault="00C154D4" w:rsidP="00097FF3">
            <w:pPr>
              <w:keepLines/>
              <w:rPr>
                <w:rtl/>
              </w:rPr>
            </w:pPr>
          </w:p>
        </w:tc>
        <w:tc>
          <w:tcPr>
            <w:tcW w:w="5670" w:type="dxa"/>
            <w:gridSpan w:val="2"/>
            <w:tcBorders>
              <w:top w:val="single" w:sz="4" w:space="0" w:color="auto"/>
            </w:tcBorders>
          </w:tcPr>
          <w:p w:rsidR="00C154D4" w:rsidRPr="00097FF3" w:rsidRDefault="00C154D4" w:rsidP="00097FF3">
            <w:pPr>
              <w:keepLines/>
              <w:rPr>
                <w:rtl/>
              </w:rPr>
            </w:pPr>
            <w:bookmarkStart w:id="197" w:name="_Toc268077168"/>
            <w:r w:rsidRPr="00097FF3">
              <w:rPr>
                <w:rFonts w:hint="eastAsia"/>
                <w:rtl/>
              </w:rPr>
              <w:t>שם</w:t>
            </w:r>
            <w:r w:rsidRPr="00097FF3">
              <w:rPr>
                <w:rtl/>
              </w:rPr>
              <w:t xml:space="preserve"> </w:t>
            </w:r>
            <w:r w:rsidRPr="00097FF3">
              <w:rPr>
                <w:rFonts w:hint="eastAsia"/>
                <w:rtl/>
              </w:rPr>
              <w:t>פרטי</w:t>
            </w:r>
            <w:r w:rsidRPr="00097FF3">
              <w:rPr>
                <w:rtl/>
              </w:rPr>
              <w:t xml:space="preserve"> </w:t>
            </w:r>
            <w:r w:rsidRPr="00097FF3">
              <w:rPr>
                <w:rFonts w:hint="eastAsia"/>
                <w:rtl/>
              </w:rPr>
              <w:t>ומשפחה</w:t>
            </w:r>
            <w:bookmarkEnd w:id="197"/>
          </w:p>
        </w:tc>
        <w:tc>
          <w:tcPr>
            <w:tcW w:w="2835" w:type="dxa"/>
            <w:tcBorders>
              <w:top w:val="single" w:sz="4" w:space="0" w:color="auto"/>
            </w:tcBorders>
          </w:tcPr>
          <w:p w:rsidR="00C154D4" w:rsidRPr="00097FF3" w:rsidRDefault="00C154D4" w:rsidP="00097FF3">
            <w:pPr>
              <w:keepLines/>
              <w:rPr>
                <w:rtl/>
              </w:rPr>
            </w:pPr>
            <w:bookmarkStart w:id="198" w:name="_Toc268077169"/>
            <w:r w:rsidRPr="00097FF3">
              <w:rPr>
                <w:rFonts w:hint="eastAsia"/>
                <w:rtl/>
              </w:rPr>
              <w:t>ת</w:t>
            </w:r>
            <w:r w:rsidRPr="00097FF3">
              <w:rPr>
                <w:rtl/>
              </w:rPr>
              <w:t>"ז</w:t>
            </w:r>
            <w:bookmarkEnd w:id="198"/>
          </w:p>
        </w:tc>
      </w:tr>
      <w:tr w:rsidR="00C154D4" w:rsidRPr="00097FF3" w:rsidTr="00571CB2">
        <w:trPr>
          <w:jc w:val="center"/>
        </w:trPr>
        <w:tc>
          <w:tcPr>
            <w:tcW w:w="1200" w:type="dxa"/>
            <w:tcBorders>
              <w:bottom w:val="single" w:sz="4" w:space="0" w:color="auto"/>
            </w:tcBorders>
          </w:tcPr>
          <w:p w:rsidR="00C154D4" w:rsidRPr="00097FF3" w:rsidRDefault="00C154D4" w:rsidP="00097FF3">
            <w:pPr>
              <w:keepLines/>
              <w:rPr>
                <w:rtl/>
              </w:rPr>
            </w:pPr>
          </w:p>
          <w:p w:rsidR="00C154D4" w:rsidRPr="00097FF3" w:rsidRDefault="00C154D4" w:rsidP="00097FF3">
            <w:pPr>
              <w:keepLines/>
              <w:rPr>
                <w:rtl/>
              </w:rPr>
            </w:pPr>
          </w:p>
        </w:tc>
        <w:tc>
          <w:tcPr>
            <w:tcW w:w="2835" w:type="dxa"/>
            <w:tcBorders>
              <w:bottom w:val="single" w:sz="4" w:space="0" w:color="auto"/>
            </w:tcBorders>
          </w:tcPr>
          <w:p w:rsidR="00C154D4" w:rsidRPr="00097FF3" w:rsidRDefault="00C154D4" w:rsidP="00097FF3">
            <w:pPr>
              <w:keepLines/>
              <w:rPr>
                <w:rtl/>
              </w:rPr>
            </w:pPr>
          </w:p>
        </w:tc>
        <w:tc>
          <w:tcPr>
            <w:tcW w:w="2835" w:type="dxa"/>
            <w:tcBorders>
              <w:bottom w:val="single" w:sz="4" w:space="0" w:color="auto"/>
            </w:tcBorders>
          </w:tcPr>
          <w:p w:rsidR="00C154D4" w:rsidRPr="00097FF3" w:rsidRDefault="00C154D4" w:rsidP="00097FF3">
            <w:pPr>
              <w:keepLines/>
              <w:rPr>
                <w:rtl/>
              </w:rPr>
            </w:pPr>
          </w:p>
        </w:tc>
        <w:tc>
          <w:tcPr>
            <w:tcW w:w="2835" w:type="dxa"/>
            <w:tcBorders>
              <w:bottom w:val="single" w:sz="4" w:space="0" w:color="auto"/>
            </w:tcBorders>
          </w:tcPr>
          <w:p w:rsidR="00C154D4" w:rsidRPr="00097FF3" w:rsidRDefault="00C154D4" w:rsidP="00097FF3">
            <w:pPr>
              <w:keepLines/>
              <w:rPr>
                <w:rtl/>
              </w:rPr>
            </w:pPr>
          </w:p>
        </w:tc>
      </w:tr>
      <w:tr w:rsidR="00C154D4" w:rsidRPr="00097FF3" w:rsidTr="00571CB2">
        <w:trPr>
          <w:jc w:val="center"/>
        </w:trPr>
        <w:tc>
          <w:tcPr>
            <w:tcW w:w="6870" w:type="dxa"/>
            <w:gridSpan w:val="3"/>
            <w:tcBorders>
              <w:top w:val="single" w:sz="4" w:space="0" w:color="auto"/>
            </w:tcBorders>
          </w:tcPr>
          <w:p w:rsidR="00C154D4" w:rsidRPr="00097FF3" w:rsidRDefault="00C154D4" w:rsidP="00097FF3">
            <w:pPr>
              <w:keepLines/>
              <w:rPr>
                <w:rtl/>
              </w:rPr>
            </w:pPr>
            <w:bookmarkStart w:id="199" w:name="_Toc268077170"/>
            <w:r w:rsidRPr="00097FF3">
              <w:rPr>
                <w:rFonts w:hint="eastAsia"/>
                <w:rtl/>
              </w:rPr>
              <w:t>כתובת</w:t>
            </w:r>
            <w:bookmarkEnd w:id="199"/>
          </w:p>
        </w:tc>
        <w:tc>
          <w:tcPr>
            <w:tcW w:w="2835" w:type="dxa"/>
            <w:tcBorders>
              <w:top w:val="single" w:sz="4" w:space="0" w:color="auto"/>
            </w:tcBorders>
          </w:tcPr>
          <w:p w:rsidR="00C154D4" w:rsidRPr="00097FF3" w:rsidRDefault="00C154D4" w:rsidP="00097FF3">
            <w:pPr>
              <w:keepLines/>
              <w:rPr>
                <w:rtl/>
              </w:rPr>
            </w:pPr>
            <w:bookmarkStart w:id="200" w:name="_Toc268077171"/>
            <w:r w:rsidRPr="00097FF3">
              <w:rPr>
                <w:rtl/>
              </w:rPr>
              <w:t>חתימה</w:t>
            </w:r>
            <w:bookmarkEnd w:id="200"/>
          </w:p>
        </w:tc>
      </w:tr>
    </w:tbl>
    <w:p w:rsidR="00C154D4" w:rsidRPr="00097FF3" w:rsidRDefault="00C154D4" w:rsidP="00097FF3">
      <w:pPr>
        <w:keepLines/>
        <w:rPr>
          <w:rtl/>
        </w:rPr>
      </w:pPr>
    </w:p>
    <w:p w:rsidR="00C154D4" w:rsidRPr="00097FF3" w:rsidRDefault="00C154D4" w:rsidP="00097FF3">
      <w:pPr>
        <w:outlineLvl w:val="0"/>
        <w:rPr>
          <w:b/>
          <w:bCs/>
          <w:sz w:val="24"/>
          <w:szCs w:val="28"/>
          <w:u w:val="single"/>
          <w:rtl/>
        </w:rPr>
      </w:pPr>
      <w:bookmarkStart w:id="201" w:name="_Toc185931893"/>
      <w:bookmarkStart w:id="202" w:name="_Toc297551532"/>
      <w:bookmarkStart w:id="203" w:name="_Toc301205769"/>
      <w:bookmarkEnd w:id="182"/>
      <w:bookmarkEnd w:id="191"/>
      <w:bookmarkEnd w:id="192"/>
      <w:r w:rsidRPr="00097FF3">
        <w:rPr>
          <w:b/>
          <w:bCs/>
          <w:rtl/>
        </w:rPr>
        <w:br w:type="page"/>
      </w:r>
      <w:bookmarkStart w:id="204" w:name="_Toc355101612"/>
      <w:bookmarkStart w:id="205" w:name="_Toc358112854"/>
      <w:r w:rsidRPr="00097FF3">
        <w:rPr>
          <w:rFonts w:hint="eastAsia"/>
          <w:b/>
          <w:bCs/>
          <w:sz w:val="24"/>
          <w:szCs w:val="28"/>
          <w:u w:val="single"/>
          <w:rtl/>
        </w:rPr>
        <w:t>נספח</w:t>
      </w:r>
      <w:r w:rsidRPr="00097FF3">
        <w:rPr>
          <w:b/>
          <w:bCs/>
          <w:sz w:val="24"/>
          <w:szCs w:val="28"/>
          <w:u w:val="single"/>
          <w:rtl/>
        </w:rPr>
        <w:t xml:space="preserve"> </w:t>
      </w:r>
      <w:r w:rsidRPr="00097FF3">
        <w:rPr>
          <w:rFonts w:hint="cs"/>
          <w:b/>
          <w:bCs/>
          <w:sz w:val="24"/>
          <w:szCs w:val="28"/>
          <w:u w:val="single"/>
          <w:rtl/>
        </w:rPr>
        <w:t>א</w:t>
      </w:r>
      <w:r w:rsidRPr="00097FF3">
        <w:rPr>
          <w:b/>
          <w:bCs/>
          <w:sz w:val="24"/>
          <w:szCs w:val="28"/>
          <w:u w:val="single"/>
          <w:rtl/>
        </w:rPr>
        <w:t>'</w:t>
      </w:r>
      <w:r w:rsidRPr="00097FF3">
        <w:rPr>
          <w:rFonts w:hint="cs"/>
          <w:b/>
          <w:bCs/>
          <w:sz w:val="24"/>
          <w:szCs w:val="28"/>
          <w:u w:val="single"/>
          <w:rtl/>
        </w:rPr>
        <w:t xml:space="preserve">7 </w:t>
      </w:r>
      <w:r w:rsidRPr="00097FF3">
        <w:rPr>
          <w:b/>
          <w:bCs/>
          <w:sz w:val="24"/>
          <w:szCs w:val="28"/>
          <w:u w:val="single"/>
          <w:rtl/>
        </w:rPr>
        <w:t xml:space="preserve"> </w:t>
      </w:r>
      <w:r w:rsidRPr="00097FF3">
        <w:rPr>
          <w:rFonts w:hint="cs"/>
          <w:b/>
          <w:bCs/>
          <w:sz w:val="24"/>
          <w:szCs w:val="28"/>
          <w:u w:val="single"/>
          <w:rtl/>
        </w:rPr>
        <w:t xml:space="preserve">- </w:t>
      </w:r>
      <w:r w:rsidRPr="00097FF3">
        <w:rPr>
          <w:b/>
          <w:bCs/>
          <w:sz w:val="24"/>
          <w:szCs w:val="28"/>
          <w:u w:val="single"/>
          <w:rtl/>
        </w:rPr>
        <w:t>נוסח התחייבו</w:t>
      </w:r>
      <w:r w:rsidRPr="00097FF3">
        <w:rPr>
          <w:rFonts w:hint="eastAsia"/>
          <w:b/>
          <w:bCs/>
          <w:sz w:val="24"/>
          <w:szCs w:val="28"/>
          <w:u w:val="single"/>
          <w:rtl/>
        </w:rPr>
        <w:t>ת</w:t>
      </w:r>
      <w:r w:rsidRPr="00097FF3">
        <w:rPr>
          <w:b/>
          <w:bCs/>
          <w:sz w:val="24"/>
          <w:szCs w:val="28"/>
          <w:u w:val="single"/>
          <w:rtl/>
        </w:rPr>
        <w:t xml:space="preserve"> לשמירת סו</w:t>
      </w:r>
      <w:r w:rsidRPr="00097FF3">
        <w:rPr>
          <w:rFonts w:hint="eastAsia"/>
          <w:b/>
          <w:bCs/>
          <w:sz w:val="24"/>
          <w:szCs w:val="28"/>
          <w:u w:val="single"/>
          <w:rtl/>
        </w:rPr>
        <w:t>ד</w:t>
      </w:r>
      <w:r w:rsidRPr="00097FF3">
        <w:rPr>
          <w:b/>
          <w:bCs/>
          <w:sz w:val="24"/>
          <w:szCs w:val="28"/>
          <w:u w:val="single"/>
          <w:rtl/>
        </w:rPr>
        <w:t>יות לחתימת העובדים</w:t>
      </w:r>
      <w:bookmarkEnd w:id="204"/>
      <w:bookmarkEnd w:id="205"/>
      <w:r w:rsidRPr="00097FF3">
        <w:rPr>
          <w:b/>
          <w:bCs/>
          <w:sz w:val="24"/>
          <w:szCs w:val="28"/>
          <w:u w:val="single"/>
          <w:rtl/>
        </w:rPr>
        <w:t xml:space="preserve"> </w:t>
      </w:r>
    </w:p>
    <w:p w:rsidR="00C154D4" w:rsidRPr="00097FF3" w:rsidRDefault="00C154D4" w:rsidP="00097FF3">
      <w:pPr>
        <w:spacing w:after="120"/>
        <w:rPr>
          <w:b/>
          <w:bCs/>
          <w:rtl/>
        </w:rPr>
      </w:pPr>
      <w:r w:rsidRPr="00097FF3">
        <w:rPr>
          <w:rFonts w:hint="cs"/>
          <w:rtl/>
        </w:rPr>
        <w:t>(ייחתם לאחר אישור העסקת העובד על ידי המזמין)</w:t>
      </w:r>
    </w:p>
    <w:p w:rsidR="00C154D4" w:rsidRPr="00097FF3" w:rsidRDefault="00C154D4" w:rsidP="00097FF3">
      <w:pPr>
        <w:spacing w:after="120"/>
        <w:rPr>
          <w:rtl/>
        </w:rPr>
      </w:pPr>
      <w:r w:rsidRPr="00097FF3">
        <w:rPr>
          <w:rFonts w:hint="cs"/>
          <w:rtl/>
        </w:rPr>
        <w:t>תאריך:___________________</w:t>
      </w:r>
    </w:p>
    <w:p w:rsidR="00C154D4" w:rsidRPr="00097FF3" w:rsidRDefault="00C154D4" w:rsidP="00097FF3">
      <w:pPr>
        <w:rPr>
          <w:u w:val="single"/>
          <w:rtl/>
        </w:rPr>
      </w:pPr>
    </w:p>
    <w:p w:rsidR="00C154D4" w:rsidRPr="00097FF3" w:rsidRDefault="00C154D4" w:rsidP="00097FF3">
      <w:pPr>
        <w:spacing w:after="120"/>
        <w:rPr>
          <w:b/>
          <w:bCs/>
          <w:u w:val="single"/>
          <w:rtl/>
        </w:rPr>
      </w:pPr>
      <w:bookmarkStart w:id="206" w:name="_Toc301205775"/>
      <w:bookmarkStart w:id="207" w:name="_Toc300491133"/>
      <w:bookmarkStart w:id="208" w:name="_Toc300493148"/>
      <w:r w:rsidRPr="00097FF3">
        <w:rPr>
          <w:rFonts w:hint="eastAsia"/>
          <w:b/>
          <w:bCs/>
          <w:u w:val="single"/>
          <w:rtl/>
        </w:rPr>
        <w:t>טופס</w:t>
      </w:r>
      <w:r w:rsidRPr="00097FF3">
        <w:rPr>
          <w:b/>
          <w:bCs/>
          <w:u w:val="single"/>
          <w:rtl/>
        </w:rPr>
        <w:t xml:space="preserve"> </w:t>
      </w:r>
      <w:r w:rsidRPr="00097FF3">
        <w:rPr>
          <w:rFonts w:hint="eastAsia"/>
          <w:b/>
          <w:bCs/>
          <w:u w:val="single"/>
          <w:rtl/>
        </w:rPr>
        <w:t>הצהרת</w:t>
      </w:r>
      <w:r w:rsidRPr="00097FF3">
        <w:rPr>
          <w:b/>
          <w:bCs/>
          <w:u w:val="single"/>
          <w:rtl/>
        </w:rPr>
        <w:t xml:space="preserve"> </w:t>
      </w:r>
      <w:r w:rsidRPr="00097FF3">
        <w:rPr>
          <w:rFonts w:hint="eastAsia"/>
          <w:b/>
          <w:bCs/>
          <w:u w:val="single"/>
          <w:rtl/>
        </w:rPr>
        <w:t>שמירה</w:t>
      </w:r>
      <w:r w:rsidRPr="00097FF3">
        <w:rPr>
          <w:b/>
          <w:bCs/>
          <w:u w:val="single"/>
          <w:rtl/>
        </w:rPr>
        <w:t xml:space="preserve"> </w:t>
      </w:r>
      <w:r w:rsidRPr="00097FF3">
        <w:rPr>
          <w:rFonts w:hint="eastAsia"/>
          <w:b/>
          <w:bCs/>
          <w:u w:val="single"/>
          <w:rtl/>
        </w:rPr>
        <w:t>על</w:t>
      </w:r>
      <w:r w:rsidRPr="00097FF3">
        <w:rPr>
          <w:b/>
          <w:bCs/>
          <w:u w:val="single"/>
          <w:rtl/>
        </w:rPr>
        <w:t xml:space="preserve"> </w:t>
      </w:r>
      <w:r w:rsidRPr="00097FF3">
        <w:rPr>
          <w:rFonts w:hint="eastAsia"/>
          <w:b/>
          <w:bCs/>
          <w:u w:val="single"/>
          <w:rtl/>
        </w:rPr>
        <w:t>סודיות</w:t>
      </w:r>
      <w:bookmarkEnd w:id="206"/>
      <w:bookmarkEnd w:id="207"/>
      <w:bookmarkEnd w:id="208"/>
    </w:p>
    <w:p w:rsidR="00C154D4" w:rsidRPr="00097FF3" w:rsidRDefault="00C154D4" w:rsidP="00097FF3">
      <w:pPr>
        <w:rPr>
          <w:rtl/>
        </w:rPr>
      </w:pPr>
    </w:p>
    <w:p w:rsidR="00C154D4" w:rsidRPr="00097FF3" w:rsidRDefault="00C154D4" w:rsidP="00097FF3">
      <w:pPr>
        <w:pStyle w:val="aff2"/>
        <w:jc w:val="both"/>
        <w:rPr>
          <w:rFonts w:cs="David"/>
          <w:sz w:val="24"/>
          <w:szCs w:val="24"/>
          <w:rtl/>
        </w:rPr>
      </w:pPr>
    </w:p>
    <w:p w:rsidR="00C154D4" w:rsidRPr="00097FF3" w:rsidRDefault="00C154D4" w:rsidP="00097FF3">
      <w:pPr>
        <w:pStyle w:val="aff2"/>
        <w:ind w:hanging="46"/>
        <w:jc w:val="both"/>
        <w:rPr>
          <w:rFonts w:cs="David"/>
          <w:rtl/>
        </w:rPr>
      </w:pPr>
      <w:r w:rsidRPr="00097FF3">
        <w:rPr>
          <w:rFonts w:cs="David"/>
          <w:sz w:val="24"/>
          <w:szCs w:val="24"/>
          <w:rtl/>
        </w:rPr>
        <w:t>אני החתום מטה, ___________________, ת.ז. ___________________, (שם פרטי ו</w:t>
      </w:r>
      <w:r w:rsidRPr="00097FF3">
        <w:rPr>
          <w:rFonts w:cs="David" w:hint="cs"/>
          <w:sz w:val="24"/>
          <w:szCs w:val="24"/>
          <w:rtl/>
        </w:rPr>
        <w:t xml:space="preserve">שם </w:t>
      </w:r>
      <w:r w:rsidRPr="00097FF3">
        <w:rPr>
          <w:rFonts w:cs="David"/>
          <w:sz w:val="24"/>
          <w:szCs w:val="24"/>
          <w:rtl/>
        </w:rPr>
        <w:t>משפחה)</w:t>
      </w:r>
      <w:r w:rsidRPr="00097FF3">
        <w:rPr>
          <w:rFonts w:cs="David" w:hint="cs"/>
          <w:sz w:val="24"/>
          <w:szCs w:val="24"/>
          <w:rtl/>
        </w:rPr>
        <w:t xml:space="preserve"> </w:t>
      </w:r>
      <w:r w:rsidRPr="00097FF3">
        <w:rPr>
          <w:rFonts w:cs="David"/>
          <w:sz w:val="24"/>
          <w:szCs w:val="24"/>
          <w:rtl/>
        </w:rPr>
        <w:t>העובד / מועסק אצל _______________ (שם המעסיק) , מתחייב בזאת:</w:t>
      </w:r>
    </w:p>
    <w:p w:rsidR="00C154D4" w:rsidRPr="00097FF3" w:rsidRDefault="00C154D4" w:rsidP="00097FF3">
      <w:pPr>
        <w:widowControl w:val="0"/>
        <w:numPr>
          <w:ilvl w:val="0"/>
          <w:numId w:val="36"/>
        </w:numPr>
        <w:tabs>
          <w:tab w:val="clear" w:pos="743"/>
        </w:tabs>
        <w:autoSpaceDE w:val="0"/>
        <w:autoSpaceDN w:val="0"/>
        <w:spacing w:after="120" w:line="360" w:lineRule="auto"/>
        <w:ind w:right="0"/>
        <w:rPr>
          <w:rtl/>
        </w:rPr>
      </w:pPr>
      <w:r w:rsidRPr="00097FF3">
        <w:rPr>
          <w:rtl/>
        </w:rPr>
        <w:t>לשמור בסוד ולא להעביר, לא להודיע, לא למסור ו/או</w:t>
      </w:r>
      <w:r w:rsidRPr="00097FF3">
        <w:rPr>
          <w:rFonts w:hint="cs"/>
          <w:rtl/>
        </w:rPr>
        <w:t xml:space="preserve"> </w:t>
      </w:r>
      <w:r w:rsidRPr="00097FF3">
        <w:rPr>
          <w:rtl/>
        </w:rPr>
        <w:t>לא להביא לידיעת כל אדם, כל ידיעה וכל מידע, אשר יגיעו לידיעתי בתקופת עבודתי מטעם __</w:t>
      </w:r>
      <w:r w:rsidRPr="00097FF3">
        <w:rPr>
          <w:rFonts w:hint="cs"/>
          <w:rtl/>
        </w:rPr>
        <w:t>____</w:t>
      </w:r>
      <w:r w:rsidRPr="00097FF3">
        <w:rPr>
          <w:rtl/>
        </w:rPr>
        <w:t>_______</w:t>
      </w:r>
      <w:r w:rsidRPr="00097FF3">
        <w:rPr>
          <w:rFonts w:hint="cs"/>
          <w:rtl/>
        </w:rPr>
        <w:t xml:space="preserve"> (שם המעסיק)</w:t>
      </w:r>
      <w:r w:rsidRPr="00097FF3">
        <w:rPr>
          <w:rtl/>
        </w:rPr>
        <w:t xml:space="preserve"> הנותן</w:t>
      </w:r>
      <w:r w:rsidRPr="00097FF3">
        <w:rPr>
          <w:rFonts w:hint="cs"/>
          <w:rtl/>
        </w:rPr>
        <w:t xml:space="preserve"> </w:t>
      </w:r>
      <w:r w:rsidRPr="00097FF3">
        <w:rPr>
          <w:rtl/>
        </w:rPr>
        <w:t xml:space="preserve">שירותים למשרד </w:t>
      </w:r>
      <w:r w:rsidRPr="00097FF3">
        <w:rPr>
          <w:rFonts w:hint="cs"/>
          <w:rtl/>
        </w:rPr>
        <w:t>הבריאות</w:t>
      </w:r>
      <w:r w:rsidRPr="00097FF3">
        <w:rPr>
          <w:rtl/>
        </w:rPr>
        <w:t>, בתקופת עבודתי כאמור, או לאחר מכן.</w:t>
      </w:r>
      <w:r w:rsidRPr="00097FF3">
        <w:rPr>
          <w:rFonts w:hint="cs"/>
          <w:rtl/>
        </w:rPr>
        <w:t xml:space="preserve">                                                                            </w:t>
      </w:r>
    </w:p>
    <w:p w:rsidR="00C154D4" w:rsidRPr="00097FF3" w:rsidRDefault="00C154D4" w:rsidP="00097FF3">
      <w:pPr>
        <w:widowControl w:val="0"/>
        <w:numPr>
          <w:ilvl w:val="0"/>
          <w:numId w:val="36"/>
        </w:numPr>
        <w:tabs>
          <w:tab w:val="clear" w:pos="743"/>
        </w:tabs>
        <w:autoSpaceDE w:val="0"/>
        <w:autoSpaceDN w:val="0"/>
        <w:spacing w:after="120" w:line="360" w:lineRule="auto"/>
        <w:ind w:right="0"/>
      </w:pPr>
      <w:r w:rsidRPr="00097FF3">
        <w:rPr>
          <w:rtl/>
        </w:rPr>
        <w:t xml:space="preserve">התחייבותי זו חלה לגבי כל סוגי המידע, בין אם יגיעו לידיעתי בתוקף עבודתי כאמור ובין אם יגיעו לידיעתי בכל דרך אחרת. </w:t>
      </w:r>
    </w:p>
    <w:p w:rsidR="00C154D4" w:rsidRPr="00097FF3" w:rsidRDefault="00C154D4" w:rsidP="00097FF3">
      <w:pPr>
        <w:widowControl w:val="0"/>
        <w:numPr>
          <w:ilvl w:val="0"/>
          <w:numId w:val="36"/>
        </w:numPr>
        <w:tabs>
          <w:tab w:val="clear" w:pos="743"/>
        </w:tabs>
        <w:autoSpaceDE w:val="0"/>
        <w:autoSpaceDN w:val="0"/>
        <w:spacing w:after="120" w:line="360" w:lineRule="auto"/>
        <w:ind w:right="0"/>
        <w:rPr>
          <w:rtl/>
        </w:rPr>
      </w:pPr>
      <w:r w:rsidRPr="00097FF3">
        <w:rPr>
          <w:rFonts w:hint="cs"/>
          <w:rtl/>
        </w:rPr>
        <w:t xml:space="preserve">מבלי לפגוע בכלליות האמור לעיל, מידע סודי לא יכלול </w:t>
      </w:r>
      <w:r w:rsidRPr="00097FF3">
        <w:rPr>
          <w:rtl/>
        </w:rPr>
        <w:t>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w:t>
      </w:r>
    </w:p>
    <w:p w:rsidR="00C154D4" w:rsidRPr="00097FF3" w:rsidRDefault="00C154D4" w:rsidP="00097FF3">
      <w:pPr>
        <w:widowControl w:val="0"/>
        <w:numPr>
          <w:ilvl w:val="0"/>
          <w:numId w:val="36"/>
        </w:numPr>
        <w:tabs>
          <w:tab w:val="clear" w:pos="743"/>
        </w:tabs>
        <w:autoSpaceDE w:val="0"/>
        <w:autoSpaceDN w:val="0"/>
        <w:spacing w:after="120" w:line="360" w:lineRule="auto"/>
        <w:ind w:right="0"/>
        <w:rPr>
          <w:rtl/>
        </w:rPr>
      </w:pPr>
      <w:r w:rsidRPr="00097FF3">
        <w:rPr>
          <w:rFonts w:hint="cs"/>
          <w:rt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 לרבות מידע אודות הנבדקים.</w:t>
      </w:r>
    </w:p>
    <w:p w:rsidR="00C154D4" w:rsidRPr="00097FF3" w:rsidRDefault="00C154D4" w:rsidP="00097FF3">
      <w:pPr>
        <w:widowControl w:val="0"/>
        <w:numPr>
          <w:ilvl w:val="0"/>
          <w:numId w:val="36"/>
        </w:numPr>
        <w:tabs>
          <w:tab w:val="clear" w:pos="743"/>
        </w:tabs>
        <w:autoSpaceDE w:val="0"/>
        <w:autoSpaceDN w:val="0"/>
        <w:spacing w:after="120" w:line="360" w:lineRule="auto"/>
        <w:ind w:right="0"/>
        <w:rPr>
          <w:rtl/>
        </w:rPr>
      </w:pPr>
      <w:r w:rsidRPr="00097FF3">
        <w:rPr>
          <w:rtl/>
        </w:rPr>
        <w:t xml:space="preserve">כמו כן, אני מתחייב כי אם אקבל רשות להשתמש במאגרי המידע של משרד </w:t>
      </w:r>
      <w:r w:rsidRPr="00097FF3">
        <w:rPr>
          <w:rFonts w:hint="cs"/>
          <w:rtl/>
        </w:rPr>
        <w:t>הבריאות</w:t>
      </w:r>
      <w:r w:rsidRPr="00097FF3">
        <w:rPr>
          <w:rtl/>
        </w:rPr>
        <w:t>, אעשה זאת אך ורק לצורך מתן השירותים למשרד, ובהסכמה מפורשת בכתב מטעם המשרד. אני מתחייב לפעול בהתאם להוראות חוק הגנת הפרטיות והוראות כל חוק הנוגע לעניין.</w:t>
      </w:r>
    </w:p>
    <w:p w:rsidR="00C154D4" w:rsidRPr="00097FF3" w:rsidRDefault="00C154D4" w:rsidP="00097FF3">
      <w:pPr>
        <w:widowControl w:val="0"/>
        <w:numPr>
          <w:ilvl w:val="0"/>
          <w:numId w:val="36"/>
        </w:numPr>
        <w:tabs>
          <w:tab w:val="clear" w:pos="743"/>
        </w:tabs>
        <w:autoSpaceDE w:val="0"/>
        <w:autoSpaceDN w:val="0"/>
        <w:spacing w:after="120" w:line="360" w:lineRule="auto"/>
        <w:ind w:right="0"/>
        <w:rPr>
          <w:rtl/>
        </w:rPr>
      </w:pPr>
      <w:r w:rsidRPr="00097FF3">
        <w:rPr>
          <w:rtl/>
        </w:rPr>
        <w:t xml:space="preserve">אני מצהיר בזה שידוע לי, כי אי מילוי </w:t>
      </w:r>
      <w:r w:rsidRPr="00097FF3">
        <w:rPr>
          <w:rFonts w:hint="cs"/>
          <w:rtl/>
        </w:rPr>
        <w:t>התחייבויותי</w:t>
      </w:r>
      <w:r w:rsidRPr="00097FF3">
        <w:rPr>
          <w:rFonts w:hint="eastAsia"/>
          <w:rtl/>
        </w:rPr>
        <w:t>י</w:t>
      </w:r>
      <w:r w:rsidRPr="00097FF3">
        <w:rPr>
          <w:rtl/>
        </w:rPr>
        <w:t xml:space="preserve"> הנ"ל מהווה עבירה על פרק ז', סימן ה, לחוק העונשין, התשל"ז </w:t>
      </w:r>
      <w:r w:rsidRPr="00097FF3">
        <w:t>–</w:t>
      </w:r>
      <w:r w:rsidRPr="00097FF3">
        <w:rPr>
          <w:rtl/>
        </w:rPr>
        <w:t xml:space="preserve"> 1977 וכי אהיה צפוי לעונשים הקבועים בחוק בגין אי מילוי ההתחייבויות. </w:t>
      </w:r>
    </w:p>
    <w:p w:rsidR="00C154D4" w:rsidRPr="00097FF3" w:rsidRDefault="00C154D4" w:rsidP="00097FF3">
      <w:pPr>
        <w:rPr>
          <w:b/>
          <w:bCs/>
          <w:rtl/>
        </w:rPr>
      </w:pPr>
    </w:p>
    <w:p w:rsidR="00C154D4" w:rsidRPr="00097FF3" w:rsidRDefault="00C154D4" w:rsidP="00097FF3">
      <w:pPr>
        <w:rPr>
          <w:b/>
          <w:bCs/>
          <w:rtl/>
        </w:rPr>
      </w:pPr>
      <w:r w:rsidRPr="00097FF3">
        <w:rPr>
          <w:b/>
          <w:bCs/>
          <w:rtl/>
        </w:rPr>
        <w:tab/>
        <w:t xml:space="preserve">________________ </w:t>
      </w:r>
      <w:r w:rsidRPr="00097FF3">
        <w:rPr>
          <w:b/>
          <w:bCs/>
          <w:rtl/>
        </w:rPr>
        <w:tab/>
      </w:r>
      <w:r w:rsidRPr="00097FF3">
        <w:rPr>
          <w:b/>
          <w:bCs/>
          <w:rtl/>
        </w:rPr>
        <w:tab/>
      </w:r>
      <w:r w:rsidRPr="00097FF3">
        <w:rPr>
          <w:b/>
          <w:bCs/>
          <w:rtl/>
        </w:rPr>
        <w:tab/>
      </w:r>
      <w:r w:rsidRPr="00097FF3">
        <w:rPr>
          <w:b/>
          <w:bCs/>
          <w:rtl/>
        </w:rPr>
        <w:tab/>
        <w:t>_________________</w:t>
      </w:r>
    </w:p>
    <w:p w:rsidR="00C154D4" w:rsidRPr="00097FF3" w:rsidRDefault="00C154D4" w:rsidP="00097FF3">
      <w:pPr>
        <w:spacing w:after="120"/>
        <w:rPr>
          <w:rtl/>
        </w:rPr>
      </w:pPr>
      <w:r w:rsidRPr="00097FF3">
        <w:rPr>
          <w:b/>
          <w:bCs/>
          <w:rtl/>
        </w:rPr>
        <w:tab/>
        <w:t xml:space="preserve">          </w:t>
      </w:r>
      <w:r w:rsidRPr="00097FF3">
        <w:rPr>
          <w:rtl/>
        </w:rPr>
        <w:t>תאריך</w:t>
      </w:r>
      <w:r w:rsidRPr="00097FF3">
        <w:rPr>
          <w:rtl/>
        </w:rPr>
        <w:tab/>
      </w:r>
      <w:r w:rsidRPr="00097FF3">
        <w:rPr>
          <w:rtl/>
        </w:rPr>
        <w:tab/>
      </w:r>
      <w:r w:rsidRPr="00097FF3">
        <w:rPr>
          <w:rtl/>
        </w:rPr>
        <w:tab/>
      </w:r>
      <w:r w:rsidRPr="00097FF3">
        <w:rPr>
          <w:rtl/>
        </w:rPr>
        <w:tab/>
      </w:r>
      <w:r w:rsidRPr="00097FF3">
        <w:rPr>
          <w:rtl/>
        </w:rPr>
        <w:tab/>
        <w:t xml:space="preserve">      חתימת המצהיר</w:t>
      </w:r>
      <w:r w:rsidRPr="00097FF3">
        <w:rPr>
          <w:rtl/>
        </w:rPr>
        <w:tab/>
      </w:r>
    </w:p>
    <w:p w:rsidR="00C154D4" w:rsidRPr="00097FF3" w:rsidRDefault="00C154D4" w:rsidP="00097FF3">
      <w:pPr>
        <w:pStyle w:val="10"/>
        <w:pageBreakBefore w:val="0"/>
        <w:spacing w:before="120" w:line="360" w:lineRule="auto"/>
        <w:ind w:left="0" w:firstLine="0"/>
        <w:jc w:val="both"/>
        <w:rPr>
          <w:i w:val="0"/>
          <w:iCs w:val="0"/>
          <w:spacing w:val="22"/>
          <w:sz w:val="28"/>
          <w:szCs w:val="28"/>
          <w:u w:val="single"/>
          <w:rtl/>
        </w:rPr>
      </w:pPr>
      <w:r w:rsidRPr="00097FF3">
        <w:rPr>
          <w:i w:val="0"/>
          <w:iCs w:val="0"/>
          <w:spacing w:val="22"/>
          <w:sz w:val="24"/>
          <w:szCs w:val="24"/>
          <w:rtl/>
        </w:rPr>
        <w:br w:type="page"/>
      </w:r>
      <w:bookmarkStart w:id="209" w:name="_Toc355101613"/>
      <w:bookmarkStart w:id="210" w:name="_Toc358112855"/>
      <w:r w:rsidRPr="00097FF3">
        <w:rPr>
          <w:i w:val="0"/>
          <w:iCs w:val="0"/>
          <w:spacing w:val="22"/>
          <w:sz w:val="28"/>
          <w:szCs w:val="28"/>
          <w:u w:val="single"/>
          <w:rtl/>
        </w:rPr>
        <w:t xml:space="preserve">נספח </w:t>
      </w:r>
      <w:r w:rsidRPr="00097FF3">
        <w:rPr>
          <w:rFonts w:hint="cs"/>
          <w:i w:val="0"/>
          <w:iCs w:val="0"/>
          <w:spacing w:val="22"/>
          <w:sz w:val="28"/>
          <w:szCs w:val="28"/>
          <w:u w:val="single"/>
          <w:rtl/>
        </w:rPr>
        <w:t>ב</w:t>
      </w:r>
      <w:r w:rsidRPr="00097FF3">
        <w:rPr>
          <w:i w:val="0"/>
          <w:iCs w:val="0"/>
          <w:spacing w:val="22"/>
          <w:sz w:val="28"/>
          <w:szCs w:val="28"/>
          <w:u w:val="single"/>
          <w:rtl/>
        </w:rPr>
        <w:t xml:space="preserve">' </w:t>
      </w:r>
      <w:r w:rsidRPr="00097FF3">
        <w:rPr>
          <w:rFonts w:hint="cs"/>
          <w:i w:val="0"/>
          <w:iCs w:val="0"/>
          <w:spacing w:val="22"/>
          <w:sz w:val="28"/>
          <w:szCs w:val="28"/>
          <w:u w:val="single"/>
          <w:rtl/>
        </w:rPr>
        <w:t>- הסכם התקשרות</w:t>
      </w:r>
      <w:bookmarkEnd w:id="201"/>
      <w:bookmarkEnd w:id="202"/>
      <w:bookmarkEnd w:id="203"/>
      <w:bookmarkEnd w:id="209"/>
      <w:bookmarkEnd w:id="210"/>
    </w:p>
    <w:p w:rsidR="00C154D4" w:rsidRPr="00097FF3" w:rsidRDefault="00C154D4" w:rsidP="00097FF3">
      <w:pPr>
        <w:rPr>
          <w:b/>
          <w:bCs/>
          <w:sz w:val="24"/>
          <w:u w:val="single"/>
          <w:rtl/>
          <w:lang w:eastAsia="en-US"/>
        </w:rPr>
      </w:pPr>
    </w:p>
    <w:p w:rsidR="00C154D4" w:rsidRPr="00097FF3" w:rsidRDefault="00C154D4" w:rsidP="00097FF3">
      <w:pPr>
        <w:spacing w:line="360" w:lineRule="auto"/>
        <w:rPr>
          <w:b/>
          <w:bCs/>
          <w:spacing w:val="18"/>
          <w:sz w:val="24"/>
          <w:u w:val="single"/>
          <w:rtl/>
        </w:rPr>
      </w:pPr>
      <w:r w:rsidRPr="00097FF3">
        <w:rPr>
          <w:rFonts w:hint="cs"/>
          <w:b/>
          <w:bCs/>
          <w:sz w:val="24"/>
          <w:u w:val="single"/>
          <w:rtl/>
          <w:lang w:eastAsia="en-US"/>
        </w:rPr>
        <w:t xml:space="preserve">הסכם התקשרות במסגרת מכרז </w:t>
      </w:r>
      <w:r w:rsidRPr="00097FF3">
        <w:rPr>
          <w:b/>
          <w:bCs/>
          <w:spacing w:val="18"/>
          <w:sz w:val="24"/>
          <w:u w:val="single"/>
          <w:rtl/>
        </w:rPr>
        <w:t>פומבי</w:t>
      </w:r>
      <w:r w:rsidRPr="00097FF3">
        <w:rPr>
          <w:rFonts w:hint="cs"/>
          <w:b/>
          <w:bCs/>
          <w:spacing w:val="18"/>
          <w:sz w:val="24"/>
          <w:u w:val="single"/>
          <w:rtl/>
        </w:rPr>
        <w:t xml:space="preserve"> מ-</w:t>
      </w:r>
      <w:r w:rsidR="004A5B7B" w:rsidRPr="00097FF3">
        <w:rPr>
          <w:rFonts w:hint="cs"/>
          <w:b/>
          <w:bCs/>
          <w:spacing w:val="18"/>
          <w:sz w:val="24"/>
          <w:u w:val="single"/>
          <w:rtl/>
        </w:rPr>
        <w:t>39/2013</w:t>
      </w:r>
      <w:r w:rsidRPr="00097FF3">
        <w:rPr>
          <w:rFonts w:hint="cs"/>
          <w:b/>
          <w:bCs/>
          <w:spacing w:val="18"/>
          <w:sz w:val="24"/>
          <w:u w:val="single"/>
          <w:rtl/>
        </w:rPr>
        <w:t xml:space="preserve"> </w:t>
      </w:r>
    </w:p>
    <w:p w:rsidR="00C154D4" w:rsidRPr="00097FF3" w:rsidRDefault="004A5B7B" w:rsidP="00097FF3">
      <w:pPr>
        <w:spacing w:line="360" w:lineRule="auto"/>
        <w:rPr>
          <w:sz w:val="24"/>
          <w:rtl/>
          <w:lang w:eastAsia="en-US"/>
        </w:rPr>
      </w:pPr>
      <w:r w:rsidRPr="00097FF3">
        <w:rPr>
          <w:rFonts w:hint="cs"/>
          <w:b/>
          <w:bCs/>
          <w:u w:val="single"/>
          <w:rtl/>
        </w:rPr>
        <w:t>לאספקת שירותי אינטרנט – פס רחב</w:t>
      </w:r>
      <w:r w:rsidRPr="00097FF3">
        <w:rPr>
          <w:rFonts w:hint="cs"/>
          <w:b/>
          <w:bCs/>
          <w:rtl/>
        </w:rPr>
        <w:t xml:space="preserve"> </w:t>
      </w:r>
    </w:p>
    <w:p w:rsidR="00C154D4" w:rsidRPr="00097FF3" w:rsidRDefault="00C154D4" w:rsidP="00097FF3">
      <w:pPr>
        <w:tabs>
          <w:tab w:val="left" w:pos="720"/>
          <w:tab w:val="left" w:pos="1440"/>
          <w:tab w:val="left" w:pos="2160"/>
          <w:tab w:val="left" w:pos="2880"/>
          <w:tab w:val="left" w:pos="3600"/>
          <w:tab w:val="left" w:pos="4320"/>
          <w:tab w:val="left" w:pos="5040"/>
          <w:tab w:val="left" w:pos="5760"/>
          <w:tab w:val="left" w:pos="6180"/>
        </w:tabs>
        <w:spacing w:after="240" w:line="360" w:lineRule="auto"/>
        <w:rPr>
          <w:sz w:val="24"/>
          <w:rtl/>
          <w:lang w:eastAsia="en-US"/>
        </w:rPr>
      </w:pPr>
      <w:r w:rsidRPr="00097FF3">
        <w:rPr>
          <w:sz w:val="24"/>
          <w:rtl/>
          <w:lang w:eastAsia="en-US"/>
        </w:rPr>
        <w:tab/>
        <w:t>שנערך ונחתם ביום ______ בחודש _______</w:t>
      </w:r>
      <w:r w:rsidRPr="00097FF3">
        <w:rPr>
          <w:rFonts w:hint="cs"/>
          <w:sz w:val="24"/>
          <w:lang w:eastAsia="en-US"/>
        </w:rPr>
        <w:t xml:space="preserve"> </w:t>
      </w:r>
      <w:r w:rsidRPr="00097FF3">
        <w:rPr>
          <w:sz w:val="24"/>
          <w:rtl/>
          <w:lang w:eastAsia="en-US"/>
        </w:rPr>
        <w:t>בשנת</w:t>
      </w:r>
      <w:r w:rsidRPr="00097FF3">
        <w:rPr>
          <w:rFonts w:hint="cs"/>
          <w:sz w:val="24"/>
          <w:rtl/>
          <w:lang w:eastAsia="en-US"/>
        </w:rPr>
        <w:t xml:space="preserve"> </w:t>
      </w:r>
      <w:r w:rsidR="006E5FAD" w:rsidRPr="00097FF3">
        <w:rPr>
          <w:rFonts w:hint="cs"/>
          <w:sz w:val="24"/>
          <w:rtl/>
          <w:lang w:eastAsia="en-US"/>
        </w:rPr>
        <w:t>2013</w:t>
      </w:r>
      <w:r w:rsidRPr="00097FF3">
        <w:rPr>
          <w:sz w:val="24"/>
          <w:rtl/>
          <w:lang w:eastAsia="en-US"/>
        </w:rPr>
        <w:tab/>
      </w:r>
      <w:r w:rsidRPr="00097FF3">
        <w:rPr>
          <w:sz w:val="24"/>
          <w:rtl/>
          <w:lang w:eastAsia="en-US"/>
        </w:rPr>
        <w:tab/>
      </w:r>
    </w:p>
    <w:p w:rsidR="00C154D4" w:rsidRPr="00097FF3" w:rsidRDefault="00C154D4" w:rsidP="00097FF3">
      <w:pPr>
        <w:spacing w:line="360" w:lineRule="auto"/>
        <w:rPr>
          <w:sz w:val="24"/>
          <w:rtl/>
          <w:lang w:eastAsia="en-US"/>
        </w:rPr>
      </w:pPr>
    </w:p>
    <w:p w:rsidR="00C154D4" w:rsidRPr="00097FF3" w:rsidRDefault="00C154D4" w:rsidP="00097FF3">
      <w:pPr>
        <w:spacing w:line="360" w:lineRule="auto"/>
        <w:rPr>
          <w:sz w:val="24"/>
          <w:rtl/>
          <w:lang w:eastAsia="en-US"/>
        </w:rPr>
      </w:pPr>
      <w:r w:rsidRPr="00097FF3">
        <w:rPr>
          <w:b/>
          <w:bCs/>
          <w:sz w:val="24"/>
          <w:u w:val="single"/>
          <w:rtl/>
          <w:lang w:eastAsia="en-US"/>
        </w:rPr>
        <w:t>ב  י  ן</w:t>
      </w:r>
    </w:p>
    <w:p w:rsidR="00C154D4" w:rsidRPr="00097FF3" w:rsidRDefault="00C154D4" w:rsidP="00097FF3">
      <w:pPr>
        <w:spacing w:line="360" w:lineRule="auto"/>
        <w:rPr>
          <w:sz w:val="24"/>
          <w:rtl/>
          <w:lang w:eastAsia="en-US"/>
        </w:rPr>
      </w:pPr>
    </w:p>
    <w:p w:rsidR="00C154D4" w:rsidRPr="00097FF3" w:rsidRDefault="00C154D4" w:rsidP="00097FF3">
      <w:pPr>
        <w:tabs>
          <w:tab w:val="left" w:pos="7087"/>
        </w:tabs>
        <w:spacing w:after="240" w:line="360" w:lineRule="auto"/>
        <w:ind w:right="426"/>
        <w:rPr>
          <w:sz w:val="24"/>
          <w:rtl/>
          <w:lang w:eastAsia="en-US"/>
        </w:rPr>
      </w:pPr>
      <w:r w:rsidRPr="00097FF3">
        <w:rPr>
          <w:sz w:val="24"/>
          <w:rtl/>
          <w:lang w:eastAsia="en-US"/>
        </w:rPr>
        <w:t xml:space="preserve">ממשלת ישראל בשם מדינת ישראל, המיוצגת לצורך הסכם זה ע"י המנהל הכללי של משרד </w:t>
      </w:r>
      <w:r w:rsidRPr="00097FF3">
        <w:rPr>
          <w:rFonts w:hint="cs"/>
          <w:sz w:val="24"/>
          <w:rtl/>
          <w:lang w:eastAsia="en-US"/>
        </w:rPr>
        <w:t xml:space="preserve"> </w:t>
      </w:r>
      <w:r w:rsidRPr="00097FF3">
        <w:rPr>
          <w:sz w:val="24"/>
          <w:rtl/>
          <w:lang w:eastAsia="en-US"/>
        </w:rPr>
        <w:t xml:space="preserve">הבריאות, או </w:t>
      </w:r>
      <w:r w:rsidRPr="00097FF3">
        <w:rPr>
          <w:rFonts w:hint="cs"/>
          <w:sz w:val="24"/>
          <w:rtl/>
          <w:lang w:eastAsia="en-US"/>
        </w:rPr>
        <w:t xml:space="preserve"> </w:t>
      </w:r>
      <w:r w:rsidRPr="00097FF3">
        <w:rPr>
          <w:sz w:val="24"/>
          <w:rtl/>
          <w:lang w:eastAsia="en-US"/>
        </w:rPr>
        <w:t>הסמנכ"ל במשרד הבריאות, יחד עם חשב משרד הבריאות או סגנו, המוסמכים לחתום בשמה עפ"י ההרשאות</w:t>
      </w:r>
      <w:r w:rsidRPr="00097FF3">
        <w:rPr>
          <w:rFonts w:hint="cs"/>
          <w:sz w:val="24"/>
          <w:rtl/>
          <w:lang w:eastAsia="en-US"/>
        </w:rPr>
        <w:t xml:space="preserve"> </w:t>
      </w:r>
      <w:r w:rsidRPr="00097FF3">
        <w:rPr>
          <w:sz w:val="24"/>
          <w:rtl/>
          <w:lang w:eastAsia="en-US"/>
        </w:rPr>
        <w:t>שפורסמו בילקוט הפרסומים</w:t>
      </w:r>
      <w:r w:rsidRPr="00097FF3">
        <w:rPr>
          <w:rFonts w:hint="cs"/>
          <w:sz w:val="24"/>
          <w:rtl/>
          <w:lang w:eastAsia="en-US"/>
        </w:rPr>
        <w:t xml:space="preserve"> </w:t>
      </w:r>
    </w:p>
    <w:p w:rsidR="00C154D4" w:rsidRPr="00097FF3" w:rsidRDefault="00C154D4" w:rsidP="00097FF3">
      <w:pPr>
        <w:tabs>
          <w:tab w:val="left" w:pos="7087"/>
        </w:tabs>
        <w:spacing w:after="240" w:line="360" w:lineRule="auto"/>
        <w:ind w:right="426"/>
        <w:rPr>
          <w:sz w:val="24"/>
          <w:rtl/>
          <w:lang w:eastAsia="en-US"/>
        </w:rPr>
      </w:pPr>
      <w:r w:rsidRPr="00097FF3">
        <w:rPr>
          <w:sz w:val="24"/>
          <w:rtl/>
          <w:lang w:eastAsia="en-US"/>
        </w:rPr>
        <w:t>(להלן: "המזמין"</w:t>
      </w:r>
      <w:r w:rsidRPr="00097FF3">
        <w:rPr>
          <w:rFonts w:hint="cs"/>
          <w:sz w:val="24"/>
          <w:rtl/>
          <w:lang w:eastAsia="en-US"/>
        </w:rPr>
        <w:t xml:space="preserve"> או "משרד הבריאות" או "המשרד"</w:t>
      </w:r>
      <w:r w:rsidRPr="00097FF3">
        <w:rPr>
          <w:sz w:val="24"/>
          <w:rtl/>
          <w:lang w:eastAsia="en-US"/>
        </w:rPr>
        <w:t>)</w:t>
      </w:r>
      <w:r w:rsidRPr="00097FF3">
        <w:rPr>
          <w:rFonts w:hint="cs"/>
          <w:sz w:val="24"/>
          <w:rtl/>
          <w:lang w:eastAsia="en-US"/>
        </w:rPr>
        <w:t xml:space="preserve">               </w:t>
      </w:r>
      <w:r w:rsidRPr="00097FF3">
        <w:rPr>
          <w:sz w:val="24"/>
          <w:rtl/>
          <w:lang w:eastAsia="en-US"/>
        </w:rPr>
        <w:t xml:space="preserve">                                           </w:t>
      </w:r>
      <w:r w:rsidRPr="00097FF3">
        <w:rPr>
          <w:rFonts w:hint="cs"/>
          <w:sz w:val="24"/>
          <w:rtl/>
          <w:lang w:eastAsia="en-US"/>
        </w:rPr>
        <w:t xml:space="preserve">                                     </w:t>
      </w:r>
      <w:r w:rsidRPr="00097FF3">
        <w:rPr>
          <w:sz w:val="24"/>
          <w:rtl/>
          <w:lang w:eastAsia="en-US"/>
        </w:rPr>
        <w:t xml:space="preserve">  </w:t>
      </w:r>
      <w:r w:rsidRPr="00097FF3">
        <w:rPr>
          <w:rFonts w:hint="cs"/>
          <w:sz w:val="24"/>
          <w:rtl/>
          <w:lang w:eastAsia="en-US"/>
        </w:rPr>
        <w:t xml:space="preserve">      </w:t>
      </w:r>
    </w:p>
    <w:p w:rsidR="00C154D4" w:rsidRPr="00097FF3" w:rsidRDefault="00C154D4" w:rsidP="00097FF3">
      <w:pPr>
        <w:tabs>
          <w:tab w:val="left" w:pos="7087"/>
        </w:tabs>
        <w:spacing w:line="360" w:lineRule="auto"/>
        <w:ind w:right="426"/>
        <w:rPr>
          <w:b/>
          <w:bCs/>
          <w:sz w:val="24"/>
          <w:rtl/>
          <w:lang w:eastAsia="en-US"/>
        </w:rPr>
      </w:pPr>
      <w:r w:rsidRPr="00097FF3">
        <w:rPr>
          <w:sz w:val="24"/>
          <w:rtl/>
          <w:lang w:eastAsia="en-US"/>
        </w:rPr>
        <w:t xml:space="preserve">  </w:t>
      </w:r>
      <w:r w:rsidRPr="00097FF3">
        <w:rPr>
          <w:b/>
          <w:bCs/>
          <w:sz w:val="24"/>
          <w:rtl/>
          <w:lang w:eastAsia="en-US"/>
        </w:rPr>
        <w:t>מצד אחד</w:t>
      </w:r>
    </w:p>
    <w:p w:rsidR="00C154D4" w:rsidRPr="00097FF3" w:rsidRDefault="00C154D4" w:rsidP="00097FF3">
      <w:pPr>
        <w:spacing w:line="360" w:lineRule="auto"/>
        <w:rPr>
          <w:sz w:val="24"/>
          <w:rtl/>
          <w:lang w:eastAsia="en-US"/>
        </w:rPr>
      </w:pPr>
    </w:p>
    <w:p w:rsidR="00C154D4" w:rsidRPr="00097FF3" w:rsidRDefault="00C154D4" w:rsidP="00097FF3">
      <w:pPr>
        <w:spacing w:after="240" w:line="360" w:lineRule="auto"/>
        <w:rPr>
          <w:b/>
          <w:bCs/>
          <w:sz w:val="24"/>
          <w:u w:val="single"/>
          <w:rtl/>
          <w:lang w:eastAsia="en-US"/>
        </w:rPr>
      </w:pPr>
      <w:r w:rsidRPr="00097FF3">
        <w:rPr>
          <w:rFonts w:hint="cs"/>
          <w:b/>
          <w:bCs/>
          <w:sz w:val="24"/>
          <w:u w:val="single"/>
          <w:rtl/>
          <w:lang w:eastAsia="en-US"/>
        </w:rPr>
        <w:t>ל</w:t>
      </w:r>
      <w:r w:rsidRPr="00097FF3">
        <w:rPr>
          <w:b/>
          <w:bCs/>
          <w:sz w:val="24"/>
          <w:u w:val="single"/>
          <w:rtl/>
          <w:lang w:eastAsia="en-US"/>
        </w:rPr>
        <w:t xml:space="preserve">  ב  י  ן</w:t>
      </w:r>
    </w:p>
    <w:p w:rsidR="00C154D4" w:rsidRPr="00097FF3" w:rsidRDefault="00C154D4" w:rsidP="00097FF3">
      <w:pPr>
        <w:spacing w:after="240" w:line="360" w:lineRule="auto"/>
        <w:rPr>
          <w:b/>
          <w:bCs/>
          <w:sz w:val="24"/>
          <w:u w:val="single"/>
          <w:rtl/>
          <w:lang w:eastAsia="en-US"/>
        </w:rPr>
      </w:pPr>
    </w:p>
    <w:p w:rsidR="00C154D4" w:rsidRPr="00097FF3" w:rsidRDefault="006E5FAD" w:rsidP="00097FF3">
      <w:pPr>
        <w:spacing w:after="240" w:line="360" w:lineRule="auto"/>
        <w:rPr>
          <w:sz w:val="24"/>
          <w:rtl/>
          <w:lang w:eastAsia="en-US"/>
        </w:rPr>
      </w:pPr>
      <w:r w:rsidRPr="00097FF3">
        <w:rPr>
          <w:rFonts w:hint="cs"/>
          <w:sz w:val="24"/>
          <w:rtl/>
          <w:lang w:eastAsia="en-US"/>
        </w:rPr>
        <w:t>הספק</w:t>
      </w:r>
      <w:r w:rsidR="002C48EF" w:rsidRPr="00097FF3">
        <w:rPr>
          <w:rFonts w:hint="cs"/>
          <w:sz w:val="24"/>
          <w:rtl/>
          <w:lang w:eastAsia="en-US"/>
        </w:rPr>
        <w:t xml:space="preserve"> </w:t>
      </w:r>
      <w:r w:rsidR="00C154D4" w:rsidRPr="00097FF3">
        <w:rPr>
          <w:rFonts w:hint="cs"/>
          <w:sz w:val="24"/>
          <w:rtl/>
          <w:lang w:eastAsia="en-US"/>
        </w:rPr>
        <w:t>_______________________      מספר מזהה (</w:t>
      </w:r>
      <w:r w:rsidR="00C154D4" w:rsidRPr="00097FF3">
        <w:rPr>
          <w:sz w:val="24"/>
          <w:rtl/>
          <w:lang w:eastAsia="en-US"/>
        </w:rPr>
        <w:t>ח.פ</w:t>
      </w:r>
      <w:r w:rsidR="00C154D4" w:rsidRPr="00097FF3">
        <w:rPr>
          <w:rFonts w:hint="cs"/>
          <w:sz w:val="24"/>
          <w:rtl/>
          <w:lang w:eastAsia="en-US"/>
        </w:rPr>
        <w:t>/ ת.ז.)</w:t>
      </w:r>
      <w:r w:rsidR="00C154D4" w:rsidRPr="00097FF3">
        <w:rPr>
          <w:sz w:val="24"/>
          <w:rtl/>
          <w:lang w:eastAsia="en-US"/>
        </w:rPr>
        <w:t xml:space="preserve"> _____________</w:t>
      </w:r>
      <w:r w:rsidR="00C154D4" w:rsidRPr="00097FF3">
        <w:rPr>
          <w:rFonts w:hint="cs"/>
          <w:sz w:val="24"/>
          <w:rtl/>
          <w:lang w:eastAsia="en-US"/>
        </w:rPr>
        <w:t>_____</w:t>
      </w:r>
    </w:p>
    <w:p w:rsidR="00C154D4" w:rsidRPr="00097FF3" w:rsidRDefault="00C154D4" w:rsidP="00097FF3">
      <w:pPr>
        <w:spacing w:after="240" w:line="360" w:lineRule="auto"/>
        <w:rPr>
          <w:sz w:val="24"/>
          <w:rtl/>
          <w:lang w:eastAsia="en-US"/>
        </w:rPr>
      </w:pPr>
      <w:r w:rsidRPr="00097FF3">
        <w:rPr>
          <w:sz w:val="24"/>
          <w:rtl/>
          <w:lang w:eastAsia="en-US"/>
        </w:rPr>
        <w:t>אשר כתובת</w:t>
      </w:r>
      <w:r w:rsidRPr="00097FF3">
        <w:rPr>
          <w:rFonts w:hint="cs"/>
          <w:sz w:val="24"/>
          <w:rtl/>
          <w:lang w:eastAsia="en-US"/>
        </w:rPr>
        <w:t>ו</w:t>
      </w:r>
      <w:r w:rsidRPr="00097FF3">
        <w:rPr>
          <w:sz w:val="24"/>
          <w:rtl/>
          <w:lang w:eastAsia="en-US"/>
        </w:rPr>
        <w:t xml:space="preserve"> ___________________________</w:t>
      </w:r>
      <w:r w:rsidRPr="00097FF3">
        <w:rPr>
          <w:rFonts w:hint="cs"/>
          <w:sz w:val="24"/>
          <w:rtl/>
          <w:lang w:eastAsia="en-US"/>
        </w:rPr>
        <w:t>_____________________________</w:t>
      </w:r>
    </w:p>
    <w:p w:rsidR="00C154D4" w:rsidRPr="00097FF3" w:rsidRDefault="00C154D4" w:rsidP="00097FF3">
      <w:pPr>
        <w:tabs>
          <w:tab w:val="left" w:pos="7087"/>
        </w:tabs>
        <w:spacing w:after="240" w:line="360" w:lineRule="auto"/>
        <w:rPr>
          <w:sz w:val="24"/>
          <w:rtl/>
          <w:lang w:eastAsia="en-US"/>
        </w:rPr>
      </w:pPr>
      <w:r w:rsidRPr="00097FF3">
        <w:rPr>
          <w:sz w:val="20"/>
          <w:rtl/>
        </w:rPr>
        <w:t xml:space="preserve">באמצעות המוסמך/ים לחתום בשם </w:t>
      </w:r>
      <w:r w:rsidRPr="00097FF3">
        <w:rPr>
          <w:rFonts w:hint="cs"/>
          <w:sz w:val="20"/>
          <w:rtl/>
        </w:rPr>
        <w:t>הזוכה</w:t>
      </w:r>
      <w:r w:rsidRPr="00097FF3">
        <w:rPr>
          <w:sz w:val="20"/>
          <w:rtl/>
        </w:rPr>
        <w:t xml:space="preserve"> ולחייב</w:t>
      </w:r>
      <w:r w:rsidRPr="00097FF3">
        <w:rPr>
          <w:rFonts w:hint="cs"/>
          <w:sz w:val="20"/>
          <w:rtl/>
        </w:rPr>
        <w:t>ו</w:t>
      </w:r>
      <w:r w:rsidRPr="00097FF3">
        <w:rPr>
          <w:sz w:val="20"/>
          <w:rtl/>
        </w:rPr>
        <w:t xml:space="preserve"> בחתימתו/</w:t>
      </w:r>
      <w:r w:rsidRPr="00097FF3">
        <w:rPr>
          <w:rFonts w:hint="cs"/>
          <w:sz w:val="20"/>
          <w:rtl/>
        </w:rPr>
        <w:t>תם  __________________</w:t>
      </w:r>
      <w:r w:rsidRPr="00097FF3">
        <w:rPr>
          <w:rFonts w:hint="cs"/>
          <w:sz w:val="24"/>
          <w:rtl/>
          <w:lang w:eastAsia="en-US"/>
        </w:rPr>
        <w:t xml:space="preserve"> </w:t>
      </w:r>
      <w:r w:rsidRPr="00097FF3">
        <w:rPr>
          <w:sz w:val="24"/>
          <w:rtl/>
          <w:lang w:eastAsia="en-US"/>
        </w:rPr>
        <w:t>(להלן: "</w:t>
      </w:r>
      <w:r w:rsidRPr="00097FF3">
        <w:rPr>
          <w:rFonts w:hint="cs"/>
          <w:sz w:val="24"/>
          <w:rtl/>
          <w:lang w:eastAsia="en-US"/>
        </w:rPr>
        <w:t>הספק</w:t>
      </w:r>
      <w:r w:rsidRPr="00097FF3">
        <w:rPr>
          <w:sz w:val="24"/>
          <w:rtl/>
          <w:lang w:eastAsia="en-US"/>
        </w:rPr>
        <w:t>")</w:t>
      </w:r>
    </w:p>
    <w:p w:rsidR="00C154D4" w:rsidRPr="00097FF3" w:rsidRDefault="00C154D4" w:rsidP="00097FF3">
      <w:pPr>
        <w:spacing w:line="360" w:lineRule="auto"/>
        <w:rPr>
          <w:b/>
          <w:bCs/>
          <w:sz w:val="24"/>
          <w:rtl/>
          <w:lang w:eastAsia="en-US"/>
        </w:rPr>
      </w:pPr>
    </w:p>
    <w:p w:rsidR="00C154D4" w:rsidRPr="00097FF3" w:rsidRDefault="00C154D4" w:rsidP="00097FF3">
      <w:pPr>
        <w:spacing w:line="360" w:lineRule="auto"/>
        <w:rPr>
          <w:b/>
          <w:bCs/>
          <w:sz w:val="24"/>
          <w:rtl/>
          <w:lang w:eastAsia="en-US"/>
        </w:rPr>
      </w:pPr>
      <w:r w:rsidRPr="00097FF3">
        <w:rPr>
          <w:b/>
          <w:bCs/>
          <w:sz w:val="24"/>
          <w:rtl/>
          <w:lang w:eastAsia="en-US"/>
        </w:rPr>
        <w:t>מצד שני</w:t>
      </w:r>
    </w:p>
    <w:p w:rsidR="00C154D4" w:rsidRPr="00097FF3" w:rsidRDefault="00C154D4" w:rsidP="00097FF3">
      <w:pPr>
        <w:spacing w:line="360" w:lineRule="auto"/>
        <w:rPr>
          <w:sz w:val="24"/>
          <w:rtl/>
          <w:lang w:eastAsia="en-US"/>
        </w:rPr>
      </w:pPr>
    </w:p>
    <w:bookmarkEnd w:id="165"/>
    <w:p w:rsidR="00C154D4" w:rsidRPr="00097FF3" w:rsidRDefault="00C154D4" w:rsidP="00097FF3">
      <w:pPr>
        <w:ind w:left="720" w:hanging="720"/>
        <w:rPr>
          <w:rtl/>
        </w:rPr>
      </w:pPr>
      <w:r w:rsidRPr="00097FF3">
        <w:rPr>
          <w:rFonts w:ascii="Arial" w:hAnsi="Arial" w:hint="eastAsia"/>
          <w:rtl/>
        </w:rPr>
        <w:t>הואיל</w:t>
      </w:r>
      <w:r w:rsidRPr="00097FF3">
        <w:rPr>
          <w:rFonts w:ascii="Arial" w:hAnsi="Arial" w:hint="cs"/>
          <w:rtl/>
        </w:rPr>
        <w:t>:</w:t>
      </w:r>
      <w:r w:rsidRPr="00097FF3">
        <w:rPr>
          <w:rFonts w:ascii="Arial" w:hAnsi="Arial"/>
          <w:rtl/>
        </w:rPr>
        <w:tab/>
        <w:t xml:space="preserve"> </w:t>
      </w:r>
      <w:r w:rsidRPr="00097FF3">
        <w:rPr>
          <w:rtl/>
        </w:rPr>
        <w:t>והמזמין פרסם מכרז מס'</w:t>
      </w:r>
      <w:r w:rsidRPr="00097FF3">
        <w:rPr>
          <w:rFonts w:hint="cs"/>
          <w:rtl/>
        </w:rPr>
        <w:t xml:space="preserve"> מ-</w:t>
      </w:r>
      <w:r w:rsidR="003E6276" w:rsidRPr="00097FF3">
        <w:rPr>
          <w:rFonts w:hint="cs"/>
          <w:rtl/>
        </w:rPr>
        <w:t>39</w:t>
      </w:r>
      <w:r w:rsidRPr="00097FF3">
        <w:rPr>
          <w:rFonts w:hint="cs"/>
          <w:rtl/>
        </w:rPr>
        <w:t>-2013</w:t>
      </w:r>
      <w:r w:rsidRPr="00097FF3">
        <w:rPr>
          <w:rtl/>
        </w:rPr>
        <w:t xml:space="preserve">, המתייחס למתן שרותי </w:t>
      </w:r>
      <w:r w:rsidR="003E6276" w:rsidRPr="00097FF3">
        <w:rPr>
          <w:rFonts w:hint="cs"/>
          <w:rtl/>
        </w:rPr>
        <w:t xml:space="preserve">אספקת אינטרנט </w:t>
      </w:r>
      <w:r w:rsidRPr="00097FF3">
        <w:rPr>
          <w:rFonts w:hint="cs"/>
          <w:rtl/>
        </w:rPr>
        <w:t>עבור האגף למחשוב שבמשרד הבריאות</w:t>
      </w:r>
      <w:r w:rsidRPr="00097FF3">
        <w:rPr>
          <w:rtl/>
        </w:rPr>
        <w:t xml:space="preserve"> (להלן:</w:t>
      </w:r>
      <w:r w:rsidRPr="00097FF3">
        <w:rPr>
          <w:rFonts w:hint="cs"/>
          <w:rtl/>
        </w:rPr>
        <w:t xml:space="preserve"> </w:t>
      </w:r>
      <w:r w:rsidRPr="00097FF3">
        <w:rPr>
          <w:rtl/>
        </w:rPr>
        <w:t>"המכרז")</w:t>
      </w:r>
      <w:r w:rsidRPr="00097FF3">
        <w:rPr>
          <w:rFonts w:hint="cs"/>
          <w:rtl/>
        </w:rPr>
        <w:t>.</w:t>
      </w:r>
    </w:p>
    <w:p w:rsidR="00C154D4" w:rsidRPr="00097FF3" w:rsidRDefault="00C154D4" w:rsidP="00097FF3">
      <w:pPr>
        <w:spacing w:line="360" w:lineRule="auto"/>
        <w:rPr>
          <w:b/>
          <w:sz w:val="24"/>
          <w:rtl/>
          <w:lang w:eastAsia="ko-KR"/>
        </w:rPr>
      </w:pPr>
      <w:r w:rsidRPr="00097FF3">
        <w:rPr>
          <w:rFonts w:hint="cs"/>
          <w:b/>
          <w:sz w:val="24"/>
          <w:rtl/>
          <w:lang w:eastAsia="ko-KR"/>
        </w:rPr>
        <w:br/>
      </w:r>
      <w:r w:rsidRPr="00097FF3">
        <w:rPr>
          <w:b/>
          <w:sz w:val="24"/>
          <w:rtl/>
          <w:lang w:eastAsia="ko-KR"/>
        </w:rPr>
        <w:t xml:space="preserve">והואיל:  </w:t>
      </w:r>
      <w:r w:rsidRPr="00097FF3">
        <w:rPr>
          <w:b/>
          <w:sz w:val="24"/>
          <w:rtl/>
          <w:lang w:eastAsia="ko-KR"/>
        </w:rPr>
        <w:tab/>
      </w:r>
      <w:r w:rsidRPr="00097FF3">
        <w:rPr>
          <w:rFonts w:hint="cs"/>
          <w:b/>
          <w:sz w:val="24"/>
          <w:rtl/>
          <w:lang w:eastAsia="ko-KR"/>
        </w:rPr>
        <w:t>והספק</w:t>
      </w:r>
      <w:r w:rsidRPr="00097FF3">
        <w:rPr>
          <w:b/>
          <w:sz w:val="24"/>
          <w:rtl/>
          <w:lang w:eastAsia="ko-KR"/>
        </w:rPr>
        <w:t xml:space="preserve"> הגיש הצעתו למכרז והצעתו נבחרה ע"י המשרד כהצעה הזוכה</w:t>
      </w:r>
      <w:r w:rsidRPr="00097FF3">
        <w:rPr>
          <w:rFonts w:hint="cs"/>
          <w:b/>
          <w:sz w:val="24"/>
          <w:rtl/>
          <w:lang w:eastAsia="ko-KR"/>
        </w:rPr>
        <w:t xml:space="preserve">; </w:t>
      </w:r>
      <w:r w:rsidRPr="00097FF3">
        <w:rPr>
          <w:b/>
          <w:sz w:val="24"/>
          <w:rtl/>
          <w:lang w:eastAsia="ko-KR"/>
        </w:rPr>
        <w:t xml:space="preserve"> </w:t>
      </w:r>
    </w:p>
    <w:p w:rsidR="00C154D4" w:rsidRPr="00097FF3" w:rsidRDefault="00C154D4" w:rsidP="00097FF3">
      <w:pPr>
        <w:spacing w:line="360" w:lineRule="auto"/>
        <w:rPr>
          <w:b/>
          <w:sz w:val="24"/>
          <w:rtl/>
          <w:lang w:eastAsia="ko-KR"/>
        </w:rPr>
      </w:pPr>
      <w:r w:rsidRPr="00097FF3">
        <w:rPr>
          <w:b/>
          <w:sz w:val="24"/>
          <w:rtl/>
          <w:lang w:eastAsia="ko-KR"/>
        </w:rPr>
        <w:t xml:space="preserve">והואיל: </w:t>
      </w:r>
      <w:r w:rsidRPr="00097FF3">
        <w:rPr>
          <w:rFonts w:hint="cs"/>
          <w:b/>
          <w:sz w:val="24"/>
          <w:rtl/>
          <w:lang w:eastAsia="ko-KR"/>
        </w:rPr>
        <w:t xml:space="preserve">והספק מצהיר כי הינו בעל כל הזכויות הנדרשות על פי כל דין לביצוע הסכם זה וכי לא קיימת כל מניעה, חוקית ו/או חוזית ו/או כל מניעה אחרת, להתקשרותו עם המזמין לביצוע הסכם זה במלואו. </w:t>
      </w:r>
    </w:p>
    <w:p w:rsidR="00C154D4" w:rsidRPr="00097FF3" w:rsidRDefault="00C154D4" w:rsidP="00097FF3">
      <w:pPr>
        <w:spacing w:line="360" w:lineRule="auto"/>
        <w:rPr>
          <w:b/>
          <w:sz w:val="16"/>
          <w:szCs w:val="16"/>
          <w:rtl/>
          <w:lang w:eastAsia="ko-KR"/>
        </w:rPr>
      </w:pPr>
    </w:p>
    <w:p w:rsidR="00C154D4" w:rsidRPr="00097FF3" w:rsidRDefault="00C154D4" w:rsidP="00097FF3">
      <w:pPr>
        <w:spacing w:line="360" w:lineRule="auto"/>
        <w:rPr>
          <w:b/>
          <w:sz w:val="24"/>
          <w:rtl/>
          <w:lang w:eastAsia="ko-KR"/>
        </w:rPr>
      </w:pPr>
      <w:r w:rsidRPr="00097FF3">
        <w:rPr>
          <w:rFonts w:hint="cs"/>
          <w:b/>
          <w:sz w:val="24"/>
          <w:rtl/>
          <w:lang w:eastAsia="ko-KR"/>
        </w:rPr>
        <w:t xml:space="preserve">והואיל   והספק מצהיר כי אין במילוי התחייבויותיו כלפי המזמין, כמפורט במסמכי המכרז והסכם זה, משום הפרת זכויות קניינות של אדם ו/או גוף אחר, לרבות הפרה של זכויות יוצרים או פטנט; </w:t>
      </w:r>
    </w:p>
    <w:p w:rsidR="00C154D4" w:rsidRPr="00097FF3" w:rsidRDefault="00C154D4" w:rsidP="00097FF3">
      <w:pPr>
        <w:spacing w:line="360" w:lineRule="auto"/>
        <w:rPr>
          <w:b/>
          <w:sz w:val="16"/>
          <w:szCs w:val="16"/>
          <w:rtl/>
          <w:lang w:eastAsia="ko-KR"/>
        </w:rPr>
      </w:pPr>
    </w:p>
    <w:p w:rsidR="00C154D4" w:rsidRPr="00097FF3" w:rsidRDefault="00C154D4" w:rsidP="00097FF3">
      <w:pPr>
        <w:spacing w:line="360" w:lineRule="auto"/>
        <w:rPr>
          <w:b/>
          <w:sz w:val="24"/>
          <w:rtl/>
          <w:lang w:eastAsia="ko-KR"/>
        </w:rPr>
      </w:pPr>
      <w:r w:rsidRPr="00097FF3">
        <w:rPr>
          <w:rFonts w:hint="cs"/>
          <w:b/>
          <w:sz w:val="24"/>
          <w:rtl/>
          <w:lang w:eastAsia="ko-KR"/>
        </w:rPr>
        <w:t>והואיל:</w:t>
      </w:r>
      <w:r w:rsidRPr="00097FF3">
        <w:rPr>
          <w:b/>
          <w:sz w:val="24"/>
          <w:rtl/>
          <w:lang w:eastAsia="ko-KR"/>
        </w:rPr>
        <w:t xml:space="preserve"> </w:t>
      </w:r>
      <w:r w:rsidRPr="00097FF3">
        <w:rPr>
          <w:rFonts w:hint="cs"/>
          <w:b/>
          <w:sz w:val="24"/>
          <w:rtl/>
          <w:lang w:eastAsia="ko-KR"/>
        </w:rPr>
        <w:t>והספק</w:t>
      </w:r>
      <w:r w:rsidRPr="00097FF3">
        <w:rPr>
          <w:b/>
          <w:sz w:val="24"/>
          <w:rtl/>
          <w:lang w:eastAsia="ko-KR"/>
        </w:rPr>
        <w:t xml:space="preserve"> הצהיר והתחייב בפני המזמין, כי יש לו הידע, המומחיות והאמצעים הדרושים למתן השירותים המפורטים במכרז ובהסכם זה;</w:t>
      </w:r>
    </w:p>
    <w:p w:rsidR="00C154D4" w:rsidRPr="00097FF3" w:rsidRDefault="00C154D4" w:rsidP="00097FF3">
      <w:pPr>
        <w:spacing w:line="360" w:lineRule="auto"/>
        <w:rPr>
          <w:sz w:val="24"/>
          <w:rtl/>
          <w:lang w:eastAsia="en-US"/>
        </w:rPr>
      </w:pPr>
      <w:r w:rsidRPr="00097FF3">
        <w:rPr>
          <w:sz w:val="24"/>
          <w:rtl/>
          <w:lang w:eastAsia="en-US"/>
        </w:rPr>
        <w:t xml:space="preserve">מסמכי המכרז רצ"ב להסכם זה, מסומנים </w:t>
      </w:r>
      <w:r w:rsidRPr="00097FF3">
        <w:rPr>
          <w:b/>
          <w:bCs/>
          <w:sz w:val="24"/>
          <w:rtl/>
          <w:lang w:eastAsia="en-US"/>
        </w:rPr>
        <w:t xml:space="preserve">כנספח </w:t>
      </w:r>
      <w:r w:rsidRPr="00097FF3">
        <w:rPr>
          <w:rFonts w:hint="cs"/>
          <w:b/>
          <w:bCs/>
          <w:sz w:val="24"/>
          <w:rtl/>
          <w:lang w:eastAsia="en-US"/>
        </w:rPr>
        <w:t>1</w:t>
      </w:r>
      <w:r w:rsidRPr="00097FF3">
        <w:rPr>
          <w:b/>
          <w:bCs/>
          <w:sz w:val="24"/>
          <w:rtl/>
          <w:lang w:eastAsia="en-US"/>
        </w:rPr>
        <w:t xml:space="preserve"> </w:t>
      </w:r>
      <w:r w:rsidRPr="00097FF3">
        <w:rPr>
          <w:sz w:val="24"/>
          <w:rtl/>
          <w:lang w:eastAsia="en-US"/>
        </w:rPr>
        <w:t xml:space="preserve"> ומהווים חלק בלתי נפרד מהסכם זה.</w:t>
      </w:r>
    </w:p>
    <w:p w:rsidR="00C154D4" w:rsidRPr="00097FF3" w:rsidRDefault="00C154D4" w:rsidP="00097FF3">
      <w:pPr>
        <w:spacing w:line="360" w:lineRule="auto"/>
        <w:rPr>
          <w:b/>
          <w:sz w:val="16"/>
          <w:szCs w:val="16"/>
          <w:rtl/>
          <w:lang w:eastAsia="ko-KR"/>
        </w:rPr>
      </w:pPr>
    </w:p>
    <w:p w:rsidR="00C154D4" w:rsidRPr="00097FF3" w:rsidRDefault="00C154D4" w:rsidP="00097FF3">
      <w:pPr>
        <w:spacing w:line="360" w:lineRule="auto"/>
        <w:rPr>
          <w:b/>
          <w:sz w:val="24"/>
          <w:rtl/>
          <w:lang w:eastAsia="ko-KR"/>
        </w:rPr>
      </w:pPr>
      <w:r w:rsidRPr="00097FF3">
        <w:rPr>
          <w:b/>
          <w:sz w:val="24"/>
          <w:rtl/>
          <w:lang w:eastAsia="ko-KR"/>
        </w:rPr>
        <w:t xml:space="preserve">והואיל </w:t>
      </w:r>
      <w:r w:rsidRPr="00097FF3">
        <w:rPr>
          <w:b/>
          <w:sz w:val="24"/>
          <w:rtl/>
          <w:lang w:eastAsia="ko-KR"/>
        </w:rPr>
        <w:tab/>
        <w:t>והמזמין מעוניין לקבל את השירותים ונותן השירותים מעוניין להעניקם, הכול כמפורט ובכפוף ל</w:t>
      </w:r>
      <w:r w:rsidRPr="00097FF3">
        <w:rPr>
          <w:rFonts w:hint="cs"/>
          <w:b/>
          <w:sz w:val="24"/>
          <w:rtl/>
          <w:lang w:eastAsia="ko-KR"/>
        </w:rPr>
        <w:t>מסמכי המכרז ו</w:t>
      </w:r>
      <w:r w:rsidRPr="00097FF3">
        <w:rPr>
          <w:b/>
          <w:sz w:val="24"/>
          <w:rtl/>
          <w:lang w:eastAsia="ko-KR"/>
        </w:rPr>
        <w:t>חוזה זה;</w:t>
      </w:r>
    </w:p>
    <w:p w:rsidR="00C154D4" w:rsidRPr="00097FF3" w:rsidRDefault="00C154D4" w:rsidP="00097FF3">
      <w:pPr>
        <w:spacing w:line="360" w:lineRule="auto"/>
        <w:rPr>
          <w:sz w:val="24"/>
          <w:rtl/>
          <w:lang w:eastAsia="en-US"/>
        </w:rPr>
      </w:pPr>
      <w:r w:rsidRPr="00097FF3">
        <w:rPr>
          <w:sz w:val="24"/>
          <w:rtl/>
          <w:lang w:eastAsia="en-US"/>
        </w:rPr>
        <w:t>הצעת ה</w:t>
      </w:r>
      <w:r w:rsidRPr="00097FF3">
        <w:rPr>
          <w:rFonts w:hint="cs"/>
          <w:sz w:val="24"/>
          <w:rtl/>
          <w:lang w:eastAsia="en-US"/>
        </w:rPr>
        <w:t xml:space="preserve">ספק </w:t>
      </w:r>
      <w:r w:rsidRPr="00097FF3">
        <w:rPr>
          <w:sz w:val="24"/>
          <w:rtl/>
          <w:lang w:eastAsia="en-US"/>
        </w:rPr>
        <w:t xml:space="preserve">רצ"ב להסכם זה, מסומנת </w:t>
      </w:r>
      <w:r w:rsidRPr="00097FF3">
        <w:rPr>
          <w:b/>
          <w:bCs/>
          <w:sz w:val="24"/>
          <w:rtl/>
          <w:lang w:eastAsia="en-US"/>
        </w:rPr>
        <w:t xml:space="preserve">כנספח </w:t>
      </w:r>
      <w:r w:rsidRPr="00097FF3">
        <w:rPr>
          <w:rFonts w:hint="cs"/>
          <w:b/>
          <w:bCs/>
          <w:sz w:val="24"/>
          <w:rtl/>
          <w:lang w:eastAsia="en-US"/>
        </w:rPr>
        <w:t>2</w:t>
      </w:r>
      <w:r w:rsidRPr="00097FF3">
        <w:rPr>
          <w:sz w:val="24"/>
          <w:rtl/>
          <w:lang w:eastAsia="en-US"/>
        </w:rPr>
        <w:t xml:space="preserve"> </w:t>
      </w:r>
      <w:r w:rsidRPr="00097FF3">
        <w:rPr>
          <w:rFonts w:hint="cs"/>
          <w:sz w:val="24"/>
          <w:rtl/>
          <w:lang w:eastAsia="en-US"/>
        </w:rPr>
        <w:t xml:space="preserve"> </w:t>
      </w:r>
      <w:r w:rsidRPr="00097FF3">
        <w:rPr>
          <w:sz w:val="24"/>
          <w:rtl/>
          <w:lang w:eastAsia="en-US"/>
        </w:rPr>
        <w:t>ומהווה חלק בלתי נפרד מהסכם זה.</w:t>
      </w:r>
      <w:r w:rsidRPr="00097FF3">
        <w:rPr>
          <w:rFonts w:hint="cs"/>
          <w:sz w:val="24"/>
          <w:rtl/>
          <w:lang w:eastAsia="en-US"/>
        </w:rPr>
        <w:t xml:space="preserve"> </w:t>
      </w:r>
    </w:p>
    <w:p w:rsidR="00C154D4" w:rsidRPr="00097FF3" w:rsidRDefault="00C154D4" w:rsidP="00097FF3">
      <w:pPr>
        <w:spacing w:line="360" w:lineRule="auto"/>
        <w:rPr>
          <w:b/>
          <w:sz w:val="16"/>
          <w:szCs w:val="16"/>
          <w:rtl/>
          <w:lang w:eastAsia="ko-KR"/>
        </w:rPr>
      </w:pPr>
    </w:p>
    <w:p w:rsidR="00C154D4" w:rsidRPr="00097FF3" w:rsidRDefault="00C154D4" w:rsidP="00097FF3">
      <w:pPr>
        <w:spacing w:line="360" w:lineRule="auto"/>
        <w:rPr>
          <w:rFonts w:ascii="Arial" w:hAnsi="Arial"/>
          <w:sz w:val="24"/>
          <w:rtl/>
          <w:lang w:eastAsia="en-US"/>
        </w:rPr>
      </w:pPr>
      <w:r w:rsidRPr="00097FF3">
        <w:rPr>
          <w:rFonts w:ascii="Arial" w:hAnsi="Arial" w:hint="eastAsia"/>
          <w:b/>
          <w:bCs/>
          <w:sz w:val="24"/>
          <w:rtl/>
          <w:lang w:eastAsia="en-US"/>
        </w:rPr>
        <w:t>לפיכך</w:t>
      </w:r>
      <w:r w:rsidRPr="00097FF3">
        <w:rPr>
          <w:rFonts w:ascii="Arial" w:hAnsi="Arial"/>
          <w:b/>
          <w:bCs/>
          <w:sz w:val="24"/>
          <w:rtl/>
          <w:lang w:eastAsia="en-US"/>
        </w:rPr>
        <w:t xml:space="preserve"> הוסכם הוצהר והותנה בין הצדדים כדלקמן</w:t>
      </w:r>
      <w:r w:rsidRPr="00097FF3">
        <w:rPr>
          <w:rFonts w:ascii="Arial" w:hAnsi="Arial"/>
          <w:sz w:val="24"/>
          <w:rtl/>
          <w:lang w:eastAsia="en-US"/>
        </w:rPr>
        <w:t xml:space="preserve"> :</w:t>
      </w:r>
    </w:p>
    <w:p w:rsidR="00C154D4" w:rsidRPr="00097FF3" w:rsidRDefault="00C154D4" w:rsidP="00097FF3">
      <w:pPr>
        <w:numPr>
          <w:ilvl w:val="0"/>
          <w:numId w:val="34"/>
        </w:numPr>
        <w:spacing w:before="0" w:line="360" w:lineRule="auto"/>
        <w:rPr>
          <w:b/>
          <w:bCs/>
          <w:sz w:val="24"/>
          <w:u w:val="single"/>
          <w:rtl/>
          <w:lang w:eastAsia="en-US"/>
        </w:rPr>
      </w:pPr>
      <w:r w:rsidRPr="00097FF3">
        <w:rPr>
          <w:rFonts w:hint="cs"/>
          <w:b/>
          <w:bCs/>
          <w:sz w:val="24"/>
          <w:u w:val="single"/>
          <w:rtl/>
          <w:lang w:eastAsia="en-US"/>
        </w:rPr>
        <w:t>הגדרות</w:t>
      </w:r>
    </w:p>
    <w:p w:rsidR="00C154D4" w:rsidRPr="00097FF3" w:rsidRDefault="00C154D4" w:rsidP="00097FF3">
      <w:pPr>
        <w:numPr>
          <w:ilvl w:val="1"/>
          <w:numId w:val="34"/>
        </w:numPr>
        <w:tabs>
          <w:tab w:val="clear" w:pos="549"/>
          <w:tab w:val="num" w:pos="502"/>
          <w:tab w:val="num" w:pos="804"/>
        </w:tabs>
        <w:spacing w:before="0" w:line="360" w:lineRule="auto"/>
        <w:ind w:left="804" w:hanging="450"/>
        <w:rPr>
          <w:sz w:val="24"/>
          <w:lang w:eastAsia="en-US"/>
        </w:rPr>
      </w:pPr>
      <w:r w:rsidRPr="00097FF3">
        <w:rPr>
          <w:rFonts w:hint="cs"/>
          <w:sz w:val="24"/>
          <w:rtl/>
          <w:lang w:eastAsia="en-US"/>
        </w:rPr>
        <w:t>בהסכם זה יהיו למונחים הבאים הפרשנות שלצידם אלא אם כן נאמר אחרת:</w:t>
      </w:r>
    </w:p>
    <w:p w:rsidR="00C154D4" w:rsidRPr="00097FF3" w:rsidRDefault="00C154D4" w:rsidP="00097FF3">
      <w:pPr>
        <w:numPr>
          <w:ilvl w:val="2"/>
          <w:numId w:val="34"/>
        </w:numPr>
        <w:tabs>
          <w:tab w:val="num" w:pos="1524"/>
        </w:tabs>
        <w:spacing w:before="0" w:line="360" w:lineRule="auto"/>
        <w:ind w:left="1524"/>
        <w:rPr>
          <w:sz w:val="24"/>
          <w:lang w:eastAsia="en-US"/>
        </w:rPr>
      </w:pPr>
      <w:r w:rsidRPr="00097FF3">
        <w:rPr>
          <w:rFonts w:hint="eastAsia"/>
          <w:sz w:val="24"/>
          <w:rtl/>
          <w:lang w:eastAsia="en-US"/>
        </w:rPr>
        <w:t>האגף</w:t>
      </w:r>
      <w:r w:rsidRPr="00097FF3">
        <w:rPr>
          <w:sz w:val="24"/>
          <w:rtl/>
          <w:lang w:eastAsia="en-US"/>
        </w:rPr>
        <w:t xml:space="preserve"> – </w:t>
      </w:r>
      <w:r w:rsidRPr="00097FF3">
        <w:rPr>
          <w:rFonts w:hint="eastAsia"/>
          <w:sz w:val="24"/>
          <w:rtl/>
          <w:lang w:eastAsia="en-US"/>
        </w:rPr>
        <w:t>האגף</w:t>
      </w:r>
      <w:r w:rsidRPr="00097FF3">
        <w:rPr>
          <w:sz w:val="24"/>
          <w:rtl/>
          <w:lang w:eastAsia="en-US"/>
        </w:rPr>
        <w:t xml:space="preserve"> </w:t>
      </w:r>
      <w:r w:rsidRPr="00097FF3">
        <w:rPr>
          <w:rFonts w:hint="cs"/>
          <w:sz w:val="24"/>
          <w:rtl/>
          <w:lang w:eastAsia="en-US"/>
        </w:rPr>
        <w:t>ל</w:t>
      </w:r>
      <w:r w:rsidRPr="00097FF3">
        <w:rPr>
          <w:sz w:val="24"/>
          <w:rtl/>
          <w:lang w:eastAsia="en-US"/>
        </w:rPr>
        <w:t>מחשוב במשרד הבריאות</w:t>
      </w:r>
      <w:r w:rsidRPr="00097FF3">
        <w:rPr>
          <w:rFonts w:hint="cs"/>
          <w:sz w:val="24"/>
          <w:rtl/>
          <w:lang w:eastAsia="en-US"/>
        </w:rPr>
        <w:t xml:space="preserve"> </w:t>
      </w:r>
      <w:r w:rsidRPr="00097FF3">
        <w:rPr>
          <w:sz w:val="24"/>
          <w:rtl/>
          <w:lang w:eastAsia="en-US"/>
        </w:rPr>
        <w:t>ו/או כל מי שהורשה על ידו לעניין חוזה זה או כל חלק ממנו.</w:t>
      </w:r>
    </w:p>
    <w:p w:rsidR="00B27D0D" w:rsidRPr="00097FF3" w:rsidRDefault="00B27D0D" w:rsidP="00097FF3">
      <w:pPr>
        <w:numPr>
          <w:ilvl w:val="2"/>
          <w:numId w:val="34"/>
        </w:numPr>
        <w:tabs>
          <w:tab w:val="num" w:pos="1524"/>
        </w:tabs>
        <w:spacing w:before="0" w:line="360" w:lineRule="auto"/>
        <w:ind w:left="1524"/>
        <w:rPr>
          <w:sz w:val="24"/>
          <w:lang w:eastAsia="en-US"/>
        </w:rPr>
      </w:pPr>
      <w:r w:rsidRPr="00097FF3">
        <w:rPr>
          <w:rFonts w:hint="cs"/>
          <w:sz w:val="24"/>
          <w:rtl/>
          <w:lang w:eastAsia="en-US"/>
        </w:rPr>
        <w:t xml:space="preserve">המשרד </w:t>
      </w:r>
      <w:r w:rsidRPr="00097FF3">
        <w:rPr>
          <w:sz w:val="24"/>
          <w:rtl/>
          <w:lang w:eastAsia="en-US"/>
        </w:rPr>
        <w:t>–</w:t>
      </w:r>
      <w:r w:rsidRPr="00097FF3">
        <w:rPr>
          <w:rFonts w:hint="cs"/>
          <w:sz w:val="24"/>
          <w:rtl/>
          <w:lang w:eastAsia="en-US"/>
        </w:rPr>
        <w:t xml:space="preserve"> משרד הבריאות.</w:t>
      </w:r>
    </w:p>
    <w:p w:rsidR="00C154D4" w:rsidRPr="00097FF3" w:rsidRDefault="00C154D4" w:rsidP="00097FF3">
      <w:pPr>
        <w:numPr>
          <w:ilvl w:val="2"/>
          <w:numId w:val="34"/>
        </w:numPr>
        <w:tabs>
          <w:tab w:val="num" w:pos="1524"/>
        </w:tabs>
        <w:spacing w:before="0" w:line="360" w:lineRule="auto"/>
        <w:ind w:left="1524"/>
        <w:rPr>
          <w:sz w:val="24"/>
          <w:lang w:eastAsia="en-US"/>
        </w:rPr>
      </w:pPr>
      <w:r w:rsidRPr="00097FF3">
        <w:rPr>
          <w:rFonts w:hint="cs"/>
          <w:sz w:val="24"/>
          <w:rtl/>
          <w:lang w:eastAsia="en-US"/>
        </w:rPr>
        <w:t xml:space="preserve">נציג ניהולי </w:t>
      </w:r>
      <w:r w:rsidRPr="00097FF3">
        <w:rPr>
          <w:sz w:val="24"/>
          <w:rtl/>
          <w:lang w:eastAsia="en-US"/>
        </w:rPr>
        <w:t>–</w:t>
      </w:r>
      <w:r w:rsidRPr="00097FF3">
        <w:rPr>
          <w:rFonts w:hint="cs"/>
          <w:sz w:val="24"/>
          <w:rtl/>
          <w:lang w:eastAsia="en-US"/>
        </w:rPr>
        <w:t xml:space="preserve"> נציג הספק כמפורט בסעיף 5.4 להסכם זה.</w:t>
      </w:r>
    </w:p>
    <w:p w:rsidR="00C154D4" w:rsidRPr="00097FF3" w:rsidRDefault="00C154D4" w:rsidP="00097FF3">
      <w:pPr>
        <w:numPr>
          <w:ilvl w:val="2"/>
          <w:numId w:val="34"/>
        </w:numPr>
        <w:tabs>
          <w:tab w:val="num" w:pos="1524"/>
        </w:tabs>
        <w:spacing w:before="0" w:line="360" w:lineRule="auto"/>
        <w:ind w:left="1524"/>
        <w:rPr>
          <w:sz w:val="24"/>
          <w:lang w:eastAsia="en-US"/>
        </w:rPr>
      </w:pPr>
      <w:r w:rsidRPr="00097FF3">
        <w:rPr>
          <w:rFonts w:hint="eastAsia"/>
          <w:sz w:val="24"/>
          <w:rtl/>
          <w:lang w:eastAsia="en-US"/>
        </w:rPr>
        <w:t>נציג</w:t>
      </w:r>
      <w:r w:rsidRPr="00097FF3">
        <w:rPr>
          <w:sz w:val="24"/>
          <w:rtl/>
          <w:lang w:eastAsia="en-US"/>
        </w:rPr>
        <w:t xml:space="preserve"> המזמין - נציג מטעם משרד הבריאות </w:t>
      </w:r>
      <w:r w:rsidRPr="00097FF3">
        <w:rPr>
          <w:rFonts w:hint="cs"/>
          <w:sz w:val="24"/>
          <w:rtl/>
          <w:lang w:eastAsia="en-US"/>
        </w:rPr>
        <w:t xml:space="preserve">כמפורט בסעיף 5.1 להסכם זה. </w:t>
      </w:r>
    </w:p>
    <w:p w:rsidR="00B27D0D" w:rsidRPr="00097FF3" w:rsidRDefault="00B27D0D" w:rsidP="00097FF3">
      <w:pPr>
        <w:numPr>
          <w:ilvl w:val="2"/>
          <w:numId w:val="34"/>
        </w:numPr>
        <w:tabs>
          <w:tab w:val="num" w:pos="1524"/>
        </w:tabs>
        <w:spacing w:before="0" w:line="360" w:lineRule="auto"/>
        <w:ind w:left="1524"/>
        <w:rPr>
          <w:sz w:val="24"/>
          <w:lang w:eastAsia="en-US"/>
        </w:rPr>
      </w:pPr>
      <w:r w:rsidRPr="00097FF3">
        <w:rPr>
          <w:rFonts w:hint="cs"/>
          <w:sz w:val="24"/>
          <w:rtl/>
          <w:lang w:eastAsia="en-US"/>
        </w:rPr>
        <w:t xml:space="preserve">השירות </w:t>
      </w:r>
      <w:r w:rsidRPr="00097FF3">
        <w:rPr>
          <w:sz w:val="24"/>
          <w:rtl/>
          <w:lang w:eastAsia="en-US"/>
        </w:rPr>
        <w:t>–</w:t>
      </w:r>
      <w:r w:rsidRPr="00097FF3">
        <w:rPr>
          <w:rFonts w:hint="cs"/>
          <w:sz w:val="24"/>
          <w:rtl/>
          <w:lang w:eastAsia="en-US"/>
        </w:rPr>
        <w:t xml:space="preserve"> כלל מתן השירותים הגלומים בהסכם זה לפי מכרז 39/2013 כולל כל הרחבה אפשרית.</w:t>
      </w:r>
    </w:p>
    <w:p w:rsidR="00C154D4" w:rsidRPr="00097FF3" w:rsidRDefault="00C154D4" w:rsidP="00097FF3">
      <w:pPr>
        <w:spacing w:line="360" w:lineRule="auto"/>
        <w:ind w:left="792"/>
        <w:rPr>
          <w:rFonts w:ascii="Arial" w:hAnsi="Arial"/>
          <w:sz w:val="24"/>
          <w:rtl/>
          <w:lang w:eastAsia="en-US"/>
        </w:rPr>
      </w:pPr>
    </w:p>
    <w:p w:rsidR="00C154D4" w:rsidRPr="00097FF3" w:rsidRDefault="00C154D4" w:rsidP="00097FF3">
      <w:pPr>
        <w:numPr>
          <w:ilvl w:val="0"/>
          <w:numId w:val="34"/>
        </w:numPr>
        <w:spacing w:before="0" w:line="360" w:lineRule="auto"/>
        <w:rPr>
          <w:b/>
          <w:bCs/>
          <w:sz w:val="24"/>
          <w:u w:val="single"/>
          <w:lang w:eastAsia="en-US"/>
        </w:rPr>
      </w:pPr>
      <w:r w:rsidRPr="00097FF3">
        <w:rPr>
          <w:rFonts w:hint="cs"/>
          <w:b/>
          <w:bCs/>
          <w:sz w:val="24"/>
          <w:u w:val="single"/>
          <w:rtl/>
          <w:lang w:eastAsia="en-US"/>
        </w:rPr>
        <w:t>כללי</w:t>
      </w:r>
    </w:p>
    <w:p w:rsidR="00C154D4" w:rsidRPr="00097FF3" w:rsidRDefault="00C154D4" w:rsidP="00097FF3">
      <w:pPr>
        <w:numPr>
          <w:ilvl w:val="1"/>
          <w:numId w:val="34"/>
        </w:numPr>
        <w:tabs>
          <w:tab w:val="clear" w:pos="549"/>
          <w:tab w:val="num" w:pos="502"/>
          <w:tab w:val="num" w:pos="902"/>
        </w:tabs>
        <w:spacing w:before="0" w:line="360" w:lineRule="auto"/>
        <w:ind w:left="902" w:hanging="540"/>
        <w:rPr>
          <w:sz w:val="24"/>
          <w:lang w:eastAsia="en-US"/>
        </w:rPr>
      </w:pPr>
      <w:r w:rsidRPr="00097FF3">
        <w:rPr>
          <w:rFonts w:hint="cs"/>
          <w:sz w:val="24"/>
          <w:rtl/>
          <w:lang w:eastAsia="en-US"/>
        </w:rPr>
        <w:t>המבוא להסכם זה לרבות כל ההצהרות הכלולות והנספחים להסכם, יחד עם מסמכי המכרז, מהווים חלק בלתי נפרד ממנו ויפורשו ביחד עמו.</w:t>
      </w:r>
    </w:p>
    <w:p w:rsidR="00C1539C" w:rsidRPr="00097FF3" w:rsidRDefault="00C1539C" w:rsidP="00097FF3">
      <w:pPr>
        <w:numPr>
          <w:ilvl w:val="1"/>
          <w:numId w:val="34"/>
        </w:numPr>
        <w:tabs>
          <w:tab w:val="clear" w:pos="549"/>
          <w:tab w:val="num" w:pos="502"/>
          <w:tab w:val="num" w:pos="902"/>
        </w:tabs>
        <w:spacing w:before="0" w:line="360" w:lineRule="auto"/>
        <w:ind w:left="902" w:hanging="540"/>
        <w:rPr>
          <w:sz w:val="24"/>
          <w:lang w:eastAsia="en-US"/>
        </w:rPr>
      </w:pPr>
      <w:r w:rsidRPr="00097FF3">
        <w:rPr>
          <w:sz w:val="24"/>
          <w:rtl/>
          <w:lang w:eastAsia="en-US"/>
        </w:rPr>
        <w:t>הספק מצהיר בזה כי הוא עומד בכל התנאים המפורטים בחוק עסקאות גופים ציבוריים, התשל"ז-1976 (להלן - חוק עסקאות גופים ציבוריים). עוד מצהיר הוא בזאת כי לא קיימים לגביו התנאים המפורטים בסעיף 2ב לחוק עסקאות גופים ציבוריים המונעים מהמזמין להתקשר עימו בהסכם זה.</w:t>
      </w:r>
    </w:p>
    <w:p w:rsidR="00C154D4" w:rsidRPr="00097FF3" w:rsidRDefault="00C154D4" w:rsidP="00097FF3">
      <w:pPr>
        <w:numPr>
          <w:ilvl w:val="1"/>
          <w:numId w:val="34"/>
        </w:numPr>
        <w:tabs>
          <w:tab w:val="clear" w:pos="549"/>
          <w:tab w:val="num" w:pos="502"/>
          <w:tab w:val="num" w:pos="902"/>
        </w:tabs>
        <w:spacing w:before="0" w:line="360" w:lineRule="auto"/>
        <w:ind w:left="902" w:hanging="540"/>
        <w:rPr>
          <w:sz w:val="24"/>
          <w:lang w:eastAsia="en-US"/>
        </w:rPr>
      </w:pPr>
      <w:r w:rsidRPr="00097FF3">
        <w:rPr>
          <w:rFonts w:hint="cs"/>
          <w:sz w:val="24"/>
          <w:rtl/>
          <w:lang w:eastAsia="en-US"/>
        </w:rPr>
        <w:t>הנספחים להסכם זה:</w:t>
      </w:r>
    </w:p>
    <w:p w:rsidR="00F5798D" w:rsidRPr="00097FF3" w:rsidRDefault="00F5798D" w:rsidP="00097FF3">
      <w:pPr>
        <w:tabs>
          <w:tab w:val="num" w:pos="1800"/>
        </w:tabs>
        <w:spacing w:before="0" w:line="360" w:lineRule="auto"/>
        <w:ind w:left="1524"/>
        <w:rPr>
          <w:sz w:val="24"/>
          <w:lang w:eastAsia="en-US"/>
        </w:rPr>
      </w:pPr>
      <w:r w:rsidRPr="00097FF3">
        <w:rPr>
          <w:sz w:val="24"/>
          <w:rtl/>
          <w:lang w:eastAsia="en-US"/>
        </w:rPr>
        <w:t>נספח 1 – מכרז מס' מ-</w:t>
      </w:r>
      <w:r w:rsidRPr="00097FF3">
        <w:rPr>
          <w:rFonts w:hint="cs"/>
          <w:sz w:val="24"/>
          <w:rtl/>
          <w:lang w:eastAsia="en-US"/>
        </w:rPr>
        <w:t>39/2013</w:t>
      </w:r>
      <w:r w:rsidRPr="00097FF3">
        <w:rPr>
          <w:sz w:val="24"/>
          <w:rtl/>
          <w:lang w:eastAsia="en-US"/>
        </w:rPr>
        <w:t>, כולל תשובות לשאלות ומסמכים הבהרה שהוחלפו בין הצדדים.</w:t>
      </w:r>
    </w:p>
    <w:p w:rsidR="00F5798D" w:rsidRPr="00097FF3" w:rsidRDefault="00F5798D" w:rsidP="00097FF3">
      <w:pPr>
        <w:tabs>
          <w:tab w:val="num" w:pos="1800"/>
        </w:tabs>
        <w:spacing w:before="0" w:line="360" w:lineRule="auto"/>
        <w:ind w:left="1524"/>
        <w:rPr>
          <w:sz w:val="24"/>
          <w:lang w:eastAsia="en-US"/>
        </w:rPr>
      </w:pPr>
      <w:r w:rsidRPr="00097FF3">
        <w:rPr>
          <w:sz w:val="24"/>
          <w:rtl/>
          <w:lang w:eastAsia="en-US"/>
        </w:rPr>
        <w:t>נספח 2 - הצעת הספק מיום _____________ או חלקים ממנה כפי שהתקבלו ואושרו על ידי המשרד.</w:t>
      </w:r>
    </w:p>
    <w:p w:rsidR="00C154D4" w:rsidRPr="00097FF3" w:rsidRDefault="00F5798D" w:rsidP="00097FF3">
      <w:pPr>
        <w:tabs>
          <w:tab w:val="num" w:pos="1800"/>
        </w:tabs>
        <w:spacing w:before="0" w:line="360" w:lineRule="auto"/>
        <w:ind w:firstLine="1557"/>
        <w:rPr>
          <w:sz w:val="24"/>
          <w:lang w:eastAsia="en-US"/>
        </w:rPr>
      </w:pPr>
      <w:r w:rsidRPr="00097FF3">
        <w:rPr>
          <w:sz w:val="24"/>
          <w:rtl/>
          <w:lang w:eastAsia="en-US"/>
        </w:rPr>
        <w:t xml:space="preserve">נספח </w:t>
      </w:r>
      <w:r w:rsidR="00DB1DFB" w:rsidRPr="00097FF3">
        <w:rPr>
          <w:rFonts w:hint="cs"/>
          <w:sz w:val="24"/>
          <w:rtl/>
          <w:lang w:eastAsia="en-US"/>
        </w:rPr>
        <w:t>ב1</w:t>
      </w:r>
      <w:r w:rsidRPr="00097FF3">
        <w:rPr>
          <w:sz w:val="24"/>
          <w:rtl/>
          <w:lang w:eastAsia="en-US"/>
        </w:rPr>
        <w:t xml:space="preserve"> - </w:t>
      </w:r>
      <w:r w:rsidR="00C154D4" w:rsidRPr="00097FF3">
        <w:rPr>
          <w:rFonts w:hint="cs"/>
          <w:sz w:val="24"/>
          <w:rtl/>
          <w:lang w:eastAsia="en-US"/>
        </w:rPr>
        <w:t>ערבות בנקאית (לביצוע) נספח ב</w:t>
      </w:r>
      <w:r w:rsidR="00C154D4" w:rsidRPr="00097FF3">
        <w:rPr>
          <w:sz w:val="24"/>
          <w:rtl/>
          <w:lang w:eastAsia="en-US"/>
        </w:rPr>
        <w:t>'</w:t>
      </w:r>
      <w:r w:rsidR="00C154D4" w:rsidRPr="00097FF3">
        <w:rPr>
          <w:rFonts w:hint="cs"/>
          <w:sz w:val="24"/>
          <w:rtl/>
          <w:lang w:eastAsia="en-US"/>
        </w:rPr>
        <w:t>1 להסכם.</w:t>
      </w:r>
    </w:p>
    <w:p w:rsidR="00C154D4" w:rsidRPr="00097FF3" w:rsidRDefault="00F5798D" w:rsidP="00097FF3">
      <w:pPr>
        <w:tabs>
          <w:tab w:val="num" w:pos="1800"/>
        </w:tabs>
        <w:spacing w:before="0" w:line="360" w:lineRule="auto"/>
        <w:ind w:firstLine="1557"/>
        <w:rPr>
          <w:sz w:val="24"/>
          <w:lang w:eastAsia="en-US"/>
        </w:rPr>
      </w:pPr>
      <w:r w:rsidRPr="00097FF3">
        <w:rPr>
          <w:sz w:val="24"/>
          <w:rtl/>
          <w:lang w:eastAsia="en-US"/>
        </w:rPr>
        <w:t xml:space="preserve">נספח </w:t>
      </w:r>
      <w:r w:rsidR="00DB1DFB" w:rsidRPr="00097FF3">
        <w:rPr>
          <w:rFonts w:hint="cs"/>
          <w:sz w:val="24"/>
          <w:rtl/>
          <w:lang w:eastAsia="en-US"/>
        </w:rPr>
        <w:t>ב2</w:t>
      </w:r>
      <w:r w:rsidRPr="00097FF3">
        <w:rPr>
          <w:sz w:val="24"/>
          <w:rtl/>
          <w:lang w:eastAsia="en-US"/>
        </w:rPr>
        <w:t xml:space="preserve"> - </w:t>
      </w:r>
      <w:r w:rsidR="00C154D4" w:rsidRPr="00097FF3">
        <w:rPr>
          <w:rFonts w:hint="cs"/>
          <w:sz w:val="24"/>
          <w:rtl/>
          <w:lang w:eastAsia="en-US"/>
        </w:rPr>
        <w:t>אישור על קיום ביטוחים נספח ב</w:t>
      </w:r>
      <w:r w:rsidR="00C154D4" w:rsidRPr="00097FF3">
        <w:rPr>
          <w:sz w:val="24"/>
          <w:rtl/>
          <w:lang w:eastAsia="en-US"/>
        </w:rPr>
        <w:t>'</w:t>
      </w:r>
      <w:r w:rsidR="00C154D4" w:rsidRPr="00097FF3">
        <w:rPr>
          <w:rFonts w:hint="cs"/>
          <w:sz w:val="24"/>
          <w:rtl/>
          <w:lang w:eastAsia="en-US"/>
        </w:rPr>
        <w:t>2 להסכם.</w:t>
      </w:r>
    </w:p>
    <w:p w:rsidR="00C154D4" w:rsidRPr="00097FF3" w:rsidRDefault="00F5798D" w:rsidP="00097FF3">
      <w:pPr>
        <w:tabs>
          <w:tab w:val="num" w:pos="2160"/>
        </w:tabs>
        <w:spacing w:before="0" w:line="360" w:lineRule="auto"/>
        <w:ind w:firstLine="1557"/>
        <w:rPr>
          <w:sz w:val="24"/>
          <w:lang w:eastAsia="en-US"/>
        </w:rPr>
      </w:pPr>
      <w:r w:rsidRPr="00097FF3">
        <w:rPr>
          <w:sz w:val="24"/>
          <w:rtl/>
          <w:lang w:eastAsia="en-US"/>
        </w:rPr>
        <w:t xml:space="preserve">נספח </w:t>
      </w:r>
      <w:r w:rsidR="00DB1DFB" w:rsidRPr="00097FF3">
        <w:rPr>
          <w:rFonts w:hint="cs"/>
          <w:sz w:val="24"/>
          <w:rtl/>
          <w:lang w:eastAsia="en-US"/>
        </w:rPr>
        <w:t>א7</w:t>
      </w:r>
      <w:r w:rsidRPr="00097FF3">
        <w:rPr>
          <w:sz w:val="24"/>
          <w:rtl/>
          <w:lang w:eastAsia="en-US"/>
        </w:rPr>
        <w:t xml:space="preserve"> - התחייבות לשמירת סודיות לחתימת העובדים נספח ב'3 להסכם</w:t>
      </w:r>
    </w:p>
    <w:p w:rsidR="00C154D4" w:rsidRPr="00097FF3" w:rsidRDefault="00C154D4" w:rsidP="00097FF3">
      <w:pPr>
        <w:numPr>
          <w:ilvl w:val="1"/>
          <w:numId w:val="34"/>
        </w:numPr>
        <w:tabs>
          <w:tab w:val="clear" w:pos="549"/>
          <w:tab w:val="num" w:pos="502"/>
          <w:tab w:val="num" w:pos="902"/>
        </w:tabs>
        <w:spacing w:before="0" w:line="360" w:lineRule="auto"/>
        <w:ind w:left="902" w:hanging="540"/>
        <w:rPr>
          <w:b/>
          <w:bCs/>
          <w:sz w:val="24"/>
          <w:lang w:eastAsia="en-US"/>
        </w:rPr>
      </w:pPr>
      <w:r w:rsidRPr="00097FF3">
        <w:rPr>
          <w:rFonts w:hint="cs"/>
          <w:b/>
          <w:bCs/>
          <w:sz w:val="24"/>
          <w:rtl/>
          <w:lang w:eastAsia="en-US"/>
        </w:rPr>
        <w:t>סתירה בין מסמכים</w:t>
      </w:r>
    </w:p>
    <w:p w:rsidR="00C154D4" w:rsidRPr="00097FF3" w:rsidRDefault="00C154D4" w:rsidP="00097FF3">
      <w:pPr>
        <w:widowControl w:val="0"/>
        <w:spacing w:line="360" w:lineRule="auto"/>
        <w:ind w:left="902"/>
        <w:rPr>
          <w:sz w:val="24"/>
          <w:rtl/>
          <w:lang w:eastAsia="en-US"/>
        </w:rPr>
      </w:pPr>
      <w:r w:rsidRPr="00097FF3">
        <w:rPr>
          <w:rFonts w:hint="cs"/>
          <w:sz w:val="24"/>
          <w:rtl/>
          <w:lang w:eastAsia="en-US"/>
        </w:rPr>
        <w:t xml:space="preserve">בכל מקרה של סתירה או אי התאמה בין הצעת הספק כפי שאושרה על ידי המזמין לבין יתר נספחי ההסכם כולם או חלקם, תגברנה הוראות יתר נספחי ההסכם על פני הצעת הספק. </w:t>
      </w:r>
    </w:p>
    <w:p w:rsidR="00C154D4" w:rsidRPr="00097FF3" w:rsidRDefault="00C154D4" w:rsidP="00097FF3">
      <w:pPr>
        <w:spacing w:line="360" w:lineRule="auto"/>
        <w:ind w:left="360"/>
        <w:rPr>
          <w:b/>
          <w:bCs/>
          <w:sz w:val="24"/>
          <w:u w:val="single"/>
          <w:rtl/>
          <w:lang w:eastAsia="en-US"/>
        </w:rPr>
      </w:pPr>
    </w:p>
    <w:p w:rsidR="00C154D4" w:rsidRPr="00097FF3" w:rsidRDefault="00C154D4" w:rsidP="00097FF3">
      <w:pPr>
        <w:numPr>
          <w:ilvl w:val="0"/>
          <w:numId w:val="34"/>
        </w:numPr>
        <w:spacing w:before="0" w:line="360" w:lineRule="auto"/>
        <w:rPr>
          <w:b/>
          <w:bCs/>
          <w:sz w:val="24"/>
          <w:u w:val="single"/>
          <w:lang w:eastAsia="en-US"/>
        </w:rPr>
      </w:pPr>
      <w:bookmarkStart w:id="211" w:name="_Ref300480574"/>
      <w:r w:rsidRPr="00097FF3">
        <w:rPr>
          <w:rFonts w:hint="eastAsia"/>
          <w:b/>
          <w:bCs/>
          <w:sz w:val="24"/>
          <w:u w:val="single"/>
          <w:rtl/>
          <w:lang w:eastAsia="en-US"/>
        </w:rPr>
        <w:t>מהות</w:t>
      </w:r>
      <w:r w:rsidRPr="00097FF3">
        <w:rPr>
          <w:b/>
          <w:bCs/>
          <w:sz w:val="24"/>
          <w:u w:val="single"/>
          <w:rtl/>
          <w:lang w:eastAsia="en-US"/>
        </w:rPr>
        <w:t xml:space="preserve"> השירותים</w:t>
      </w:r>
      <w:bookmarkEnd w:id="211"/>
      <w:r w:rsidRPr="00097FF3">
        <w:rPr>
          <w:b/>
          <w:bCs/>
          <w:sz w:val="24"/>
          <w:u w:val="single"/>
          <w:rtl/>
          <w:lang w:eastAsia="en-US"/>
        </w:rPr>
        <w:t xml:space="preserve"> </w:t>
      </w:r>
      <w:r w:rsidRPr="00097FF3">
        <w:rPr>
          <w:rFonts w:hint="cs"/>
          <w:b/>
          <w:bCs/>
          <w:sz w:val="24"/>
          <w:u w:val="single"/>
          <w:rtl/>
          <w:lang w:eastAsia="en-US"/>
        </w:rPr>
        <w:t>והתחייבויות הספק</w:t>
      </w:r>
    </w:p>
    <w:p w:rsidR="00C154D4" w:rsidRPr="00097FF3" w:rsidRDefault="00C154D4" w:rsidP="00097FF3">
      <w:pPr>
        <w:numPr>
          <w:ilvl w:val="1"/>
          <w:numId w:val="34"/>
        </w:numPr>
        <w:tabs>
          <w:tab w:val="clear" w:pos="549"/>
          <w:tab w:val="num" w:pos="502"/>
          <w:tab w:val="num" w:pos="902"/>
        </w:tabs>
        <w:spacing w:before="0" w:line="360" w:lineRule="auto"/>
        <w:ind w:left="902" w:hanging="540"/>
        <w:rPr>
          <w:rFonts w:ascii="Arial" w:hAnsi="Arial"/>
          <w:sz w:val="24"/>
          <w:rtl/>
        </w:rPr>
      </w:pPr>
      <w:r w:rsidRPr="00097FF3">
        <w:rPr>
          <w:rFonts w:ascii="Arial" w:hAnsi="Arial" w:hint="cs"/>
          <w:sz w:val="24"/>
          <w:rtl/>
        </w:rPr>
        <w:t>הספק</w:t>
      </w:r>
      <w:r w:rsidRPr="00097FF3">
        <w:rPr>
          <w:rFonts w:ascii="Arial" w:hAnsi="Arial"/>
          <w:sz w:val="24"/>
          <w:rtl/>
        </w:rPr>
        <w:t xml:space="preserve"> מתחייב </w:t>
      </w:r>
      <w:r w:rsidRPr="00097FF3">
        <w:rPr>
          <w:sz w:val="24"/>
          <w:rtl/>
          <w:lang w:eastAsia="en-US"/>
        </w:rPr>
        <w:t>לתת</w:t>
      </w:r>
      <w:r w:rsidRPr="00097FF3">
        <w:rPr>
          <w:rFonts w:ascii="Arial" w:hAnsi="Arial"/>
          <w:sz w:val="24"/>
          <w:rtl/>
        </w:rPr>
        <w:t xml:space="preserve"> את כל השירותים המפורטים במסמכי המכרז</w:t>
      </w:r>
      <w:r w:rsidRPr="00097FF3">
        <w:rPr>
          <w:rFonts w:ascii="Arial" w:hAnsi="Arial" w:hint="cs"/>
          <w:sz w:val="24"/>
          <w:rtl/>
        </w:rPr>
        <w:t xml:space="preserve"> בכפוף ללוחות הזמנים המפורטים בו ובכלל זה את המפורט להלן: </w:t>
      </w:r>
    </w:p>
    <w:p w:rsidR="00AD1C7D" w:rsidRPr="00097FF3" w:rsidRDefault="00AD1C7D" w:rsidP="00097FF3">
      <w:pPr>
        <w:numPr>
          <w:ilvl w:val="2"/>
          <w:numId w:val="34"/>
        </w:numPr>
        <w:rPr>
          <w:rFonts w:ascii="Arial" w:hAnsi="Arial"/>
          <w:sz w:val="24"/>
        </w:rPr>
      </w:pPr>
      <w:r w:rsidRPr="00097FF3">
        <w:rPr>
          <w:rFonts w:ascii="Arial" w:hAnsi="Arial"/>
          <w:sz w:val="24"/>
          <w:rtl/>
        </w:rPr>
        <w:t>המשרד עצמו מקושר לרשת האינטרנט באמצעות קישור לספקי שירותי אינטרנט (</w:t>
      </w:r>
      <w:r w:rsidRPr="00097FF3">
        <w:rPr>
          <w:rFonts w:ascii="Arial" w:hAnsi="Arial"/>
          <w:sz w:val="24"/>
        </w:rPr>
        <w:t>ISP</w:t>
      </w:r>
      <w:r w:rsidRPr="00097FF3">
        <w:rPr>
          <w:rFonts w:ascii="Arial" w:hAnsi="Arial"/>
          <w:sz w:val="24"/>
          <w:rtl/>
        </w:rPr>
        <w:t xml:space="preserve">) באמצעות תשתיות תמסורת של חברת בזק מבוסס חשכ"ל,  בקווים מסוג </w:t>
      </w:r>
      <w:r w:rsidRPr="00097FF3">
        <w:rPr>
          <w:rFonts w:ascii="Arial" w:hAnsi="Arial"/>
          <w:sz w:val="24"/>
        </w:rPr>
        <w:t>IP/VPN, SDH</w:t>
      </w:r>
      <w:r w:rsidRPr="00097FF3">
        <w:rPr>
          <w:rFonts w:ascii="Arial" w:hAnsi="Arial"/>
          <w:sz w:val="24"/>
          <w:rtl/>
        </w:rPr>
        <w:t xml:space="preserve"> ומטרו .במסגרת </w:t>
      </w:r>
      <w:r w:rsidRPr="00097FF3">
        <w:rPr>
          <w:rFonts w:ascii="Arial" w:hAnsi="Arial" w:hint="cs"/>
          <w:sz w:val="24"/>
          <w:rtl/>
        </w:rPr>
        <w:t xml:space="preserve">הסכםה על </w:t>
      </w:r>
      <w:r w:rsidRPr="00097FF3">
        <w:rPr>
          <w:rFonts w:ascii="Arial" w:hAnsi="Arial"/>
          <w:sz w:val="24"/>
          <w:rtl/>
        </w:rPr>
        <w:t xml:space="preserve"> הספק לספק שירותי אינטנרט על בסיסי אותם תשתיות ועל כן מתחייב הזוכה  להעתקת הקווים על חשבונו לביצוע המשך הפעילות ומתן שירותי האינטנרט לאתרי משרד הבריאות.  </w:t>
      </w:r>
    </w:p>
    <w:p w:rsidR="00E148AF" w:rsidRPr="00097FF3" w:rsidRDefault="00E148AF" w:rsidP="00097FF3">
      <w:pPr>
        <w:numPr>
          <w:ilvl w:val="2"/>
          <w:numId w:val="34"/>
        </w:numPr>
        <w:rPr>
          <w:rFonts w:ascii="Arial" w:hAnsi="Arial"/>
          <w:sz w:val="24"/>
          <w:rtl/>
        </w:rPr>
      </w:pPr>
      <w:r w:rsidRPr="00097FF3">
        <w:rPr>
          <w:rFonts w:ascii="Arial" w:hAnsi="Arial"/>
          <w:sz w:val="24"/>
          <w:rtl/>
        </w:rPr>
        <w:t>ניתוב קרקעי בלבד: הספק מתחייב לאספקת השירות במלוא רוחב הפס המוזמן באמצעות תקשורת נתונים קרקעיים בלבד מנקודת מתן השירות ואילך, הן בארץ והן לשדרת האינטרנט מחוץ לארץ. זאת למעט מקרה של מתן שירותי ניתוב חליפי בהתאם לסעיף 3.1.6 אשר יופעל אם התעוררה תקלה בניתוב הפעיל. במקרה כזה, יינתנו שירותי הניתוב בהתאם למענה הספק בסעיף 3.1.6.</w:t>
      </w:r>
    </w:p>
    <w:p w:rsidR="00E148AF" w:rsidRPr="00097FF3" w:rsidRDefault="00E148AF" w:rsidP="00097FF3">
      <w:pPr>
        <w:numPr>
          <w:ilvl w:val="2"/>
          <w:numId w:val="34"/>
        </w:numPr>
        <w:rPr>
          <w:rFonts w:ascii="Arial" w:hAnsi="Arial"/>
          <w:sz w:val="24"/>
          <w:rtl/>
        </w:rPr>
      </w:pPr>
      <w:r w:rsidRPr="00097FF3">
        <w:rPr>
          <w:rFonts w:ascii="Arial" w:hAnsi="Arial"/>
          <w:sz w:val="24"/>
          <w:rtl/>
        </w:rPr>
        <w:t>אחריות כוללת: הספק נדרש לקבל על אחריותו בפועל את מתן מלוא רוחב הפס מנקודות מתן השירות לכיוון שדרת האינטרנט העולמית. הספק נדרש לבצע את כל התיאומים הנדרשים עם ספקי משנה, ספקי תקשורת נתונים וספקי גישה, ככל שיידרש וללא תוספת תמורה, על מנת לוודא אספקת מלוא רוחב הפס המוזמן ממוקדי משרד הבריאות עד לשדרת האינטרנט.</w:t>
      </w:r>
    </w:p>
    <w:p w:rsidR="00E148AF" w:rsidRPr="00097FF3" w:rsidRDefault="00E148AF" w:rsidP="00097FF3">
      <w:pPr>
        <w:numPr>
          <w:ilvl w:val="2"/>
          <w:numId w:val="34"/>
        </w:numPr>
        <w:rPr>
          <w:rFonts w:ascii="Arial" w:hAnsi="Arial"/>
          <w:sz w:val="24"/>
          <w:rtl/>
        </w:rPr>
      </w:pPr>
      <w:r w:rsidRPr="00097FF3">
        <w:rPr>
          <w:rFonts w:ascii="Arial" w:hAnsi="Arial"/>
          <w:sz w:val="24"/>
          <w:rtl/>
        </w:rPr>
        <w:t>בדיקה שוטפת של רוחב הפס: הספק מחויב בביצוע בדיקה שוטפת, אחת לדקה לפחות, לבדיקת רוחב הפס בפועל בין משרד הבריאות לבין שדרת האינטרנט ובביצוע יזום על ידו של תיקון מיידי של הנדרש על מנת לספק את מלוא רוחב הפס. הספק יפרט בהצעתו את מאפייני הבדיקה התקופתית המוצעת ואת השפעתה על הפעילות השוטפת.</w:t>
      </w:r>
    </w:p>
    <w:p w:rsidR="00E148AF" w:rsidRPr="00097FF3" w:rsidRDefault="00E148AF" w:rsidP="00097FF3">
      <w:pPr>
        <w:numPr>
          <w:ilvl w:val="2"/>
          <w:numId w:val="34"/>
        </w:numPr>
        <w:rPr>
          <w:rFonts w:ascii="Arial" w:hAnsi="Arial"/>
          <w:sz w:val="24"/>
        </w:rPr>
      </w:pPr>
      <w:r w:rsidRPr="00097FF3">
        <w:rPr>
          <w:rFonts w:ascii="Arial" w:hAnsi="Arial"/>
          <w:sz w:val="24"/>
          <w:rtl/>
        </w:rPr>
        <w:t>שדרוג אוטומטי במקרה של אספקת שירות לא איכותי: אם במשך 24 שעות רצופות, רוחב הפס שיתקבל במשרד הבריאות לשדרת האינטרנט יהיה קטן מהמוזמן, ישדרג הספק מיידית את רוחב הפס המסופק למדרגת רוחב הפס הבאה ללא כל תוספת תשלום. שדרוג זה יישאר בתוקף עד לקבלת אישור משרד הבריאות לחזור לרוחב הפס המקורי.</w:t>
      </w:r>
    </w:p>
    <w:p w:rsidR="00E148AF" w:rsidRPr="00097FF3" w:rsidRDefault="00E148AF" w:rsidP="00097FF3">
      <w:pPr>
        <w:numPr>
          <w:ilvl w:val="2"/>
          <w:numId w:val="34"/>
        </w:numPr>
        <w:rPr>
          <w:rFonts w:ascii="Arial" w:hAnsi="Arial"/>
          <w:sz w:val="24"/>
        </w:rPr>
      </w:pPr>
      <w:r w:rsidRPr="00097FF3">
        <w:rPr>
          <w:rFonts w:ascii="Arial" w:hAnsi="Arial"/>
          <w:sz w:val="24"/>
          <w:rtl/>
        </w:rPr>
        <w:t xml:space="preserve">ניתוב לכל כתובת </w:t>
      </w:r>
      <w:r w:rsidRPr="00097FF3">
        <w:rPr>
          <w:rFonts w:ascii="Arial" w:hAnsi="Arial"/>
          <w:sz w:val="24"/>
        </w:rPr>
        <w:t>IP</w:t>
      </w:r>
      <w:r w:rsidRPr="00097FF3">
        <w:rPr>
          <w:rFonts w:ascii="Arial" w:hAnsi="Arial"/>
          <w:sz w:val="24"/>
          <w:rtl/>
        </w:rPr>
        <w:t xml:space="preserve"> תקפה: הציוד והתוכנה שמפעיל הספק וקבלני המשנה שלו לצורך אספקת שירותי האינטרנט יאפשרו ניתוב על פי דרישת הלקוח לכל כתובת </w:t>
      </w:r>
      <w:r w:rsidRPr="00097FF3">
        <w:rPr>
          <w:rFonts w:ascii="Arial" w:hAnsi="Arial"/>
          <w:sz w:val="24"/>
        </w:rPr>
        <w:t>IP</w:t>
      </w:r>
      <w:r w:rsidRPr="00097FF3">
        <w:rPr>
          <w:rFonts w:ascii="Arial" w:hAnsi="Arial"/>
          <w:sz w:val="24"/>
          <w:rtl/>
        </w:rPr>
        <w:t xml:space="preserve"> תקפה. אם לא מתאפשר ניתוב כזה והלקוח מתלונן על כך, מתחייב הספק לדאוג להסדרת יכולת הניתוב בתוך 6 שעות מרגע קבלת התלונה.</w:t>
      </w:r>
    </w:p>
    <w:p w:rsidR="00E148AF" w:rsidRPr="00097FF3" w:rsidRDefault="00E148AF" w:rsidP="00097FF3">
      <w:pPr>
        <w:numPr>
          <w:ilvl w:val="2"/>
          <w:numId w:val="34"/>
        </w:numPr>
        <w:rPr>
          <w:rFonts w:ascii="Arial" w:hAnsi="Arial"/>
          <w:sz w:val="24"/>
        </w:rPr>
      </w:pPr>
      <w:r w:rsidRPr="00097FF3">
        <w:rPr>
          <w:rFonts w:ascii="Arial" w:hAnsi="Arial"/>
          <w:sz w:val="24"/>
          <w:rtl/>
        </w:rPr>
        <w:t>תמיכה בעברית: הספק מתחייב כי הציוד, התוכנה ומרכז הסיוע שהוא מפעיל תומכים בכל תקני העברית והכיווניות המקובלים בישראל.</w:t>
      </w:r>
    </w:p>
    <w:p w:rsidR="00E148AF" w:rsidRPr="00097FF3" w:rsidRDefault="00E148AF" w:rsidP="00097FF3">
      <w:pPr>
        <w:numPr>
          <w:ilvl w:val="2"/>
          <w:numId w:val="34"/>
        </w:numPr>
        <w:rPr>
          <w:rFonts w:ascii="Arial" w:hAnsi="Arial"/>
          <w:sz w:val="24"/>
          <w:rtl/>
        </w:rPr>
      </w:pPr>
      <w:r w:rsidRPr="00097FF3">
        <w:rPr>
          <w:rFonts w:ascii="Arial" w:hAnsi="Arial"/>
          <w:sz w:val="24"/>
          <w:rtl/>
        </w:rPr>
        <w:t>הספק הזוכה מתחייב למנות שני אנשי קשר מיומנים מטעמו לעבודה שוטפת מול צוות משרד הבריאות: איש תקשורת וסיסטם ומומחה אבטחת מידע.</w:t>
      </w:r>
    </w:p>
    <w:p w:rsidR="00E148AF" w:rsidRPr="00097FF3" w:rsidRDefault="00E148AF" w:rsidP="00097FF3">
      <w:pPr>
        <w:numPr>
          <w:ilvl w:val="2"/>
          <w:numId w:val="34"/>
        </w:numPr>
        <w:rPr>
          <w:rFonts w:ascii="Arial" w:hAnsi="Arial"/>
          <w:sz w:val="24"/>
          <w:rtl/>
        </w:rPr>
      </w:pPr>
      <w:r w:rsidRPr="00097FF3">
        <w:rPr>
          <w:rFonts w:ascii="Arial" w:hAnsi="Arial"/>
          <w:sz w:val="24"/>
          <w:rtl/>
        </w:rPr>
        <w:t>שירות אמין וזמין, 24 שעות ביממה: הספק מתחייב לאספקת מלוא שירותי האינטרנט המוצעים על ידו בצורה אמינה ובזמינות גבוהה במשך כל ימות השנה, 24 שעות ביממה.</w:t>
      </w:r>
    </w:p>
    <w:p w:rsidR="00E148AF" w:rsidRPr="00097FF3" w:rsidRDefault="00E148AF" w:rsidP="00097FF3">
      <w:pPr>
        <w:numPr>
          <w:ilvl w:val="2"/>
          <w:numId w:val="34"/>
        </w:numPr>
        <w:rPr>
          <w:rFonts w:ascii="Arial" w:hAnsi="Arial"/>
          <w:sz w:val="24"/>
          <w:rtl/>
        </w:rPr>
      </w:pPr>
      <w:r w:rsidRPr="00097FF3">
        <w:rPr>
          <w:rFonts w:ascii="Arial" w:hAnsi="Arial"/>
          <w:sz w:val="24"/>
          <w:rtl/>
        </w:rPr>
        <w:t>משך מירבי של תקלות: משך מירבי של תקלה המונעת מהלקוח גישה במלוא רוחב הפס שהוזמן על ידו (להלן "תקלה חלקית") לא יעלה על 180 דקות. משך מירבי של תקלה המונעת מהלקוח כל גישה לרשת האינטרנט (להלן "תקלה מלאה") לא יעלה על 30 דקות.</w:t>
      </w:r>
      <w:r w:rsidR="001D1DED" w:rsidRPr="00097FF3">
        <w:rPr>
          <w:rFonts w:ascii="Arial" w:hAnsi="Arial" w:hint="cs"/>
          <w:sz w:val="24"/>
          <w:rtl/>
        </w:rPr>
        <w:br/>
      </w:r>
    </w:p>
    <w:p w:rsidR="00852A6A" w:rsidRPr="00097FF3" w:rsidRDefault="00852A6A" w:rsidP="00097FF3">
      <w:pPr>
        <w:numPr>
          <w:ilvl w:val="2"/>
          <w:numId w:val="34"/>
        </w:numPr>
        <w:rPr>
          <w:rFonts w:ascii="Arial" w:hAnsi="Arial"/>
          <w:sz w:val="24"/>
        </w:rPr>
      </w:pPr>
      <w:r w:rsidRPr="00097FF3">
        <w:rPr>
          <w:rFonts w:ascii="Arial" w:hAnsi="Arial"/>
          <w:sz w:val="24"/>
          <w:rtl/>
        </w:rPr>
        <w:t xml:space="preserve">הספק </w:t>
      </w:r>
      <w:r w:rsidRPr="00097FF3">
        <w:rPr>
          <w:rFonts w:ascii="Arial" w:hAnsi="Arial" w:hint="cs"/>
          <w:sz w:val="24"/>
          <w:rtl/>
        </w:rPr>
        <w:t>מ</w:t>
      </w:r>
      <w:r w:rsidRPr="00097FF3">
        <w:rPr>
          <w:rFonts w:ascii="Arial" w:hAnsi="Arial"/>
          <w:sz w:val="24"/>
          <w:rtl/>
        </w:rPr>
        <w:t>תחייב לא להחליף את העובד ללא  קבלת  אישור המשרד בכתב</w:t>
      </w:r>
      <w:r w:rsidRPr="00097FF3">
        <w:rPr>
          <w:rFonts w:ascii="Arial" w:hAnsi="Arial" w:hint="cs"/>
          <w:sz w:val="24"/>
          <w:rtl/>
        </w:rPr>
        <w:t>,</w:t>
      </w:r>
      <w:r w:rsidRPr="00097FF3">
        <w:rPr>
          <w:rFonts w:ascii="Arial" w:hAnsi="Arial"/>
          <w:sz w:val="24"/>
          <w:rtl/>
        </w:rPr>
        <w:t xml:space="preserve"> תוך מתן נימוקים המסבירים את הצורך / הנסיבות בגינן נדרשת ההחלפה ותוך מתן התראה שלא תפחת מ- 45 יום.  בכל תחלופה של מעל 3 עובדים בשנה רשאי המשרד לסיים את ההתקשרות</w:t>
      </w:r>
      <w:r w:rsidRPr="00097FF3">
        <w:rPr>
          <w:rFonts w:ascii="Arial" w:hAnsi="Arial" w:hint="cs"/>
          <w:sz w:val="24"/>
          <w:rtl/>
        </w:rPr>
        <w:t>.</w:t>
      </w:r>
    </w:p>
    <w:p w:rsidR="006315F0" w:rsidRPr="00097FF3" w:rsidRDefault="006315F0" w:rsidP="00097FF3">
      <w:pPr>
        <w:numPr>
          <w:ilvl w:val="2"/>
          <w:numId w:val="34"/>
        </w:numPr>
        <w:rPr>
          <w:rFonts w:ascii="Arial" w:hAnsi="Arial"/>
          <w:sz w:val="24"/>
          <w:rtl/>
        </w:rPr>
      </w:pPr>
      <w:r w:rsidRPr="00097FF3">
        <w:rPr>
          <w:rFonts w:ascii="Arial" w:hAnsi="Arial"/>
          <w:sz w:val="24"/>
          <w:rtl/>
        </w:rPr>
        <w:t>ה</w:t>
      </w:r>
      <w:r w:rsidRPr="00097FF3">
        <w:rPr>
          <w:rFonts w:ascii="Arial" w:hAnsi="Arial" w:hint="cs"/>
          <w:sz w:val="24"/>
          <w:rtl/>
        </w:rPr>
        <w:t>ספק</w:t>
      </w:r>
      <w:r w:rsidRPr="00097FF3">
        <w:rPr>
          <w:rFonts w:ascii="Arial" w:hAnsi="Arial"/>
          <w:sz w:val="24"/>
          <w:rtl/>
        </w:rPr>
        <w:t xml:space="preserve"> מתחייב כי כל שירות שיינתן למזמין במסגרת הסכם זה, בין אם מסופק למזמין על ידו ובין אם ע"י קבלן המשנה מטעמו, יעמוד בכל הדרישות והתנאים המפורטים במכרז זה על נספחיו.</w:t>
      </w:r>
    </w:p>
    <w:p w:rsidR="00356473" w:rsidRPr="00097FF3" w:rsidRDefault="00707DFD" w:rsidP="00097FF3">
      <w:pPr>
        <w:numPr>
          <w:ilvl w:val="2"/>
          <w:numId w:val="34"/>
        </w:numPr>
        <w:rPr>
          <w:rFonts w:ascii="Arial" w:hAnsi="Arial"/>
          <w:sz w:val="24"/>
        </w:rPr>
      </w:pPr>
      <w:r w:rsidRPr="00097FF3">
        <w:rPr>
          <w:rFonts w:ascii="Arial" w:hAnsi="Arial"/>
          <w:sz w:val="24"/>
          <w:rtl/>
        </w:rPr>
        <w:t xml:space="preserve"> </w:t>
      </w:r>
      <w:r w:rsidRPr="00097FF3">
        <w:rPr>
          <w:rFonts w:ascii="Arial" w:hAnsi="Arial"/>
          <w:b/>
          <w:bCs/>
          <w:sz w:val="24"/>
          <w:u w:val="single"/>
          <w:rtl/>
        </w:rPr>
        <w:t>מימוש זכות ברירה</w:t>
      </w:r>
      <w:r w:rsidRPr="00097FF3">
        <w:rPr>
          <w:rFonts w:ascii="Arial" w:hAnsi="Arial"/>
          <w:sz w:val="24"/>
          <w:rtl/>
        </w:rPr>
        <w:t xml:space="preserve"> – למשרד עומדת האפשרות להרחיב את היקף ההתקשרות נשוא הסכם זה לצרכים עתידיים שי</w:t>
      </w:r>
      <w:r w:rsidRPr="00097FF3">
        <w:rPr>
          <w:rFonts w:ascii="Arial" w:hAnsi="Arial" w:hint="cs"/>
          <w:sz w:val="24"/>
          <w:rtl/>
        </w:rPr>
        <w:t>תהוו / יגובשו</w:t>
      </w:r>
      <w:r w:rsidRPr="00097FF3">
        <w:rPr>
          <w:rFonts w:ascii="Arial" w:hAnsi="Arial"/>
          <w:sz w:val="24"/>
          <w:rtl/>
        </w:rPr>
        <w:t xml:space="preserve"> כחלק</w:t>
      </w:r>
      <w:r w:rsidRPr="00097FF3">
        <w:rPr>
          <w:rFonts w:ascii="Arial" w:hAnsi="Arial" w:hint="cs"/>
          <w:sz w:val="24"/>
          <w:rtl/>
        </w:rPr>
        <w:t xml:space="preserve"> ממימוש הסכם זה</w:t>
      </w:r>
      <w:r w:rsidR="0018543F" w:rsidRPr="00097FF3">
        <w:rPr>
          <w:rFonts w:ascii="Arial" w:hAnsi="Arial" w:hint="cs"/>
          <w:sz w:val="24"/>
          <w:rtl/>
        </w:rPr>
        <w:t>,</w:t>
      </w:r>
      <w:r w:rsidRPr="00097FF3">
        <w:rPr>
          <w:rFonts w:ascii="Arial" w:hAnsi="Arial"/>
          <w:sz w:val="24"/>
          <w:rtl/>
        </w:rPr>
        <w:t xml:space="preserve"> </w:t>
      </w:r>
      <w:r w:rsidRPr="00097FF3">
        <w:rPr>
          <w:rFonts w:ascii="Arial" w:hAnsi="Arial" w:hint="cs"/>
          <w:sz w:val="24"/>
          <w:rtl/>
        </w:rPr>
        <w:t>בין היתר</w:t>
      </w:r>
      <w:r w:rsidR="0018543F" w:rsidRPr="00097FF3">
        <w:rPr>
          <w:rFonts w:ascii="Arial" w:hAnsi="Arial" w:hint="cs"/>
          <w:sz w:val="24"/>
          <w:rtl/>
        </w:rPr>
        <w:t>:</w:t>
      </w:r>
    </w:p>
    <w:p w:rsidR="003E6276" w:rsidRPr="00097FF3" w:rsidRDefault="00D67BD9" w:rsidP="00097FF3">
      <w:pPr>
        <w:numPr>
          <w:ilvl w:val="4"/>
          <w:numId w:val="34"/>
        </w:numPr>
        <w:tabs>
          <w:tab w:val="clear" w:pos="3064"/>
        </w:tabs>
        <w:spacing w:before="0" w:line="360" w:lineRule="auto"/>
        <w:ind w:left="2833" w:hanging="1276"/>
        <w:rPr>
          <w:rFonts w:ascii="Arial" w:hAnsi="Arial"/>
          <w:sz w:val="24"/>
        </w:rPr>
      </w:pPr>
      <w:r w:rsidRPr="00097FF3">
        <w:rPr>
          <w:rFonts w:hint="cs"/>
          <w:sz w:val="24"/>
          <w:rtl/>
        </w:rPr>
        <w:t>ה</w:t>
      </w:r>
      <w:r w:rsidR="003E6276" w:rsidRPr="00097FF3">
        <w:rPr>
          <w:rFonts w:hint="cs"/>
          <w:sz w:val="24"/>
          <w:rtl/>
        </w:rPr>
        <w:t>רחבת שירותי הגלישה בהתאמה לגידול בהיקפי השימוש והמשתמשים במשרד.</w:t>
      </w:r>
    </w:p>
    <w:p w:rsidR="003E6276" w:rsidRPr="00097FF3" w:rsidRDefault="003E6276" w:rsidP="00097FF3">
      <w:pPr>
        <w:numPr>
          <w:ilvl w:val="4"/>
          <w:numId w:val="34"/>
        </w:numPr>
        <w:tabs>
          <w:tab w:val="clear" w:pos="3064"/>
        </w:tabs>
        <w:spacing w:before="0" w:line="360" w:lineRule="auto"/>
        <w:ind w:left="2833" w:hanging="1276"/>
        <w:rPr>
          <w:rFonts w:ascii="Arial" w:hAnsi="Arial"/>
          <w:sz w:val="24"/>
        </w:rPr>
      </w:pPr>
      <w:r w:rsidRPr="00097FF3">
        <w:rPr>
          <w:rFonts w:hint="cs"/>
          <w:sz w:val="24"/>
          <w:rtl/>
        </w:rPr>
        <w:t>רכישת קווי חיבור חדשים לאתרים נוספים.</w:t>
      </w:r>
    </w:p>
    <w:p w:rsidR="003E6276" w:rsidRPr="00097FF3" w:rsidRDefault="003E6276" w:rsidP="00097FF3">
      <w:pPr>
        <w:numPr>
          <w:ilvl w:val="4"/>
          <w:numId w:val="34"/>
        </w:numPr>
        <w:tabs>
          <w:tab w:val="clear" w:pos="3064"/>
        </w:tabs>
        <w:spacing w:before="0" w:line="360" w:lineRule="auto"/>
        <w:ind w:left="2833" w:hanging="1276"/>
        <w:rPr>
          <w:rFonts w:ascii="Arial" w:hAnsi="Arial"/>
          <w:sz w:val="24"/>
        </w:rPr>
      </w:pPr>
      <w:r w:rsidRPr="00097FF3">
        <w:rPr>
          <w:rFonts w:hint="cs"/>
          <w:sz w:val="24"/>
          <w:rtl/>
        </w:rPr>
        <w:t>רכישת שירותי חיבור לאינטרנט בטכנולוגיות חדשות / נוספות.</w:t>
      </w:r>
    </w:p>
    <w:p w:rsidR="003E6276" w:rsidRPr="00097FF3" w:rsidRDefault="003E6276" w:rsidP="00097FF3">
      <w:pPr>
        <w:numPr>
          <w:ilvl w:val="4"/>
          <w:numId w:val="34"/>
        </w:numPr>
        <w:tabs>
          <w:tab w:val="clear" w:pos="3064"/>
        </w:tabs>
        <w:spacing w:before="0" w:line="360" w:lineRule="auto"/>
        <w:ind w:left="2833" w:hanging="1276"/>
        <w:rPr>
          <w:rFonts w:ascii="Arial" w:hAnsi="Arial"/>
          <w:sz w:val="24"/>
        </w:rPr>
      </w:pPr>
      <w:r w:rsidRPr="00097FF3">
        <w:rPr>
          <w:rFonts w:hint="cs"/>
          <w:sz w:val="24"/>
          <w:rtl/>
        </w:rPr>
        <w:t>רכישת מוצרי אבטחת מידע הדרושים לאבטחת שער הגישה הארגוני החוצה.</w:t>
      </w:r>
    </w:p>
    <w:p w:rsidR="003E6276" w:rsidRPr="00097FF3" w:rsidRDefault="003E6276" w:rsidP="00097FF3">
      <w:pPr>
        <w:numPr>
          <w:ilvl w:val="4"/>
          <w:numId w:val="34"/>
        </w:numPr>
        <w:tabs>
          <w:tab w:val="clear" w:pos="3064"/>
        </w:tabs>
        <w:spacing w:before="0" w:line="360" w:lineRule="auto"/>
        <w:ind w:left="2833" w:hanging="1276"/>
        <w:rPr>
          <w:rFonts w:ascii="Arial" w:hAnsi="Arial"/>
          <w:sz w:val="24"/>
        </w:rPr>
      </w:pPr>
      <w:r w:rsidRPr="00097FF3">
        <w:rPr>
          <w:rFonts w:hint="cs"/>
          <w:sz w:val="24"/>
          <w:rtl/>
        </w:rPr>
        <w:t>רכישת שירותי אירוח חיצוניים דרושים.</w:t>
      </w:r>
    </w:p>
    <w:p w:rsidR="003E6276" w:rsidRPr="00097FF3" w:rsidRDefault="003E6276" w:rsidP="00097FF3">
      <w:pPr>
        <w:numPr>
          <w:ilvl w:val="4"/>
          <w:numId w:val="34"/>
        </w:numPr>
        <w:tabs>
          <w:tab w:val="clear" w:pos="3064"/>
        </w:tabs>
        <w:spacing w:before="0" w:line="360" w:lineRule="auto"/>
        <w:ind w:left="2833" w:hanging="1276"/>
        <w:rPr>
          <w:rFonts w:ascii="Arial" w:hAnsi="Arial"/>
          <w:sz w:val="24"/>
        </w:rPr>
      </w:pPr>
      <w:r w:rsidRPr="00097FF3">
        <w:rPr>
          <w:rFonts w:ascii="Arial" w:hAnsi="Arial" w:hint="cs"/>
          <w:sz w:val="24"/>
          <w:rtl/>
        </w:rPr>
        <w:t>שירותי תחזוקה ותמיכה בשירותים שנרכשו במכרז.</w:t>
      </w:r>
    </w:p>
    <w:p w:rsidR="003E6276" w:rsidRPr="00097FF3" w:rsidRDefault="003E6276" w:rsidP="00097FF3">
      <w:pPr>
        <w:numPr>
          <w:ilvl w:val="4"/>
          <w:numId w:val="34"/>
        </w:numPr>
        <w:tabs>
          <w:tab w:val="clear" w:pos="3064"/>
        </w:tabs>
        <w:spacing w:before="0" w:line="360" w:lineRule="auto"/>
        <w:ind w:left="2833" w:hanging="1276"/>
        <w:rPr>
          <w:rFonts w:ascii="Arial" w:hAnsi="Arial"/>
          <w:sz w:val="24"/>
        </w:rPr>
      </w:pPr>
      <w:r w:rsidRPr="00097FF3">
        <w:rPr>
          <w:rFonts w:ascii="Arial" w:hAnsi="Arial" w:hint="cs"/>
          <w:sz w:val="24"/>
          <w:rtl/>
        </w:rPr>
        <w:t xml:space="preserve">שירותים ומוצרים הקשורים לגלישה באינטרנט ולחיבור מרחוק של מכשירי קצה </w:t>
      </w:r>
      <w:r w:rsidRPr="00097FF3">
        <w:rPr>
          <w:rFonts w:ascii="Arial" w:hAnsi="Arial"/>
          <w:sz w:val="24"/>
          <w:rtl/>
        </w:rPr>
        <w:t>–</w:t>
      </w:r>
      <w:r w:rsidRPr="00097FF3">
        <w:rPr>
          <w:rFonts w:ascii="Arial" w:hAnsi="Arial" w:hint="cs"/>
          <w:sz w:val="24"/>
          <w:rtl/>
        </w:rPr>
        <w:t xml:space="preserve"> בין היתר טלפונים ניידים, מחשבים ניידים ומכשירי טאבלט (כגון </w:t>
      </w:r>
      <w:r w:rsidRPr="00097FF3">
        <w:rPr>
          <w:rFonts w:ascii="Arial" w:hAnsi="Arial"/>
          <w:sz w:val="24"/>
        </w:rPr>
        <w:t>MDM</w:t>
      </w:r>
      <w:r w:rsidRPr="00097FF3">
        <w:rPr>
          <w:rFonts w:ascii="Arial" w:hAnsi="Arial" w:hint="cs"/>
          <w:sz w:val="24"/>
          <w:rtl/>
        </w:rPr>
        <w:t xml:space="preserve"> ומוצרים רלוונטיים נוספים).</w:t>
      </w:r>
    </w:p>
    <w:p w:rsidR="003E6276" w:rsidRPr="00097FF3" w:rsidRDefault="003E6276" w:rsidP="00097FF3">
      <w:pPr>
        <w:numPr>
          <w:ilvl w:val="4"/>
          <w:numId w:val="34"/>
        </w:numPr>
        <w:tabs>
          <w:tab w:val="clear" w:pos="3064"/>
        </w:tabs>
        <w:spacing w:before="0" w:line="360" w:lineRule="auto"/>
        <w:ind w:left="2833" w:hanging="1276"/>
        <w:rPr>
          <w:rFonts w:ascii="Arial" w:hAnsi="Arial"/>
          <w:sz w:val="24"/>
        </w:rPr>
      </w:pPr>
      <w:r w:rsidRPr="00097FF3">
        <w:rPr>
          <w:rFonts w:ascii="Arial" w:hAnsi="Arial" w:hint="cs"/>
          <w:sz w:val="24"/>
          <w:rtl/>
        </w:rPr>
        <w:t>שירותי ניהול שער הגישה הארגוני אל מול שערי גישה נוספים (לדוגמא- בבתי חולים), ואבטחתם יחד ולחוד.</w:t>
      </w:r>
    </w:p>
    <w:p w:rsidR="003E6276" w:rsidRPr="00097FF3" w:rsidRDefault="003E6276" w:rsidP="00097FF3">
      <w:pPr>
        <w:numPr>
          <w:ilvl w:val="4"/>
          <w:numId w:val="34"/>
        </w:numPr>
        <w:tabs>
          <w:tab w:val="clear" w:pos="3064"/>
        </w:tabs>
        <w:spacing w:before="0" w:line="360" w:lineRule="auto"/>
        <w:ind w:left="2833" w:hanging="1276"/>
        <w:rPr>
          <w:rFonts w:ascii="Arial" w:hAnsi="Arial"/>
          <w:sz w:val="24"/>
        </w:rPr>
      </w:pPr>
      <w:r w:rsidRPr="00097FF3">
        <w:rPr>
          <w:rFonts w:hint="cs"/>
          <w:sz w:val="24"/>
          <w:rtl/>
        </w:rPr>
        <w:t>רכישת שירותים משלימים שמעצם טבעם רצוי שיהוו חלק מרכישת שירותי הגלישה.</w:t>
      </w:r>
    </w:p>
    <w:p w:rsidR="003E6276" w:rsidRPr="00097FF3" w:rsidRDefault="003E6276" w:rsidP="00097FF3">
      <w:pPr>
        <w:numPr>
          <w:ilvl w:val="4"/>
          <w:numId w:val="34"/>
        </w:numPr>
        <w:tabs>
          <w:tab w:val="clear" w:pos="3064"/>
        </w:tabs>
        <w:spacing w:before="0" w:line="360" w:lineRule="auto"/>
        <w:ind w:left="2833" w:hanging="1276"/>
        <w:rPr>
          <w:rFonts w:ascii="Arial" w:hAnsi="Arial"/>
          <w:sz w:val="24"/>
        </w:rPr>
      </w:pPr>
      <w:r w:rsidRPr="00097FF3">
        <w:rPr>
          <w:rFonts w:ascii="Arial" w:hAnsi="Arial" w:hint="cs"/>
          <w:sz w:val="24"/>
          <w:rtl/>
        </w:rPr>
        <w:t>יודגש כי ההרחבות המפורטות לעיל הינן זכות ברירה של המשרד מעבר להיקף ההתקשרות הראשוני כפי שיאושר במועד בחירת הספק הזוכה, ומעבר להרחבות העומדות למשרד לפי תקנות המכרזים בכלל ותקנה 3(4) בפרט. מימוש זכות הברירה ייעשה על פי שיקול דעתו של המשרד ובהתאם לצרכיו ולמגבלותיו התקציביות. אין באמור לעיל התחייבות מטעם המשרד לממש כל או חלק מהאופציות הללו, והמשרד רשאי לרכוש שירותים כאמור בהתקשרויות אחרות מספקים אחרים על פי שיקוליו המקצועיים. "יחידות המשרד" כוללות יחידות סמך, וכל גורם אחר שיקבל הרשאה מטעם המשרד לעשות שימוש במכרז זה.</w:t>
      </w:r>
    </w:p>
    <w:p w:rsidR="006122C5" w:rsidRPr="00097FF3" w:rsidRDefault="006122C5" w:rsidP="00097FF3">
      <w:pPr>
        <w:numPr>
          <w:ilvl w:val="2"/>
          <w:numId w:val="34"/>
        </w:numPr>
        <w:rPr>
          <w:rFonts w:ascii="Arial" w:hAnsi="Arial"/>
          <w:sz w:val="24"/>
          <w:rtl/>
        </w:rPr>
      </w:pPr>
      <w:r w:rsidRPr="00097FF3">
        <w:rPr>
          <w:rFonts w:ascii="Arial" w:hAnsi="Arial" w:hint="cs"/>
          <w:sz w:val="24"/>
          <w:rtl/>
        </w:rPr>
        <w:t xml:space="preserve">הסכם זה </w:t>
      </w:r>
      <w:r w:rsidRPr="00097FF3">
        <w:rPr>
          <w:rFonts w:ascii="Arial" w:hAnsi="Arial"/>
          <w:sz w:val="24"/>
          <w:rtl/>
        </w:rPr>
        <w:t xml:space="preserve"> מתבצע עבור האגף למחשוב במשרד הבריאות, אולם </w:t>
      </w:r>
      <w:r w:rsidRPr="00097FF3">
        <w:rPr>
          <w:rFonts w:ascii="Arial" w:hAnsi="Arial" w:hint="cs"/>
          <w:sz w:val="24"/>
          <w:rtl/>
        </w:rPr>
        <w:t xml:space="preserve">תנאי הסכם זה יחולו </w:t>
      </w:r>
      <w:r w:rsidRPr="00097FF3">
        <w:rPr>
          <w:rFonts w:ascii="Arial" w:hAnsi="Arial"/>
          <w:sz w:val="24"/>
          <w:rtl/>
        </w:rPr>
        <w:t>גם עבור יחידות אחרות במשרד הבריאות אשר יבקשו לקבל שירותים דומים (בתי חולים, ארגונים אחרים), והספק מתחייב להעמיד את השירותים לטובת יחידות נוספות בהתאם לאותם תנאים</w:t>
      </w:r>
      <w:r w:rsidRPr="00097FF3">
        <w:rPr>
          <w:rFonts w:ascii="Arial" w:hAnsi="Arial" w:hint="cs"/>
          <w:sz w:val="24"/>
          <w:rtl/>
        </w:rPr>
        <w:t xml:space="preserve"> כאמור בהסכם זה</w:t>
      </w:r>
      <w:r w:rsidRPr="00097FF3">
        <w:rPr>
          <w:rFonts w:ascii="Arial" w:hAnsi="Arial"/>
          <w:sz w:val="24"/>
          <w:rtl/>
        </w:rPr>
        <w:t>.</w:t>
      </w:r>
    </w:p>
    <w:p w:rsidR="00424DAD" w:rsidRPr="00097FF3" w:rsidRDefault="00424DAD" w:rsidP="00097FF3">
      <w:pPr>
        <w:numPr>
          <w:ilvl w:val="1"/>
          <w:numId w:val="34"/>
        </w:numPr>
        <w:spacing w:line="360" w:lineRule="auto"/>
        <w:jc w:val="left"/>
        <w:rPr>
          <w:rFonts w:ascii="Arial" w:hAnsi="Arial"/>
          <w:b/>
          <w:bCs/>
          <w:sz w:val="24"/>
          <w:u w:val="single"/>
        </w:rPr>
      </w:pPr>
      <w:r w:rsidRPr="00097FF3">
        <w:rPr>
          <w:rFonts w:ascii="Arial" w:hAnsi="Arial" w:hint="cs"/>
          <w:b/>
          <w:bCs/>
          <w:sz w:val="24"/>
          <w:u w:val="single"/>
          <w:rtl/>
        </w:rPr>
        <w:t>שירותי תחזוקה</w:t>
      </w:r>
    </w:p>
    <w:p w:rsidR="00424DAD" w:rsidRPr="00097FF3" w:rsidRDefault="00424DAD" w:rsidP="00097FF3">
      <w:pPr>
        <w:numPr>
          <w:ilvl w:val="2"/>
          <w:numId w:val="34"/>
        </w:numPr>
        <w:tabs>
          <w:tab w:val="left" w:pos="708"/>
        </w:tabs>
        <w:spacing w:before="0" w:line="360" w:lineRule="auto"/>
        <w:ind w:right="426"/>
      </w:pPr>
      <w:r w:rsidRPr="00097FF3">
        <w:rPr>
          <w:rFonts w:hint="cs"/>
          <w:rtl/>
        </w:rPr>
        <w:t>הספק</w:t>
      </w:r>
      <w:r w:rsidRPr="00097FF3">
        <w:rPr>
          <w:rtl/>
        </w:rPr>
        <w:t xml:space="preserve"> מתחייב לתת את כל השירותים המפורטים </w:t>
      </w:r>
      <w:r w:rsidR="002131A2" w:rsidRPr="00097FF3">
        <w:rPr>
          <w:rFonts w:hint="cs"/>
          <w:rtl/>
        </w:rPr>
        <w:t>במכרז ו</w:t>
      </w:r>
      <w:r w:rsidRPr="00097FF3">
        <w:rPr>
          <w:rtl/>
        </w:rPr>
        <w:t>ב</w:t>
      </w:r>
      <w:r w:rsidRPr="00097FF3">
        <w:rPr>
          <w:rFonts w:hint="cs"/>
          <w:rtl/>
        </w:rPr>
        <w:t>הצעות המחיר מטעמו</w:t>
      </w:r>
      <w:r w:rsidR="00CD69DD" w:rsidRPr="00097FF3">
        <w:t xml:space="preserve"> </w:t>
      </w:r>
      <w:r w:rsidR="00CD69DD" w:rsidRPr="00097FF3">
        <w:rPr>
          <w:rFonts w:hint="cs"/>
          <w:rtl/>
        </w:rPr>
        <w:t xml:space="preserve"> כאמור בסעיף </w:t>
      </w:r>
      <w:r w:rsidR="00CD69DD" w:rsidRPr="00097FF3">
        <w:rPr>
          <w:rtl/>
        </w:rPr>
        <w:fldChar w:fldCharType="begin"/>
      </w:r>
      <w:r w:rsidR="00CD69DD" w:rsidRPr="00097FF3">
        <w:rPr>
          <w:rtl/>
        </w:rPr>
        <w:instrText xml:space="preserve"> </w:instrText>
      </w:r>
      <w:r w:rsidR="00CD69DD" w:rsidRPr="00097FF3">
        <w:rPr>
          <w:rFonts w:hint="cs"/>
        </w:rPr>
        <w:instrText>REF</w:instrText>
      </w:r>
      <w:r w:rsidR="00CD69DD" w:rsidRPr="00097FF3">
        <w:rPr>
          <w:rFonts w:hint="cs"/>
          <w:rtl/>
        </w:rPr>
        <w:instrText xml:space="preserve"> _</w:instrText>
      </w:r>
      <w:r w:rsidR="00CD69DD" w:rsidRPr="00097FF3">
        <w:rPr>
          <w:rFonts w:hint="cs"/>
        </w:rPr>
        <w:instrText>Ref370402498 \r \h</w:instrText>
      </w:r>
      <w:r w:rsidR="00CD69DD" w:rsidRPr="00097FF3">
        <w:rPr>
          <w:rtl/>
        </w:rPr>
        <w:instrText xml:space="preserve"> </w:instrText>
      </w:r>
      <w:r w:rsidR="00181C8F" w:rsidRPr="00097FF3">
        <w:rPr>
          <w:rtl/>
        </w:rPr>
        <w:instrText xml:space="preserve"> \* </w:instrText>
      </w:r>
      <w:r w:rsidR="00181C8F" w:rsidRPr="00097FF3">
        <w:instrText>MERGEFORMAT</w:instrText>
      </w:r>
      <w:r w:rsidR="00181C8F" w:rsidRPr="00097FF3">
        <w:rPr>
          <w:rtl/>
        </w:rPr>
        <w:instrText xml:space="preserve"> </w:instrText>
      </w:r>
      <w:r w:rsidR="00CD69DD" w:rsidRPr="00097FF3">
        <w:rPr>
          <w:rtl/>
        </w:rPr>
      </w:r>
      <w:r w:rsidR="00CD69DD" w:rsidRPr="00097FF3">
        <w:rPr>
          <w:rtl/>
        </w:rPr>
        <w:fldChar w:fldCharType="separate"/>
      </w:r>
      <w:r w:rsidR="00134D09">
        <w:rPr>
          <w:cs/>
        </w:rPr>
        <w:t>‎</w:t>
      </w:r>
      <w:r w:rsidR="00134D09">
        <w:t>4.9</w:t>
      </w:r>
      <w:r w:rsidR="00CD69DD" w:rsidRPr="00097FF3">
        <w:rPr>
          <w:rtl/>
        </w:rPr>
        <w:fldChar w:fldCharType="end"/>
      </w:r>
      <w:r w:rsidRPr="00097FF3">
        <w:rPr>
          <w:rFonts w:hint="cs"/>
          <w:rtl/>
        </w:rPr>
        <w:t>, ובכללם:</w:t>
      </w:r>
    </w:p>
    <w:p w:rsidR="00424DAD" w:rsidRPr="00097FF3" w:rsidRDefault="00424DAD" w:rsidP="00097FF3">
      <w:pPr>
        <w:numPr>
          <w:ilvl w:val="2"/>
          <w:numId w:val="56"/>
        </w:numPr>
        <w:tabs>
          <w:tab w:val="left" w:pos="708"/>
        </w:tabs>
        <w:spacing w:before="0" w:line="360" w:lineRule="auto"/>
        <w:ind w:right="426" w:hanging="243"/>
      </w:pPr>
      <w:r w:rsidRPr="00097FF3">
        <w:rPr>
          <w:rFonts w:hint="cs"/>
          <w:rtl/>
        </w:rPr>
        <w:t>טיפול בתקלות</w:t>
      </w:r>
    </w:p>
    <w:p w:rsidR="00424DAD" w:rsidRPr="00097FF3" w:rsidRDefault="00424DAD" w:rsidP="00097FF3">
      <w:pPr>
        <w:numPr>
          <w:ilvl w:val="2"/>
          <w:numId w:val="56"/>
        </w:numPr>
        <w:tabs>
          <w:tab w:val="left" w:pos="708"/>
        </w:tabs>
        <w:spacing w:before="0" w:line="360" w:lineRule="auto"/>
        <w:ind w:right="426" w:hanging="243"/>
      </w:pPr>
      <w:r w:rsidRPr="00097FF3">
        <w:rPr>
          <w:rFonts w:hint="cs"/>
          <w:rtl/>
        </w:rPr>
        <w:t xml:space="preserve">תמיכה במשתמשים, הדרכה </w:t>
      </w:r>
    </w:p>
    <w:p w:rsidR="00424DAD" w:rsidRPr="00097FF3" w:rsidRDefault="00424DAD" w:rsidP="00097FF3">
      <w:pPr>
        <w:numPr>
          <w:ilvl w:val="2"/>
          <w:numId w:val="56"/>
        </w:numPr>
        <w:tabs>
          <w:tab w:val="left" w:pos="708"/>
        </w:tabs>
        <w:spacing w:before="0" w:line="360" w:lineRule="auto"/>
        <w:ind w:right="426" w:hanging="243"/>
      </w:pPr>
      <w:r w:rsidRPr="00097FF3">
        <w:rPr>
          <w:rFonts w:hint="cs"/>
          <w:rtl/>
        </w:rPr>
        <w:t>בדיקות תקינות ותיקונים בעקבות שינויים ושדרוגים</w:t>
      </w:r>
    </w:p>
    <w:p w:rsidR="00424DAD" w:rsidRPr="00097FF3" w:rsidRDefault="00424DAD" w:rsidP="00097FF3">
      <w:pPr>
        <w:numPr>
          <w:ilvl w:val="2"/>
          <w:numId w:val="56"/>
        </w:numPr>
        <w:tabs>
          <w:tab w:val="left" w:pos="708"/>
        </w:tabs>
        <w:spacing w:before="0" w:line="360" w:lineRule="auto"/>
        <w:ind w:right="426" w:hanging="243"/>
      </w:pPr>
      <w:r w:rsidRPr="00097FF3">
        <w:rPr>
          <w:rFonts w:hint="cs"/>
          <w:rtl/>
        </w:rPr>
        <w:t xml:space="preserve">ייעוץ למשרד הבריאות בכל נושא הקשור </w:t>
      </w:r>
      <w:r w:rsidR="00CD69DD" w:rsidRPr="00097FF3">
        <w:rPr>
          <w:rFonts w:hint="cs"/>
          <w:rtl/>
        </w:rPr>
        <w:t>למתן השירותים.</w:t>
      </w:r>
    </w:p>
    <w:p w:rsidR="00424DAD" w:rsidRPr="00097FF3" w:rsidRDefault="00424DAD" w:rsidP="00097FF3">
      <w:pPr>
        <w:numPr>
          <w:ilvl w:val="2"/>
          <w:numId w:val="56"/>
        </w:numPr>
        <w:tabs>
          <w:tab w:val="left" w:pos="708"/>
        </w:tabs>
        <w:spacing w:before="0" w:line="360" w:lineRule="auto"/>
        <w:ind w:right="426" w:hanging="243"/>
      </w:pPr>
      <w:r w:rsidRPr="00097FF3">
        <w:rPr>
          <w:rFonts w:hint="cs"/>
          <w:rtl/>
        </w:rPr>
        <w:t xml:space="preserve">סיוע למשרד הבריאות בביצוע שינויים בתשתיות המשרד, ככל שקיימת השפעה על </w:t>
      </w:r>
      <w:r w:rsidR="00CD69DD" w:rsidRPr="00097FF3">
        <w:rPr>
          <w:rFonts w:hint="cs"/>
          <w:rtl/>
        </w:rPr>
        <w:t>מתן השירות</w:t>
      </w:r>
    </w:p>
    <w:p w:rsidR="00424DAD" w:rsidRPr="00097FF3" w:rsidRDefault="00CD69DD" w:rsidP="00097FF3">
      <w:pPr>
        <w:numPr>
          <w:ilvl w:val="2"/>
          <w:numId w:val="56"/>
        </w:numPr>
        <w:tabs>
          <w:tab w:val="left" w:pos="708"/>
        </w:tabs>
        <w:spacing w:before="0" w:line="360" w:lineRule="auto"/>
        <w:ind w:right="426" w:hanging="243"/>
      </w:pPr>
      <w:r w:rsidRPr="00097FF3">
        <w:rPr>
          <w:rFonts w:hint="cs"/>
          <w:rtl/>
        </w:rPr>
        <w:t xml:space="preserve">אנשי קשר זמינים מיידית לטובת מתן שירות אופטימלי </w:t>
      </w:r>
      <w:r w:rsidR="00424DAD" w:rsidRPr="00097FF3">
        <w:rPr>
          <w:rFonts w:hint="cs"/>
          <w:rtl/>
        </w:rPr>
        <w:t>.</w:t>
      </w:r>
    </w:p>
    <w:p w:rsidR="00424DAD" w:rsidRPr="00097FF3" w:rsidRDefault="00424DAD" w:rsidP="00097FF3">
      <w:pPr>
        <w:numPr>
          <w:ilvl w:val="2"/>
          <w:numId w:val="56"/>
        </w:numPr>
        <w:tabs>
          <w:tab w:val="left" w:pos="708"/>
        </w:tabs>
        <w:spacing w:before="0" w:line="360" w:lineRule="auto"/>
        <w:ind w:right="426" w:hanging="243"/>
      </w:pPr>
      <w:r w:rsidRPr="00097FF3">
        <w:rPr>
          <w:rFonts w:hint="cs"/>
          <w:rtl/>
        </w:rPr>
        <w:t>משימות נוספות כפי שיוסכמו בין הצדדים.</w:t>
      </w:r>
    </w:p>
    <w:p w:rsidR="00500129" w:rsidRPr="00097FF3" w:rsidRDefault="00500129" w:rsidP="00097FF3">
      <w:pPr>
        <w:numPr>
          <w:ilvl w:val="2"/>
          <w:numId w:val="34"/>
        </w:numPr>
        <w:tabs>
          <w:tab w:val="left" w:pos="708"/>
        </w:tabs>
        <w:spacing w:before="0" w:line="360" w:lineRule="auto"/>
        <w:ind w:right="426"/>
        <w:jc w:val="left"/>
      </w:pPr>
      <w:r w:rsidRPr="00097FF3">
        <w:rPr>
          <w:rtl/>
        </w:rPr>
        <w:t>החברה מתחייבת כי במשך כל תקופת תוקפו של הסכם זה תחזיק ו/או תעסיק עובדים בכמות מספקת לענות על כל תקלה וכל צורך במתן שירות התחזוקה.</w:t>
      </w:r>
    </w:p>
    <w:p w:rsidR="00500129" w:rsidRPr="00097FF3" w:rsidRDefault="00500129" w:rsidP="00097FF3">
      <w:pPr>
        <w:numPr>
          <w:ilvl w:val="2"/>
          <w:numId w:val="34"/>
        </w:numPr>
        <w:tabs>
          <w:tab w:val="left" w:pos="708"/>
        </w:tabs>
        <w:spacing w:before="0" w:line="360" w:lineRule="auto"/>
        <w:ind w:right="426"/>
        <w:jc w:val="left"/>
        <w:rPr>
          <w:rtl/>
        </w:rPr>
      </w:pPr>
      <w:r w:rsidRPr="00097FF3">
        <w:rPr>
          <w:rtl/>
        </w:rPr>
        <w:t>החברה מתחייבת לתקן כל תקלה, למעט תקלות שאינן בשליטתה (כמפורט בנספח התחזוקה) כדלקמן: - סעיף זה הוא גם תחזוקה וגם שדרוג</w:t>
      </w:r>
      <w:r w:rsidR="00CD69DD" w:rsidRPr="00097FF3">
        <w:rPr>
          <w:rFonts w:hint="cs"/>
          <w:rtl/>
        </w:rPr>
        <w:t xml:space="preserve"> / הרחבה.</w:t>
      </w:r>
      <w:r w:rsidRPr="00097FF3">
        <w:rPr>
          <w:rtl/>
        </w:rPr>
        <w:t xml:space="preserve"> </w:t>
      </w:r>
    </w:p>
    <w:p w:rsidR="00500129" w:rsidRPr="00097FF3" w:rsidRDefault="00500129" w:rsidP="00097FF3">
      <w:pPr>
        <w:numPr>
          <w:ilvl w:val="0"/>
          <w:numId w:val="58"/>
        </w:numPr>
        <w:tabs>
          <w:tab w:val="left" w:pos="708"/>
        </w:tabs>
        <w:spacing w:before="0" w:line="360" w:lineRule="auto"/>
        <w:ind w:left="2124" w:right="426"/>
        <w:jc w:val="left"/>
      </w:pPr>
      <w:r w:rsidRPr="00097FF3">
        <w:rPr>
          <w:rtl/>
        </w:rPr>
        <w:t>תקלה משביתה"</w:t>
      </w:r>
      <w:r w:rsidRPr="00097FF3">
        <w:rPr>
          <w:rtl/>
        </w:rPr>
        <w:tab/>
        <w:t>תקלה אשר אינה מאפשרת הפעלת המערכת. התחלת הטיפול</w:t>
      </w:r>
      <w:r w:rsidRPr="00097FF3">
        <w:rPr>
          <w:rFonts w:hint="cs"/>
          <w:rtl/>
        </w:rPr>
        <w:t xml:space="preserve"> </w:t>
      </w:r>
      <w:r w:rsidRPr="00097FF3">
        <w:rPr>
          <w:rtl/>
        </w:rPr>
        <w:t>באותו יום עבודה מרגע קבלת הקריאה, דרך התחברות מרחוק.</w:t>
      </w:r>
    </w:p>
    <w:p w:rsidR="00500129" w:rsidRPr="00097FF3" w:rsidRDefault="00500129" w:rsidP="00097FF3">
      <w:pPr>
        <w:tabs>
          <w:tab w:val="left" w:pos="708"/>
        </w:tabs>
        <w:spacing w:before="0" w:line="360" w:lineRule="auto"/>
        <w:ind w:left="2124" w:right="426"/>
        <w:jc w:val="left"/>
        <w:rPr>
          <w:rtl/>
        </w:rPr>
      </w:pPr>
      <w:r w:rsidRPr="00097FF3">
        <w:rPr>
          <w:rtl/>
        </w:rPr>
        <w:t xml:space="preserve">במידה ולא ניתן לפתור את הבעיה דרך התחברות מרחוק, ההגעה לאתר המזמין תהיה עד יום העבודה שאחרי . </w:t>
      </w:r>
    </w:p>
    <w:p w:rsidR="00500129" w:rsidRPr="00097FF3" w:rsidRDefault="00500129" w:rsidP="00097FF3">
      <w:pPr>
        <w:numPr>
          <w:ilvl w:val="0"/>
          <w:numId w:val="58"/>
        </w:numPr>
        <w:tabs>
          <w:tab w:val="left" w:pos="708"/>
        </w:tabs>
        <w:spacing w:before="0" w:line="360" w:lineRule="auto"/>
        <w:ind w:left="2124" w:right="426" w:hanging="425"/>
        <w:jc w:val="left"/>
        <w:rPr>
          <w:rtl/>
        </w:rPr>
      </w:pPr>
      <w:r w:rsidRPr="00097FF3">
        <w:rPr>
          <w:rtl/>
        </w:rPr>
        <w:t>"תקלה שאיננה משביתה"</w:t>
      </w:r>
      <w:r w:rsidRPr="00097FF3">
        <w:rPr>
          <w:rFonts w:hint="cs"/>
          <w:rtl/>
        </w:rPr>
        <w:t xml:space="preserve"> </w:t>
      </w:r>
      <w:r w:rsidRPr="00097FF3">
        <w:rPr>
          <w:rtl/>
        </w:rPr>
        <w:t>טיפול באמצעות התחברות מרחוק ובמידת הצורך הגעה לאתר המזמין לכל המאוחר בתוך 2 ימי עבודה מקבלת הודעה מתאימה.</w:t>
      </w:r>
    </w:p>
    <w:p w:rsidR="00424DAD" w:rsidRPr="00097FF3" w:rsidRDefault="00424DAD" w:rsidP="00097FF3">
      <w:pPr>
        <w:numPr>
          <w:ilvl w:val="2"/>
          <w:numId w:val="34"/>
        </w:numPr>
        <w:tabs>
          <w:tab w:val="left" w:pos="708"/>
        </w:tabs>
        <w:spacing w:before="0" w:line="360" w:lineRule="auto"/>
        <w:ind w:right="426"/>
      </w:pPr>
      <w:r w:rsidRPr="00097FF3">
        <w:rPr>
          <w:rtl/>
        </w:rPr>
        <w:t>בתקלות משביתות</w:t>
      </w:r>
      <w:r w:rsidRPr="00097FF3">
        <w:rPr>
          <w:rFonts w:hint="cs"/>
          <w:rtl/>
        </w:rPr>
        <w:t>: הספק מתחייב להתחיל ו</w:t>
      </w:r>
      <w:r w:rsidRPr="00097FF3">
        <w:rPr>
          <w:rtl/>
        </w:rPr>
        <w:t xml:space="preserve">לטפל בתקלה </w:t>
      </w:r>
      <w:r w:rsidRPr="00097FF3">
        <w:rPr>
          <w:rFonts w:hint="cs"/>
          <w:rtl/>
        </w:rPr>
        <w:t xml:space="preserve">ביום העבודה שהוא יום </w:t>
      </w:r>
      <w:r w:rsidRPr="00097FF3">
        <w:rPr>
          <w:rtl/>
        </w:rPr>
        <w:t>קבלת הקריאה ויעסוק בטיפול בתקלה</w:t>
      </w:r>
      <w:r w:rsidRPr="00097FF3">
        <w:rPr>
          <w:rFonts w:hint="cs"/>
          <w:rtl/>
        </w:rPr>
        <w:t xml:space="preserve"> </w:t>
      </w:r>
      <w:r w:rsidRPr="00097FF3">
        <w:rPr>
          <w:rtl/>
        </w:rPr>
        <w:t>ללא הפסקה עד לתיקון התקלה.</w:t>
      </w:r>
    </w:p>
    <w:p w:rsidR="00424DAD" w:rsidRPr="00097FF3" w:rsidRDefault="00424DAD" w:rsidP="00097FF3">
      <w:pPr>
        <w:numPr>
          <w:ilvl w:val="2"/>
          <w:numId w:val="34"/>
        </w:numPr>
        <w:tabs>
          <w:tab w:val="left" w:pos="708"/>
        </w:tabs>
        <w:spacing w:before="0" w:line="360" w:lineRule="auto"/>
        <w:ind w:right="426"/>
      </w:pPr>
      <w:r w:rsidRPr="00097FF3">
        <w:rPr>
          <w:rFonts w:hint="cs"/>
          <w:rtl/>
        </w:rPr>
        <w:t>ב</w:t>
      </w:r>
      <w:r w:rsidRPr="00097FF3">
        <w:rPr>
          <w:rtl/>
        </w:rPr>
        <w:t>תקלות שאינן משביתות</w:t>
      </w:r>
      <w:r w:rsidRPr="00097FF3">
        <w:rPr>
          <w:rFonts w:hint="cs"/>
          <w:rtl/>
        </w:rPr>
        <w:t>: הספק מתחייב להתחיל ו</w:t>
      </w:r>
      <w:r w:rsidRPr="00097FF3">
        <w:rPr>
          <w:rtl/>
        </w:rPr>
        <w:t>לטפל בתקלה</w:t>
      </w:r>
      <w:r w:rsidRPr="00097FF3">
        <w:rPr>
          <w:rFonts w:hint="cs"/>
          <w:rtl/>
        </w:rPr>
        <w:t xml:space="preserve"> </w:t>
      </w:r>
      <w:r w:rsidRPr="00097FF3">
        <w:rPr>
          <w:rtl/>
        </w:rPr>
        <w:t xml:space="preserve">בתוך </w:t>
      </w:r>
      <w:r w:rsidRPr="00097FF3">
        <w:rPr>
          <w:rFonts w:hint="cs"/>
          <w:rtl/>
        </w:rPr>
        <w:t>1 ימי עבודה</w:t>
      </w:r>
      <w:r w:rsidRPr="00097FF3">
        <w:rPr>
          <w:rtl/>
        </w:rPr>
        <w:t xml:space="preserve"> מעת קבלת הקריאה ויעסוק בטיפול בתקלה</w:t>
      </w:r>
      <w:r w:rsidRPr="00097FF3">
        <w:rPr>
          <w:rFonts w:hint="cs"/>
          <w:rtl/>
        </w:rPr>
        <w:t xml:space="preserve"> </w:t>
      </w:r>
      <w:r w:rsidRPr="00097FF3">
        <w:rPr>
          <w:rtl/>
        </w:rPr>
        <w:t xml:space="preserve">ללא הפסקה </w:t>
      </w:r>
      <w:r w:rsidRPr="00097FF3">
        <w:rPr>
          <w:rFonts w:hint="cs"/>
          <w:rtl/>
        </w:rPr>
        <w:t xml:space="preserve">בימי עבודה </w:t>
      </w:r>
      <w:r w:rsidRPr="00097FF3">
        <w:rPr>
          <w:rtl/>
        </w:rPr>
        <w:t>עד לתיקון התקלה.</w:t>
      </w:r>
    </w:p>
    <w:p w:rsidR="00424DAD" w:rsidRPr="00097FF3" w:rsidRDefault="00424DAD" w:rsidP="00097FF3">
      <w:pPr>
        <w:numPr>
          <w:ilvl w:val="2"/>
          <w:numId w:val="34"/>
        </w:numPr>
        <w:tabs>
          <w:tab w:val="left" w:pos="708"/>
        </w:tabs>
        <w:spacing w:before="0" w:line="360" w:lineRule="auto"/>
        <w:ind w:right="426"/>
      </w:pPr>
      <w:r w:rsidRPr="00097FF3">
        <w:rPr>
          <w:rFonts w:hint="cs"/>
          <w:rtl/>
        </w:rPr>
        <w:t>תמיכה שוטפת: הספק מתחייב להעמיד לרשות המשרד שרותי תמיכה ב</w:t>
      </w:r>
      <w:r w:rsidRPr="00097FF3">
        <w:rPr>
          <w:rtl/>
        </w:rPr>
        <w:t>שעות העבודה המקובלות על המשרד (ימים א עד ה משעה</w:t>
      </w:r>
      <w:r w:rsidRPr="00097FF3">
        <w:rPr>
          <w:rFonts w:hint="cs"/>
          <w:rtl/>
        </w:rPr>
        <w:t xml:space="preserve"> </w:t>
      </w:r>
      <w:r w:rsidRPr="00097FF3">
        <w:rPr>
          <w:rtl/>
        </w:rPr>
        <w:t xml:space="preserve">08:00 עד </w:t>
      </w:r>
      <w:r w:rsidRPr="00097FF3">
        <w:rPr>
          <w:rFonts w:hint="cs"/>
          <w:rtl/>
        </w:rPr>
        <w:t xml:space="preserve"> </w:t>
      </w:r>
      <w:r w:rsidRPr="00097FF3">
        <w:rPr>
          <w:rtl/>
        </w:rPr>
        <w:t>שעה 1</w:t>
      </w:r>
      <w:r w:rsidRPr="00097FF3">
        <w:rPr>
          <w:rFonts w:hint="cs"/>
          <w:rtl/>
        </w:rPr>
        <w:t>7</w:t>
      </w:r>
      <w:r w:rsidRPr="00097FF3">
        <w:rPr>
          <w:rtl/>
        </w:rPr>
        <w:t>:</w:t>
      </w:r>
      <w:r w:rsidRPr="00097FF3">
        <w:rPr>
          <w:rFonts w:hint="cs"/>
          <w:rtl/>
        </w:rPr>
        <w:t>00</w:t>
      </w:r>
      <w:r w:rsidRPr="00097FF3">
        <w:rPr>
          <w:rtl/>
        </w:rPr>
        <w:t xml:space="preserve"> ובימי ו וערבי חג משעה 08:00 עד שעה 13:00)</w:t>
      </w:r>
      <w:r w:rsidRPr="00097FF3">
        <w:rPr>
          <w:rFonts w:hint="cs"/>
          <w:rtl/>
        </w:rPr>
        <w:t xml:space="preserve"> למתן</w:t>
      </w:r>
      <w:r w:rsidRPr="00097FF3">
        <w:rPr>
          <w:rtl/>
        </w:rPr>
        <w:t xml:space="preserve"> שירות</w:t>
      </w:r>
      <w:r w:rsidRPr="00097FF3">
        <w:rPr>
          <w:rFonts w:hint="cs"/>
          <w:rtl/>
        </w:rPr>
        <w:t xml:space="preserve"> </w:t>
      </w:r>
      <w:r w:rsidRPr="00097FF3">
        <w:rPr>
          <w:rtl/>
        </w:rPr>
        <w:t>טלפוני</w:t>
      </w:r>
      <w:r w:rsidRPr="00097FF3">
        <w:rPr>
          <w:rFonts w:hint="cs"/>
          <w:rtl/>
        </w:rPr>
        <w:t xml:space="preserve"> </w:t>
      </w:r>
      <w:r w:rsidRPr="00097FF3">
        <w:rPr>
          <w:rtl/>
        </w:rPr>
        <w:t>לפונים</w:t>
      </w:r>
      <w:r w:rsidRPr="00097FF3">
        <w:rPr>
          <w:rFonts w:hint="cs"/>
          <w:rtl/>
        </w:rPr>
        <w:t>.</w:t>
      </w:r>
    </w:p>
    <w:p w:rsidR="00424DAD" w:rsidRPr="00097FF3" w:rsidRDefault="00424DAD" w:rsidP="00097FF3">
      <w:pPr>
        <w:numPr>
          <w:ilvl w:val="2"/>
          <w:numId w:val="34"/>
        </w:numPr>
        <w:tabs>
          <w:tab w:val="left" w:pos="708"/>
        </w:tabs>
        <w:spacing w:before="0" w:line="360" w:lineRule="auto"/>
        <w:ind w:right="426"/>
      </w:pPr>
      <w:r w:rsidRPr="00097FF3">
        <w:rPr>
          <w:rtl/>
        </w:rPr>
        <w:t>במידה והטיפול בתקלה עשוי להיות ארוך יותר מ- 5 ימי עבודה ידווח על כך הספק לנציג המשרד, כולל צפי לפתרון הבעיה ויקבל אישור על כך בכתב.</w:t>
      </w:r>
      <w:r w:rsidRPr="00097FF3">
        <w:rPr>
          <w:rFonts w:hint="cs"/>
          <w:rtl/>
        </w:rPr>
        <w:t xml:space="preserve"> </w:t>
      </w:r>
    </w:p>
    <w:p w:rsidR="00424DAD" w:rsidRPr="00097FF3" w:rsidRDefault="00424DAD" w:rsidP="00097FF3">
      <w:pPr>
        <w:numPr>
          <w:ilvl w:val="2"/>
          <w:numId w:val="34"/>
        </w:numPr>
        <w:tabs>
          <w:tab w:val="left" w:pos="708"/>
        </w:tabs>
        <w:spacing w:before="0" w:line="360" w:lineRule="auto"/>
        <w:ind w:right="426"/>
      </w:pPr>
      <w:r w:rsidRPr="00097FF3">
        <w:rPr>
          <w:rFonts w:hint="cs"/>
          <w:rtl/>
        </w:rPr>
        <w:t>התחזוקה תבוצע באמצעות טלפון ו/או התחברות מרחוק, ככל שניתן, ובכפוף לנהלי אבטחת מידע של משרד הבריאות. במידת הצורך יגיעו נציגי הספק לאתר הלקוח לטיפול בתקלה.</w:t>
      </w:r>
    </w:p>
    <w:p w:rsidR="00424DAD" w:rsidRPr="00097FF3" w:rsidRDefault="00424DAD" w:rsidP="00097FF3">
      <w:pPr>
        <w:numPr>
          <w:ilvl w:val="2"/>
          <w:numId w:val="34"/>
        </w:numPr>
        <w:tabs>
          <w:tab w:val="left" w:pos="708"/>
        </w:tabs>
        <w:spacing w:before="0" w:line="360" w:lineRule="auto"/>
        <w:ind w:right="426"/>
      </w:pPr>
      <w:r w:rsidRPr="00097FF3">
        <w:rPr>
          <w:rtl/>
        </w:rPr>
        <w:t>הספק ינהל יומן ממוחשב מסודר על תקלות וקריאות השרות.</w:t>
      </w:r>
      <w:r w:rsidRPr="00097FF3">
        <w:rPr>
          <w:rFonts w:hint="cs"/>
          <w:rtl/>
        </w:rPr>
        <w:t xml:space="preserve"> </w:t>
      </w:r>
      <w:r w:rsidRPr="00097FF3">
        <w:rPr>
          <w:rtl/>
        </w:rPr>
        <w:t>כל תקלה  וקריאה יזוהו בצורה ברורה וחד משמעית אשר יאפשרו  מעקב אחר</w:t>
      </w:r>
      <w:r w:rsidRPr="00097FF3">
        <w:rPr>
          <w:rFonts w:hint="cs"/>
          <w:rtl/>
        </w:rPr>
        <w:t xml:space="preserve"> </w:t>
      </w:r>
      <w:r w:rsidRPr="00097FF3">
        <w:rPr>
          <w:rtl/>
        </w:rPr>
        <w:t>הטפול בתקלה או בקריאה, עד לתיקונה, או סיום הטפול.</w:t>
      </w:r>
    </w:p>
    <w:p w:rsidR="00424DAD" w:rsidRPr="00097FF3" w:rsidRDefault="00424DAD" w:rsidP="00097FF3">
      <w:pPr>
        <w:numPr>
          <w:ilvl w:val="2"/>
          <w:numId w:val="34"/>
        </w:numPr>
        <w:tabs>
          <w:tab w:val="left" w:pos="708"/>
        </w:tabs>
        <w:spacing w:before="0" w:line="360" w:lineRule="auto"/>
        <w:ind w:right="426"/>
      </w:pPr>
      <w:r w:rsidRPr="00097FF3">
        <w:rPr>
          <w:rtl/>
        </w:rPr>
        <w:t>הספק</w:t>
      </w:r>
      <w:r w:rsidRPr="00097FF3">
        <w:rPr>
          <w:rFonts w:hint="cs"/>
          <w:rtl/>
        </w:rPr>
        <w:t xml:space="preserve"> יעדכן את נציג המשרד בכל שינוי שבוצע במערכת, ויעדכן את מסמכי התיעוד בהתאם. </w:t>
      </w:r>
    </w:p>
    <w:p w:rsidR="00424DAD" w:rsidRPr="00097FF3" w:rsidRDefault="00424DAD" w:rsidP="00097FF3">
      <w:pPr>
        <w:numPr>
          <w:ilvl w:val="2"/>
          <w:numId w:val="34"/>
        </w:numPr>
        <w:tabs>
          <w:tab w:val="left" w:pos="708"/>
        </w:tabs>
        <w:spacing w:before="0" w:line="360" w:lineRule="auto"/>
        <w:ind w:right="426"/>
      </w:pPr>
      <w:r w:rsidRPr="00097FF3">
        <w:rPr>
          <w:rtl/>
        </w:rPr>
        <w:t>הספק יעביר אחת לחודש דו"ח לידי נציג המשרד אשר יכלול:</w:t>
      </w:r>
    </w:p>
    <w:p w:rsidR="00424DAD" w:rsidRPr="00097FF3" w:rsidRDefault="00424DAD" w:rsidP="00097FF3">
      <w:pPr>
        <w:numPr>
          <w:ilvl w:val="2"/>
          <w:numId w:val="55"/>
        </w:numPr>
        <w:spacing w:after="120" w:line="360" w:lineRule="auto"/>
        <w:ind w:right="426" w:hanging="243"/>
        <w:jc w:val="left"/>
      </w:pPr>
      <w:r w:rsidRPr="00097FF3">
        <w:rPr>
          <w:rtl/>
        </w:rPr>
        <w:t>פרוט הט</w:t>
      </w:r>
      <w:r w:rsidRPr="00097FF3">
        <w:rPr>
          <w:rFonts w:hint="cs"/>
          <w:rtl/>
        </w:rPr>
        <w:t>י</w:t>
      </w:r>
      <w:r w:rsidRPr="00097FF3">
        <w:rPr>
          <w:rtl/>
        </w:rPr>
        <w:t>פול בכל תקלה או קריאה שנסגרו מאז הדו"ח האחרון.</w:t>
      </w:r>
    </w:p>
    <w:p w:rsidR="00424DAD" w:rsidRPr="00097FF3" w:rsidRDefault="00424DAD" w:rsidP="00097FF3">
      <w:pPr>
        <w:numPr>
          <w:ilvl w:val="2"/>
          <w:numId w:val="55"/>
        </w:numPr>
        <w:spacing w:after="120" w:line="360" w:lineRule="auto"/>
        <w:ind w:right="426" w:hanging="243"/>
        <w:jc w:val="left"/>
      </w:pPr>
      <w:r w:rsidRPr="00097FF3">
        <w:rPr>
          <w:rtl/>
        </w:rPr>
        <w:t xml:space="preserve">פרוט התקלות הפתוחות. </w:t>
      </w:r>
    </w:p>
    <w:p w:rsidR="00424DAD" w:rsidRPr="00097FF3" w:rsidRDefault="00424DAD" w:rsidP="00097FF3">
      <w:pPr>
        <w:numPr>
          <w:ilvl w:val="2"/>
          <w:numId w:val="55"/>
        </w:numPr>
        <w:spacing w:after="120" w:line="360" w:lineRule="auto"/>
        <w:ind w:right="426" w:hanging="243"/>
        <w:jc w:val="left"/>
      </w:pPr>
      <w:r w:rsidRPr="00097FF3">
        <w:rPr>
          <w:rtl/>
        </w:rPr>
        <w:t>התפלגות התקלות לפי אורך זמן הטפול.</w:t>
      </w:r>
    </w:p>
    <w:p w:rsidR="00424DAD" w:rsidRPr="00097FF3" w:rsidRDefault="00424DAD" w:rsidP="00097FF3">
      <w:pPr>
        <w:numPr>
          <w:ilvl w:val="2"/>
          <w:numId w:val="55"/>
        </w:numPr>
        <w:spacing w:after="120" w:line="360" w:lineRule="auto"/>
        <w:ind w:right="426" w:hanging="243"/>
        <w:jc w:val="left"/>
      </w:pPr>
      <w:r w:rsidRPr="00097FF3">
        <w:rPr>
          <w:rtl/>
        </w:rPr>
        <w:t xml:space="preserve">פירוט השירותים שניתנו במהלך החודש. </w:t>
      </w:r>
    </w:p>
    <w:p w:rsidR="005F0772" w:rsidRPr="00097FF3" w:rsidRDefault="005F0772" w:rsidP="00097FF3">
      <w:pPr>
        <w:tabs>
          <w:tab w:val="left" w:pos="708"/>
        </w:tabs>
        <w:spacing w:before="0" w:line="360" w:lineRule="auto"/>
        <w:ind w:left="1800" w:right="426"/>
        <w:rPr>
          <w:rtl/>
        </w:rPr>
      </w:pPr>
    </w:p>
    <w:p w:rsidR="00C154D4" w:rsidRPr="00097FF3" w:rsidRDefault="00C154D4" w:rsidP="00097FF3">
      <w:pPr>
        <w:numPr>
          <w:ilvl w:val="0"/>
          <w:numId w:val="34"/>
        </w:numPr>
        <w:spacing w:before="0" w:line="360" w:lineRule="auto"/>
        <w:rPr>
          <w:b/>
          <w:bCs/>
          <w:sz w:val="24"/>
          <w:u w:val="single"/>
          <w:rtl/>
          <w:lang w:eastAsia="en-US"/>
        </w:rPr>
      </w:pPr>
      <w:bookmarkStart w:id="212" w:name="_Ref179686288"/>
      <w:r w:rsidRPr="00097FF3">
        <w:rPr>
          <w:rFonts w:hint="cs"/>
          <w:b/>
          <w:bCs/>
          <w:sz w:val="24"/>
          <w:u w:val="single"/>
          <w:rtl/>
          <w:lang w:eastAsia="en-US"/>
        </w:rPr>
        <w:t>תקופת ההתקשרות</w:t>
      </w:r>
      <w:bookmarkEnd w:id="212"/>
      <w:r w:rsidR="00D81B54" w:rsidRPr="00097FF3">
        <w:rPr>
          <w:rFonts w:hint="cs"/>
          <w:b/>
          <w:bCs/>
          <w:sz w:val="24"/>
          <w:u w:val="single"/>
          <w:rtl/>
          <w:lang w:eastAsia="en-US"/>
        </w:rPr>
        <w:t xml:space="preserve"> והיקף התקשרות</w:t>
      </w:r>
    </w:p>
    <w:p w:rsidR="00C154D4" w:rsidRPr="00097FF3" w:rsidRDefault="00C154D4" w:rsidP="00097FF3">
      <w:pPr>
        <w:numPr>
          <w:ilvl w:val="1"/>
          <w:numId w:val="34"/>
        </w:numPr>
        <w:tabs>
          <w:tab w:val="num" w:pos="902"/>
        </w:tabs>
        <w:spacing w:before="0" w:line="360" w:lineRule="auto"/>
        <w:ind w:left="902" w:hanging="540"/>
        <w:rPr>
          <w:sz w:val="24"/>
          <w:lang w:eastAsia="en-US"/>
        </w:rPr>
      </w:pPr>
      <w:bookmarkStart w:id="213" w:name="_Ref189366510"/>
      <w:r w:rsidRPr="00097FF3">
        <w:rPr>
          <w:sz w:val="24"/>
          <w:rtl/>
          <w:lang w:eastAsia="en-US"/>
        </w:rPr>
        <w:t xml:space="preserve">תוקף הסכם זה הינו לתקופה של </w:t>
      </w:r>
      <w:r w:rsidRPr="00097FF3">
        <w:rPr>
          <w:rFonts w:ascii="Arial" w:hAnsi="Arial" w:hint="cs"/>
          <w:sz w:val="24"/>
          <w:rtl/>
          <w:lang w:eastAsia="en-US"/>
        </w:rPr>
        <w:t xml:space="preserve">חמש שנים, </w:t>
      </w:r>
      <w:r w:rsidRPr="00097FF3">
        <w:rPr>
          <w:sz w:val="24"/>
          <w:rtl/>
          <w:lang w:eastAsia="en-US"/>
        </w:rPr>
        <w:t>אשר תחל ביום __</w:t>
      </w:r>
      <w:r w:rsidRPr="00097FF3">
        <w:rPr>
          <w:rFonts w:hint="cs"/>
          <w:sz w:val="24"/>
          <w:rtl/>
          <w:lang w:eastAsia="en-US"/>
        </w:rPr>
        <w:t>__</w:t>
      </w:r>
      <w:r w:rsidRPr="00097FF3">
        <w:rPr>
          <w:sz w:val="24"/>
          <w:rtl/>
          <w:lang w:eastAsia="en-US"/>
        </w:rPr>
        <w:t>_</w:t>
      </w:r>
      <w:r w:rsidRPr="00097FF3">
        <w:rPr>
          <w:rFonts w:hint="cs"/>
          <w:sz w:val="24"/>
          <w:rtl/>
          <w:lang w:eastAsia="en-US"/>
        </w:rPr>
        <w:t>_</w:t>
      </w:r>
      <w:r w:rsidRPr="00097FF3">
        <w:rPr>
          <w:sz w:val="24"/>
          <w:rtl/>
          <w:lang w:eastAsia="en-US"/>
        </w:rPr>
        <w:t>__</w:t>
      </w:r>
      <w:r w:rsidRPr="00097FF3">
        <w:rPr>
          <w:rFonts w:hint="cs"/>
          <w:sz w:val="24"/>
          <w:rtl/>
          <w:lang w:eastAsia="en-US"/>
        </w:rPr>
        <w:t>_</w:t>
      </w:r>
      <w:r w:rsidRPr="00097FF3">
        <w:rPr>
          <w:sz w:val="24"/>
          <w:rtl/>
          <w:lang w:eastAsia="en-US"/>
        </w:rPr>
        <w:t>___ותסתיים ביום ____</w:t>
      </w:r>
      <w:r w:rsidRPr="00097FF3">
        <w:rPr>
          <w:rFonts w:hint="cs"/>
          <w:sz w:val="24"/>
          <w:rtl/>
          <w:lang w:eastAsia="en-US"/>
        </w:rPr>
        <w:t>__</w:t>
      </w:r>
      <w:r w:rsidRPr="00097FF3">
        <w:rPr>
          <w:sz w:val="24"/>
          <w:rtl/>
          <w:lang w:eastAsia="en-US"/>
        </w:rPr>
        <w:t>___</w:t>
      </w:r>
      <w:r w:rsidRPr="00097FF3">
        <w:rPr>
          <w:rFonts w:hint="cs"/>
          <w:sz w:val="24"/>
          <w:rtl/>
          <w:lang w:eastAsia="en-US"/>
        </w:rPr>
        <w:t>__</w:t>
      </w:r>
      <w:r w:rsidRPr="00097FF3">
        <w:rPr>
          <w:sz w:val="24"/>
          <w:rtl/>
          <w:lang w:eastAsia="en-US"/>
        </w:rPr>
        <w:t>__ (להלן: "תקופת ההתקשרות").</w:t>
      </w:r>
      <w:bookmarkEnd w:id="213"/>
    </w:p>
    <w:p w:rsidR="00D81B54" w:rsidRPr="00097FF3" w:rsidRDefault="00C154D4" w:rsidP="00097FF3">
      <w:pPr>
        <w:numPr>
          <w:ilvl w:val="1"/>
          <w:numId w:val="34"/>
        </w:numPr>
        <w:tabs>
          <w:tab w:val="num" w:pos="902"/>
        </w:tabs>
        <w:spacing w:before="0" w:line="360" w:lineRule="auto"/>
        <w:ind w:left="902" w:hanging="540"/>
        <w:rPr>
          <w:sz w:val="24"/>
          <w:lang w:eastAsia="en-US"/>
        </w:rPr>
      </w:pPr>
      <w:bookmarkStart w:id="214" w:name="_Ref189366511"/>
      <w:r w:rsidRPr="00097FF3">
        <w:rPr>
          <w:rFonts w:hint="cs"/>
          <w:sz w:val="24"/>
          <w:rtl/>
          <w:lang w:eastAsia="en-US"/>
        </w:rPr>
        <w:t xml:space="preserve">בכפוף לקבלת כל האישורים הנדרשים על פי כל דין, רשאי </w:t>
      </w:r>
      <w:r w:rsidRPr="00097FF3">
        <w:rPr>
          <w:sz w:val="24"/>
          <w:rtl/>
          <w:lang w:eastAsia="en-US"/>
        </w:rPr>
        <w:t xml:space="preserve">המזמין להאריך את תקופת ההתקשרות לתקופות נוספות, כאשר אורכה של כל תקופה לא יעלה על </w:t>
      </w:r>
      <w:r w:rsidR="00F5798D" w:rsidRPr="00097FF3">
        <w:rPr>
          <w:rFonts w:hint="cs"/>
          <w:sz w:val="24"/>
          <w:rtl/>
          <w:lang w:eastAsia="en-US"/>
        </w:rPr>
        <w:t xml:space="preserve">שנה </w:t>
      </w:r>
      <w:r w:rsidRPr="00097FF3">
        <w:rPr>
          <w:sz w:val="24"/>
          <w:rtl/>
          <w:lang w:eastAsia="en-US"/>
        </w:rPr>
        <w:t>כל פעם, וזאת במתן הודעה בכתב לצד השני, 90 יום לפני תום תקופת ההתקשרות. סך</w:t>
      </w:r>
      <w:r w:rsidRPr="00097FF3">
        <w:rPr>
          <w:rFonts w:hint="cs"/>
          <w:sz w:val="24"/>
          <w:rtl/>
          <w:lang w:eastAsia="en-US"/>
        </w:rPr>
        <w:t xml:space="preserve"> </w:t>
      </w:r>
      <w:r w:rsidRPr="00097FF3">
        <w:rPr>
          <w:sz w:val="24"/>
          <w:rtl/>
          <w:lang w:eastAsia="en-US"/>
        </w:rPr>
        <w:t>כל תקופות ההתקשרות לא</w:t>
      </w:r>
      <w:r w:rsidRPr="00097FF3">
        <w:rPr>
          <w:rFonts w:hint="cs"/>
          <w:sz w:val="24"/>
          <w:rtl/>
          <w:lang w:eastAsia="en-US"/>
        </w:rPr>
        <w:t xml:space="preserve"> </w:t>
      </w:r>
      <w:r w:rsidRPr="00097FF3">
        <w:rPr>
          <w:sz w:val="24"/>
          <w:rtl/>
          <w:lang w:eastAsia="en-US"/>
        </w:rPr>
        <w:t xml:space="preserve">יעלה על </w:t>
      </w:r>
      <w:r w:rsidR="00F5798D" w:rsidRPr="00097FF3">
        <w:rPr>
          <w:rFonts w:hint="cs"/>
          <w:sz w:val="24"/>
          <w:rtl/>
          <w:lang w:eastAsia="en-US"/>
        </w:rPr>
        <w:t>8</w:t>
      </w:r>
      <w:r w:rsidRPr="00097FF3">
        <w:rPr>
          <w:sz w:val="24"/>
          <w:rtl/>
          <w:lang w:eastAsia="en-US"/>
        </w:rPr>
        <w:t xml:space="preserve"> שנים.</w:t>
      </w:r>
      <w:bookmarkEnd w:id="214"/>
    </w:p>
    <w:p w:rsidR="00D51E6C" w:rsidRPr="00097FF3" w:rsidRDefault="00D51E6C" w:rsidP="00097FF3">
      <w:pPr>
        <w:numPr>
          <w:ilvl w:val="1"/>
          <w:numId w:val="34"/>
        </w:numPr>
        <w:tabs>
          <w:tab w:val="num" w:pos="902"/>
        </w:tabs>
        <w:spacing w:before="0" w:line="360" w:lineRule="auto"/>
        <w:ind w:left="902" w:hanging="540"/>
        <w:rPr>
          <w:sz w:val="24"/>
          <w:lang w:eastAsia="en-US"/>
        </w:rPr>
      </w:pPr>
      <w:r w:rsidRPr="00097FF3">
        <w:rPr>
          <w:rFonts w:hint="cs"/>
          <w:sz w:val="24"/>
          <w:rtl/>
          <w:lang w:eastAsia="en-US"/>
        </w:rPr>
        <w:t xml:space="preserve">הגדלת היקף הפעילות השנתי לצורך ביצוע </w:t>
      </w:r>
      <w:r w:rsidR="00B27D0D" w:rsidRPr="00097FF3">
        <w:rPr>
          <w:rFonts w:hint="cs"/>
          <w:sz w:val="24"/>
          <w:rtl/>
          <w:lang w:eastAsia="en-US"/>
        </w:rPr>
        <w:t>הרחבות</w:t>
      </w:r>
      <w:r w:rsidRPr="00097FF3">
        <w:rPr>
          <w:rFonts w:hint="cs"/>
          <w:sz w:val="24"/>
          <w:rtl/>
          <w:lang w:eastAsia="en-US"/>
        </w:rPr>
        <w:t xml:space="preserve"> או משימות נוספות תתאפשר רק לאחר הגשת הצעת מחיר מסודרת</w:t>
      </w:r>
      <w:r w:rsidR="00B27D0D" w:rsidRPr="00097FF3">
        <w:rPr>
          <w:rFonts w:hint="cs"/>
          <w:sz w:val="24"/>
          <w:rtl/>
          <w:lang w:eastAsia="en-US"/>
        </w:rPr>
        <w:t>, קבלת אישור הממונה במשרד</w:t>
      </w:r>
      <w:r w:rsidRPr="00097FF3">
        <w:rPr>
          <w:rFonts w:hint="cs"/>
          <w:sz w:val="24"/>
          <w:rtl/>
          <w:lang w:eastAsia="en-US"/>
        </w:rPr>
        <w:t xml:space="preserve">. </w:t>
      </w:r>
      <w:r w:rsidRPr="00097FF3">
        <w:rPr>
          <w:rFonts w:hint="cs"/>
          <w:b/>
          <w:bCs/>
          <w:sz w:val="24"/>
          <w:rtl/>
          <w:lang w:eastAsia="en-US"/>
        </w:rPr>
        <w:t>בכל מקרה, תחייב את המשרד רק הזמנה חתומה שהופקה ממערכת הכספים הממשלתית וחתומה על ידי מורשי החתימה של המשרד</w:t>
      </w:r>
      <w:r w:rsidRPr="00097FF3">
        <w:rPr>
          <w:rFonts w:hint="cs"/>
          <w:sz w:val="24"/>
          <w:rtl/>
          <w:lang w:eastAsia="en-US"/>
        </w:rPr>
        <w:t>.</w:t>
      </w:r>
    </w:p>
    <w:p w:rsidR="00C154D4" w:rsidRPr="00097FF3" w:rsidRDefault="00C154D4" w:rsidP="00097FF3">
      <w:pPr>
        <w:numPr>
          <w:ilvl w:val="1"/>
          <w:numId w:val="34"/>
        </w:numPr>
        <w:tabs>
          <w:tab w:val="num" w:pos="902"/>
        </w:tabs>
        <w:spacing w:before="0" w:line="360" w:lineRule="auto"/>
        <w:ind w:left="902" w:hanging="540"/>
        <w:rPr>
          <w:sz w:val="24"/>
          <w:lang w:eastAsia="en-US"/>
        </w:rPr>
      </w:pPr>
      <w:r w:rsidRPr="00097FF3">
        <w:rPr>
          <w:sz w:val="24"/>
          <w:rtl/>
          <w:lang w:eastAsia="en-US"/>
        </w:rPr>
        <w:t xml:space="preserve"> </w:t>
      </w:r>
      <w:bookmarkStart w:id="215" w:name="_Ref189366582"/>
      <w:r w:rsidRPr="00097FF3">
        <w:rPr>
          <w:sz w:val="24"/>
          <w:rtl/>
          <w:lang w:eastAsia="en-US"/>
        </w:rPr>
        <w:t xml:space="preserve">על אף האמור לעיל, המזמין יהא רשאי להפסיק את ההתקשרות בכל עת, וזאת תוך מתן הודעה מוקדמת בכתב של </w:t>
      </w:r>
      <w:r w:rsidRPr="00097FF3">
        <w:rPr>
          <w:rFonts w:hint="cs"/>
          <w:sz w:val="24"/>
          <w:rtl/>
          <w:lang w:eastAsia="en-US"/>
        </w:rPr>
        <w:t>60</w:t>
      </w:r>
      <w:r w:rsidRPr="00097FF3">
        <w:rPr>
          <w:sz w:val="24"/>
          <w:rtl/>
          <w:lang w:eastAsia="en-US"/>
        </w:rPr>
        <w:t xml:space="preserve"> יום מראש, ומבלי שיצטרך לתת נימוקים לכך.</w:t>
      </w:r>
      <w:bookmarkEnd w:id="215"/>
    </w:p>
    <w:p w:rsidR="00C154D4" w:rsidRPr="00097FF3" w:rsidRDefault="00C154D4" w:rsidP="00097FF3">
      <w:pPr>
        <w:numPr>
          <w:ilvl w:val="1"/>
          <w:numId w:val="34"/>
        </w:numPr>
        <w:tabs>
          <w:tab w:val="num" w:pos="902"/>
        </w:tabs>
        <w:spacing w:before="0" w:line="360" w:lineRule="auto"/>
        <w:ind w:left="902" w:hanging="540"/>
        <w:rPr>
          <w:sz w:val="24"/>
          <w:lang w:eastAsia="en-US"/>
        </w:rPr>
      </w:pPr>
      <w:r w:rsidRPr="00097FF3">
        <w:rPr>
          <w:sz w:val="24"/>
          <w:rtl/>
          <w:lang w:eastAsia="en-US"/>
        </w:rPr>
        <w:t>למען הסר ספק, הארכה, ו/או הפסקת ההסכם כאמור בסעי</w:t>
      </w:r>
      <w:r w:rsidRPr="00097FF3">
        <w:rPr>
          <w:rFonts w:hint="cs"/>
          <w:sz w:val="24"/>
          <w:rtl/>
          <w:lang w:eastAsia="en-US"/>
        </w:rPr>
        <w:t xml:space="preserve">פים </w:t>
      </w:r>
      <w:r w:rsidRPr="00097FF3">
        <w:fldChar w:fldCharType="begin"/>
      </w:r>
      <w:r w:rsidRPr="00097FF3">
        <w:instrText xml:space="preserve"> REF _Ref189366511 \r \h  \* MERGEFORMAT </w:instrText>
      </w:r>
      <w:r w:rsidRPr="00097FF3">
        <w:fldChar w:fldCharType="separate"/>
      </w:r>
      <w:r w:rsidR="00134D09" w:rsidRPr="00134D09">
        <w:rPr>
          <w:sz w:val="24"/>
          <w:cs/>
          <w:lang w:eastAsia="en-US"/>
        </w:rPr>
        <w:t>‎</w:t>
      </w:r>
      <w:r w:rsidR="00134D09" w:rsidRPr="00134D09">
        <w:rPr>
          <w:sz w:val="24"/>
          <w:lang w:eastAsia="en-US"/>
        </w:rPr>
        <w:t>4.2</w:t>
      </w:r>
      <w:r w:rsidRPr="00097FF3">
        <w:fldChar w:fldCharType="end"/>
      </w:r>
      <w:r w:rsidRPr="00097FF3">
        <w:rPr>
          <w:sz w:val="24"/>
          <w:rtl/>
          <w:lang w:eastAsia="en-US"/>
        </w:rPr>
        <w:t xml:space="preserve">, </w:t>
      </w:r>
      <w:r w:rsidRPr="00097FF3">
        <w:fldChar w:fldCharType="begin"/>
      </w:r>
      <w:r w:rsidRPr="00097FF3">
        <w:instrText xml:space="preserve"> REF _Ref189366582 \r \h  \* MERGEFORMAT </w:instrText>
      </w:r>
      <w:r w:rsidRPr="00097FF3">
        <w:fldChar w:fldCharType="separate"/>
      </w:r>
      <w:r w:rsidR="00134D09" w:rsidRPr="00134D09">
        <w:rPr>
          <w:sz w:val="24"/>
          <w:cs/>
          <w:lang w:eastAsia="en-US"/>
        </w:rPr>
        <w:t>‎</w:t>
      </w:r>
      <w:r w:rsidR="00134D09" w:rsidRPr="00134D09">
        <w:rPr>
          <w:sz w:val="24"/>
          <w:lang w:eastAsia="en-US"/>
        </w:rPr>
        <w:t>4.4</w:t>
      </w:r>
      <w:r w:rsidRPr="00097FF3">
        <w:fldChar w:fldCharType="end"/>
      </w:r>
      <w:r w:rsidRPr="00097FF3">
        <w:rPr>
          <w:sz w:val="24"/>
          <w:rtl/>
          <w:lang w:eastAsia="en-US"/>
        </w:rPr>
        <w:t xml:space="preserve"> לעיל, מתייחסת לכלל</w:t>
      </w:r>
      <w:r w:rsidRPr="00097FF3">
        <w:rPr>
          <w:rFonts w:hint="cs"/>
          <w:sz w:val="24"/>
          <w:rtl/>
          <w:lang w:eastAsia="en-US"/>
        </w:rPr>
        <w:t xml:space="preserve"> </w:t>
      </w:r>
      <w:r w:rsidRPr="00097FF3">
        <w:rPr>
          <w:sz w:val="24"/>
          <w:rtl/>
          <w:lang w:eastAsia="en-US"/>
        </w:rPr>
        <w:t xml:space="preserve">ההסכם או </w:t>
      </w:r>
      <w:r w:rsidRPr="00097FF3">
        <w:rPr>
          <w:rFonts w:hint="cs"/>
          <w:sz w:val="24"/>
          <w:rtl/>
          <w:lang w:eastAsia="en-US"/>
        </w:rPr>
        <w:t>לחלקו</w:t>
      </w:r>
      <w:r w:rsidRPr="00097FF3">
        <w:rPr>
          <w:sz w:val="24"/>
          <w:rtl/>
          <w:lang w:eastAsia="en-US"/>
        </w:rPr>
        <w:t>.</w:t>
      </w:r>
      <w:r w:rsidRPr="00097FF3">
        <w:rPr>
          <w:rFonts w:hint="cs"/>
          <w:sz w:val="24"/>
          <w:rtl/>
          <w:lang w:eastAsia="en-US"/>
        </w:rPr>
        <w:t xml:space="preserve">  </w:t>
      </w:r>
    </w:p>
    <w:p w:rsidR="00C154D4" w:rsidRPr="00097FF3" w:rsidRDefault="00C154D4" w:rsidP="00097FF3">
      <w:pPr>
        <w:numPr>
          <w:ilvl w:val="1"/>
          <w:numId w:val="34"/>
        </w:numPr>
        <w:tabs>
          <w:tab w:val="num" w:pos="902"/>
        </w:tabs>
        <w:spacing w:before="0" w:line="360" w:lineRule="auto"/>
        <w:ind w:left="902" w:hanging="540"/>
        <w:rPr>
          <w:sz w:val="24"/>
          <w:lang w:eastAsia="en-US"/>
        </w:rPr>
      </w:pPr>
      <w:r w:rsidRPr="00097FF3">
        <w:rPr>
          <w:rFonts w:hint="cs"/>
          <w:sz w:val="24"/>
          <w:rtl/>
          <w:lang w:eastAsia="en-US"/>
        </w:rPr>
        <w:t xml:space="preserve">מבלי לפגוע בכלליות האמור </w:t>
      </w:r>
      <w:r w:rsidRPr="00097FF3">
        <w:rPr>
          <w:sz w:val="24"/>
          <w:rtl/>
          <w:lang w:eastAsia="en-US"/>
        </w:rPr>
        <w:t xml:space="preserve">בסעיף </w:t>
      </w:r>
      <w:r w:rsidRPr="00097FF3">
        <w:fldChar w:fldCharType="begin"/>
      </w:r>
      <w:r w:rsidRPr="00097FF3">
        <w:instrText xml:space="preserve"> REF _Ref189366582 \r \h  \* MERGEFORMAT </w:instrText>
      </w:r>
      <w:r w:rsidRPr="00097FF3">
        <w:fldChar w:fldCharType="separate"/>
      </w:r>
      <w:r w:rsidR="00134D09" w:rsidRPr="00134D09">
        <w:rPr>
          <w:sz w:val="24"/>
          <w:cs/>
          <w:lang w:eastAsia="en-US"/>
        </w:rPr>
        <w:t>‎</w:t>
      </w:r>
      <w:r w:rsidR="00134D09" w:rsidRPr="00134D09">
        <w:rPr>
          <w:sz w:val="24"/>
          <w:lang w:eastAsia="en-US"/>
        </w:rPr>
        <w:t>4.4</w:t>
      </w:r>
      <w:r w:rsidRPr="00097FF3">
        <w:fldChar w:fldCharType="end"/>
      </w:r>
      <w:r w:rsidRPr="00097FF3">
        <w:rPr>
          <w:rFonts w:hint="cs"/>
          <w:sz w:val="24"/>
          <w:rtl/>
          <w:lang w:eastAsia="en-US"/>
        </w:rPr>
        <w:t xml:space="preserve"> </w:t>
      </w:r>
      <w:r w:rsidRPr="00097FF3">
        <w:rPr>
          <w:sz w:val="24"/>
          <w:rtl/>
          <w:lang w:eastAsia="en-US"/>
        </w:rPr>
        <w:t xml:space="preserve">לעיל, </w:t>
      </w:r>
      <w:r w:rsidRPr="00097FF3">
        <w:rPr>
          <w:rFonts w:hint="cs"/>
          <w:sz w:val="24"/>
          <w:rtl/>
          <w:lang w:eastAsia="en-US"/>
        </w:rPr>
        <w:t>המזמין</w:t>
      </w:r>
      <w:r w:rsidRPr="00097FF3">
        <w:rPr>
          <w:sz w:val="24"/>
          <w:rtl/>
          <w:lang w:eastAsia="en-US"/>
        </w:rPr>
        <w:t xml:space="preserve"> יהא רשאי להפסיק את ההתקשרות עם </w:t>
      </w:r>
      <w:r w:rsidRPr="00097FF3">
        <w:rPr>
          <w:rFonts w:hint="cs"/>
          <w:sz w:val="24"/>
          <w:rtl/>
          <w:lang w:eastAsia="en-US"/>
        </w:rPr>
        <w:t xml:space="preserve">הספק, </w:t>
      </w:r>
      <w:r w:rsidRPr="00097FF3">
        <w:rPr>
          <w:sz w:val="24"/>
          <w:rtl/>
          <w:lang w:eastAsia="en-US"/>
        </w:rPr>
        <w:t>ללא צורך במתן הודעה מוקדמת</w:t>
      </w:r>
      <w:r w:rsidRPr="00097FF3">
        <w:rPr>
          <w:rFonts w:hint="cs"/>
          <w:sz w:val="24"/>
          <w:rtl/>
          <w:lang w:eastAsia="en-US"/>
        </w:rPr>
        <w:t xml:space="preserve">,  בכל אחד מהמקרים הבאים: </w:t>
      </w:r>
    </w:p>
    <w:p w:rsidR="00C154D4" w:rsidRPr="00097FF3" w:rsidRDefault="00C154D4" w:rsidP="00097FF3">
      <w:pPr>
        <w:pStyle w:val="af0"/>
        <w:numPr>
          <w:ilvl w:val="0"/>
          <w:numId w:val="48"/>
        </w:numPr>
        <w:tabs>
          <w:tab w:val="num" w:pos="902"/>
        </w:tabs>
        <w:contextualSpacing/>
        <w:jc w:val="both"/>
      </w:pPr>
      <w:r w:rsidRPr="00097FF3">
        <w:rPr>
          <w:rFonts w:hint="cs"/>
          <w:rtl/>
        </w:rPr>
        <w:t xml:space="preserve">ככל שימצא </w:t>
      </w:r>
      <w:r w:rsidR="00B27D0D" w:rsidRPr="00097FF3">
        <w:rPr>
          <w:rFonts w:hint="cs"/>
          <w:rtl/>
        </w:rPr>
        <w:t>המשרד</w:t>
      </w:r>
      <w:r w:rsidRPr="00097FF3">
        <w:rPr>
          <w:rFonts w:hint="cs"/>
          <w:rtl/>
        </w:rPr>
        <w:t xml:space="preserve"> כי ה</w:t>
      </w:r>
      <w:r w:rsidR="00B27D0D" w:rsidRPr="00097FF3">
        <w:rPr>
          <w:rFonts w:hint="cs"/>
          <w:rtl/>
        </w:rPr>
        <w:t>שירות אינו תואם</w:t>
      </w:r>
      <w:r w:rsidRPr="00097FF3">
        <w:rPr>
          <w:rFonts w:hint="cs"/>
          <w:rtl/>
        </w:rPr>
        <w:t xml:space="preserve"> את ציפיותיו וצרכיו; </w:t>
      </w:r>
    </w:p>
    <w:p w:rsidR="00C154D4" w:rsidRPr="00097FF3" w:rsidRDefault="00C154D4" w:rsidP="00097FF3">
      <w:pPr>
        <w:pStyle w:val="af0"/>
        <w:numPr>
          <w:ilvl w:val="0"/>
          <w:numId w:val="48"/>
        </w:numPr>
        <w:tabs>
          <w:tab w:val="num" w:pos="902"/>
        </w:tabs>
        <w:contextualSpacing/>
        <w:jc w:val="both"/>
      </w:pPr>
      <w:r w:rsidRPr="00097FF3">
        <w:rPr>
          <w:rFonts w:hint="cs"/>
          <w:rtl/>
        </w:rPr>
        <w:t xml:space="preserve">במקרה שהספק הפר את ההסכם הפרה יסודית; </w:t>
      </w:r>
    </w:p>
    <w:p w:rsidR="00F36B03" w:rsidRPr="00097FF3" w:rsidRDefault="00C154D4" w:rsidP="00097FF3">
      <w:pPr>
        <w:pStyle w:val="af0"/>
        <w:numPr>
          <w:ilvl w:val="0"/>
          <w:numId w:val="48"/>
        </w:numPr>
        <w:tabs>
          <w:tab w:val="num" w:pos="902"/>
        </w:tabs>
        <w:contextualSpacing/>
        <w:jc w:val="both"/>
      </w:pPr>
      <w:r w:rsidRPr="00097FF3">
        <w:rPr>
          <w:rFonts w:hint="cs"/>
          <w:rtl/>
        </w:rPr>
        <w:t xml:space="preserve">במקרה </w:t>
      </w:r>
      <w:r w:rsidRPr="00097FF3">
        <w:rPr>
          <w:rtl/>
        </w:rPr>
        <w:t xml:space="preserve">שימונה </w:t>
      </w:r>
      <w:r w:rsidRPr="00097FF3">
        <w:rPr>
          <w:rFonts w:hint="cs"/>
          <w:rtl/>
        </w:rPr>
        <w:t xml:space="preserve">לספק </w:t>
      </w:r>
      <w:r w:rsidRPr="00097FF3">
        <w:rPr>
          <w:rtl/>
        </w:rPr>
        <w:t>מפרק סופי או זמני.</w:t>
      </w:r>
    </w:p>
    <w:p w:rsidR="00C154D4" w:rsidRPr="00097FF3" w:rsidRDefault="00C154D4" w:rsidP="00097FF3">
      <w:pPr>
        <w:numPr>
          <w:ilvl w:val="1"/>
          <w:numId w:val="34"/>
        </w:numPr>
        <w:tabs>
          <w:tab w:val="num" w:pos="902"/>
        </w:tabs>
        <w:spacing w:before="0" w:line="360" w:lineRule="auto"/>
        <w:ind w:left="902" w:hanging="540"/>
        <w:rPr>
          <w:sz w:val="24"/>
          <w:lang w:eastAsia="en-US"/>
        </w:rPr>
      </w:pPr>
      <w:r w:rsidRPr="00097FF3">
        <w:rPr>
          <w:sz w:val="24"/>
          <w:rtl/>
          <w:lang w:eastAsia="en-US"/>
        </w:rPr>
        <w:t>בכל מקרה של הפסקת ההסכם כנ"ל לא יהיו ל</w:t>
      </w:r>
      <w:r w:rsidRPr="00097FF3">
        <w:rPr>
          <w:rFonts w:hint="cs"/>
          <w:sz w:val="24"/>
          <w:rtl/>
          <w:lang w:eastAsia="en-US"/>
        </w:rPr>
        <w:t>ספק</w:t>
      </w:r>
      <w:r w:rsidRPr="00097FF3">
        <w:rPr>
          <w:sz w:val="24"/>
          <w:rtl/>
          <w:lang w:eastAsia="en-US"/>
        </w:rPr>
        <w:t xml:space="preserve"> כל טענות ו/או תביעות ו/או דרישות תשלום בקשר עם ביטול ההתקשרות כאמור</w:t>
      </w:r>
      <w:r w:rsidRPr="00097FF3">
        <w:rPr>
          <w:rFonts w:hint="cs"/>
          <w:sz w:val="24"/>
          <w:rtl/>
          <w:lang w:eastAsia="en-US"/>
        </w:rPr>
        <w:t>, למעט עבור תשלום בגין שירותים שסופקו בטרם סיום ההתקשרות</w:t>
      </w:r>
      <w:r w:rsidRPr="00097FF3">
        <w:rPr>
          <w:sz w:val="24"/>
          <w:rtl/>
          <w:lang w:eastAsia="en-US"/>
        </w:rPr>
        <w:t>.</w:t>
      </w:r>
    </w:p>
    <w:p w:rsidR="00377D70" w:rsidRPr="00097FF3" w:rsidRDefault="00377D70" w:rsidP="00097FF3">
      <w:pPr>
        <w:numPr>
          <w:ilvl w:val="1"/>
          <w:numId w:val="34"/>
        </w:numPr>
        <w:tabs>
          <w:tab w:val="num" w:pos="902"/>
        </w:tabs>
        <w:spacing w:before="0" w:line="360" w:lineRule="auto"/>
        <w:ind w:left="902" w:right="426" w:hanging="540"/>
        <w:rPr>
          <w:sz w:val="24"/>
          <w:lang w:eastAsia="en-US"/>
        </w:rPr>
      </w:pPr>
      <w:r w:rsidRPr="00097FF3">
        <w:rPr>
          <w:sz w:val="24"/>
          <w:rtl/>
          <w:lang w:eastAsia="en-US"/>
        </w:rPr>
        <w:t xml:space="preserve">במידה ויוחלט על הפסקת עבודתו של </w:t>
      </w:r>
      <w:r w:rsidRPr="00097FF3">
        <w:rPr>
          <w:rFonts w:hint="cs"/>
          <w:sz w:val="24"/>
          <w:rtl/>
          <w:lang w:eastAsia="en-US"/>
        </w:rPr>
        <w:t>הספק</w:t>
      </w:r>
      <w:r w:rsidRPr="00097FF3">
        <w:rPr>
          <w:sz w:val="24"/>
          <w:rtl/>
          <w:lang w:eastAsia="en-US"/>
        </w:rPr>
        <w:t xml:space="preserve"> מכל סיבה שהיא, בין בשל סיום החוזה ובין בשל הפסקתו, מתחייב הספק לסיים את </w:t>
      </w:r>
      <w:r w:rsidRPr="00097FF3">
        <w:rPr>
          <w:rFonts w:hint="eastAsia"/>
          <w:sz w:val="24"/>
          <w:rtl/>
          <w:lang w:eastAsia="en-US"/>
        </w:rPr>
        <w:t>אספקת</w:t>
      </w:r>
      <w:r w:rsidRPr="00097FF3">
        <w:rPr>
          <w:sz w:val="24"/>
          <w:rtl/>
          <w:lang w:eastAsia="en-US"/>
        </w:rPr>
        <w:t xml:space="preserve"> </w:t>
      </w:r>
      <w:r w:rsidRPr="00097FF3">
        <w:rPr>
          <w:rFonts w:hint="eastAsia"/>
          <w:sz w:val="24"/>
          <w:rtl/>
          <w:lang w:eastAsia="en-US"/>
        </w:rPr>
        <w:t>העבודות</w:t>
      </w:r>
      <w:r w:rsidRPr="00097FF3">
        <w:rPr>
          <w:sz w:val="24"/>
          <w:rtl/>
          <w:lang w:eastAsia="en-US"/>
        </w:rPr>
        <w:t xml:space="preserve">/שירותים </w:t>
      </w:r>
      <w:r w:rsidRPr="00097FF3">
        <w:rPr>
          <w:rFonts w:hint="eastAsia"/>
          <w:sz w:val="24"/>
          <w:rtl/>
          <w:lang w:eastAsia="en-US"/>
        </w:rPr>
        <w:t>אליהם</w:t>
      </w:r>
      <w:r w:rsidRPr="00097FF3">
        <w:rPr>
          <w:sz w:val="24"/>
          <w:rtl/>
          <w:lang w:eastAsia="en-US"/>
        </w:rPr>
        <w:t xml:space="preserve"> </w:t>
      </w:r>
      <w:r w:rsidRPr="00097FF3">
        <w:rPr>
          <w:rFonts w:hint="eastAsia"/>
          <w:sz w:val="24"/>
          <w:rtl/>
          <w:lang w:eastAsia="en-US"/>
        </w:rPr>
        <w:t>הוא</w:t>
      </w:r>
      <w:r w:rsidRPr="00097FF3">
        <w:rPr>
          <w:sz w:val="24"/>
          <w:rtl/>
          <w:lang w:eastAsia="en-US"/>
        </w:rPr>
        <w:t xml:space="preserve"> </w:t>
      </w:r>
      <w:r w:rsidRPr="00097FF3">
        <w:rPr>
          <w:rFonts w:hint="eastAsia"/>
          <w:sz w:val="24"/>
          <w:rtl/>
          <w:lang w:eastAsia="en-US"/>
        </w:rPr>
        <w:t>מחויב</w:t>
      </w:r>
      <w:r w:rsidRPr="00097FF3">
        <w:rPr>
          <w:sz w:val="24"/>
          <w:rtl/>
          <w:lang w:eastAsia="en-US"/>
        </w:rPr>
        <w:t xml:space="preserve"> </w:t>
      </w:r>
      <w:r w:rsidRPr="00097FF3">
        <w:rPr>
          <w:rFonts w:hint="eastAsia"/>
          <w:sz w:val="24"/>
          <w:rtl/>
          <w:lang w:eastAsia="en-US"/>
        </w:rPr>
        <w:t>בגין</w:t>
      </w:r>
      <w:r w:rsidRPr="00097FF3">
        <w:rPr>
          <w:sz w:val="24"/>
          <w:rtl/>
          <w:lang w:eastAsia="en-US"/>
        </w:rPr>
        <w:t xml:space="preserve"> </w:t>
      </w:r>
      <w:r w:rsidRPr="00097FF3">
        <w:rPr>
          <w:rFonts w:hint="eastAsia"/>
          <w:sz w:val="24"/>
          <w:rtl/>
          <w:lang w:eastAsia="en-US"/>
        </w:rPr>
        <w:t>הזמנות</w:t>
      </w:r>
      <w:r w:rsidRPr="00097FF3">
        <w:rPr>
          <w:sz w:val="24"/>
          <w:rtl/>
          <w:lang w:eastAsia="en-US"/>
        </w:rPr>
        <w:t xml:space="preserve"> </w:t>
      </w:r>
      <w:r w:rsidRPr="00097FF3">
        <w:rPr>
          <w:rFonts w:hint="eastAsia"/>
          <w:sz w:val="24"/>
          <w:rtl/>
          <w:lang w:eastAsia="en-US"/>
        </w:rPr>
        <w:t>שחלו</w:t>
      </w:r>
      <w:r w:rsidRPr="00097FF3">
        <w:rPr>
          <w:sz w:val="24"/>
          <w:rtl/>
          <w:lang w:eastAsia="en-US"/>
        </w:rPr>
        <w:t xml:space="preserve"> </w:t>
      </w:r>
      <w:r w:rsidRPr="00097FF3">
        <w:rPr>
          <w:rFonts w:hint="eastAsia"/>
          <w:sz w:val="24"/>
          <w:rtl/>
          <w:lang w:eastAsia="en-US"/>
        </w:rPr>
        <w:t>בתקופת</w:t>
      </w:r>
      <w:r w:rsidRPr="00097FF3">
        <w:rPr>
          <w:sz w:val="24"/>
          <w:rtl/>
          <w:lang w:eastAsia="en-US"/>
        </w:rPr>
        <w:t xml:space="preserve"> </w:t>
      </w:r>
      <w:r w:rsidRPr="00097FF3">
        <w:rPr>
          <w:rFonts w:hint="eastAsia"/>
          <w:sz w:val="24"/>
          <w:rtl/>
          <w:lang w:eastAsia="en-US"/>
        </w:rPr>
        <w:t>ההתקשרות</w:t>
      </w:r>
      <w:r w:rsidRPr="00097FF3">
        <w:rPr>
          <w:sz w:val="24"/>
          <w:rtl/>
          <w:lang w:eastAsia="en-US"/>
        </w:rPr>
        <w:t xml:space="preserve">. </w:t>
      </w:r>
      <w:r w:rsidRPr="00097FF3">
        <w:rPr>
          <w:rFonts w:hint="eastAsia"/>
          <w:sz w:val="24"/>
          <w:rtl/>
          <w:lang w:eastAsia="en-US"/>
        </w:rPr>
        <w:t>כמו</w:t>
      </w:r>
      <w:r w:rsidRPr="00097FF3">
        <w:rPr>
          <w:sz w:val="24"/>
          <w:rtl/>
          <w:lang w:eastAsia="en-US"/>
        </w:rPr>
        <w:t xml:space="preserve"> </w:t>
      </w:r>
      <w:r w:rsidRPr="00097FF3">
        <w:rPr>
          <w:rFonts w:hint="eastAsia"/>
          <w:sz w:val="24"/>
          <w:rtl/>
          <w:lang w:eastAsia="en-US"/>
        </w:rPr>
        <w:t>כן</w:t>
      </w:r>
      <w:r w:rsidRPr="00097FF3">
        <w:rPr>
          <w:sz w:val="24"/>
          <w:rtl/>
          <w:lang w:eastAsia="en-US"/>
        </w:rPr>
        <w:t xml:space="preserve"> </w:t>
      </w:r>
      <w:r w:rsidRPr="00097FF3">
        <w:rPr>
          <w:rFonts w:hint="eastAsia"/>
          <w:sz w:val="24"/>
          <w:rtl/>
          <w:lang w:eastAsia="en-US"/>
        </w:rPr>
        <w:t>מתחייב</w:t>
      </w:r>
      <w:r w:rsidRPr="00097FF3">
        <w:rPr>
          <w:sz w:val="24"/>
          <w:rtl/>
          <w:lang w:eastAsia="en-US"/>
        </w:rPr>
        <w:t xml:space="preserve"> </w:t>
      </w:r>
      <w:r w:rsidRPr="00097FF3">
        <w:rPr>
          <w:rFonts w:hint="eastAsia"/>
          <w:sz w:val="24"/>
          <w:rtl/>
          <w:lang w:eastAsia="en-US"/>
        </w:rPr>
        <w:t>הספק</w:t>
      </w:r>
      <w:r w:rsidRPr="00097FF3">
        <w:rPr>
          <w:sz w:val="24"/>
          <w:rtl/>
          <w:lang w:eastAsia="en-US"/>
        </w:rPr>
        <w:t xml:space="preserve"> </w:t>
      </w:r>
      <w:r w:rsidRPr="00097FF3">
        <w:rPr>
          <w:rFonts w:hint="eastAsia"/>
          <w:sz w:val="24"/>
          <w:rtl/>
          <w:lang w:eastAsia="en-US"/>
        </w:rPr>
        <w:t>להעביר</w:t>
      </w:r>
      <w:r w:rsidRPr="00097FF3">
        <w:rPr>
          <w:sz w:val="24"/>
          <w:rtl/>
          <w:lang w:eastAsia="en-US"/>
        </w:rPr>
        <w:t xml:space="preserve"> כל </w:t>
      </w:r>
      <w:r w:rsidRPr="00097FF3">
        <w:rPr>
          <w:rFonts w:hint="eastAsia"/>
          <w:sz w:val="24"/>
          <w:rtl/>
          <w:lang w:eastAsia="en-US"/>
        </w:rPr>
        <w:t>החומרים</w:t>
      </w:r>
      <w:r w:rsidRPr="00097FF3">
        <w:rPr>
          <w:sz w:val="24"/>
          <w:rtl/>
          <w:lang w:eastAsia="en-US"/>
        </w:rPr>
        <w:t xml:space="preserve"> עליהם עבד הספק וטרם סיים את עבודתו בהם למזמין ו/או לכל אדם אחר כפי שיורה לו המזמין </w:t>
      </w:r>
      <w:r w:rsidRPr="00097FF3">
        <w:rPr>
          <w:rFonts w:hint="cs"/>
          <w:sz w:val="24"/>
          <w:rtl/>
          <w:lang w:eastAsia="en-US"/>
        </w:rPr>
        <w:t xml:space="preserve">ולהעביר חפיפה והדרכה מסודרת לכל גורם אחר כפי שיורה לו המזמין </w:t>
      </w:r>
      <w:r w:rsidRPr="00097FF3">
        <w:rPr>
          <w:sz w:val="24"/>
          <w:rtl/>
          <w:lang w:eastAsia="en-US"/>
        </w:rPr>
        <w:t xml:space="preserve">וזאת עד למועד הפסקת ההתקשרות בין המזמין והספק. </w:t>
      </w:r>
    </w:p>
    <w:p w:rsidR="0078720D" w:rsidRPr="00097FF3" w:rsidRDefault="0078720D" w:rsidP="00097FF3">
      <w:pPr>
        <w:numPr>
          <w:ilvl w:val="1"/>
          <w:numId w:val="34"/>
        </w:numPr>
        <w:tabs>
          <w:tab w:val="num" w:pos="902"/>
        </w:tabs>
        <w:spacing w:before="0" w:line="360" w:lineRule="auto"/>
        <w:ind w:left="902" w:right="426" w:hanging="540"/>
        <w:rPr>
          <w:sz w:val="24"/>
          <w:lang w:eastAsia="en-US"/>
        </w:rPr>
      </w:pPr>
      <w:r w:rsidRPr="00097FF3">
        <w:rPr>
          <w:rFonts w:hint="cs"/>
          <w:sz w:val="24"/>
          <w:rtl/>
          <w:lang w:eastAsia="en-US"/>
        </w:rPr>
        <w:t>המשרד רשאי להחליט על העברת השירותים לביצוע על ידי עובדי המשרד ובכלל זה על ידי נותני שירותים חיצוניים המועסקים על ידי ספקים (כולל ספקים המהווים מתחרים של הספק) במסגרת מכרז שירותי מחשוב או כל התקשרות אחרות של משרד הבריאות או ממשלת ישראל להעסקת נותני שירותים בתחום המחשוב, ולספק לא תהיה כל טענה בגין זאת. במסגרת זו שמורה למשרד הזכות להעביר נותני שירותים המועסקים על ידי הספק במתן שירותים למשרד הבריאות, למתכונת העסקה של מכרז שירותי מחשוב או כל התקשרות אחרת להעסקת נותני שירותים בתחום המחשוב. המשרד אף רשאי לסיים את ההתקשרות (כולה או חלקה) ולהעבירה לידי ספק אחר.</w:t>
      </w:r>
    </w:p>
    <w:p w:rsidR="002D039F" w:rsidRPr="00097FF3" w:rsidRDefault="002D039F" w:rsidP="00097FF3">
      <w:pPr>
        <w:numPr>
          <w:ilvl w:val="1"/>
          <w:numId w:val="34"/>
        </w:numPr>
        <w:tabs>
          <w:tab w:val="num" w:pos="902"/>
        </w:tabs>
        <w:spacing w:before="0" w:line="360" w:lineRule="auto"/>
        <w:ind w:left="902" w:right="426" w:hanging="540"/>
        <w:rPr>
          <w:sz w:val="24"/>
          <w:lang w:eastAsia="en-US"/>
        </w:rPr>
      </w:pPr>
      <w:r w:rsidRPr="00097FF3">
        <w:rPr>
          <w:sz w:val="24"/>
          <w:rtl/>
          <w:lang w:eastAsia="en-US"/>
        </w:rPr>
        <w:t xml:space="preserve">המציע מתחייב למסור למשרד בסיום ההתקשרות או במהלכה את כל התוצרים נשוא עבודתו במסגרת הסכם זה וכל חומר אחר שיוכן על ידו במסגרת ביצוע ההסכם. </w:t>
      </w:r>
    </w:p>
    <w:p w:rsidR="00377D70" w:rsidRPr="00097FF3" w:rsidRDefault="00377D70" w:rsidP="00097FF3">
      <w:pPr>
        <w:numPr>
          <w:ilvl w:val="1"/>
          <w:numId w:val="34"/>
        </w:numPr>
        <w:tabs>
          <w:tab w:val="num" w:pos="902"/>
        </w:tabs>
        <w:spacing w:before="0" w:line="360" w:lineRule="auto"/>
        <w:ind w:left="902" w:right="426" w:hanging="540"/>
        <w:rPr>
          <w:sz w:val="24"/>
          <w:lang w:eastAsia="en-US"/>
        </w:rPr>
      </w:pPr>
      <w:r w:rsidRPr="00097FF3">
        <w:rPr>
          <w:sz w:val="24"/>
          <w:rtl/>
          <w:lang w:eastAsia="en-US"/>
        </w:rPr>
        <w:t>במידה והופסקה עבודת ה</w:t>
      </w:r>
      <w:r w:rsidRPr="00097FF3">
        <w:rPr>
          <w:rFonts w:hint="cs"/>
          <w:sz w:val="24"/>
          <w:rtl/>
          <w:lang w:eastAsia="en-US"/>
        </w:rPr>
        <w:t>ספק</w:t>
      </w:r>
      <w:r w:rsidRPr="00097FF3">
        <w:rPr>
          <w:sz w:val="24"/>
          <w:rtl/>
          <w:lang w:eastAsia="en-US"/>
        </w:rPr>
        <w:t xml:space="preserve"> טרם סיום תקופת החוזה, סיום הפעילויות בהן התחיל ה</w:t>
      </w:r>
      <w:r w:rsidRPr="00097FF3">
        <w:rPr>
          <w:rFonts w:hint="cs"/>
          <w:sz w:val="24"/>
          <w:rtl/>
          <w:lang w:eastAsia="en-US"/>
        </w:rPr>
        <w:t>ספק</w:t>
      </w:r>
      <w:r w:rsidRPr="00097FF3">
        <w:rPr>
          <w:sz w:val="24"/>
          <w:rtl/>
          <w:lang w:eastAsia="en-US"/>
        </w:rPr>
        <w:t xml:space="preserve"> תלויה בהחלטת ה</w:t>
      </w:r>
      <w:r w:rsidRPr="00097FF3">
        <w:rPr>
          <w:rFonts w:hint="cs"/>
          <w:sz w:val="24"/>
          <w:rtl/>
          <w:lang w:eastAsia="en-US"/>
        </w:rPr>
        <w:t>מזמין</w:t>
      </w:r>
      <w:r w:rsidRPr="00097FF3">
        <w:rPr>
          <w:sz w:val="24"/>
          <w:rtl/>
          <w:lang w:eastAsia="en-US"/>
        </w:rPr>
        <w:t xml:space="preserve"> ש</w:t>
      </w:r>
      <w:r w:rsidRPr="00097FF3">
        <w:rPr>
          <w:rFonts w:hint="cs"/>
          <w:sz w:val="24"/>
          <w:rtl/>
          <w:lang w:eastAsia="en-US"/>
        </w:rPr>
        <w:t xml:space="preserve">יקבע </w:t>
      </w:r>
      <w:r w:rsidRPr="00097FF3">
        <w:rPr>
          <w:sz w:val="24"/>
          <w:rtl/>
          <w:lang w:eastAsia="en-US"/>
        </w:rPr>
        <w:t>על פי סיבת הפסקת ההתקשרות.</w:t>
      </w:r>
    </w:p>
    <w:p w:rsidR="00377D70" w:rsidRPr="00097FF3" w:rsidRDefault="00377D70" w:rsidP="00097FF3">
      <w:pPr>
        <w:numPr>
          <w:ilvl w:val="1"/>
          <w:numId w:val="34"/>
        </w:numPr>
        <w:tabs>
          <w:tab w:val="num" w:pos="902"/>
        </w:tabs>
        <w:spacing w:before="0" w:line="360" w:lineRule="auto"/>
        <w:ind w:left="902" w:right="426" w:hanging="540"/>
        <w:rPr>
          <w:sz w:val="24"/>
          <w:lang w:eastAsia="en-US"/>
        </w:rPr>
      </w:pPr>
      <w:r w:rsidRPr="00097FF3">
        <w:rPr>
          <w:sz w:val="24"/>
          <w:rtl/>
          <w:lang w:eastAsia="en-US"/>
        </w:rPr>
        <w:t>ה</w:t>
      </w:r>
      <w:r w:rsidRPr="00097FF3">
        <w:rPr>
          <w:rFonts w:hint="cs"/>
          <w:sz w:val="24"/>
          <w:rtl/>
          <w:lang w:eastAsia="en-US"/>
        </w:rPr>
        <w:t>ספק</w:t>
      </w:r>
      <w:r w:rsidRPr="00097FF3">
        <w:rPr>
          <w:sz w:val="24"/>
          <w:rtl/>
          <w:lang w:eastAsia="en-US"/>
        </w:rPr>
        <w:t xml:space="preserve"> מתחייב לפעול ולנקוט בכל האמצעים שברשותו על מנת לצמצם את הנזק כתוצאה מסיום ההתקשרות לפי סעיף זה.</w:t>
      </w:r>
    </w:p>
    <w:p w:rsidR="00377D70" w:rsidRPr="00097FF3" w:rsidRDefault="00377D70" w:rsidP="00097FF3">
      <w:pPr>
        <w:numPr>
          <w:ilvl w:val="1"/>
          <w:numId w:val="34"/>
        </w:numPr>
        <w:tabs>
          <w:tab w:val="num" w:pos="902"/>
        </w:tabs>
        <w:spacing w:before="0" w:line="360" w:lineRule="auto"/>
        <w:ind w:left="902" w:right="426" w:hanging="540"/>
        <w:rPr>
          <w:sz w:val="24"/>
          <w:lang w:eastAsia="en-US"/>
        </w:rPr>
      </w:pPr>
      <w:r w:rsidRPr="00097FF3">
        <w:rPr>
          <w:rFonts w:hint="cs"/>
          <w:sz w:val="24"/>
          <w:rtl/>
          <w:lang w:eastAsia="en-US"/>
        </w:rPr>
        <w:t>המזמין מתחייב לשלם לספק את התמורה בגין השירותים שניתנו עד מועד סיום ההתקשרות בפועל.</w:t>
      </w:r>
    </w:p>
    <w:p w:rsidR="00D67BD9" w:rsidRPr="00097FF3" w:rsidRDefault="00C1539C" w:rsidP="00097FF3">
      <w:pPr>
        <w:numPr>
          <w:ilvl w:val="1"/>
          <w:numId w:val="34"/>
        </w:numPr>
        <w:tabs>
          <w:tab w:val="num" w:pos="902"/>
        </w:tabs>
        <w:spacing w:before="0" w:line="360" w:lineRule="auto"/>
        <w:ind w:left="902" w:right="426" w:hanging="540"/>
        <w:rPr>
          <w:sz w:val="24"/>
          <w:rtl/>
          <w:lang w:eastAsia="en-US"/>
        </w:rPr>
      </w:pPr>
      <w:r w:rsidRPr="00097FF3">
        <w:rPr>
          <w:sz w:val="24"/>
          <w:rtl/>
          <w:lang w:eastAsia="en-US"/>
        </w:rPr>
        <w:t xml:space="preserve">הספק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 </w:t>
      </w:r>
      <w:r w:rsidR="00D67BD9" w:rsidRPr="00097FF3">
        <w:rPr>
          <w:sz w:val="24"/>
          <w:rtl/>
          <w:lang w:eastAsia="en-US"/>
        </w:rPr>
        <w:t xml:space="preserve">במידה ויפר הספק התחייבות זו רשאי המזמין לעכב תשלומים בהיקף של עד עלות </w:t>
      </w:r>
      <w:r w:rsidR="00D67BD9" w:rsidRPr="00097FF3">
        <w:rPr>
          <w:rFonts w:hint="cs"/>
          <w:sz w:val="24"/>
          <w:rtl/>
          <w:lang w:eastAsia="en-US"/>
        </w:rPr>
        <w:t>דמי שירות</w:t>
      </w:r>
      <w:r w:rsidR="00D67BD9" w:rsidRPr="00097FF3">
        <w:rPr>
          <w:sz w:val="24"/>
          <w:rtl/>
          <w:lang w:eastAsia="en-US"/>
        </w:rPr>
        <w:t xml:space="preserve"> דו חודשי עד שתתוקן ההפרה לשביעות רצו</w:t>
      </w:r>
      <w:r w:rsidR="00D67BD9" w:rsidRPr="00097FF3">
        <w:rPr>
          <w:rFonts w:hint="cs"/>
          <w:sz w:val="24"/>
          <w:rtl/>
          <w:lang w:eastAsia="en-US"/>
        </w:rPr>
        <w:t>ן המזמין.</w:t>
      </w:r>
    </w:p>
    <w:p w:rsidR="006315F0" w:rsidRPr="00097FF3" w:rsidRDefault="000938C4" w:rsidP="00097FF3">
      <w:pPr>
        <w:numPr>
          <w:ilvl w:val="1"/>
          <w:numId w:val="34"/>
        </w:numPr>
        <w:tabs>
          <w:tab w:val="num" w:pos="902"/>
        </w:tabs>
        <w:spacing w:before="0" w:line="360" w:lineRule="auto"/>
        <w:ind w:left="902" w:right="426" w:hanging="540"/>
        <w:rPr>
          <w:sz w:val="24"/>
          <w:rtl/>
          <w:lang w:eastAsia="en-US"/>
        </w:rPr>
      </w:pPr>
      <w:r w:rsidRPr="00097FF3">
        <w:rPr>
          <w:sz w:val="24"/>
          <w:rtl/>
          <w:lang w:eastAsia="en-US"/>
        </w:rPr>
        <w:t>ה</w:t>
      </w:r>
      <w:r w:rsidRPr="00097FF3">
        <w:rPr>
          <w:rFonts w:hint="cs"/>
          <w:sz w:val="24"/>
          <w:rtl/>
          <w:lang w:eastAsia="en-US"/>
        </w:rPr>
        <w:t>ספק</w:t>
      </w:r>
      <w:r w:rsidR="006315F0" w:rsidRPr="00097FF3">
        <w:rPr>
          <w:sz w:val="24"/>
          <w:rtl/>
          <w:lang w:eastAsia="en-US"/>
        </w:rPr>
        <w:t xml:space="preserve"> מתחייב להשמיד את כל הדוחות, הרישומים, המסמכים ונתוני הביניים שנוצרו במהלך ביצוע השירותים וזאת מיד עם גמר ביצוע השירותים, ולמסור ל</w:t>
      </w:r>
      <w:r w:rsidR="00B27D0D" w:rsidRPr="00097FF3">
        <w:rPr>
          <w:rFonts w:hint="cs"/>
          <w:sz w:val="24"/>
          <w:rtl/>
          <w:lang w:eastAsia="en-US"/>
        </w:rPr>
        <w:t>משרד</w:t>
      </w:r>
      <w:r w:rsidR="006315F0" w:rsidRPr="00097FF3">
        <w:rPr>
          <w:sz w:val="24"/>
          <w:rtl/>
          <w:lang w:eastAsia="en-US"/>
        </w:rPr>
        <w:t xml:space="preserve"> את כל דפי ההעתק של  הדוחות ו/או הרישומים הסופיים שהופקו לשם ביצוע השירותים ביחד עם המקור.</w:t>
      </w:r>
      <w:r w:rsidRPr="00097FF3">
        <w:rPr>
          <w:rFonts w:hint="cs"/>
          <w:sz w:val="24"/>
          <w:rtl/>
          <w:lang w:eastAsia="en-US"/>
        </w:rPr>
        <w:t xml:space="preserve"> </w:t>
      </w:r>
      <w:r w:rsidR="006315F0" w:rsidRPr="00097FF3">
        <w:rPr>
          <w:sz w:val="24"/>
          <w:rtl/>
          <w:lang w:eastAsia="en-US"/>
        </w:rPr>
        <w:t>התחייבויות המציע, על פי סעיף זה, אינה מוגבלת בזמן ומהווה תנאי יסודי המחייב את כלל עובדי המציע לסוגיהם המעורבים בפרויקט.</w:t>
      </w:r>
    </w:p>
    <w:p w:rsidR="00C1539C" w:rsidRPr="00097FF3" w:rsidRDefault="00C1539C" w:rsidP="00097FF3">
      <w:pPr>
        <w:tabs>
          <w:tab w:val="num" w:pos="902"/>
        </w:tabs>
        <w:spacing w:before="0" w:line="360" w:lineRule="auto"/>
        <w:ind w:left="902"/>
        <w:rPr>
          <w:sz w:val="24"/>
          <w:rtl/>
          <w:lang w:eastAsia="en-US"/>
        </w:rPr>
      </w:pPr>
    </w:p>
    <w:p w:rsidR="00C1539C" w:rsidRPr="00097FF3" w:rsidRDefault="00C1539C" w:rsidP="00097FF3">
      <w:pPr>
        <w:tabs>
          <w:tab w:val="num" w:pos="902"/>
        </w:tabs>
        <w:spacing w:before="0" w:line="360" w:lineRule="auto"/>
        <w:ind w:left="902"/>
        <w:rPr>
          <w:sz w:val="24"/>
          <w:lang w:eastAsia="en-US"/>
        </w:rPr>
      </w:pPr>
    </w:p>
    <w:p w:rsidR="00C154D4" w:rsidRPr="00097FF3" w:rsidRDefault="00C154D4" w:rsidP="00097FF3">
      <w:pPr>
        <w:keepLines/>
        <w:tabs>
          <w:tab w:val="num" w:pos="927"/>
        </w:tabs>
        <w:spacing w:line="360" w:lineRule="auto"/>
        <w:ind w:left="360"/>
        <w:rPr>
          <w:b/>
          <w:bCs/>
          <w:sz w:val="24"/>
          <w:rtl/>
          <w:lang w:eastAsia="en-US"/>
        </w:rPr>
      </w:pPr>
      <w:r w:rsidRPr="00097FF3">
        <w:rPr>
          <w:rFonts w:hint="eastAsia"/>
          <w:b/>
          <w:bCs/>
          <w:sz w:val="24"/>
          <w:rtl/>
          <w:lang w:eastAsia="en-US"/>
        </w:rPr>
        <w:t>סעיף</w:t>
      </w:r>
      <w:r w:rsidRPr="00097FF3">
        <w:rPr>
          <w:b/>
          <w:bCs/>
          <w:sz w:val="24"/>
          <w:rtl/>
          <w:lang w:eastAsia="en-US"/>
        </w:rPr>
        <w:t xml:space="preserve"> </w:t>
      </w:r>
      <w:r w:rsidRPr="00097FF3">
        <w:rPr>
          <w:rFonts w:hint="eastAsia"/>
          <w:b/>
          <w:bCs/>
          <w:sz w:val="24"/>
          <w:rtl/>
          <w:lang w:eastAsia="en-US"/>
        </w:rPr>
        <w:t>זה</w:t>
      </w:r>
      <w:r w:rsidRPr="00097FF3">
        <w:rPr>
          <w:b/>
          <w:bCs/>
          <w:sz w:val="24"/>
          <w:rtl/>
          <w:lang w:eastAsia="en-US"/>
        </w:rPr>
        <w:t xml:space="preserve"> </w:t>
      </w:r>
      <w:r w:rsidRPr="00097FF3">
        <w:rPr>
          <w:rFonts w:hint="eastAsia"/>
          <w:b/>
          <w:bCs/>
          <w:sz w:val="24"/>
          <w:rtl/>
          <w:lang w:eastAsia="en-US"/>
        </w:rPr>
        <w:t>הינו</w:t>
      </w:r>
      <w:r w:rsidRPr="00097FF3">
        <w:rPr>
          <w:b/>
          <w:bCs/>
          <w:sz w:val="24"/>
          <w:rtl/>
          <w:lang w:eastAsia="en-US"/>
        </w:rPr>
        <w:t xml:space="preserve"> </w:t>
      </w:r>
      <w:r w:rsidRPr="00097FF3">
        <w:rPr>
          <w:rFonts w:hint="eastAsia"/>
          <w:b/>
          <w:bCs/>
          <w:sz w:val="24"/>
          <w:rtl/>
          <w:lang w:eastAsia="en-US"/>
        </w:rPr>
        <w:t>תנאי</w:t>
      </w:r>
      <w:r w:rsidRPr="00097FF3">
        <w:rPr>
          <w:b/>
          <w:bCs/>
          <w:sz w:val="24"/>
          <w:rtl/>
          <w:lang w:eastAsia="en-US"/>
        </w:rPr>
        <w:t xml:space="preserve"> </w:t>
      </w:r>
      <w:r w:rsidRPr="00097FF3">
        <w:rPr>
          <w:rFonts w:hint="eastAsia"/>
          <w:b/>
          <w:bCs/>
          <w:sz w:val="24"/>
          <w:rtl/>
          <w:lang w:eastAsia="en-US"/>
        </w:rPr>
        <w:t>יסודי</w:t>
      </w:r>
      <w:r w:rsidRPr="00097FF3">
        <w:rPr>
          <w:b/>
          <w:bCs/>
          <w:sz w:val="24"/>
          <w:rtl/>
          <w:lang w:eastAsia="en-US"/>
        </w:rPr>
        <w:t xml:space="preserve"> </w:t>
      </w:r>
      <w:r w:rsidRPr="00097FF3">
        <w:rPr>
          <w:rFonts w:hint="eastAsia"/>
          <w:b/>
          <w:bCs/>
          <w:sz w:val="24"/>
          <w:rtl/>
          <w:lang w:eastAsia="en-US"/>
        </w:rPr>
        <w:t>בהסכם</w:t>
      </w:r>
    </w:p>
    <w:p w:rsidR="00C154D4" w:rsidRPr="00097FF3" w:rsidRDefault="00C154D4" w:rsidP="00097FF3">
      <w:pPr>
        <w:spacing w:line="360" w:lineRule="auto"/>
        <w:rPr>
          <w:b/>
          <w:bCs/>
          <w:sz w:val="24"/>
          <w:u w:val="single"/>
          <w:lang w:eastAsia="en-US"/>
        </w:rPr>
      </w:pPr>
      <w:bookmarkStart w:id="216" w:name="_Ref157046594"/>
    </w:p>
    <w:p w:rsidR="00C154D4" w:rsidRPr="00097FF3" w:rsidRDefault="00C154D4" w:rsidP="00097FF3">
      <w:pPr>
        <w:numPr>
          <w:ilvl w:val="0"/>
          <w:numId w:val="34"/>
        </w:numPr>
        <w:spacing w:before="0" w:line="360" w:lineRule="auto"/>
        <w:rPr>
          <w:b/>
          <w:bCs/>
          <w:sz w:val="24"/>
          <w:u w:val="single"/>
          <w:lang w:eastAsia="en-US"/>
        </w:rPr>
      </w:pPr>
      <w:bookmarkStart w:id="217" w:name="_Ref195431767"/>
      <w:r w:rsidRPr="00097FF3">
        <w:rPr>
          <w:b/>
          <w:bCs/>
          <w:sz w:val="24"/>
          <w:u w:val="single"/>
          <w:rtl/>
          <w:lang w:eastAsia="en-US"/>
        </w:rPr>
        <w:t>נציגי</w:t>
      </w:r>
      <w:r w:rsidRPr="00097FF3">
        <w:rPr>
          <w:rFonts w:hint="eastAsia"/>
          <w:b/>
          <w:bCs/>
          <w:sz w:val="24"/>
          <w:u w:val="single"/>
          <w:rtl/>
          <w:lang w:eastAsia="en-US"/>
        </w:rPr>
        <w:t>ם</w:t>
      </w:r>
      <w:r w:rsidRPr="00097FF3">
        <w:rPr>
          <w:b/>
          <w:bCs/>
          <w:sz w:val="24"/>
          <w:u w:val="single"/>
          <w:rtl/>
          <w:lang w:eastAsia="en-US"/>
        </w:rPr>
        <w:t xml:space="preserve"> </w:t>
      </w:r>
    </w:p>
    <w:p w:rsidR="00C154D4" w:rsidRPr="00097FF3" w:rsidRDefault="00C154D4" w:rsidP="00097FF3">
      <w:pPr>
        <w:numPr>
          <w:ilvl w:val="1"/>
          <w:numId w:val="34"/>
        </w:numPr>
        <w:tabs>
          <w:tab w:val="num" w:pos="902"/>
        </w:tabs>
        <w:spacing w:before="0" w:line="360" w:lineRule="auto"/>
        <w:ind w:left="902" w:hanging="540"/>
        <w:rPr>
          <w:sz w:val="24"/>
          <w:lang w:eastAsia="en-US"/>
        </w:rPr>
      </w:pPr>
      <w:r w:rsidRPr="00097FF3">
        <w:rPr>
          <w:sz w:val="24"/>
          <w:rtl/>
          <w:lang w:eastAsia="en-US"/>
        </w:rPr>
        <w:t xml:space="preserve">נציג המזמין לצורך ביצוע הסכם זה </w:t>
      </w:r>
      <w:r w:rsidRPr="00097FF3">
        <w:rPr>
          <w:rFonts w:hint="eastAsia"/>
          <w:sz w:val="24"/>
          <w:rtl/>
          <w:lang w:eastAsia="en-US"/>
        </w:rPr>
        <w:t>הינ</w:t>
      </w:r>
      <w:r w:rsidR="00B671AC" w:rsidRPr="00097FF3">
        <w:rPr>
          <w:rFonts w:hint="cs"/>
          <w:sz w:val="24"/>
          <w:rtl/>
          <w:lang w:eastAsia="en-US"/>
        </w:rPr>
        <w:t xml:space="preserve">ו מר משה בן זקן  </w:t>
      </w:r>
      <w:r w:rsidRPr="00097FF3">
        <w:rPr>
          <w:sz w:val="24"/>
          <w:rtl/>
          <w:lang w:eastAsia="en-US"/>
        </w:rPr>
        <w:t>או מי שיוסמך על יד</w:t>
      </w:r>
      <w:r w:rsidR="00B671AC" w:rsidRPr="00097FF3">
        <w:rPr>
          <w:rFonts w:hint="cs"/>
          <w:sz w:val="24"/>
          <w:rtl/>
          <w:lang w:eastAsia="en-US"/>
        </w:rPr>
        <w:t>ו</w:t>
      </w:r>
      <w:r w:rsidRPr="00097FF3">
        <w:rPr>
          <w:sz w:val="24"/>
          <w:rtl/>
          <w:lang w:eastAsia="en-US"/>
        </w:rPr>
        <w:t xml:space="preserve"> בכתב (להלן: "נציג המזמין"). המ</w:t>
      </w:r>
      <w:r w:rsidRPr="00097FF3">
        <w:rPr>
          <w:rFonts w:hint="eastAsia"/>
          <w:sz w:val="24"/>
          <w:rtl/>
          <w:lang w:eastAsia="en-US"/>
        </w:rPr>
        <w:t>זמין</w:t>
      </w:r>
      <w:r w:rsidRPr="00097FF3">
        <w:rPr>
          <w:sz w:val="24"/>
          <w:rtl/>
          <w:lang w:eastAsia="en-US"/>
        </w:rPr>
        <w:t xml:space="preserve"> רשאי להחליף את נציגו </w:t>
      </w:r>
      <w:r w:rsidRPr="00097FF3">
        <w:rPr>
          <w:rFonts w:hint="eastAsia"/>
          <w:sz w:val="24"/>
          <w:rtl/>
          <w:lang w:eastAsia="en-US"/>
        </w:rPr>
        <w:t>ו</w:t>
      </w:r>
      <w:r w:rsidRPr="00097FF3">
        <w:rPr>
          <w:sz w:val="24"/>
          <w:rtl/>
          <w:lang w:eastAsia="en-US"/>
        </w:rPr>
        <w:t>/או נציגיו בכל עת על ידי מתן הודעה בכתב ל</w:t>
      </w:r>
      <w:r w:rsidRPr="00097FF3">
        <w:rPr>
          <w:rFonts w:hint="eastAsia"/>
          <w:sz w:val="24"/>
          <w:rtl/>
          <w:lang w:eastAsia="en-US"/>
        </w:rPr>
        <w:t>ספק</w:t>
      </w:r>
      <w:r w:rsidRPr="00097FF3">
        <w:rPr>
          <w:sz w:val="24"/>
          <w:rtl/>
          <w:lang w:eastAsia="en-US"/>
        </w:rPr>
        <w:t>.</w:t>
      </w:r>
    </w:p>
    <w:p w:rsidR="00C154D4" w:rsidRPr="00097FF3" w:rsidRDefault="00C154D4" w:rsidP="00097FF3">
      <w:pPr>
        <w:numPr>
          <w:ilvl w:val="1"/>
          <w:numId w:val="34"/>
        </w:numPr>
        <w:tabs>
          <w:tab w:val="num" w:pos="902"/>
        </w:tabs>
        <w:spacing w:before="0" w:line="360" w:lineRule="auto"/>
        <w:ind w:left="902" w:hanging="540"/>
        <w:rPr>
          <w:sz w:val="24"/>
          <w:lang w:eastAsia="en-US"/>
        </w:rPr>
      </w:pPr>
      <w:r w:rsidRPr="00097FF3">
        <w:rPr>
          <w:rFonts w:hint="eastAsia"/>
          <w:sz w:val="24"/>
          <w:rtl/>
          <w:lang w:eastAsia="en-US"/>
        </w:rPr>
        <w:t>הספק</w:t>
      </w:r>
      <w:r w:rsidRPr="00097FF3">
        <w:rPr>
          <w:sz w:val="24"/>
          <w:rtl/>
          <w:lang w:eastAsia="en-US"/>
        </w:rPr>
        <w:t xml:space="preserve"> </w:t>
      </w:r>
      <w:r w:rsidRPr="00097FF3">
        <w:rPr>
          <w:rFonts w:hint="eastAsia"/>
          <w:sz w:val="24"/>
          <w:rtl/>
          <w:lang w:eastAsia="en-US"/>
        </w:rPr>
        <w:t>מתחייב</w:t>
      </w:r>
      <w:r w:rsidRPr="00097FF3">
        <w:rPr>
          <w:sz w:val="24"/>
          <w:rtl/>
          <w:lang w:eastAsia="en-US"/>
        </w:rPr>
        <w:t xml:space="preserve"> </w:t>
      </w:r>
      <w:r w:rsidRPr="00097FF3">
        <w:rPr>
          <w:rFonts w:hint="eastAsia"/>
          <w:sz w:val="24"/>
          <w:rtl/>
          <w:lang w:eastAsia="en-US"/>
        </w:rPr>
        <w:t>להישמע</w:t>
      </w:r>
      <w:r w:rsidRPr="00097FF3">
        <w:rPr>
          <w:sz w:val="24"/>
          <w:rtl/>
          <w:lang w:eastAsia="en-US"/>
        </w:rPr>
        <w:t xml:space="preserve"> </w:t>
      </w:r>
      <w:r w:rsidRPr="00097FF3">
        <w:rPr>
          <w:rFonts w:hint="eastAsia"/>
          <w:sz w:val="24"/>
          <w:rtl/>
          <w:lang w:eastAsia="en-US"/>
        </w:rPr>
        <w:t>להוראות</w:t>
      </w:r>
      <w:r w:rsidRPr="00097FF3">
        <w:rPr>
          <w:sz w:val="24"/>
          <w:rtl/>
          <w:lang w:eastAsia="en-US"/>
        </w:rPr>
        <w:t xml:space="preserve"> </w:t>
      </w:r>
      <w:r w:rsidRPr="00097FF3">
        <w:rPr>
          <w:rFonts w:hint="eastAsia"/>
          <w:sz w:val="24"/>
          <w:rtl/>
          <w:lang w:eastAsia="en-US"/>
        </w:rPr>
        <w:t>נציג</w:t>
      </w:r>
      <w:r w:rsidRPr="00097FF3">
        <w:rPr>
          <w:sz w:val="24"/>
          <w:rtl/>
          <w:lang w:eastAsia="en-US"/>
        </w:rPr>
        <w:t xml:space="preserve"> </w:t>
      </w:r>
      <w:r w:rsidRPr="00097FF3">
        <w:rPr>
          <w:rFonts w:hint="eastAsia"/>
          <w:sz w:val="24"/>
          <w:rtl/>
          <w:lang w:eastAsia="en-US"/>
        </w:rPr>
        <w:t>המזמין</w:t>
      </w:r>
      <w:r w:rsidRPr="00097FF3">
        <w:rPr>
          <w:sz w:val="24"/>
          <w:rtl/>
          <w:lang w:eastAsia="en-US"/>
        </w:rPr>
        <w:t>.</w:t>
      </w:r>
    </w:p>
    <w:p w:rsidR="00C154D4" w:rsidRPr="00097FF3" w:rsidRDefault="00C154D4" w:rsidP="00097FF3">
      <w:pPr>
        <w:numPr>
          <w:ilvl w:val="1"/>
          <w:numId w:val="34"/>
        </w:numPr>
        <w:tabs>
          <w:tab w:val="num" w:pos="902"/>
        </w:tabs>
        <w:spacing w:before="0" w:line="360" w:lineRule="auto"/>
        <w:ind w:left="902" w:hanging="540"/>
        <w:rPr>
          <w:sz w:val="24"/>
          <w:lang w:eastAsia="en-US"/>
        </w:rPr>
      </w:pPr>
      <w:r w:rsidRPr="00097FF3">
        <w:rPr>
          <w:rFonts w:hint="cs"/>
          <w:sz w:val="24"/>
          <w:rtl/>
          <w:lang w:eastAsia="en-US"/>
        </w:rPr>
        <w:t xml:space="preserve">בכל הקשור לביצוע שירותיו המקצועיים יהיה הספק בקשר עם האחראי מהאגף למחשוב במשרד הבריאות, שגם יפקח על עבודות הספק. האחראי יהא רשאי מעת לעת לדרוש מהספק ביצוע </w:t>
      </w:r>
      <w:r w:rsidRPr="00097FF3">
        <w:rPr>
          <w:rFonts w:hint="eastAsia"/>
          <w:sz w:val="24"/>
          <w:rtl/>
          <w:lang w:eastAsia="en-US"/>
        </w:rPr>
        <w:t>מטלות</w:t>
      </w:r>
      <w:r w:rsidRPr="00097FF3">
        <w:rPr>
          <w:sz w:val="24"/>
          <w:rtl/>
          <w:lang w:eastAsia="en-US"/>
        </w:rPr>
        <w:t xml:space="preserve"> נוספות שאינן מוגדרות בסעיף </w:t>
      </w:r>
      <w:r w:rsidRPr="00097FF3">
        <w:fldChar w:fldCharType="begin"/>
      </w:r>
      <w:r w:rsidRPr="00097FF3">
        <w:instrText xml:space="preserve"> REF _Ref300480574 \r \h  \* MERGEFORMAT </w:instrText>
      </w:r>
      <w:r w:rsidRPr="00097FF3">
        <w:fldChar w:fldCharType="separate"/>
      </w:r>
      <w:r w:rsidR="00134D09" w:rsidRPr="00134D09">
        <w:rPr>
          <w:sz w:val="24"/>
          <w:cs/>
          <w:lang w:eastAsia="en-US"/>
        </w:rPr>
        <w:t>‎</w:t>
      </w:r>
      <w:r w:rsidR="00134D09" w:rsidRPr="00134D09">
        <w:rPr>
          <w:sz w:val="24"/>
          <w:lang w:eastAsia="en-US"/>
        </w:rPr>
        <w:t>3</w:t>
      </w:r>
      <w:r w:rsidRPr="00097FF3">
        <w:fldChar w:fldCharType="end"/>
      </w:r>
      <w:r w:rsidRPr="00097FF3">
        <w:rPr>
          <w:rFonts w:hint="cs"/>
          <w:sz w:val="24"/>
          <w:rtl/>
          <w:lang w:eastAsia="en-US"/>
        </w:rPr>
        <w:t xml:space="preserve"> </w:t>
      </w:r>
      <w:r w:rsidRPr="00097FF3">
        <w:rPr>
          <w:sz w:val="24"/>
          <w:rtl/>
          <w:lang w:eastAsia="en-US"/>
        </w:rPr>
        <w:t>לעיל אולם הן נכללות בתחום הרחב של דרישות המכרז וכישורי ספק ה</w:t>
      </w:r>
      <w:r w:rsidRPr="00097FF3">
        <w:rPr>
          <w:rFonts w:hint="eastAsia"/>
          <w:sz w:val="24"/>
          <w:rtl/>
          <w:lang w:eastAsia="en-US"/>
        </w:rPr>
        <w:t>שירות</w:t>
      </w:r>
      <w:r w:rsidRPr="00097FF3">
        <w:rPr>
          <w:rFonts w:hint="cs"/>
          <w:sz w:val="24"/>
          <w:rtl/>
          <w:lang w:eastAsia="en-US"/>
        </w:rPr>
        <w:t>.</w:t>
      </w:r>
    </w:p>
    <w:p w:rsidR="00C154D4" w:rsidRPr="00097FF3" w:rsidRDefault="00C154D4" w:rsidP="00097FF3">
      <w:pPr>
        <w:numPr>
          <w:ilvl w:val="1"/>
          <w:numId w:val="34"/>
        </w:numPr>
        <w:tabs>
          <w:tab w:val="num" w:pos="902"/>
        </w:tabs>
        <w:spacing w:before="0" w:line="360" w:lineRule="auto"/>
        <w:ind w:left="902" w:hanging="540"/>
        <w:rPr>
          <w:sz w:val="24"/>
          <w:lang w:eastAsia="en-US"/>
        </w:rPr>
      </w:pPr>
      <w:r w:rsidRPr="00097FF3">
        <w:rPr>
          <w:sz w:val="24"/>
          <w:rtl/>
          <w:lang w:eastAsia="en-US"/>
        </w:rPr>
        <w:t xml:space="preserve">נציג </w:t>
      </w:r>
      <w:r w:rsidRPr="00097FF3">
        <w:rPr>
          <w:rFonts w:hint="cs"/>
          <w:sz w:val="24"/>
          <w:rtl/>
          <w:lang w:eastAsia="en-US"/>
        </w:rPr>
        <w:t>הספק</w:t>
      </w:r>
      <w:r w:rsidRPr="00097FF3">
        <w:rPr>
          <w:sz w:val="24"/>
          <w:rtl/>
          <w:lang w:eastAsia="en-US"/>
        </w:rPr>
        <w:t xml:space="preserve"> (להלן: "הנציג הניהולי") לעניין הסכם זה </w:t>
      </w:r>
      <w:r w:rsidRPr="00097FF3">
        <w:rPr>
          <w:rFonts w:hint="eastAsia"/>
          <w:sz w:val="24"/>
          <w:rtl/>
          <w:lang w:eastAsia="en-US"/>
        </w:rPr>
        <w:t>הוא</w:t>
      </w:r>
      <w:r w:rsidRPr="00097FF3">
        <w:rPr>
          <w:sz w:val="24"/>
          <w:rtl/>
          <w:lang w:eastAsia="en-US"/>
        </w:rPr>
        <w:t xml:space="preserve"> __________________. </w:t>
      </w:r>
    </w:p>
    <w:p w:rsidR="00C154D4" w:rsidRPr="00097FF3" w:rsidRDefault="00C154D4" w:rsidP="00097FF3">
      <w:pPr>
        <w:numPr>
          <w:ilvl w:val="1"/>
          <w:numId w:val="34"/>
        </w:numPr>
        <w:tabs>
          <w:tab w:val="num" w:pos="902"/>
        </w:tabs>
        <w:spacing w:before="0" w:line="360" w:lineRule="auto"/>
        <w:ind w:left="902" w:hanging="540"/>
        <w:rPr>
          <w:sz w:val="24"/>
          <w:lang w:eastAsia="en-US"/>
        </w:rPr>
      </w:pPr>
      <w:r w:rsidRPr="00097FF3">
        <w:rPr>
          <w:sz w:val="24"/>
          <w:rtl/>
          <w:lang w:eastAsia="en-US"/>
        </w:rPr>
        <w:t xml:space="preserve">החלפת </w:t>
      </w:r>
      <w:r w:rsidRPr="00097FF3">
        <w:rPr>
          <w:rFonts w:hint="eastAsia"/>
          <w:sz w:val="24"/>
          <w:rtl/>
          <w:lang w:eastAsia="en-US"/>
        </w:rPr>
        <w:t>ה</w:t>
      </w:r>
      <w:r w:rsidRPr="00097FF3">
        <w:rPr>
          <w:sz w:val="24"/>
          <w:rtl/>
          <w:lang w:eastAsia="en-US"/>
        </w:rPr>
        <w:t>נציג ה</w:t>
      </w:r>
      <w:r w:rsidRPr="00097FF3">
        <w:rPr>
          <w:rFonts w:hint="eastAsia"/>
          <w:sz w:val="24"/>
          <w:rtl/>
          <w:lang w:eastAsia="en-US"/>
        </w:rPr>
        <w:t>ניהולי</w:t>
      </w:r>
      <w:r w:rsidRPr="00097FF3">
        <w:rPr>
          <w:sz w:val="24"/>
          <w:rtl/>
          <w:lang w:eastAsia="en-US"/>
        </w:rPr>
        <w:t xml:space="preserve"> מותנית באישור מוקדם של ה</w:t>
      </w:r>
      <w:r w:rsidRPr="00097FF3">
        <w:rPr>
          <w:rFonts w:hint="eastAsia"/>
          <w:sz w:val="24"/>
          <w:rtl/>
          <w:lang w:eastAsia="en-US"/>
        </w:rPr>
        <w:t>מזמין</w:t>
      </w:r>
      <w:r w:rsidRPr="00097FF3">
        <w:rPr>
          <w:sz w:val="24"/>
          <w:rtl/>
          <w:lang w:eastAsia="en-US"/>
        </w:rPr>
        <w:t xml:space="preserve">, בכתב. </w:t>
      </w:r>
      <w:r w:rsidRPr="00097FF3">
        <w:rPr>
          <w:rFonts w:hint="cs"/>
          <w:sz w:val="24"/>
          <w:rtl/>
          <w:lang w:eastAsia="en-US"/>
        </w:rPr>
        <w:t>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7 ימים, אשר יהא מקובל על המזמין ויאושר בכתב.</w:t>
      </w:r>
    </w:p>
    <w:p w:rsidR="00C154D4" w:rsidRPr="00097FF3" w:rsidRDefault="00C154D4" w:rsidP="00097FF3">
      <w:pPr>
        <w:numPr>
          <w:ilvl w:val="1"/>
          <w:numId w:val="34"/>
        </w:numPr>
        <w:tabs>
          <w:tab w:val="num" w:pos="902"/>
        </w:tabs>
        <w:spacing w:before="0" w:line="360" w:lineRule="auto"/>
        <w:ind w:left="902" w:hanging="540"/>
        <w:rPr>
          <w:sz w:val="24"/>
          <w:lang w:eastAsia="en-US"/>
        </w:rPr>
      </w:pPr>
      <w:r w:rsidRPr="00097FF3">
        <w:rPr>
          <w:sz w:val="24"/>
          <w:rtl/>
          <w:lang w:eastAsia="en-US"/>
        </w:rPr>
        <w:t>מבלי לגרוע מהאמור בסעיפים לעיל המ</w:t>
      </w:r>
      <w:r w:rsidRPr="00097FF3">
        <w:rPr>
          <w:rFonts w:hint="eastAsia"/>
          <w:sz w:val="24"/>
          <w:rtl/>
          <w:lang w:eastAsia="en-US"/>
        </w:rPr>
        <w:t>זמין</w:t>
      </w:r>
      <w:r w:rsidRPr="00097FF3">
        <w:rPr>
          <w:sz w:val="24"/>
          <w:rtl/>
          <w:lang w:eastAsia="en-US"/>
        </w:rPr>
        <w:t xml:space="preserve"> יהא רשאי בכל עת לדרוש מן ה</w:t>
      </w:r>
      <w:r w:rsidRPr="00097FF3">
        <w:rPr>
          <w:rFonts w:hint="eastAsia"/>
          <w:sz w:val="24"/>
          <w:rtl/>
          <w:lang w:eastAsia="en-US"/>
        </w:rPr>
        <w:t>ספק</w:t>
      </w:r>
      <w:r w:rsidRPr="00097FF3">
        <w:rPr>
          <w:sz w:val="24"/>
          <w:rtl/>
          <w:lang w:eastAsia="en-US"/>
        </w:rPr>
        <w:t xml:space="preserve"> להחליף את נציגו</w:t>
      </w:r>
      <w:r w:rsidRPr="00097FF3">
        <w:rPr>
          <w:rFonts w:hint="cs"/>
          <w:sz w:val="24"/>
          <w:rtl/>
          <w:lang w:eastAsia="en-US"/>
        </w:rPr>
        <w:t xml:space="preserve"> הניהולי וכן כל אחד אחר מחברי הצוות המספק את השירותים למזמין</w:t>
      </w:r>
      <w:r w:rsidRPr="00097FF3">
        <w:rPr>
          <w:sz w:val="24"/>
          <w:rtl/>
          <w:lang w:eastAsia="en-US"/>
        </w:rPr>
        <w:t xml:space="preserve">, </w:t>
      </w:r>
      <w:r w:rsidRPr="00097FF3">
        <w:rPr>
          <w:rFonts w:hint="eastAsia"/>
          <w:sz w:val="24"/>
          <w:rtl/>
          <w:lang w:eastAsia="en-US"/>
        </w:rPr>
        <w:t>ללא</w:t>
      </w:r>
      <w:r w:rsidRPr="00097FF3">
        <w:rPr>
          <w:sz w:val="24"/>
          <w:rtl/>
          <w:lang w:eastAsia="en-US"/>
        </w:rPr>
        <w:t xml:space="preserve"> </w:t>
      </w:r>
      <w:r w:rsidRPr="00097FF3">
        <w:rPr>
          <w:rFonts w:hint="eastAsia"/>
          <w:sz w:val="24"/>
          <w:rtl/>
          <w:lang w:eastAsia="en-US"/>
        </w:rPr>
        <w:t>פיצוי</w:t>
      </w:r>
      <w:r w:rsidRPr="00097FF3">
        <w:rPr>
          <w:rFonts w:hint="cs"/>
          <w:sz w:val="24"/>
          <w:rtl/>
          <w:lang w:eastAsia="en-US"/>
        </w:rPr>
        <w:t xml:space="preserve"> כלשהו</w:t>
      </w:r>
      <w:r w:rsidRPr="00097FF3">
        <w:rPr>
          <w:sz w:val="24"/>
          <w:rtl/>
          <w:lang w:eastAsia="en-US"/>
        </w:rPr>
        <w:t>, ו</w:t>
      </w:r>
      <w:r w:rsidRPr="00097FF3">
        <w:rPr>
          <w:rFonts w:hint="eastAsia"/>
          <w:sz w:val="24"/>
          <w:rtl/>
          <w:lang w:eastAsia="en-US"/>
        </w:rPr>
        <w:t>הספק</w:t>
      </w:r>
      <w:r w:rsidRPr="00097FF3">
        <w:rPr>
          <w:sz w:val="24"/>
          <w:rtl/>
          <w:lang w:eastAsia="en-US"/>
        </w:rPr>
        <w:t xml:space="preserve"> מתחייב לעשות כן בתוך 7 ימים.</w:t>
      </w:r>
    </w:p>
    <w:p w:rsidR="00C154D4" w:rsidRPr="00097FF3" w:rsidRDefault="00C154D4" w:rsidP="00097FF3">
      <w:pPr>
        <w:tabs>
          <w:tab w:val="num" w:pos="902"/>
        </w:tabs>
        <w:spacing w:line="360" w:lineRule="auto"/>
        <w:ind w:left="902"/>
        <w:rPr>
          <w:sz w:val="24"/>
          <w:lang w:eastAsia="en-US"/>
        </w:rPr>
      </w:pPr>
    </w:p>
    <w:p w:rsidR="00C154D4" w:rsidRPr="00097FF3" w:rsidRDefault="00C154D4" w:rsidP="00097FF3">
      <w:pPr>
        <w:numPr>
          <w:ilvl w:val="0"/>
          <w:numId w:val="34"/>
        </w:numPr>
        <w:spacing w:before="0" w:line="360" w:lineRule="auto"/>
        <w:rPr>
          <w:b/>
          <w:bCs/>
          <w:sz w:val="24"/>
          <w:u w:val="single"/>
          <w:lang w:eastAsia="en-US"/>
        </w:rPr>
      </w:pPr>
      <w:r w:rsidRPr="00097FF3">
        <w:rPr>
          <w:rFonts w:hint="cs"/>
          <w:b/>
          <w:bCs/>
          <w:sz w:val="24"/>
          <w:u w:val="single"/>
          <w:rtl/>
          <w:lang w:eastAsia="en-US"/>
        </w:rPr>
        <w:t>אחריות</w:t>
      </w:r>
      <w:bookmarkEnd w:id="216"/>
      <w:bookmarkEnd w:id="217"/>
    </w:p>
    <w:p w:rsidR="00C154D4" w:rsidRPr="00097FF3" w:rsidRDefault="00C154D4" w:rsidP="00097FF3">
      <w:pPr>
        <w:numPr>
          <w:ilvl w:val="1"/>
          <w:numId w:val="34"/>
        </w:numPr>
        <w:tabs>
          <w:tab w:val="num" w:pos="902"/>
        </w:tabs>
        <w:spacing w:before="0" w:line="360" w:lineRule="auto"/>
        <w:ind w:left="902" w:hanging="540"/>
        <w:rPr>
          <w:sz w:val="24"/>
          <w:lang w:eastAsia="en-US"/>
        </w:rPr>
      </w:pPr>
      <w:r w:rsidRPr="00097FF3">
        <w:rPr>
          <w:rFonts w:hint="eastAsia"/>
          <w:sz w:val="24"/>
          <w:rtl/>
          <w:lang w:eastAsia="en-US"/>
        </w:rPr>
        <w:t>הספק</w:t>
      </w:r>
      <w:r w:rsidRPr="00097FF3">
        <w:rPr>
          <w:sz w:val="24"/>
          <w:rtl/>
          <w:lang w:eastAsia="en-US"/>
        </w:rPr>
        <w:t xml:space="preserve"> יהיה אחראי לאופן אספקת השירותים ואיכותם. האחריות הינה בין היתר לביצוע מקיף ומלא של השירותים</w:t>
      </w:r>
      <w:r w:rsidRPr="00097FF3">
        <w:rPr>
          <w:rFonts w:hint="cs"/>
          <w:sz w:val="24"/>
          <w:rtl/>
          <w:lang w:eastAsia="en-US"/>
        </w:rPr>
        <w:t>.</w:t>
      </w:r>
    </w:p>
    <w:p w:rsidR="00C154D4" w:rsidRPr="00097FF3" w:rsidRDefault="00C154D4" w:rsidP="00097FF3">
      <w:pPr>
        <w:numPr>
          <w:ilvl w:val="1"/>
          <w:numId w:val="34"/>
        </w:numPr>
        <w:tabs>
          <w:tab w:val="num" w:pos="902"/>
        </w:tabs>
        <w:spacing w:before="0" w:line="360" w:lineRule="auto"/>
        <w:ind w:left="902" w:hanging="540"/>
        <w:rPr>
          <w:sz w:val="24"/>
          <w:lang w:eastAsia="en-US"/>
        </w:rPr>
      </w:pPr>
      <w:r w:rsidRPr="00097FF3">
        <w:rPr>
          <w:rFonts w:hint="eastAsia"/>
          <w:sz w:val="24"/>
          <w:rtl/>
          <w:lang w:eastAsia="en-US"/>
        </w:rPr>
        <w:t>במקרה</w:t>
      </w:r>
      <w:r w:rsidRPr="00097FF3">
        <w:rPr>
          <w:sz w:val="24"/>
          <w:rtl/>
          <w:lang w:eastAsia="en-US"/>
        </w:rPr>
        <w:t xml:space="preserve"> של רישיון או תעודה הנדרשים במסגרת מכרז זה אשר תוקפם פקע, באחריות הספק להודיע על כך באופן מיידי למזמין; באחריות הספק לוודא את חידושם. </w:t>
      </w:r>
    </w:p>
    <w:p w:rsidR="00C154D4" w:rsidRPr="00097FF3" w:rsidRDefault="00C154D4" w:rsidP="00097FF3">
      <w:pPr>
        <w:tabs>
          <w:tab w:val="num" w:pos="927"/>
        </w:tabs>
        <w:spacing w:line="360" w:lineRule="auto"/>
        <w:ind w:left="189"/>
        <w:rPr>
          <w:b/>
          <w:bCs/>
          <w:sz w:val="24"/>
          <w:rtl/>
          <w:lang w:eastAsia="en-US"/>
        </w:rPr>
      </w:pPr>
      <w:r w:rsidRPr="00097FF3">
        <w:rPr>
          <w:rFonts w:hint="cs"/>
          <w:b/>
          <w:bCs/>
          <w:sz w:val="24"/>
          <w:rtl/>
          <w:lang w:eastAsia="en-US"/>
        </w:rPr>
        <w:t>סעיף זה הינו תנאי יסודי בהסכם</w:t>
      </w:r>
    </w:p>
    <w:p w:rsidR="00C154D4" w:rsidRPr="00097FF3" w:rsidRDefault="00C154D4" w:rsidP="00097FF3">
      <w:pPr>
        <w:tabs>
          <w:tab w:val="num" w:pos="927"/>
        </w:tabs>
        <w:spacing w:line="360" w:lineRule="auto"/>
        <w:ind w:left="189"/>
        <w:rPr>
          <w:b/>
          <w:bCs/>
          <w:sz w:val="24"/>
          <w:rtl/>
          <w:lang w:eastAsia="en-US"/>
        </w:rPr>
      </w:pPr>
    </w:p>
    <w:p w:rsidR="00C154D4" w:rsidRPr="00097FF3" w:rsidRDefault="00C154D4" w:rsidP="00097FF3">
      <w:pPr>
        <w:numPr>
          <w:ilvl w:val="1"/>
          <w:numId w:val="34"/>
        </w:numPr>
        <w:tabs>
          <w:tab w:val="num" w:pos="902"/>
        </w:tabs>
        <w:spacing w:before="0" w:line="360" w:lineRule="auto"/>
        <w:ind w:left="902" w:hanging="540"/>
        <w:rPr>
          <w:sz w:val="24"/>
          <w:rtl/>
          <w:lang w:eastAsia="en-US"/>
        </w:rPr>
      </w:pPr>
      <w:r w:rsidRPr="00097FF3">
        <w:rPr>
          <w:rFonts w:hint="cs"/>
          <w:sz w:val="24"/>
          <w:rtl/>
          <w:lang w:eastAsia="en-US"/>
        </w:rPr>
        <w:t>המציע</w:t>
      </w:r>
      <w:r w:rsidRPr="00097FF3">
        <w:rPr>
          <w:sz w:val="24"/>
          <w:rtl/>
          <w:lang w:eastAsia="en-US"/>
        </w:rPr>
        <w:t xml:space="preserve"> מצהיר כי לא הפר או יפר כל זכות יוצרים ו/או פטנט ו/או סוד מסחרי כלשהו במהלך ביצוע </w:t>
      </w:r>
      <w:r w:rsidRPr="00097FF3">
        <w:rPr>
          <w:rFonts w:hint="cs"/>
          <w:sz w:val="24"/>
          <w:rtl/>
          <w:lang w:eastAsia="en-US"/>
        </w:rPr>
        <w:t>מחויבויותי</w:t>
      </w:r>
      <w:r w:rsidRPr="00097FF3">
        <w:rPr>
          <w:rFonts w:hint="eastAsia"/>
          <w:sz w:val="24"/>
          <w:rtl/>
          <w:lang w:eastAsia="en-US"/>
        </w:rPr>
        <w:t>ו</w:t>
      </w:r>
      <w:r w:rsidRPr="00097FF3">
        <w:rPr>
          <w:rFonts w:hint="cs"/>
          <w:sz w:val="24"/>
          <w:rtl/>
          <w:lang w:eastAsia="en-US"/>
        </w:rPr>
        <w:t xml:space="preserve"> </w:t>
      </w:r>
      <w:r w:rsidRPr="00097FF3">
        <w:rPr>
          <w:sz w:val="24"/>
          <w:rtl/>
          <w:lang w:eastAsia="en-US"/>
        </w:rPr>
        <w:t xml:space="preserve">על פי חוזה זה. </w:t>
      </w:r>
      <w:r w:rsidRPr="00097FF3">
        <w:rPr>
          <w:rFonts w:hint="cs"/>
          <w:sz w:val="24"/>
          <w:rtl/>
          <w:lang w:eastAsia="en-US"/>
        </w:rPr>
        <w:tab/>
      </w:r>
    </w:p>
    <w:p w:rsidR="00C154D4" w:rsidRPr="00097FF3" w:rsidRDefault="00C154D4" w:rsidP="00097FF3">
      <w:pPr>
        <w:numPr>
          <w:ilvl w:val="1"/>
          <w:numId w:val="34"/>
        </w:numPr>
        <w:tabs>
          <w:tab w:val="num" w:pos="902"/>
        </w:tabs>
        <w:spacing w:before="0" w:line="360" w:lineRule="auto"/>
        <w:ind w:left="902" w:hanging="540"/>
        <w:rPr>
          <w:sz w:val="24"/>
          <w:lang w:eastAsia="en-US"/>
        </w:rPr>
      </w:pPr>
      <w:r w:rsidRPr="00097FF3">
        <w:rPr>
          <w:rFonts w:hint="cs"/>
          <w:sz w:val="24"/>
          <w:rtl/>
          <w:lang w:eastAsia="en-US"/>
        </w:rPr>
        <w:t>המציע מתחייב לשפות את משרד הבריאות</w:t>
      </w:r>
      <w:r w:rsidRPr="00097FF3">
        <w:rPr>
          <w:sz w:val="24"/>
          <w:rtl/>
          <w:lang w:eastAsia="en-US"/>
        </w:rPr>
        <w:t xml:space="preserve"> בכל מקרה של תביעת צד שלישי </w:t>
      </w:r>
      <w:r w:rsidRPr="00097FF3">
        <w:rPr>
          <w:sz w:val="24"/>
          <w:rtl/>
        </w:rPr>
        <w:t>כי המערכת מפרה זכות יוצרים ו/או פטנט ו/או סוד מסחרי</w:t>
      </w:r>
      <w:r w:rsidRPr="00097FF3">
        <w:rPr>
          <w:rFonts w:hint="cs"/>
          <w:sz w:val="24"/>
          <w:rtl/>
          <w:lang w:eastAsia="en-US"/>
        </w:rPr>
        <w:t>.</w:t>
      </w:r>
    </w:p>
    <w:p w:rsidR="003506F9" w:rsidRPr="00097FF3" w:rsidRDefault="003506F9" w:rsidP="00097FF3">
      <w:pPr>
        <w:tabs>
          <w:tab w:val="num" w:pos="902"/>
        </w:tabs>
        <w:spacing w:before="0" w:line="360" w:lineRule="auto"/>
        <w:ind w:left="902"/>
        <w:rPr>
          <w:sz w:val="24"/>
          <w:rtl/>
          <w:lang w:eastAsia="en-US"/>
        </w:rPr>
      </w:pPr>
    </w:p>
    <w:p w:rsidR="00C154D4" w:rsidRPr="00097FF3" w:rsidRDefault="00C154D4" w:rsidP="00097FF3">
      <w:pPr>
        <w:numPr>
          <w:ilvl w:val="0"/>
          <w:numId w:val="34"/>
        </w:numPr>
        <w:spacing w:before="0" w:line="360" w:lineRule="auto"/>
        <w:rPr>
          <w:b/>
          <w:bCs/>
          <w:sz w:val="24"/>
          <w:u w:val="single"/>
          <w:rtl/>
          <w:lang w:eastAsia="en-US"/>
        </w:rPr>
      </w:pPr>
      <w:r w:rsidRPr="00097FF3">
        <w:rPr>
          <w:rFonts w:hint="cs"/>
          <w:b/>
          <w:bCs/>
          <w:sz w:val="24"/>
          <w:u w:val="single"/>
          <w:rtl/>
          <w:lang w:eastAsia="en-US"/>
        </w:rPr>
        <w:t>שיתוף פעולה עם ספקים נוספים</w:t>
      </w:r>
      <w:r w:rsidRPr="00097FF3">
        <w:rPr>
          <w:b/>
          <w:bCs/>
          <w:sz w:val="24"/>
          <w:u w:val="single"/>
          <w:rtl/>
          <w:lang w:eastAsia="en-US"/>
        </w:rPr>
        <w:t xml:space="preserve"> </w:t>
      </w:r>
      <w:r w:rsidRPr="00097FF3">
        <w:rPr>
          <w:rFonts w:hint="cs"/>
          <w:b/>
          <w:bCs/>
          <w:sz w:val="24"/>
          <w:u w:val="single"/>
          <w:rtl/>
          <w:lang w:eastAsia="en-US"/>
        </w:rPr>
        <w:t>ועם צוות המשרד</w:t>
      </w:r>
    </w:p>
    <w:p w:rsidR="00C154D4" w:rsidRPr="00097FF3" w:rsidRDefault="00C154D4" w:rsidP="00097FF3">
      <w:pPr>
        <w:numPr>
          <w:ilvl w:val="1"/>
          <w:numId w:val="34"/>
        </w:numPr>
        <w:tabs>
          <w:tab w:val="num" w:pos="902"/>
        </w:tabs>
        <w:spacing w:before="0" w:line="360" w:lineRule="auto"/>
        <w:ind w:left="902" w:hanging="540"/>
        <w:rPr>
          <w:sz w:val="24"/>
          <w:lang w:eastAsia="en-US"/>
        </w:rPr>
      </w:pPr>
      <w:r w:rsidRPr="00097FF3">
        <w:rPr>
          <w:rFonts w:hint="cs"/>
          <w:sz w:val="24"/>
          <w:rtl/>
          <w:lang w:eastAsia="en-US"/>
        </w:rPr>
        <w:t>הספק מודע לכך שבמשרד הבריאות פועלים ספקים רבים, אשר חלקם עלולים להיות מתחרים של הספק, והוא מתחייב לעשות כמיטב יכולתו לשתף פעולה עימם למען הצלחת המשימות.</w:t>
      </w:r>
    </w:p>
    <w:p w:rsidR="00C154D4" w:rsidRPr="00097FF3" w:rsidRDefault="00C154D4" w:rsidP="00097FF3">
      <w:pPr>
        <w:numPr>
          <w:ilvl w:val="1"/>
          <w:numId w:val="34"/>
        </w:numPr>
        <w:tabs>
          <w:tab w:val="num" w:pos="902"/>
        </w:tabs>
        <w:spacing w:before="0" w:line="360" w:lineRule="auto"/>
        <w:ind w:left="902" w:hanging="540"/>
        <w:rPr>
          <w:sz w:val="24"/>
          <w:lang w:eastAsia="en-US"/>
        </w:rPr>
      </w:pPr>
      <w:r w:rsidRPr="00097FF3">
        <w:rPr>
          <w:rFonts w:hint="cs"/>
          <w:sz w:val="24"/>
          <w:rtl/>
          <w:lang w:eastAsia="en-US"/>
        </w:rPr>
        <w:t xml:space="preserve">הספק נותן בזאת את הסכמתו לכך </w:t>
      </w:r>
      <w:r w:rsidR="0004249E" w:rsidRPr="00097FF3">
        <w:rPr>
          <w:rFonts w:hint="cs"/>
          <w:sz w:val="24"/>
          <w:rtl/>
          <w:lang w:eastAsia="en-US"/>
        </w:rPr>
        <w:t xml:space="preserve">שכל עבודה אשר תבוצע </w:t>
      </w:r>
      <w:r w:rsidRPr="00097FF3">
        <w:rPr>
          <w:rFonts w:hint="cs"/>
          <w:sz w:val="24"/>
          <w:rtl/>
          <w:lang w:eastAsia="en-US"/>
        </w:rPr>
        <w:t xml:space="preserve">על ידו </w:t>
      </w:r>
      <w:r w:rsidR="0004249E" w:rsidRPr="00097FF3">
        <w:rPr>
          <w:rFonts w:hint="cs"/>
          <w:sz w:val="24"/>
          <w:rtl/>
          <w:lang w:eastAsia="en-US"/>
        </w:rPr>
        <w:t>ת</w:t>
      </w:r>
      <w:r w:rsidRPr="00097FF3">
        <w:rPr>
          <w:rFonts w:hint="cs"/>
          <w:sz w:val="24"/>
          <w:rtl/>
          <w:lang w:eastAsia="en-US"/>
        </w:rPr>
        <w:t>ועבר לספק אחר לקבלת חוות דעת מקצועית, על פי שיקול דעתו של המשרד.</w:t>
      </w:r>
    </w:p>
    <w:p w:rsidR="00C154D4" w:rsidRPr="00097FF3" w:rsidRDefault="00C154D4" w:rsidP="00097FF3">
      <w:pPr>
        <w:numPr>
          <w:ilvl w:val="1"/>
          <w:numId w:val="34"/>
        </w:numPr>
        <w:tabs>
          <w:tab w:val="num" w:pos="902"/>
        </w:tabs>
        <w:spacing w:before="0" w:line="360" w:lineRule="auto"/>
        <w:ind w:left="902" w:hanging="540"/>
        <w:rPr>
          <w:sz w:val="24"/>
          <w:lang w:eastAsia="en-US"/>
        </w:rPr>
      </w:pPr>
      <w:r w:rsidRPr="00097FF3">
        <w:rPr>
          <w:rFonts w:hint="cs"/>
          <w:sz w:val="24"/>
          <w:rtl/>
          <w:lang w:eastAsia="en-US"/>
        </w:rPr>
        <w:t>הספק יעביר, על פי בקשת המשרד, הכשרה וחפיפה על תוצרי עבודתו, לכל גורם שיבחר המשרד, בין אם עובד המשרד ובין אם מועסק על ידי ספק חיצוני אחר כלשהו.</w:t>
      </w:r>
    </w:p>
    <w:p w:rsidR="00C154D4" w:rsidRPr="00097FF3" w:rsidRDefault="00C154D4" w:rsidP="00097FF3">
      <w:pPr>
        <w:spacing w:line="360" w:lineRule="auto"/>
        <w:ind w:left="902"/>
        <w:rPr>
          <w:sz w:val="24"/>
          <w:rtl/>
          <w:lang w:eastAsia="en-US"/>
        </w:rPr>
      </w:pPr>
    </w:p>
    <w:p w:rsidR="00C154D4" w:rsidRPr="00097FF3" w:rsidRDefault="00C154D4" w:rsidP="00097FF3">
      <w:pPr>
        <w:numPr>
          <w:ilvl w:val="0"/>
          <w:numId w:val="34"/>
        </w:numPr>
        <w:spacing w:before="0" w:line="360" w:lineRule="auto"/>
        <w:rPr>
          <w:b/>
          <w:bCs/>
          <w:sz w:val="24"/>
          <w:u w:val="single"/>
          <w:lang w:eastAsia="en-US"/>
        </w:rPr>
      </w:pPr>
      <w:bookmarkStart w:id="218" w:name="_Ref241473560"/>
      <w:r w:rsidRPr="00097FF3">
        <w:rPr>
          <w:b/>
          <w:bCs/>
          <w:sz w:val="24"/>
          <w:u w:val="single"/>
          <w:rtl/>
          <w:lang w:eastAsia="en-US"/>
        </w:rPr>
        <w:t>ערבות</w:t>
      </w:r>
      <w:bookmarkEnd w:id="218"/>
      <w:r w:rsidRPr="00097FF3">
        <w:rPr>
          <w:rFonts w:hint="cs"/>
          <w:b/>
          <w:bCs/>
          <w:sz w:val="24"/>
          <w:u w:val="single"/>
          <w:rtl/>
          <w:lang w:eastAsia="en-US"/>
        </w:rPr>
        <w:t xml:space="preserve"> </w:t>
      </w:r>
    </w:p>
    <w:p w:rsidR="00EB72E3" w:rsidRPr="00097FF3" w:rsidRDefault="00C154D4" w:rsidP="00097FF3">
      <w:pPr>
        <w:numPr>
          <w:ilvl w:val="1"/>
          <w:numId w:val="34"/>
        </w:numPr>
        <w:tabs>
          <w:tab w:val="num" w:pos="902"/>
        </w:tabs>
        <w:spacing w:before="0" w:line="360" w:lineRule="auto"/>
        <w:ind w:left="902" w:hanging="540"/>
        <w:rPr>
          <w:sz w:val="24"/>
          <w:lang w:eastAsia="en-US"/>
        </w:rPr>
      </w:pPr>
      <w:bookmarkStart w:id="219" w:name="_Ref238201923"/>
      <w:r w:rsidRPr="00097FF3">
        <w:rPr>
          <w:sz w:val="24"/>
          <w:rtl/>
          <w:lang w:eastAsia="en-US"/>
        </w:rPr>
        <w:t>לשם הבטחת ביצוע התחייבויותיו במסגרת ה</w:t>
      </w:r>
      <w:r w:rsidRPr="00097FF3">
        <w:rPr>
          <w:rFonts w:hint="cs"/>
          <w:sz w:val="24"/>
          <w:rtl/>
          <w:lang w:eastAsia="en-US"/>
        </w:rPr>
        <w:t>סכם זה, וכתנאי לחתימתו</w:t>
      </w:r>
      <w:r w:rsidRPr="00097FF3">
        <w:rPr>
          <w:sz w:val="24"/>
          <w:rtl/>
          <w:lang w:eastAsia="en-US"/>
        </w:rPr>
        <w:t xml:space="preserve">, </w:t>
      </w:r>
      <w:r w:rsidRPr="00097FF3">
        <w:rPr>
          <w:rFonts w:hint="cs"/>
          <w:sz w:val="24"/>
          <w:rtl/>
          <w:lang w:eastAsia="en-US"/>
        </w:rPr>
        <w:t xml:space="preserve">מתחייב הספק להמציא למשרד </w:t>
      </w:r>
      <w:r w:rsidRPr="00097FF3">
        <w:rPr>
          <w:sz w:val="24"/>
          <w:rtl/>
          <w:lang w:eastAsia="en-US"/>
        </w:rPr>
        <w:t xml:space="preserve"> ערבות בנקאית </w:t>
      </w:r>
      <w:r w:rsidRPr="00097FF3">
        <w:rPr>
          <w:rFonts w:hint="cs"/>
          <w:sz w:val="24"/>
          <w:rtl/>
          <w:lang w:eastAsia="en-US"/>
        </w:rPr>
        <w:t xml:space="preserve">אוטונומית בסך של____________ שמהווה 5% מערך </w:t>
      </w:r>
      <w:r w:rsidRPr="00097FF3">
        <w:rPr>
          <w:sz w:val="24"/>
          <w:rtl/>
        </w:rPr>
        <w:t xml:space="preserve">מהתמורה בעבור </w:t>
      </w:r>
      <w:r w:rsidR="00CD69DD" w:rsidRPr="00097FF3">
        <w:rPr>
          <w:rFonts w:hint="cs"/>
          <w:sz w:val="24"/>
          <w:rtl/>
        </w:rPr>
        <w:t>מתן שירות שנתי</w:t>
      </w:r>
      <w:r w:rsidRPr="00097FF3">
        <w:rPr>
          <w:rFonts w:hint="cs"/>
          <w:sz w:val="24"/>
          <w:rtl/>
          <w:lang w:eastAsia="en-US"/>
        </w:rPr>
        <w:t xml:space="preserve">. </w:t>
      </w:r>
      <w:bookmarkStart w:id="220" w:name="_Ref238202045"/>
      <w:bookmarkEnd w:id="219"/>
    </w:p>
    <w:p w:rsidR="00533675" w:rsidRPr="00097FF3" w:rsidRDefault="00533675" w:rsidP="00097FF3">
      <w:pPr>
        <w:numPr>
          <w:ilvl w:val="1"/>
          <w:numId w:val="34"/>
        </w:numPr>
        <w:tabs>
          <w:tab w:val="num" w:pos="902"/>
        </w:tabs>
        <w:spacing w:before="0" w:line="360" w:lineRule="auto"/>
        <w:ind w:left="902" w:hanging="540"/>
        <w:rPr>
          <w:sz w:val="24"/>
          <w:lang w:eastAsia="en-US"/>
        </w:rPr>
      </w:pPr>
      <w:r w:rsidRPr="00097FF3">
        <w:rPr>
          <w:rFonts w:hint="cs"/>
          <w:sz w:val="24"/>
          <w:rtl/>
          <w:lang w:eastAsia="en-US"/>
        </w:rPr>
        <w:t xml:space="preserve">הערבות תעודכן אחת לשנה או לפי דרישת המשרד (בכפוף לשינוי בהיקף עלות התחזוקה השנתית הנדרשת לפי הערכת המשרד). עם המצאת הערבות העדכנית תוחזר הערבות המקורית לידי הספק. </w:t>
      </w:r>
    </w:p>
    <w:p w:rsidR="00C154D4" w:rsidRPr="00097FF3" w:rsidRDefault="00C154D4" w:rsidP="00097FF3">
      <w:pPr>
        <w:numPr>
          <w:ilvl w:val="1"/>
          <w:numId w:val="34"/>
        </w:numPr>
        <w:tabs>
          <w:tab w:val="num" w:pos="902"/>
        </w:tabs>
        <w:spacing w:before="0" w:line="360" w:lineRule="auto"/>
        <w:ind w:left="902" w:hanging="540"/>
        <w:rPr>
          <w:sz w:val="24"/>
          <w:lang w:eastAsia="en-US"/>
        </w:rPr>
      </w:pPr>
      <w:r w:rsidRPr="00097FF3">
        <w:rPr>
          <w:rFonts w:hint="cs"/>
          <w:sz w:val="24"/>
          <w:rtl/>
          <w:lang w:eastAsia="en-US"/>
        </w:rPr>
        <w:t xml:space="preserve">מובהר כי אספקת הערבות הבנקאית </w:t>
      </w:r>
      <w:r w:rsidRPr="00097FF3">
        <w:rPr>
          <w:sz w:val="24"/>
          <w:rtl/>
          <w:lang w:eastAsia="en-US"/>
        </w:rPr>
        <w:t>הנ"ל מהווה תנאי מוקדם ל</w:t>
      </w:r>
      <w:r w:rsidRPr="00097FF3">
        <w:rPr>
          <w:rFonts w:hint="cs"/>
          <w:sz w:val="24"/>
          <w:rtl/>
          <w:lang w:eastAsia="en-US"/>
        </w:rPr>
        <w:t>אספקת שירותים למזמין</w:t>
      </w:r>
      <w:r w:rsidRPr="00097FF3">
        <w:rPr>
          <w:sz w:val="24"/>
          <w:rtl/>
          <w:lang w:eastAsia="en-US"/>
        </w:rPr>
        <w:t>.</w:t>
      </w:r>
      <w:r w:rsidRPr="00097FF3">
        <w:rPr>
          <w:rFonts w:hint="cs"/>
          <w:sz w:val="24"/>
          <w:rtl/>
          <w:lang w:eastAsia="en-US"/>
        </w:rPr>
        <w:t xml:space="preserve"> </w:t>
      </w:r>
      <w:r w:rsidRPr="00097FF3">
        <w:rPr>
          <w:sz w:val="24"/>
          <w:rtl/>
          <w:lang w:eastAsia="en-US"/>
        </w:rPr>
        <w:t xml:space="preserve">לא הפקיד </w:t>
      </w:r>
      <w:r w:rsidRPr="00097FF3">
        <w:rPr>
          <w:rFonts w:hint="cs"/>
          <w:sz w:val="24"/>
          <w:rtl/>
          <w:lang w:eastAsia="en-US"/>
        </w:rPr>
        <w:t>הספק</w:t>
      </w:r>
      <w:r w:rsidRPr="00097FF3">
        <w:rPr>
          <w:sz w:val="24"/>
          <w:rtl/>
          <w:lang w:eastAsia="en-US"/>
        </w:rPr>
        <w:t xml:space="preserve"> ערבות ביצוע כנדרש ובמועד,</w:t>
      </w:r>
      <w:r w:rsidRPr="00097FF3">
        <w:rPr>
          <w:rFonts w:hint="cs"/>
          <w:sz w:val="24"/>
          <w:rtl/>
          <w:lang w:eastAsia="en-US"/>
        </w:rPr>
        <w:t xml:space="preserve"> ו/או לא מילא תנאי אחר מהדרישות הנ"ל,</w:t>
      </w:r>
      <w:r w:rsidRPr="00097FF3">
        <w:rPr>
          <w:sz w:val="24"/>
          <w:rtl/>
          <w:lang w:eastAsia="en-US"/>
        </w:rPr>
        <w:t xml:space="preserve"> יחשב הדבר כאי מלוי התחייבויותיו לפי מכרז זה</w:t>
      </w:r>
      <w:r w:rsidRPr="00097FF3">
        <w:rPr>
          <w:rFonts w:hint="cs"/>
          <w:sz w:val="24"/>
          <w:rtl/>
          <w:lang w:eastAsia="en-US"/>
        </w:rPr>
        <w:t>.</w:t>
      </w:r>
      <w:r w:rsidRPr="00097FF3">
        <w:rPr>
          <w:rFonts w:hint="cs"/>
          <w:sz w:val="24"/>
          <w:lang w:eastAsia="en-US"/>
        </w:rPr>
        <w:t xml:space="preserve"> </w:t>
      </w:r>
    </w:p>
    <w:p w:rsidR="00C154D4" w:rsidRPr="00097FF3" w:rsidRDefault="00EA1A8B" w:rsidP="00097FF3">
      <w:pPr>
        <w:numPr>
          <w:ilvl w:val="1"/>
          <w:numId w:val="34"/>
        </w:numPr>
        <w:tabs>
          <w:tab w:val="num" w:pos="902"/>
        </w:tabs>
        <w:spacing w:before="0" w:line="360" w:lineRule="auto"/>
        <w:ind w:left="902" w:hanging="540"/>
        <w:rPr>
          <w:sz w:val="24"/>
          <w:lang w:eastAsia="en-US"/>
        </w:rPr>
      </w:pPr>
      <w:r w:rsidRPr="00097FF3">
        <w:rPr>
          <w:rFonts w:hint="cs"/>
          <w:sz w:val="24"/>
          <w:rtl/>
          <w:lang w:eastAsia="en-US"/>
        </w:rPr>
        <w:t xml:space="preserve">על הספק האחריות לוודאי </w:t>
      </w:r>
      <w:r w:rsidR="003506F9" w:rsidRPr="00097FF3">
        <w:rPr>
          <w:rFonts w:hint="cs"/>
          <w:sz w:val="24"/>
          <w:rtl/>
          <w:lang w:eastAsia="en-US"/>
        </w:rPr>
        <w:t xml:space="preserve">כי </w:t>
      </w:r>
      <w:r w:rsidRPr="00097FF3">
        <w:rPr>
          <w:rFonts w:hint="cs"/>
          <w:sz w:val="24"/>
          <w:rtl/>
          <w:lang w:eastAsia="en-US"/>
        </w:rPr>
        <w:t xml:space="preserve">בידי המזמין </w:t>
      </w:r>
      <w:r w:rsidR="00C154D4" w:rsidRPr="00097FF3">
        <w:rPr>
          <w:rFonts w:hint="cs"/>
          <w:sz w:val="24"/>
          <w:rtl/>
          <w:lang w:eastAsia="en-US"/>
        </w:rPr>
        <w:t>ערבות הבנקאית  בתוקף לכל תקופת אספקת השירותים על ידי הספק ועד 60 ימים לאחר סיומה.</w:t>
      </w:r>
    </w:p>
    <w:p w:rsidR="00C154D4" w:rsidRPr="00097FF3" w:rsidRDefault="00C154D4" w:rsidP="00097FF3">
      <w:pPr>
        <w:numPr>
          <w:ilvl w:val="1"/>
          <w:numId w:val="34"/>
        </w:numPr>
        <w:tabs>
          <w:tab w:val="num" w:pos="902"/>
        </w:tabs>
        <w:spacing w:before="0" w:line="360" w:lineRule="auto"/>
        <w:ind w:left="902" w:hanging="540"/>
        <w:rPr>
          <w:sz w:val="24"/>
          <w:lang w:eastAsia="en-US"/>
        </w:rPr>
      </w:pPr>
      <w:bookmarkStart w:id="221" w:name="_Ref275262897"/>
      <w:r w:rsidRPr="00097FF3">
        <w:rPr>
          <w:rFonts w:hint="cs"/>
          <w:sz w:val="24"/>
          <w:rtl/>
          <w:lang w:eastAsia="en-US"/>
        </w:rPr>
        <w:t>במידה והמזמין יאריך את תקופת אספקת השירותים הנ"ל</w:t>
      </w:r>
      <w:r w:rsidR="003506F9" w:rsidRPr="00097FF3">
        <w:rPr>
          <w:rFonts w:hint="cs"/>
          <w:sz w:val="24"/>
          <w:rtl/>
          <w:lang w:eastAsia="en-US"/>
        </w:rPr>
        <w:t>בהתאם להוראות הסכם ההתקשרות (נספח ב' למכרז)</w:t>
      </w:r>
      <w:r w:rsidRPr="00097FF3">
        <w:rPr>
          <w:rFonts w:hint="cs"/>
          <w:sz w:val="24"/>
          <w:rtl/>
          <w:lang w:eastAsia="en-US"/>
        </w:rPr>
        <w:t xml:space="preserve">, תוארך הערבות בהתאם והספק </w:t>
      </w:r>
      <w:r w:rsidRPr="00097FF3">
        <w:rPr>
          <w:sz w:val="24"/>
          <w:rtl/>
          <w:lang w:eastAsia="en-US"/>
        </w:rPr>
        <w:t>מתחייב לשם</w:t>
      </w:r>
      <w:r w:rsidRPr="00097FF3">
        <w:rPr>
          <w:rFonts w:hint="cs"/>
          <w:sz w:val="24"/>
          <w:rtl/>
          <w:lang w:eastAsia="en-US"/>
        </w:rPr>
        <w:t xml:space="preserve"> </w:t>
      </w:r>
      <w:r w:rsidRPr="00097FF3">
        <w:rPr>
          <w:sz w:val="24"/>
          <w:rtl/>
          <w:lang w:eastAsia="en-US"/>
        </w:rPr>
        <w:t>הבטחת</w:t>
      </w:r>
      <w:r w:rsidRPr="00097FF3">
        <w:rPr>
          <w:rFonts w:hint="cs"/>
          <w:sz w:val="24"/>
          <w:rtl/>
          <w:lang w:eastAsia="en-US"/>
        </w:rPr>
        <w:t xml:space="preserve"> </w:t>
      </w:r>
      <w:r w:rsidRPr="00097FF3">
        <w:rPr>
          <w:sz w:val="24"/>
          <w:rtl/>
          <w:lang w:eastAsia="en-US"/>
        </w:rPr>
        <w:t>התחייבויותיו לפי ההסכם</w:t>
      </w:r>
      <w:r w:rsidRPr="00097FF3">
        <w:rPr>
          <w:rFonts w:hint="cs"/>
          <w:sz w:val="24"/>
          <w:rtl/>
          <w:lang w:eastAsia="en-US"/>
        </w:rPr>
        <w:t xml:space="preserve"> </w:t>
      </w:r>
      <w:r w:rsidRPr="00097FF3">
        <w:rPr>
          <w:sz w:val="24"/>
          <w:rtl/>
          <w:lang w:eastAsia="en-US"/>
        </w:rPr>
        <w:t xml:space="preserve">המוארך, למסור </w:t>
      </w:r>
      <w:r w:rsidRPr="00097FF3">
        <w:rPr>
          <w:rFonts w:hint="cs"/>
          <w:sz w:val="24"/>
          <w:rtl/>
          <w:lang w:eastAsia="en-US"/>
        </w:rPr>
        <w:t xml:space="preserve">למזמין </w:t>
      </w:r>
      <w:r w:rsidRPr="00097FF3">
        <w:rPr>
          <w:sz w:val="24"/>
          <w:rtl/>
          <w:lang w:eastAsia="en-US"/>
        </w:rPr>
        <w:t xml:space="preserve">לא פחות מאשר </w:t>
      </w:r>
      <w:r w:rsidRPr="00097FF3">
        <w:rPr>
          <w:rFonts w:hint="cs"/>
          <w:sz w:val="24"/>
          <w:rtl/>
          <w:lang w:eastAsia="en-US"/>
        </w:rPr>
        <w:t>14</w:t>
      </w:r>
      <w:r w:rsidRPr="00097FF3">
        <w:rPr>
          <w:sz w:val="24"/>
          <w:rtl/>
          <w:lang w:eastAsia="en-US"/>
        </w:rPr>
        <w:t xml:space="preserve"> יום לפני תחילת התקופה המוארכת של ההסכם,</w:t>
      </w:r>
      <w:r w:rsidRPr="00097FF3">
        <w:rPr>
          <w:rFonts w:hint="cs"/>
          <w:sz w:val="24"/>
          <w:rtl/>
          <w:lang w:eastAsia="en-US"/>
        </w:rPr>
        <w:t xml:space="preserve"> </w:t>
      </w:r>
      <w:r w:rsidRPr="00097FF3">
        <w:rPr>
          <w:sz w:val="24"/>
          <w:rtl/>
          <w:lang w:eastAsia="en-US"/>
        </w:rPr>
        <w:t xml:space="preserve">ערבות בנקאית אוטונומית, </w:t>
      </w:r>
      <w:r w:rsidRPr="00097FF3">
        <w:rPr>
          <w:rFonts w:hint="cs"/>
          <w:sz w:val="24"/>
          <w:rtl/>
          <w:lang w:eastAsia="en-US"/>
        </w:rPr>
        <w:t xml:space="preserve">בנוסח הערבות המקורית, </w:t>
      </w:r>
      <w:r w:rsidRPr="00097FF3">
        <w:rPr>
          <w:sz w:val="24"/>
          <w:rtl/>
          <w:lang w:eastAsia="en-US"/>
        </w:rPr>
        <w:t>צ</w:t>
      </w:r>
      <w:r w:rsidR="00C66E69" w:rsidRPr="00097FF3">
        <w:rPr>
          <w:sz w:val="24"/>
          <w:rtl/>
          <w:lang w:eastAsia="en-US"/>
        </w:rPr>
        <w:t>מודה למדד המחירים לצרכן, כפי שה</w:t>
      </w:r>
      <w:r w:rsidR="00C66E69" w:rsidRPr="00097FF3">
        <w:rPr>
          <w:rFonts w:hint="cs"/>
          <w:sz w:val="24"/>
          <w:rtl/>
          <w:lang w:eastAsia="en-US"/>
        </w:rPr>
        <w:t>י</w:t>
      </w:r>
      <w:r w:rsidRPr="00097FF3">
        <w:rPr>
          <w:sz w:val="24"/>
          <w:rtl/>
          <w:lang w:eastAsia="en-US"/>
        </w:rPr>
        <w:t>א ידוע במועד חידוש הארכת ההסכם</w:t>
      </w:r>
      <w:r w:rsidRPr="00097FF3">
        <w:rPr>
          <w:rFonts w:hint="cs"/>
          <w:sz w:val="24"/>
          <w:rtl/>
          <w:lang w:eastAsia="en-US"/>
        </w:rPr>
        <w:t>, ערבות זו תהיה בתוקף עד 45 יום לאחר גמר תקופת אספקת השירותים המוארכת.</w:t>
      </w:r>
      <w:bookmarkEnd w:id="220"/>
      <w:bookmarkEnd w:id="221"/>
    </w:p>
    <w:p w:rsidR="00C66E69" w:rsidRPr="00097FF3" w:rsidRDefault="00C154D4" w:rsidP="00097FF3">
      <w:pPr>
        <w:numPr>
          <w:ilvl w:val="1"/>
          <w:numId w:val="34"/>
        </w:numPr>
        <w:tabs>
          <w:tab w:val="num" w:pos="902"/>
        </w:tabs>
        <w:spacing w:before="0" w:line="360" w:lineRule="auto"/>
        <w:ind w:left="902" w:hanging="540"/>
        <w:rPr>
          <w:sz w:val="24"/>
          <w:lang w:eastAsia="en-US"/>
        </w:rPr>
      </w:pPr>
      <w:r w:rsidRPr="00097FF3">
        <w:rPr>
          <w:sz w:val="24"/>
          <w:rtl/>
          <w:lang w:eastAsia="en-US"/>
        </w:rPr>
        <w:t>בכל מקרה בו לא עמד ה</w:t>
      </w:r>
      <w:r w:rsidRPr="00097FF3">
        <w:rPr>
          <w:rFonts w:hint="cs"/>
          <w:sz w:val="24"/>
          <w:rtl/>
          <w:lang w:eastAsia="en-US"/>
        </w:rPr>
        <w:t>ספק</w:t>
      </w:r>
      <w:r w:rsidRPr="00097FF3">
        <w:rPr>
          <w:sz w:val="24"/>
          <w:rtl/>
          <w:lang w:eastAsia="en-US"/>
        </w:rPr>
        <w:t xml:space="preserve"> בהתחייבויותיו לפי ההסכם או על פי דין או שהמזמין עשה כדין שימוש בזכויותיו והוציא סכומים החלים על ה</w:t>
      </w:r>
      <w:r w:rsidRPr="00097FF3">
        <w:rPr>
          <w:rFonts w:hint="cs"/>
          <w:sz w:val="24"/>
          <w:rtl/>
          <w:lang w:eastAsia="en-US"/>
        </w:rPr>
        <w:t xml:space="preserve">ספק </w:t>
      </w:r>
      <w:r w:rsidRPr="00097FF3">
        <w:rPr>
          <w:sz w:val="24"/>
          <w:rtl/>
          <w:lang w:eastAsia="en-US"/>
        </w:rPr>
        <w:t>בהתאם להסכם או על פי הדין, יהא המזמין זכאי לממש את הערבות כולה או מקצתה</w:t>
      </w:r>
      <w:r w:rsidR="00C66E69" w:rsidRPr="00097FF3">
        <w:rPr>
          <w:rFonts w:hint="cs"/>
          <w:sz w:val="24"/>
          <w:rtl/>
          <w:lang w:eastAsia="en-US"/>
        </w:rPr>
        <w:t>.</w:t>
      </w:r>
    </w:p>
    <w:p w:rsidR="00C154D4" w:rsidRPr="00097FF3" w:rsidRDefault="00C154D4" w:rsidP="00097FF3">
      <w:pPr>
        <w:numPr>
          <w:ilvl w:val="1"/>
          <w:numId w:val="34"/>
        </w:numPr>
        <w:tabs>
          <w:tab w:val="num" w:pos="902"/>
        </w:tabs>
        <w:spacing w:before="0" w:line="360" w:lineRule="auto"/>
        <w:ind w:left="902" w:hanging="540"/>
        <w:rPr>
          <w:sz w:val="24"/>
          <w:lang w:eastAsia="en-US"/>
        </w:rPr>
      </w:pPr>
      <w:r w:rsidRPr="00097FF3">
        <w:rPr>
          <w:rFonts w:hint="cs"/>
          <w:sz w:val="24"/>
          <w:rtl/>
          <w:lang w:eastAsia="en-US"/>
        </w:rPr>
        <w:t xml:space="preserve">למען הסר כל ספק, מובהר כי </w:t>
      </w:r>
      <w:r w:rsidRPr="00097FF3">
        <w:rPr>
          <w:sz w:val="24"/>
          <w:rtl/>
          <w:lang w:eastAsia="en-US"/>
        </w:rPr>
        <w:t>אין בגובה הערבות לשמש הגבלה או תקרה להתחייבויותיו או אחריותו של ה</w:t>
      </w:r>
      <w:r w:rsidRPr="00097FF3">
        <w:rPr>
          <w:rFonts w:hint="cs"/>
          <w:sz w:val="24"/>
          <w:rtl/>
          <w:lang w:eastAsia="en-US"/>
        </w:rPr>
        <w:t>ספק</w:t>
      </w:r>
      <w:r w:rsidRPr="00097FF3">
        <w:rPr>
          <w:sz w:val="24"/>
          <w:rtl/>
          <w:lang w:eastAsia="en-US"/>
        </w:rPr>
        <w:t xml:space="preserve"> לפי הסכם זה.  </w:t>
      </w:r>
    </w:p>
    <w:p w:rsidR="00C154D4" w:rsidRPr="00097FF3" w:rsidRDefault="00C154D4" w:rsidP="00097FF3">
      <w:pPr>
        <w:spacing w:line="360" w:lineRule="auto"/>
        <w:rPr>
          <w:sz w:val="24"/>
          <w:rtl/>
          <w:lang w:eastAsia="en-US"/>
        </w:rPr>
      </w:pPr>
    </w:p>
    <w:p w:rsidR="00C154D4" w:rsidRPr="00097FF3" w:rsidRDefault="00C154D4" w:rsidP="00097FF3">
      <w:pPr>
        <w:numPr>
          <w:ilvl w:val="0"/>
          <w:numId w:val="34"/>
        </w:numPr>
        <w:spacing w:before="0" w:line="360" w:lineRule="auto"/>
        <w:rPr>
          <w:b/>
          <w:bCs/>
          <w:sz w:val="24"/>
          <w:u w:val="single"/>
          <w:lang w:eastAsia="en-US"/>
        </w:rPr>
      </w:pPr>
      <w:r w:rsidRPr="00097FF3">
        <w:rPr>
          <w:b/>
          <w:bCs/>
          <w:sz w:val="24"/>
          <w:u w:val="single"/>
          <w:rtl/>
          <w:lang w:eastAsia="en-US"/>
        </w:rPr>
        <w:t>התמורה</w:t>
      </w:r>
    </w:p>
    <w:p w:rsidR="00E50121" w:rsidRPr="00097FF3" w:rsidRDefault="00C154D4" w:rsidP="00097FF3">
      <w:pPr>
        <w:numPr>
          <w:ilvl w:val="1"/>
          <w:numId w:val="34"/>
        </w:numPr>
        <w:tabs>
          <w:tab w:val="num" w:pos="902"/>
        </w:tabs>
        <w:spacing w:before="0" w:line="360" w:lineRule="auto"/>
        <w:ind w:left="902" w:hanging="540"/>
        <w:rPr>
          <w:sz w:val="24"/>
          <w:lang w:eastAsia="en-US"/>
        </w:rPr>
      </w:pPr>
      <w:r w:rsidRPr="00097FF3">
        <w:rPr>
          <w:rFonts w:hint="cs"/>
          <w:sz w:val="24"/>
          <w:rtl/>
          <w:lang w:eastAsia="en-US"/>
        </w:rPr>
        <w:t>תמורת ביצוע השירותים, לשביעות רצונו המלאה של המשרד, ישלם המשרד לספק את התמורה המפורטת בהצעת המחיר שהגיש הספק במכרז ואשר אושרה על ידי המשרד.</w:t>
      </w:r>
    </w:p>
    <w:p w:rsidR="00C154D4" w:rsidRPr="00097FF3" w:rsidRDefault="00C154D4" w:rsidP="00097FF3">
      <w:pPr>
        <w:numPr>
          <w:ilvl w:val="1"/>
          <w:numId w:val="34"/>
        </w:numPr>
        <w:tabs>
          <w:tab w:val="num" w:pos="902"/>
        </w:tabs>
        <w:spacing w:before="0" w:line="360" w:lineRule="auto"/>
        <w:ind w:left="902" w:hanging="540"/>
        <w:rPr>
          <w:u w:val="single"/>
          <w:lang w:eastAsia="en-US"/>
        </w:rPr>
      </w:pPr>
      <w:r w:rsidRPr="00097FF3">
        <w:rPr>
          <w:rFonts w:hint="cs"/>
          <w:sz w:val="24"/>
          <w:rtl/>
          <w:lang w:eastAsia="en-US"/>
        </w:rPr>
        <w:t xml:space="preserve">מוסכם כי </w:t>
      </w:r>
      <w:r w:rsidRPr="00097FF3">
        <w:rPr>
          <w:sz w:val="24"/>
          <w:rtl/>
          <w:lang w:eastAsia="en-US"/>
        </w:rPr>
        <w:t>התשלום יתבסס על המחירים שהציע הספק</w:t>
      </w:r>
      <w:r w:rsidRPr="00097FF3">
        <w:rPr>
          <w:rFonts w:hint="cs"/>
          <w:sz w:val="24"/>
          <w:rtl/>
          <w:lang w:eastAsia="en-US"/>
        </w:rPr>
        <w:t xml:space="preserve"> בהצעתו, כנגד חשבונית. </w:t>
      </w:r>
    </w:p>
    <w:p w:rsidR="00DD6A0A" w:rsidRPr="00097FF3" w:rsidRDefault="00C154D4" w:rsidP="00097FF3">
      <w:pPr>
        <w:numPr>
          <w:ilvl w:val="1"/>
          <w:numId w:val="34"/>
        </w:numPr>
        <w:tabs>
          <w:tab w:val="num" w:pos="902"/>
        </w:tabs>
        <w:spacing w:before="0" w:line="360" w:lineRule="auto"/>
        <w:ind w:left="902" w:hanging="540"/>
        <w:rPr>
          <w:sz w:val="24"/>
          <w:lang w:eastAsia="en-US"/>
        </w:rPr>
      </w:pPr>
      <w:r w:rsidRPr="00097FF3">
        <w:rPr>
          <w:rFonts w:hint="cs"/>
          <w:sz w:val="24"/>
          <w:rtl/>
          <w:lang w:eastAsia="en-US"/>
        </w:rPr>
        <w:t xml:space="preserve">כל המחירים יהיו נקובים בשקלים חדשים. ההצמדה למדד המחירים לצרכן תהיה בהתאם להוראת חשכ"ל 7.17.2 - כללי הצמדה. </w:t>
      </w:r>
    </w:p>
    <w:p w:rsidR="00C154D4" w:rsidRPr="00097FF3" w:rsidRDefault="00C154D4" w:rsidP="00097FF3">
      <w:pPr>
        <w:tabs>
          <w:tab w:val="num" w:pos="902"/>
        </w:tabs>
        <w:spacing w:before="0" w:line="360" w:lineRule="auto"/>
        <w:ind w:left="902"/>
        <w:rPr>
          <w:sz w:val="24"/>
          <w:lang w:eastAsia="en-US"/>
        </w:rPr>
      </w:pPr>
      <w:r w:rsidRPr="00097FF3">
        <w:rPr>
          <w:rFonts w:hint="cs"/>
          <w:sz w:val="24"/>
          <w:rtl/>
          <w:lang w:eastAsia="en-US"/>
        </w:rPr>
        <w:t xml:space="preserve"> אם</w:t>
      </w:r>
      <w:r w:rsidRPr="00097FF3">
        <w:rPr>
          <w:rFonts w:hint="cs"/>
          <w:sz w:val="24"/>
          <w:lang w:eastAsia="en-US"/>
        </w:rPr>
        <w:t xml:space="preserve"> </w:t>
      </w:r>
      <w:r w:rsidRPr="00097FF3">
        <w:rPr>
          <w:rFonts w:hint="cs"/>
          <w:sz w:val="24"/>
          <w:rtl/>
          <w:lang w:eastAsia="en-US"/>
        </w:rPr>
        <w:t>במהלך</w:t>
      </w:r>
      <w:r w:rsidRPr="00097FF3">
        <w:rPr>
          <w:sz w:val="24"/>
          <w:lang w:eastAsia="en-US"/>
        </w:rPr>
        <w:t xml:space="preserve"> 18 </w:t>
      </w:r>
      <w:r w:rsidRPr="00097FF3">
        <w:rPr>
          <w:rFonts w:hint="cs"/>
          <w:sz w:val="24"/>
          <w:rtl/>
          <w:lang w:eastAsia="en-US"/>
        </w:rPr>
        <w:t>החודשים</w:t>
      </w:r>
      <w:r w:rsidRPr="00097FF3">
        <w:rPr>
          <w:rFonts w:hint="cs"/>
          <w:sz w:val="24"/>
          <w:lang w:eastAsia="en-US"/>
        </w:rPr>
        <w:t xml:space="preserve"> </w:t>
      </w:r>
      <w:r w:rsidRPr="00097FF3">
        <w:rPr>
          <w:rFonts w:hint="cs"/>
          <w:sz w:val="24"/>
          <w:rtl/>
          <w:lang w:eastAsia="en-US"/>
        </w:rPr>
        <w:t>הראשונים</w:t>
      </w:r>
      <w:r w:rsidRPr="00097FF3">
        <w:rPr>
          <w:rFonts w:hint="cs"/>
          <w:sz w:val="24"/>
          <w:lang w:eastAsia="en-US"/>
        </w:rPr>
        <w:t xml:space="preserve"> </w:t>
      </w:r>
      <w:r w:rsidRPr="00097FF3">
        <w:rPr>
          <w:rFonts w:hint="cs"/>
          <w:sz w:val="24"/>
          <w:rtl/>
          <w:lang w:eastAsia="en-US"/>
        </w:rPr>
        <w:t>של</w:t>
      </w:r>
      <w:r w:rsidRPr="00097FF3">
        <w:rPr>
          <w:rFonts w:hint="cs"/>
          <w:sz w:val="24"/>
          <w:lang w:eastAsia="en-US"/>
        </w:rPr>
        <w:t xml:space="preserve"> </w:t>
      </w:r>
      <w:r w:rsidRPr="00097FF3">
        <w:rPr>
          <w:rFonts w:hint="cs"/>
          <w:sz w:val="24"/>
          <w:rtl/>
          <w:lang w:eastAsia="en-US"/>
        </w:rPr>
        <w:t>ההתקשרות</w:t>
      </w:r>
      <w:r w:rsidRPr="00097FF3">
        <w:rPr>
          <w:rFonts w:hint="cs"/>
          <w:sz w:val="24"/>
          <w:lang w:eastAsia="en-US"/>
        </w:rPr>
        <w:t xml:space="preserve"> </w:t>
      </w:r>
      <w:r w:rsidRPr="00097FF3">
        <w:rPr>
          <w:rFonts w:hint="cs"/>
          <w:sz w:val="24"/>
          <w:rtl/>
          <w:lang w:eastAsia="en-US"/>
        </w:rPr>
        <w:t>יחול</w:t>
      </w:r>
      <w:r w:rsidRPr="00097FF3">
        <w:rPr>
          <w:rFonts w:hint="cs"/>
          <w:sz w:val="24"/>
          <w:lang w:eastAsia="en-US"/>
        </w:rPr>
        <w:t xml:space="preserve"> </w:t>
      </w:r>
      <w:r w:rsidRPr="00097FF3">
        <w:rPr>
          <w:rFonts w:hint="cs"/>
          <w:sz w:val="24"/>
          <w:rtl/>
          <w:lang w:eastAsia="en-US"/>
        </w:rPr>
        <w:t>שינוי</w:t>
      </w:r>
      <w:r w:rsidRPr="00097FF3">
        <w:rPr>
          <w:rFonts w:hint="cs"/>
          <w:sz w:val="24"/>
          <w:lang w:eastAsia="en-US"/>
        </w:rPr>
        <w:t xml:space="preserve"> </w:t>
      </w:r>
      <w:r w:rsidRPr="00097FF3">
        <w:rPr>
          <w:rFonts w:hint="cs"/>
          <w:sz w:val="24"/>
          <w:rtl/>
          <w:lang w:eastAsia="en-US"/>
        </w:rPr>
        <w:t>במדד</w:t>
      </w:r>
      <w:r w:rsidRPr="00097FF3">
        <w:rPr>
          <w:rFonts w:hint="cs"/>
          <w:sz w:val="24"/>
          <w:lang w:eastAsia="en-US"/>
        </w:rPr>
        <w:t xml:space="preserve"> </w:t>
      </w:r>
      <w:r w:rsidRPr="00097FF3">
        <w:rPr>
          <w:rFonts w:hint="cs"/>
          <w:sz w:val="24"/>
          <w:rtl/>
          <w:lang w:eastAsia="en-US"/>
        </w:rPr>
        <w:t>הרלבנטי</w:t>
      </w:r>
      <w:r w:rsidRPr="00097FF3">
        <w:rPr>
          <w:rFonts w:hint="cs"/>
          <w:sz w:val="24"/>
          <w:lang w:eastAsia="en-US"/>
        </w:rPr>
        <w:t xml:space="preserve"> </w:t>
      </w:r>
      <w:r w:rsidRPr="00097FF3">
        <w:rPr>
          <w:rFonts w:hint="cs"/>
          <w:sz w:val="24"/>
          <w:rtl/>
          <w:lang w:eastAsia="en-US"/>
        </w:rPr>
        <w:t>ושיעורו</w:t>
      </w:r>
      <w:r w:rsidRPr="00097FF3">
        <w:rPr>
          <w:rFonts w:hint="cs"/>
          <w:sz w:val="24"/>
          <w:lang w:eastAsia="en-US"/>
        </w:rPr>
        <w:t xml:space="preserve"> </w:t>
      </w:r>
      <w:r w:rsidRPr="00097FF3">
        <w:rPr>
          <w:rFonts w:hint="cs"/>
          <w:sz w:val="24"/>
          <w:rtl/>
          <w:lang w:eastAsia="en-US"/>
        </w:rPr>
        <w:t>יעלה</w:t>
      </w:r>
      <w:r w:rsidRPr="00097FF3">
        <w:rPr>
          <w:rFonts w:hint="cs"/>
          <w:sz w:val="24"/>
          <w:lang w:eastAsia="en-US"/>
        </w:rPr>
        <w:t xml:space="preserve"> </w:t>
      </w:r>
      <w:r w:rsidRPr="00097FF3">
        <w:rPr>
          <w:rFonts w:hint="cs"/>
          <w:sz w:val="24"/>
          <w:rtl/>
          <w:lang w:eastAsia="en-US"/>
        </w:rPr>
        <w:t>לכדי</w:t>
      </w:r>
      <w:r w:rsidRPr="00097FF3">
        <w:rPr>
          <w:sz w:val="24"/>
          <w:lang w:eastAsia="en-US"/>
        </w:rPr>
        <w:t xml:space="preserve"> 4% </w:t>
      </w:r>
      <w:r w:rsidRPr="00097FF3">
        <w:rPr>
          <w:rFonts w:hint="cs"/>
          <w:sz w:val="24"/>
          <w:rtl/>
          <w:lang w:eastAsia="en-US"/>
        </w:rPr>
        <w:t>ומעלה</w:t>
      </w:r>
      <w:r w:rsidRPr="00097FF3">
        <w:rPr>
          <w:rFonts w:hint="cs"/>
          <w:sz w:val="24"/>
          <w:lang w:eastAsia="en-US"/>
        </w:rPr>
        <w:t xml:space="preserve"> </w:t>
      </w:r>
      <w:r w:rsidRPr="00097FF3">
        <w:rPr>
          <w:rFonts w:hint="cs"/>
          <w:sz w:val="24"/>
          <w:rtl/>
          <w:lang w:eastAsia="en-US"/>
        </w:rPr>
        <w:t>ממועד</w:t>
      </w:r>
      <w:r w:rsidRPr="00097FF3">
        <w:rPr>
          <w:rFonts w:hint="cs"/>
          <w:sz w:val="24"/>
          <w:lang w:eastAsia="en-US"/>
        </w:rPr>
        <w:t xml:space="preserve"> </w:t>
      </w:r>
      <w:r w:rsidRPr="00097FF3">
        <w:rPr>
          <w:rFonts w:hint="cs"/>
          <w:sz w:val="24"/>
          <w:rtl/>
          <w:lang w:eastAsia="en-US"/>
        </w:rPr>
        <w:t>האחרון</w:t>
      </w:r>
      <w:r w:rsidRPr="00097FF3">
        <w:rPr>
          <w:rFonts w:hint="cs"/>
          <w:sz w:val="24"/>
          <w:lang w:eastAsia="en-US"/>
        </w:rPr>
        <w:t xml:space="preserve"> </w:t>
      </w:r>
      <w:r w:rsidRPr="00097FF3">
        <w:rPr>
          <w:rFonts w:hint="cs"/>
          <w:sz w:val="24"/>
          <w:rtl/>
          <w:lang w:eastAsia="en-US"/>
        </w:rPr>
        <w:t>להגשת</w:t>
      </w:r>
      <w:r w:rsidRPr="00097FF3">
        <w:rPr>
          <w:rFonts w:hint="cs"/>
          <w:sz w:val="24"/>
          <w:lang w:eastAsia="en-US"/>
        </w:rPr>
        <w:t xml:space="preserve"> </w:t>
      </w:r>
      <w:r w:rsidRPr="00097FF3">
        <w:rPr>
          <w:rFonts w:hint="cs"/>
          <w:sz w:val="24"/>
          <w:rtl/>
          <w:lang w:eastAsia="en-US"/>
        </w:rPr>
        <w:t>ההצעות,</w:t>
      </w:r>
      <w:r w:rsidRPr="00097FF3">
        <w:rPr>
          <w:rFonts w:hint="cs"/>
          <w:sz w:val="24"/>
          <w:lang w:eastAsia="en-US"/>
        </w:rPr>
        <w:t xml:space="preserve"> </w:t>
      </w:r>
      <w:r w:rsidRPr="00097FF3">
        <w:rPr>
          <w:rFonts w:hint="cs"/>
          <w:sz w:val="24"/>
          <w:rtl/>
          <w:lang w:eastAsia="en-US"/>
        </w:rPr>
        <w:t>כפי</w:t>
      </w:r>
      <w:r w:rsidRPr="00097FF3">
        <w:rPr>
          <w:rFonts w:hint="cs"/>
          <w:sz w:val="24"/>
          <w:lang w:eastAsia="en-US"/>
        </w:rPr>
        <w:t xml:space="preserve"> </w:t>
      </w:r>
      <w:r w:rsidRPr="00097FF3">
        <w:rPr>
          <w:rFonts w:hint="cs"/>
          <w:sz w:val="24"/>
          <w:rtl/>
          <w:lang w:eastAsia="en-US"/>
        </w:rPr>
        <w:t>שנקבע</w:t>
      </w:r>
      <w:r w:rsidRPr="00097FF3">
        <w:rPr>
          <w:rFonts w:hint="cs"/>
          <w:sz w:val="24"/>
          <w:lang w:eastAsia="en-US"/>
        </w:rPr>
        <w:t xml:space="preserve"> </w:t>
      </w:r>
      <w:r w:rsidRPr="00097FF3">
        <w:rPr>
          <w:rFonts w:hint="cs"/>
          <w:sz w:val="24"/>
          <w:rtl/>
          <w:lang w:eastAsia="en-US"/>
        </w:rPr>
        <w:t>במכרז</w:t>
      </w:r>
      <w:r w:rsidRPr="00097FF3">
        <w:rPr>
          <w:sz w:val="24"/>
          <w:lang w:eastAsia="en-US"/>
        </w:rPr>
        <w:t>,</w:t>
      </w:r>
      <w:r w:rsidRPr="00097FF3">
        <w:rPr>
          <w:rFonts w:hint="cs"/>
          <w:sz w:val="24"/>
          <w:rtl/>
          <w:lang w:eastAsia="en-US"/>
        </w:rPr>
        <w:t xml:space="preserve"> תעשה</w:t>
      </w:r>
      <w:r w:rsidRPr="00097FF3">
        <w:rPr>
          <w:rFonts w:hint="cs"/>
          <w:sz w:val="24"/>
          <w:lang w:eastAsia="en-US"/>
        </w:rPr>
        <w:t xml:space="preserve"> </w:t>
      </w:r>
      <w:r w:rsidRPr="00097FF3">
        <w:rPr>
          <w:rFonts w:hint="cs"/>
          <w:sz w:val="24"/>
          <w:rtl/>
          <w:lang w:eastAsia="en-US"/>
        </w:rPr>
        <w:t>התאמה</w:t>
      </w:r>
      <w:r w:rsidRPr="00097FF3">
        <w:rPr>
          <w:rFonts w:hint="cs"/>
          <w:sz w:val="24"/>
          <w:lang w:eastAsia="en-US"/>
        </w:rPr>
        <w:t xml:space="preserve"> </w:t>
      </w:r>
      <w:r w:rsidRPr="00097FF3">
        <w:rPr>
          <w:rFonts w:hint="cs"/>
          <w:sz w:val="24"/>
          <w:rtl/>
          <w:lang w:eastAsia="en-US"/>
        </w:rPr>
        <w:t>לשינויים</w:t>
      </w:r>
      <w:r w:rsidRPr="00097FF3">
        <w:rPr>
          <w:rFonts w:hint="cs"/>
          <w:sz w:val="24"/>
          <w:lang w:eastAsia="en-US"/>
        </w:rPr>
        <w:t xml:space="preserve"> </w:t>
      </w:r>
      <w:r w:rsidRPr="00097FF3">
        <w:rPr>
          <w:rFonts w:hint="cs"/>
          <w:sz w:val="24"/>
          <w:rtl/>
          <w:lang w:eastAsia="en-US"/>
        </w:rPr>
        <w:t>כדלהלן:</w:t>
      </w:r>
      <w:r w:rsidRPr="00097FF3">
        <w:rPr>
          <w:rFonts w:hint="cs"/>
          <w:sz w:val="24"/>
          <w:lang w:eastAsia="en-US"/>
        </w:rPr>
        <w:t xml:space="preserve"> </w:t>
      </w:r>
      <w:r w:rsidRPr="00097FF3">
        <w:rPr>
          <w:rFonts w:hint="cs"/>
          <w:sz w:val="24"/>
          <w:rtl/>
          <w:lang w:eastAsia="en-US"/>
        </w:rPr>
        <w:t>שיעור ההתאמה</w:t>
      </w:r>
      <w:r w:rsidRPr="00097FF3">
        <w:rPr>
          <w:rFonts w:hint="cs"/>
          <w:sz w:val="24"/>
          <w:lang w:eastAsia="en-US"/>
        </w:rPr>
        <w:t xml:space="preserve"> </w:t>
      </w:r>
      <w:r w:rsidRPr="00097FF3">
        <w:rPr>
          <w:rFonts w:hint="cs"/>
          <w:sz w:val="24"/>
          <w:rtl/>
          <w:lang w:eastAsia="en-US"/>
        </w:rPr>
        <w:t>יתבסס</w:t>
      </w:r>
      <w:r w:rsidRPr="00097FF3">
        <w:rPr>
          <w:rFonts w:hint="cs"/>
          <w:sz w:val="24"/>
          <w:lang w:eastAsia="en-US"/>
        </w:rPr>
        <w:t xml:space="preserve"> </w:t>
      </w:r>
      <w:r w:rsidRPr="00097FF3">
        <w:rPr>
          <w:rFonts w:hint="cs"/>
          <w:sz w:val="24"/>
          <w:rtl/>
          <w:lang w:eastAsia="en-US"/>
        </w:rPr>
        <w:t>על</w:t>
      </w:r>
      <w:r w:rsidRPr="00097FF3">
        <w:rPr>
          <w:rFonts w:hint="cs"/>
          <w:sz w:val="24"/>
          <w:lang w:eastAsia="en-US"/>
        </w:rPr>
        <w:t xml:space="preserve"> </w:t>
      </w:r>
      <w:r w:rsidRPr="00097FF3">
        <w:rPr>
          <w:rFonts w:hint="cs"/>
          <w:sz w:val="24"/>
          <w:rtl/>
          <w:lang w:eastAsia="en-US"/>
        </w:rPr>
        <w:t>השוואה</w:t>
      </w:r>
      <w:r w:rsidRPr="00097FF3">
        <w:rPr>
          <w:rFonts w:hint="cs"/>
          <w:sz w:val="24"/>
          <w:lang w:eastAsia="en-US"/>
        </w:rPr>
        <w:t xml:space="preserve"> </w:t>
      </w:r>
      <w:r w:rsidRPr="00097FF3">
        <w:rPr>
          <w:rFonts w:hint="cs"/>
          <w:sz w:val="24"/>
          <w:rtl/>
          <w:lang w:eastAsia="en-US"/>
        </w:rPr>
        <w:t>בין</w:t>
      </w:r>
      <w:r w:rsidRPr="00097FF3">
        <w:rPr>
          <w:rFonts w:hint="cs"/>
          <w:sz w:val="24"/>
          <w:lang w:eastAsia="en-US"/>
        </w:rPr>
        <w:t xml:space="preserve"> </w:t>
      </w:r>
      <w:r w:rsidRPr="00097FF3">
        <w:rPr>
          <w:rFonts w:hint="cs"/>
          <w:sz w:val="24"/>
          <w:rtl/>
          <w:lang w:eastAsia="en-US"/>
        </w:rPr>
        <w:t>מדד,</w:t>
      </w:r>
      <w:r w:rsidRPr="00097FF3">
        <w:rPr>
          <w:rFonts w:hint="cs"/>
          <w:sz w:val="24"/>
          <w:lang w:eastAsia="en-US"/>
        </w:rPr>
        <w:t xml:space="preserve"> </w:t>
      </w:r>
      <w:r w:rsidRPr="00097FF3">
        <w:rPr>
          <w:rFonts w:hint="cs"/>
          <w:sz w:val="24"/>
          <w:rtl/>
          <w:lang w:eastAsia="en-US"/>
        </w:rPr>
        <w:t>שהיה</w:t>
      </w:r>
      <w:r w:rsidRPr="00097FF3">
        <w:rPr>
          <w:rFonts w:hint="cs"/>
          <w:sz w:val="24"/>
          <w:lang w:eastAsia="en-US"/>
        </w:rPr>
        <w:t xml:space="preserve"> </w:t>
      </w:r>
      <w:r w:rsidRPr="00097FF3">
        <w:rPr>
          <w:rFonts w:hint="cs"/>
          <w:sz w:val="24"/>
          <w:rtl/>
          <w:lang w:eastAsia="en-US"/>
        </w:rPr>
        <w:t>ידוע</w:t>
      </w:r>
      <w:r w:rsidRPr="00097FF3">
        <w:rPr>
          <w:rFonts w:hint="cs"/>
          <w:sz w:val="24"/>
          <w:lang w:eastAsia="en-US"/>
        </w:rPr>
        <w:t xml:space="preserve"> </w:t>
      </w:r>
      <w:r w:rsidRPr="00097FF3">
        <w:rPr>
          <w:rFonts w:hint="cs"/>
          <w:sz w:val="24"/>
          <w:rtl/>
          <w:lang w:eastAsia="en-US"/>
        </w:rPr>
        <w:t>ממועד</w:t>
      </w:r>
      <w:r w:rsidRPr="00097FF3">
        <w:rPr>
          <w:rFonts w:hint="cs"/>
          <w:sz w:val="24"/>
          <w:lang w:eastAsia="en-US"/>
        </w:rPr>
        <w:t xml:space="preserve"> </w:t>
      </w:r>
      <w:r w:rsidRPr="00097FF3">
        <w:rPr>
          <w:rFonts w:hint="cs"/>
          <w:sz w:val="24"/>
          <w:rtl/>
          <w:lang w:eastAsia="en-US"/>
        </w:rPr>
        <w:t>שבו</w:t>
      </w:r>
      <w:r w:rsidRPr="00097FF3">
        <w:rPr>
          <w:rFonts w:hint="cs"/>
          <w:sz w:val="24"/>
          <w:lang w:eastAsia="en-US"/>
        </w:rPr>
        <w:t xml:space="preserve"> </w:t>
      </w:r>
      <w:r w:rsidRPr="00097FF3">
        <w:rPr>
          <w:rFonts w:hint="cs"/>
          <w:sz w:val="24"/>
          <w:rtl/>
          <w:lang w:eastAsia="en-US"/>
        </w:rPr>
        <w:t>עבר</w:t>
      </w:r>
      <w:r w:rsidRPr="00097FF3">
        <w:rPr>
          <w:rFonts w:hint="cs"/>
          <w:sz w:val="24"/>
          <w:lang w:eastAsia="en-US"/>
        </w:rPr>
        <w:t xml:space="preserve"> </w:t>
      </w:r>
      <w:r w:rsidRPr="00097FF3">
        <w:rPr>
          <w:rFonts w:hint="cs"/>
          <w:sz w:val="24"/>
          <w:rtl/>
          <w:lang w:eastAsia="en-US"/>
        </w:rPr>
        <w:t>המדד</w:t>
      </w:r>
      <w:r w:rsidRPr="00097FF3">
        <w:rPr>
          <w:rFonts w:hint="cs"/>
          <w:sz w:val="24"/>
          <w:lang w:eastAsia="en-US"/>
        </w:rPr>
        <w:t xml:space="preserve"> </w:t>
      </w:r>
      <w:r w:rsidRPr="00097FF3">
        <w:rPr>
          <w:rFonts w:hint="cs"/>
          <w:sz w:val="24"/>
          <w:rtl/>
          <w:lang w:eastAsia="en-US"/>
        </w:rPr>
        <w:t>את</w:t>
      </w:r>
      <w:r w:rsidRPr="00097FF3">
        <w:rPr>
          <w:sz w:val="24"/>
          <w:lang w:eastAsia="en-US"/>
        </w:rPr>
        <w:t xml:space="preserve"> 4% </w:t>
      </w:r>
      <w:r w:rsidRPr="00097FF3">
        <w:rPr>
          <w:rFonts w:hint="cs"/>
          <w:sz w:val="24"/>
          <w:rtl/>
          <w:lang w:eastAsia="en-US"/>
        </w:rPr>
        <w:t> לבין</w:t>
      </w:r>
      <w:r w:rsidRPr="00097FF3">
        <w:rPr>
          <w:rFonts w:hint="cs"/>
          <w:sz w:val="24"/>
          <w:lang w:eastAsia="en-US"/>
        </w:rPr>
        <w:t xml:space="preserve"> </w:t>
      </w:r>
      <w:r w:rsidRPr="00097FF3">
        <w:rPr>
          <w:rFonts w:hint="cs"/>
          <w:sz w:val="24"/>
          <w:rtl/>
          <w:lang w:eastAsia="en-US"/>
        </w:rPr>
        <w:t>המדד</w:t>
      </w:r>
      <w:r w:rsidRPr="00097FF3">
        <w:rPr>
          <w:rFonts w:hint="cs"/>
          <w:sz w:val="24"/>
          <w:lang w:eastAsia="en-US"/>
        </w:rPr>
        <w:t xml:space="preserve"> </w:t>
      </w:r>
      <w:r w:rsidRPr="00097FF3">
        <w:rPr>
          <w:rFonts w:hint="cs"/>
          <w:sz w:val="24"/>
          <w:rtl/>
          <w:lang w:eastAsia="en-US"/>
        </w:rPr>
        <w:t>הקובע</w:t>
      </w:r>
      <w:r w:rsidRPr="00097FF3">
        <w:rPr>
          <w:rFonts w:hint="cs"/>
          <w:sz w:val="24"/>
          <w:lang w:eastAsia="en-US"/>
        </w:rPr>
        <w:t xml:space="preserve"> </w:t>
      </w:r>
      <w:r w:rsidRPr="00097FF3">
        <w:rPr>
          <w:rFonts w:hint="cs"/>
          <w:sz w:val="24"/>
          <w:rtl/>
          <w:lang w:eastAsia="en-US"/>
        </w:rPr>
        <w:t>במועד/י</w:t>
      </w:r>
      <w:r w:rsidRPr="00097FF3">
        <w:rPr>
          <w:rFonts w:hint="cs"/>
          <w:sz w:val="24"/>
          <w:lang w:eastAsia="en-US"/>
        </w:rPr>
        <w:t xml:space="preserve"> </w:t>
      </w:r>
      <w:r w:rsidRPr="00097FF3">
        <w:rPr>
          <w:rFonts w:hint="cs"/>
          <w:sz w:val="24"/>
          <w:rtl/>
          <w:lang w:eastAsia="en-US"/>
        </w:rPr>
        <w:t>הגשת</w:t>
      </w:r>
      <w:r w:rsidRPr="00097FF3">
        <w:rPr>
          <w:rFonts w:hint="cs"/>
          <w:sz w:val="24"/>
          <w:lang w:eastAsia="en-US"/>
        </w:rPr>
        <w:t xml:space="preserve"> </w:t>
      </w:r>
      <w:r w:rsidRPr="00097FF3">
        <w:rPr>
          <w:rFonts w:hint="cs"/>
          <w:sz w:val="24"/>
          <w:rtl/>
          <w:lang w:eastAsia="en-US"/>
        </w:rPr>
        <w:t>החשבון</w:t>
      </w:r>
      <w:r w:rsidRPr="00097FF3">
        <w:rPr>
          <w:sz w:val="24"/>
          <w:lang w:eastAsia="en-US"/>
        </w:rPr>
        <w:t>/</w:t>
      </w:r>
      <w:r w:rsidRPr="00097FF3">
        <w:rPr>
          <w:rFonts w:hint="cs"/>
          <w:sz w:val="24"/>
          <w:rtl/>
          <w:lang w:eastAsia="en-US"/>
        </w:rPr>
        <w:t>ת.</w:t>
      </w:r>
    </w:p>
    <w:p w:rsidR="00C154D4" w:rsidRPr="00097FF3" w:rsidRDefault="00C154D4" w:rsidP="00097FF3">
      <w:pPr>
        <w:tabs>
          <w:tab w:val="num" w:pos="902"/>
        </w:tabs>
        <w:spacing w:before="0" w:line="360" w:lineRule="auto"/>
        <w:ind w:left="902"/>
        <w:rPr>
          <w:u w:val="single"/>
          <w:lang w:eastAsia="en-US"/>
        </w:rPr>
      </w:pPr>
      <w:r w:rsidRPr="00097FF3">
        <w:rPr>
          <w:sz w:val="24"/>
          <w:rtl/>
          <w:lang w:eastAsia="en-US"/>
        </w:rPr>
        <w:br/>
      </w:r>
      <w:r w:rsidRPr="00097FF3">
        <w:rPr>
          <w:rFonts w:hint="cs"/>
          <w:rtl/>
          <w:lang w:eastAsia="en-US"/>
        </w:rPr>
        <w:t xml:space="preserve">   </w:t>
      </w:r>
    </w:p>
    <w:p w:rsidR="004A01CF" w:rsidRPr="00097FF3" w:rsidRDefault="004A01CF" w:rsidP="00097FF3">
      <w:pPr>
        <w:numPr>
          <w:ilvl w:val="0"/>
          <w:numId w:val="34"/>
        </w:numPr>
        <w:spacing w:before="0" w:line="360" w:lineRule="auto"/>
        <w:rPr>
          <w:b/>
          <w:bCs/>
          <w:sz w:val="24"/>
          <w:u w:val="single"/>
          <w:lang w:eastAsia="en-US"/>
        </w:rPr>
      </w:pPr>
      <w:bookmarkStart w:id="222" w:name="_Ref370408711"/>
      <w:r w:rsidRPr="00097FF3">
        <w:rPr>
          <w:rFonts w:hint="cs"/>
          <w:b/>
          <w:bCs/>
          <w:sz w:val="24"/>
          <w:u w:val="single"/>
          <w:rtl/>
          <w:lang w:eastAsia="en-US"/>
        </w:rPr>
        <w:t>קנסות</w:t>
      </w:r>
      <w:r w:rsidR="00A513E0" w:rsidRPr="00097FF3">
        <w:rPr>
          <w:rFonts w:hint="cs"/>
          <w:b/>
          <w:bCs/>
          <w:sz w:val="24"/>
          <w:u w:val="single"/>
          <w:rtl/>
          <w:lang w:eastAsia="en-US"/>
        </w:rPr>
        <w:t xml:space="preserve"> ופיצויים מוסכמים</w:t>
      </w:r>
      <w:bookmarkEnd w:id="222"/>
    </w:p>
    <w:p w:rsidR="009C5400" w:rsidRPr="00097FF3" w:rsidRDefault="004A01CF" w:rsidP="00097FF3">
      <w:pPr>
        <w:numPr>
          <w:ilvl w:val="1"/>
          <w:numId w:val="34"/>
        </w:numPr>
        <w:tabs>
          <w:tab w:val="clear" w:pos="549"/>
        </w:tabs>
        <w:ind w:left="707" w:hanging="567"/>
        <w:rPr>
          <w:sz w:val="24"/>
          <w:lang w:eastAsia="en-US"/>
        </w:rPr>
      </w:pPr>
      <w:r w:rsidRPr="00097FF3">
        <w:rPr>
          <w:rFonts w:hint="cs"/>
          <w:sz w:val="24"/>
          <w:rtl/>
          <w:lang w:eastAsia="en-US"/>
        </w:rPr>
        <w:t xml:space="preserve">במידה והספק יפר את התחייבויותיו על פי הסכם זה, רשאי המזמין </w:t>
      </w:r>
      <w:r w:rsidR="009C5400" w:rsidRPr="00097FF3">
        <w:rPr>
          <w:rFonts w:hint="cs"/>
          <w:sz w:val="24"/>
          <w:rtl/>
          <w:lang w:eastAsia="en-US"/>
        </w:rPr>
        <w:t xml:space="preserve">לקזז ו/או לחלט </w:t>
      </w:r>
      <w:r w:rsidRPr="00097FF3">
        <w:rPr>
          <w:rFonts w:hint="cs"/>
          <w:sz w:val="24"/>
          <w:rtl/>
          <w:lang w:eastAsia="en-US"/>
        </w:rPr>
        <w:t>תשלום עבור חודשי</w:t>
      </w:r>
      <w:r w:rsidR="009C5400" w:rsidRPr="00097FF3">
        <w:rPr>
          <w:rFonts w:hint="cs"/>
          <w:sz w:val="24"/>
          <w:rtl/>
          <w:lang w:eastAsia="en-US"/>
        </w:rPr>
        <w:t xml:space="preserve"> מתן השירות בהם בוצעו ההפרות. </w:t>
      </w:r>
      <w:r w:rsidR="009C5400" w:rsidRPr="00097FF3">
        <w:rPr>
          <w:sz w:val="24"/>
          <w:rtl/>
          <w:lang w:eastAsia="en-US"/>
        </w:rPr>
        <w:t xml:space="preserve">לאחר תיקון ההפרה רשאי המשרד להשאיר בידיו מחצית מסכום התחזוקה המגיע לספק בגין החודשים מראשית ההפרה ועד תיקונה, או עד סכום של </w:t>
      </w:r>
      <w:r w:rsidR="00AD3405" w:rsidRPr="00097FF3">
        <w:rPr>
          <w:rFonts w:hint="cs"/>
          <w:sz w:val="24"/>
          <w:rtl/>
          <w:lang w:eastAsia="en-US"/>
        </w:rPr>
        <w:t>100</w:t>
      </w:r>
      <w:r w:rsidR="009C5400" w:rsidRPr="00097FF3">
        <w:rPr>
          <w:sz w:val="24"/>
          <w:rtl/>
          <w:lang w:eastAsia="en-US"/>
        </w:rPr>
        <w:t>,000 ₪ (הגבוה מביניהם) כפיצוי מוסכם.</w:t>
      </w:r>
    </w:p>
    <w:p w:rsidR="009C5400" w:rsidRPr="00097FF3" w:rsidRDefault="009C5400" w:rsidP="00097FF3">
      <w:pPr>
        <w:numPr>
          <w:ilvl w:val="1"/>
          <w:numId w:val="34"/>
        </w:numPr>
        <w:tabs>
          <w:tab w:val="clear" w:pos="549"/>
        </w:tabs>
        <w:ind w:left="707" w:hanging="567"/>
        <w:rPr>
          <w:sz w:val="24"/>
          <w:rtl/>
          <w:lang w:eastAsia="en-US"/>
        </w:rPr>
      </w:pPr>
      <w:r w:rsidRPr="00097FF3">
        <w:rPr>
          <w:sz w:val="24"/>
          <w:rtl/>
          <w:lang w:eastAsia="en-US"/>
        </w:rPr>
        <w:t xml:space="preserve">במידה והספק לא יעמוד בהתחייבויותיו הנוגעות לזמינות כח האדם הנדרש– אי העמדת עובד מומחה בתחום נדרש בזמן בו עלה צורך בבעל התפקיד – רשאי המשרד להטיל קנס על סך עד </w:t>
      </w:r>
      <w:r w:rsidR="00AD3405" w:rsidRPr="00097FF3">
        <w:rPr>
          <w:rFonts w:hint="cs"/>
          <w:sz w:val="24"/>
          <w:rtl/>
          <w:lang w:eastAsia="en-US"/>
        </w:rPr>
        <w:t>5</w:t>
      </w:r>
      <w:r w:rsidRPr="00097FF3">
        <w:rPr>
          <w:sz w:val="24"/>
          <w:rtl/>
          <w:lang w:eastAsia="en-US"/>
        </w:rPr>
        <w:t xml:space="preserve">,000 ₪ בגין כל </w:t>
      </w:r>
      <w:r w:rsidRPr="00097FF3">
        <w:rPr>
          <w:rFonts w:hint="cs"/>
          <w:sz w:val="24"/>
          <w:rtl/>
          <w:lang w:eastAsia="en-US"/>
        </w:rPr>
        <w:t xml:space="preserve">עובד נדרש </w:t>
      </w:r>
      <w:r w:rsidRPr="00097FF3">
        <w:rPr>
          <w:sz w:val="24"/>
          <w:rtl/>
          <w:lang w:eastAsia="en-US"/>
        </w:rPr>
        <w:t xml:space="preserve"> בהעמדת בעל המקצוע המתאים, החל משלושה ימים לאחר הגדרת הצורך בבעל המקצוע ועד להעמדת נותן שירותים מתאים ומאושר על ידי המשרד.</w:t>
      </w:r>
    </w:p>
    <w:p w:rsidR="009C5400" w:rsidRPr="00097FF3" w:rsidRDefault="009C5400" w:rsidP="00097FF3">
      <w:pPr>
        <w:numPr>
          <w:ilvl w:val="1"/>
          <w:numId w:val="34"/>
        </w:numPr>
        <w:tabs>
          <w:tab w:val="clear" w:pos="549"/>
        </w:tabs>
        <w:ind w:left="707" w:hanging="567"/>
        <w:rPr>
          <w:sz w:val="24"/>
          <w:rtl/>
          <w:lang w:eastAsia="en-US"/>
        </w:rPr>
      </w:pPr>
      <w:r w:rsidRPr="00097FF3">
        <w:rPr>
          <w:sz w:val="24"/>
          <w:rtl/>
          <w:lang w:eastAsia="en-US"/>
        </w:rPr>
        <w:t xml:space="preserve">במידה והספק לא יעמוד בהתחייבויותיו להעברה מסודרת של האחריות על המערכת בעת סיום ההתקשרות (באופן מלא או חלקי), רשאי המשרד להטיל קנס בהיקף של עד </w:t>
      </w:r>
      <w:r w:rsidR="00AD3405" w:rsidRPr="00097FF3">
        <w:rPr>
          <w:rFonts w:hint="cs"/>
          <w:sz w:val="24"/>
          <w:rtl/>
          <w:lang w:eastAsia="en-US"/>
        </w:rPr>
        <w:t>50</w:t>
      </w:r>
      <w:r w:rsidRPr="00097FF3">
        <w:rPr>
          <w:sz w:val="24"/>
          <w:rtl/>
          <w:lang w:eastAsia="en-US"/>
        </w:rPr>
        <w:t>,000 ₪.</w:t>
      </w:r>
    </w:p>
    <w:p w:rsidR="00AD3405" w:rsidRPr="00097FF3" w:rsidRDefault="00AD3405" w:rsidP="00097FF3">
      <w:pPr>
        <w:numPr>
          <w:ilvl w:val="1"/>
          <w:numId w:val="34"/>
        </w:numPr>
        <w:tabs>
          <w:tab w:val="clear" w:pos="549"/>
        </w:tabs>
        <w:ind w:left="707" w:hanging="567"/>
        <w:rPr>
          <w:sz w:val="24"/>
          <w:rtl/>
          <w:lang w:eastAsia="en-US"/>
        </w:rPr>
      </w:pPr>
      <w:r w:rsidRPr="00097FF3">
        <w:rPr>
          <w:rFonts w:hint="cs"/>
          <w:sz w:val="24"/>
          <w:rtl/>
          <w:lang w:eastAsia="en-US"/>
        </w:rPr>
        <w:t xml:space="preserve">במידה והספק לא יעמוד ב </w:t>
      </w:r>
      <w:r w:rsidRPr="00097FF3">
        <w:rPr>
          <w:sz w:val="24"/>
          <w:lang w:eastAsia="en-US"/>
        </w:rPr>
        <w:t xml:space="preserve">SLA </w:t>
      </w:r>
      <w:r w:rsidR="00CD69DD" w:rsidRPr="00097FF3">
        <w:rPr>
          <w:rFonts w:hint="cs"/>
          <w:sz w:val="24"/>
          <w:rtl/>
          <w:lang w:eastAsia="en-US"/>
        </w:rPr>
        <w:t xml:space="preserve"> </w:t>
      </w:r>
      <w:r w:rsidRPr="00097FF3">
        <w:rPr>
          <w:rFonts w:hint="cs"/>
          <w:sz w:val="24"/>
          <w:rtl/>
          <w:lang w:eastAsia="en-US"/>
        </w:rPr>
        <w:t xml:space="preserve">כאמור בסעיף </w:t>
      </w:r>
      <w:r w:rsidR="00CD69DD" w:rsidRPr="00097FF3">
        <w:rPr>
          <w:sz w:val="24"/>
          <w:rtl/>
          <w:lang w:eastAsia="en-US"/>
        </w:rPr>
        <w:fldChar w:fldCharType="begin"/>
      </w:r>
      <w:r w:rsidR="00CD69DD" w:rsidRPr="00097FF3">
        <w:rPr>
          <w:sz w:val="24"/>
          <w:rtl/>
          <w:lang w:eastAsia="en-US"/>
        </w:rPr>
        <w:instrText xml:space="preserve"> </w:instrText>
      </w:r>
      <w:r w:rsidR="00CD69DD" w:rsidRPr="00097FF3">
        <w:rPr>
          <w:rFonts w:hint="cs"/>
          <w:sz w:val="24"/>
          <w:lang w:eastAsia="en-US"/>
        </w:rPr>
        <w:instrText>REF</w:instrText>
      </w:r>
      <w:r w:rsidR="00CD69DD" w:rsidRPr="00097FF3">
        <w:rPr>
          <w:rFonts w:hint="cs"/>
          <w:sz w:val="24"/>
          <w:rtl/>
          <w:lang w:eastAsia="en-US"/>
        </w:rPr>
        <w:instrText xml:space="preserve"> _</w:instrText>
      </w:r>
      <w:r w:rsidR="00CD69DD" w:rsidRPr="00097FF3">
        <w:rPr>
          <w:rFonts w:hint="cs"/>
          <w:sz w:val="24"/>
          <w:lang w:eastAsia="en-US"/>
        </w:rPr>
        <w:instrText>Ref321641569 \r \h</w:instrText>
      </w:r>
      <w:r w:rsidR="00CD69DD" w:rsidRPr="00097FF3">
        <w:rPr>
          <w:sz w:val="24"/>
          <w:rtl/>
          <w:lang w:eastAsia="en-US"/>
        </w:rPr>
        <w:instrText xml:space="preserve"> </w:instrText>
      </w:r>
      <w:r w:rsidR="00181C8F" w:rsidRPr="00097FF3">
        <w:rPr>
          <w:sz w:val="24"/>
          <w:rtl/>
          <w:lang w:eastAsia="en-US"/>
        </w:rPr>
        <w:instrText xml:space="preserve"> \* </w:instrText>
      </w:r>
      <w:r w:rsidR="00181C8F" w:rsidRPr="00097FF3">
        <w:rPr>
          <w:sz w:val="24"/>
          <w:lang w:eastAsia="en-US"/>
        </w:rPr>
        <w:instrText>MERGEFORMAT</w:instrText>
      </w:r>
      <w:r w:rsidR="00181C8F" w:rsidRPr="00097FF3">
        <w:rPr>
          <w:sz w:val="24"/>
          <w:rtl/>
          <w:lang w:eastAsia="en-US"/>
        </w:rPr>
        <w:instrText xml:space="preserve"> </w:instrText>
      </w:r>
      <w:r w:rsidR="00CD69DD" w:rsidRPr="00097FF3">
        <w:rPr>
          <w:sz w:val="24"/>
          <w:rtl/>
          <w:lang w:eastAsia="en-US"/>
        </w:rPr>
      </w:r>
      <w:r w:rsidR="00CD69DD" w:rsidRPr="00097FF3">
        <w:rPr>
          <w:sz w:val="24"/>
          <w:rtl/>
          <w:lang w:eastAsia="en-US"/>
        </w:rPr>
        <w:fldChar w:fldCharType="separate"/>
      </w:r>
      <w:r w:rsidR="00134D09">
        <w:rPr>
          <w:sz w:val="24"/>
          <w:cs/>
          <w:lang w:eastAsia="en-US"/>
        </w:rPr>
        <w:t>‎</w:t>
      </w:r>
      <w:r w:rsidR="00134D09">
        <w:rPr>
          <w:sz w:val="24"/>
          <w:lang w:eastAsia="en-US"/>
        </w:rPr>
        <w:t>4.10</w:t>
      </w:r>
      <w:r w:rsidR="00CD69DD" w:rsidRPr="00097FF3">
        <w:rPr>
          <w:sz w:val="24"/>
          <w:rtl/>
          <w:lang w:eastAsia="en-US"/>
        </w:rPr>
        <w:fldChar w:fldCharType="end"/>
      </w:r>
      <w:r w:rsidR="00CD69DD" w:rsidRPr="00097FF3">
        <w:rPr>
          <w:sz w:val="24"/>
          <w:lang w:eastAsia="en-US"/>
        </w:rPr>
        <w:t xml:space="preserve"> </w:t>
      </w:r>
      <w:r w:rsidRPr="00097FF3">
        <w:rPr>
          <w:rFonts w:hint="cs"/>
          <w:sz w:val="24"/>
          <w:rtl/>
          <w:lang w:eastAsia="en-US"/>
        </w:rPr>
        <w:t xml:space="preserve">למכרז רשאי המשרד לקזז/ לחלט </w:t>
      </w:r>
      <w:r w:rsidR="00A20BF3" w:rsidRPr="00097FF3">
        <w:rPr>
          <w:rFonts w:hint="cs"/>
          <w:sz w:val="24"/>
          <w:rtl/>
          <w:lang w:eastAsia="en-US"/>
        </w:rPr>
        <w:t xml:space="preserve">את הסכומים הקבועים בטבלת ה </w:t>
      </w:r>
      <w:r w:rsidR="00A20BF3" w:rsidRPr="00097FF3">
        <w:rPr>
          <w:sz w:val="24"/>
          <w:lang w:eastAsia="en-US"/>
        </w:rPr>
        <w:t>SLA</w:t>
      </w:r>
      <w:r w:rsidRPr="00097FF3">
        <w:rPr>
          <w:rFonts w:hint="cs"/>
          <w:sz w:val="24"/>
          <w:rtl/>
          <w:lang w:eastAsia="en-US"/>
        </w:rPr>
        <w:t xml:space="preserve"> ₪ עבור כל חריגה בנפרד.</w:t>
      </w:r>
      <w:r w:rsidR="00A20BF3" w:rsidRPr="00097FF3">
        <w:rPr>
          <w:sz w:val="24"/>
          <w:lang w:eastAsia="en-US"/>
        </w:rPr>
        <w:t xml:space="preserve"> </w:t>
      </w:r>
      <w:r w:rsidR="00A20BF3" w:rsidRPr="00097FF3">
        <w:rPr>
          <w:rFonts w:hint="cs"/>
          <w:sz w:val="24"/>
          <w:rtl/>
          <w:lang w:eastAsia="en-US"/>
        </w:rPr>
        <w:t xml:space="preserve"> ככל ובמהלך חודש קלנדרי יבוצעו 3 חריגות ויותר המשרד רשאי לקזז / לחלט עד סך של 5,000 ₪ בעבור כל חודש בו יהיו חריגות כנ"ל</w:t>
      </w:r>
      <w:r w:rsidR="00B671AC" w:rsidRPr="00097FF3">
        <w:rPr>
          <w:rFonts w:hint="cs"/>
          <w:sz w:val="24"/>
          <w:rtl/>
          <w:lang w:eastAsia="en-US"/>
        </w:rPr>
        <w:t>,</w:t>
      </w:r>
      <w:r w:rsidR="00A20BF3" w:rsidRPr="00097FF3">
        <w:rPr>
          <w:rFonts w:hint="cs"/>
          <w:sz w:val="24"/>
          <w:rtl/>
          <w:lang w:eastAsia="en-US"/>
        </w:rPr>
        <w:t xml:space="preserve"> </w:t>
      </w:r>
      <w:r w:rsidR="00B671AC" w:rsidRPr="00097FF3">
        <w:rPr>
          <w:rFonts w:hint="cs"/>
          <w:sz w:val="24"/>
          <w:rtl/>
          <w:lang w:eastAsia="en-US"/>
        </w:rPr>
        <w:t xml:space="preserve">עבור כל חודש </w:t>
      </w:r>
      <w:r w:rsidR="00A20BF3" w:rsidRPr="00097FF3">
        <w:rPr>
          <w:rFonts w:hint="cs"/>
          <w:sz w:val="24"/>
          <w:rtl/>
          <w:lang w:eastAsia="en-US"/>
        </w:rPr>
        <w:t>בנפרד.</w:t>
      </w:r>
    </w:p>
    <w:p w:rsidR="00AD3405" w:rsidRPr="00097FF3" w:rsidRDefault="00AD3405" w:rsidP="00097FF3">
      <w:pPr>
        <w:numPr>
          <w:ilvl w:val="1"/>
          <w:numId w:val="34"/>
        </w:numPr>
        <w:tabs>
          <w:tab w:val="clear" w:pos="549"/>
        </w:tabs>
        <w:ind w:left="707" w:hanging="567"/>
        <w:rPr>
          <w:sz w:val="24"/>
          <w:rtl/>
          <w:lang w:eastAsia="en-US"/>
        </w:rPr>
      </w:pPr>
      <w:r w:rsidRPr="00097FF3">
        <w:rPr>
          <w:rFonts w:hint="cs"/>
          <w:sz w:val="24"/>
          <w:rtl/>
          <w:lang w:eastAsia="en-US"/>
        </w:rPr>
        <w:t xml:space="preserve">ככל ובפועל למרות התחייבויות הספק לפי מכרז / הסכם זה לא ינתן </w:t>
      </w:r>
      <w:r w:rsidRPr="00097FF3">
        <w:rPr>
          <w:sz w:val="24"/>
          <w:rtl/>
          <w:lang w:eastAsia="en-US"/>
        </w:rPr>
        <w:t>שירות</w:t>
      </w:r>
      <w:r w:rsidRPr="00097FF3">
        <w:rPr>
          <w:rFonts w:hint="cs"/>
          <w:sz w:val="24"/>
          <w:rtl/>
          <w:lang w:eastAsia="en-US"/>
        </w:rPr>
        <w:t xml:space="preserve"> הולם או לא ינתן שירות כלל</w:t>
      </w:r>
      <w:r w:rsidRPr="00097FF3">
        <w:rPr>
          <w:sz w:val="24"/>
          <w:rtl/>
          <w:lang w:eastAsia="en-US"/>
        </w:rPr>
        <w:t xml:space="preserve"> ברוחב הפס הנדרש</w:t>
      </w:r>
      <w:r w:rsidRPr="00097FF3">
        <w:rPr>
          <w:rFonts w:hint="cs"/>
          <w:sz w:val="24"/>
          <w:rtl/>
          <w:lang w:eastAsia="en-US"/>
        </w:rPr>
        <w:t xml:space="preserve"> רשאי המשרד לקזז / לחלט ולקנוס בפיצויי מוסכם את הספק בסך של עד 200,000 ₪.</w:t>
      </w:r>
    </w:p>
    <w:p w:rsidR="00AD3405" w:rsidRPr="00097FF3" w:rsidRDefault="00AD3405" w:rsidP="00097FF3">
      <w:pPr>
        <w:numPr>
          <w:ilvl w:val="1"/>
          <w:numId w:val="34"/>
        </w:numPr>
        <w:tabs>
          <w:tab w:val="clear" w:pos="549"/>
        </w:tabs>
        <w:ind w:left="707" w:hanging="567"/>
        <w:rPr>
          <w:sz w:val="24"/>
          <w:lang w:eastAsia="en-US"/>
        </w:rPr>
      </w:pPr>
      <w:r w:rsidRPr="00097FF3">
        <w:rPr>
          <w:rFonts w:hint="cs"/>
          <w:sz w:val="24"/>
          <w:rtl/>
          <w:lang w:eastAsia="en-US"/>
        </w:rPr>
        <w:t xml:space="preserve">ככל ועקב </w:t>
      </w:r>
      <w:r w:rsidRPr="00097FF3">
        <w:rPr>
          <w:sz w:val="24"/>
          <w:rtl/>
          <w:lang w:eastAsia="en-US"/>
        </w:rPr>
        <w:t>פשיטת רגל של הספק</w:t>
      </w:r>
      <w:r w:rsidRPr="00097FF3">
        <w:rPr>
          <w:rFonts w:hint="cs"/>
          <w:sz w:val="24"/>
          <w:rtl/>
          <w:lang w:eastAsia="en-US"/>
        </w:rPr>
        <w:t xml:space="preserve"> / חדלות פרעון לא יסופק השירות הנדרש רשאי המשרד לקזז / לחלט כל סכום שטרם שולם ו/או מצוי ברשות המשרד לצורך שיפוי כל נזק שנגרם עקב כך למשרד.</w:t>
      </w:r>
    </w:p>
    <w:p w:rsidR="00AD3405" w:rsidRPr="00097FF3" w:rsidRDefault="00AD3405" w:rsidP="00097FF3">
      <w:pPr>
        <w:numPr>
          <w:ilvl w:val="1"/>
          <w:numId w:val="34"/>
        </w:numPr>
        <w:tabs>
          <w:tab w:val="clear" w:pos="549"/>
        </w:tabs>
        <w:ind w:left="707" w:hanging="567"/>
        <w:rPr>
          <w:sz w:val="24"/>
          <w:lang w:eastAsia="en-US"/>
        </w:rPr>
      </w:pPr>
      <w:r w:rsidRPr="00097FF3">
        <w:rPr>
          <w:rFonts w:hint="cs"/>
          <w:sz w:val="24"/>
          <w:rtl/>
          <w:lang w:eastAsia="en-US"/>
        </w:rPr>
        <w:t xml:space="preserve">ככל ויזכה במכרז יותר מספק אחד ומי מהספקים הזוכים ימוזגו לכדי גוף אחר (משפטית ו/או תפעולית ו/או </w:t>
      </w:r>
      <w:r w:rsidR="00CD69DD" w:rsidRPr="00097FF3">
        <w:rPr>
          <w:rFonts w:hint="cs"/>
          <w:sz w:val="24"/>
          <w:rtl/>
          <w:lang w:eastAsia="en-US"/>
        </w:rPr>
        <w:t>לעניין תמחור) המשרד רשאי לקזז / לחלט כל סכום לצורך שיפוי הנזקים שנגרמו לו עקב המיזוג.</w:t>
      </w:r>
    </w:p>
    <w:p w:rsidR="008F48C8" w:rsidRPr="00097FF3" w:rsidRDefault="008F48C8" w:rsidP="00097FF3">
      <w:pPr>
        <w:numPr>
          <w:ilvl w:val="1"/>
          <w:numId w:val="34"/>
        </w:numPr>
        <w:tabs>
          <w:tab w:val="clear" w:pos="549"/>
        </w:tabs>
        <w:ind w:left="707" w:hanging="567"/>
        <w:rPr>
          <w:sz w:val="24"/>
          <w:rtl/>
          <w:lang w:eastAsia="en-US"/>
        </w:rPr>
      </w:pPr>
      <w:r w:rsidRPr="00097FF3">
        <w:rPr>
          <w:rFonts w:hint="cs"/>
          <w:sz w:val="24"/>
          <w:rtl/>
          <w:lang w:eastAsia="en-US"/>
        </w:rPr>
        <w:t>ככל והספק לא יהיה ערוך למתן השירות באופן מיידי המשרד רשאי לקזז / לחלט פיצוי מוסכם בגובה של עד 30,000 ₪.</w:t>
      </w:r>
    </w:p>
    <w:p w:rsidR="00D75715" w:rsidRPr="00097FF3" w:rsidRDefault="00D75715" w:rsidP="00097FF3">
      <w:pPr>
        <w:numPr>
          <w:ilvl w:val="1"/>
          <w:numId w:val="34"/>
        </w:numPr>
        <w:spacing w:before="0" w:line="360" w:lineRule="auto"/>
        <w:rPr>
          <w:sz w:val="24"/>
          <w:lang w:eastAsia="en-US"/>
        </w:rPr>
      </w:pPr>
      <w:r w:rsidRPr="00097FF3">
        <w:rPr>
          <w:rFonts w:hint="cs"/>
          <w:sz w:val="24"/>
          <w:rtl/>
          <w:lang w:eastAsia="en-US"/>
        </w:rPr>
        <w:t>המשרד רשאי לחלט את הערבות ולעשות בה שימוש לגביית קנסות אלה.</w:t>
      </w:r>
    </w:p>
    <w:p w:rsidR="00D75715" w:rsidRPr="00097FF3" w:rsidRDefault="00D75715" w:rsidP="00097FF3">
      <w:pPr>
        <w:numPr>
          <w:ilvl w:val="1"/>
          <w:numId w:val="34"/>
        </w:numPr>
        <w:tabs>
          <w:tab w:val="clear" w:pos="549"/>
        </w:tabs>
        <w:ind w:left="707" w:hanging="567"/>
        <w:rPr>
          <w:sz w:val="24"/>
          <w:lang w:eastAsia="en-US"/>
        </w:rPr>
      </w:pPr>
      <w:r w:rsidRPr="00097FF3">
        <w:rPr>
          <w:rFonts w:hint="cs"/>
          <w:sz w:val="24"/>
          <w:rtl/>
          <w:lang w:eastAsia="en-US"/>
        </w:rPr>
        <w:t>הזכות לקנסות ו/או הפעלת זכות זו בפועל אין בה כדי לגרוע מכל זכות אחרת של המשרד על פי הסכם זה ועל פי כל דין.</w:t>
      </w:r>
      <w:r w:rsidR="00094A9A" w:rsidRPr="00097FF3">
        <w:rPr>
          <w:rFonts w:hint="cs"/>
          <w:sz w:val="24"/>
          <w:rtl/>
          <w:lang w:eastAsia="en-US"/>
        </w:rPr>
        <w:t xml:space="preserve"> הקנסות המפורטים לעיל הינם מצטברים והפעלת אחד מהם אינה מבטלת את האפשרות להפעיל אחרים.</w:t>
      </w:r>
      <w:r w:rsidR="00F92869" w:rsidRPr="00097FF3">
        <w:rPr>
          <w:rFonts w:hint="cs"/>
          <w:sz w:val="24"/>
          <w:rtl/>
          <w:lang w:eastAsia="en-US"/>
        </w:rPr>
        <w:t xml:space="preserve"> סכומי הקנסות צמודים למדד בהתאם לכללי ההצמדה שנקבעו בהסכם זה.</w:t>
      </w:r>
    </w:p>
    <w:p w:rsidR="00F92869" w:rsidRPr="00097FF3" w:rsidRDefault="00F92869" w:rsidP="00097FF3">
      <w:pPr>
        <w:numPr>
          <w:ilvl w:val="1"/>
          <w:numId w:val="34"/>
        </w:numPr>
        <w:tabs>
          <w:tab w:val="clear" w:pos="549"/>
        </w:tabs>
        <w:ind w:left="707" w:hanging="567"/>
        <w:rPr>
          <w:sz w:val="24"/>
          <w:lang w:eastAsia="en-US"/>
        </w:rPr>
      </w:pPr>
      <w:r w:rsidRPr="00097FF3">
        <w:rPr>
          <w:rFonts w:hint="cs"/>
          <w:sz w:val="24"/>
          <w:rtl/>
          <w:lang w:eastAsia="en-US"/>
        </w:rPr>
        <w:t>בטרם הפעלת זכותו להטלת קנס יעביר המשרד התראה בכתב לספק ויאפשר לו 14 ימי עבודה להתייחסות</w:t>
      </w:r>
      <w:r w:rsidR="006A5B62" w:rsidRPr="00097FF3">
        <w:rPr>
          <w:rFonts w:hint="cs"/>
          <w:sz w:val="24"/>
          <w:rtl/>
          <w:lang w:eastAsia="en-US"/>
        </w:rPr>
        <w:t xml:space="preserve"> בטרם גביית הקנס בפועל</w:t>
      </w:r>
      <w:r w:rsidRPr="00097FF3">
        <w:rPr>
          <w:rFonts w:hint="cs"/>
          <w:sz w:val="24"/>
          <w:rtl/>
          <w:lang w:eastAsia="en-US"/>
        </w:rPr>
        <w:t>. ימים אלה הינם לצורך תגובת הספק ואינם מעכבים את מועד תחילת חישוב החריגה מלוחות הזמנים המפורטים לעיל.</w:t>
      </w:r>
    </w:p>
    <w:p w:rsidR="004A01CF" w:rsidRPr="00097FF3" w:rsidRDefault="004A01CF" w:rsidP="00097FF3">
      <w:pPr>
        <w:spacing w:before="0" w:line="360" w:lineRule="auto"/>
        <w:rPr>
          <w:sz w:val="24"/>
          <w:u w:val="single"/>
          <w:lang w:eastAsia="en-US"/>
        </w:rPr>
      </w:pPr>
    </w:p>
    <w:p w:rsidR="00C154D4" w:rsidRPr="00097FF3" w:rsidRDefault="00C154D4" w:rsidP="00097FF3">
      <w:pPr>
        <w:numPr>
          <w:ilvl w:val="0"/>
          <w:numId w:val="34"/>
        </w:numPr>
        <w:spacing w:before="0" w:line="360" w:lineRule="auto"/>
        <w:rPr>
          <w:b/>
          <w:bCs/>
          <w:sz w:val="24"/>
          <w:u w:val="single"/>
          <w:rtl/>
          <w:lang w:eastAsia="en-US"/>
        </w:rPr>
      </w:pPr>
      <w:r w:rsidRPr="00097FF3">
        <w:rPr>
          <w:rFonts w:hint="cs"/>
          <w:b/>
          <w:bCs/>
          <w:sz w:val="24"/>
          <w:u w:val="single"/>
          <w:rtl/>
          <w:lang w:eastAsia="en-US"/>
        </w:rPr>
        <w:t>היחסים בין הצדדים</w:t>
      </w:r>
    </w:p>
    <w:p w:rsidR="00C154D4" w:rsidRPr="00097FF3" w:rsidRDefault="00C154D4" w:rsidP="00097FF3">
      <w:pPr>
        <w:spacing w:line="360" w:lineRule="auto"/>
        <w:ind w:left="189" w:firstLine="171"/>
        <w:rPr>
          <w:sz w:val="24"/>
          <w:lang w:eastAsia="en-US"/>
        </w:rPr>
      </w:pPr>
      <w:r w:rsidRPr="00097FF3">
        <w:rPr>
          <w:sz w:val="24"/>
          <w:rtl/>
          <w:lang w:eastAsia="en-US"/>
        </w:rPr>
        <w:t>למען הסר ספק מוסכם בין הצדדים כי:</w:t>
      </w:r>
    </w:p>
    <w:p w:rsidR="00C154D4" w:rsidRPr="00097FF3" w:rsidRDefault="00C154D4" w:rsidP="00097FF3">
      <w:pPr>
        <w:numPr>
          <w:ilvl w:val="1"/>
          <w:numId w:val="34"/>
        </w:numPr>
        <w:tabs>
          <w:tab w:val="num" w:pos="902"/>
        </w:tabs>
        <w:spacing w:before="0" w:line="360" w:lineRule="auto"/>
        <w:ind w:left="902" w:hanging="540"/>
        <w:rPr>
          <w:sz w:val="24"/>
          <w:lang w:eastAsia="en-US"/>
        </w:rPr>
      </w:pPr>
      <w:bookmarkStart w:id="223" w:name="_Ref174167934"/>
      <w:r w:rsidRPr="00097FF3">
        <w:rPr>
          <w:sz w:val="24"/>
          <w:rtl/>
          <w:lang w:eastAsia="en-US"/>
        </w:rPr>
        <w:t>היחסים בין המזמין ל</w:t>
      </w:r>
      <w:r w:rsidRPr="00097FF3">
        <w:rPr>
          <w:rFonts w:hint="cs"/>
          <w:sz w:val="24"/>
          <w:rtl/>
          <w:lang w:eastAsia="en-US"/>
        </w:rPr>
        <w:t>ספק</w:t>
      </w:r>
      <w:r w:rsidRPr="00097FF3">
        <w:rPr>
          <w:sz w:val="24"/>
          <w:rtl/>
          <w:lang w:eastAsia="en-US"/>
        </w:rPr>
        <w:t xml:space="preserve">, עובדיו </w:t>
      </w:r>
      <w:r w:rsidRPr="00097FF3">
        <w:rPr>
          <w:rFonts w:hint="cs"/>
          <w:sz w:val="24"/>
          <w:rtl/>
          <w:lang w:eastAsia="en-US"/>
        </w:rPr>
        <w:t>ומי מטעמו</w:t>
      </w:r>
      <w:r w:rsidRPr="00097FF3">
        <w:rPr>
          <w:sz w:val="24"/>
          <w:rtl/>
          <w:lang w:eastAsia="en-US"/>
        </w:rPr>
        <w:t xml:space="preserve"> בביצוע הסכם זה הינם יחסי מזמין - ספק עצמאי.</w:t>
      </w:r>
      <w:bookmarkEnd w:id="223"/>
    </w:p>
    <w:p w:rsidR="00C154D4" w:rsidRPr="00097FF3" w:rsidRDefault="00C154D4" w:rsidP="00097FF3">
      <w:pPr>
        <w:numPr>
          <w:ilvl w:val="1"/>
          <w:numId w:val="34"/>
        </w:numPr>
        <w:tabs>
          <w:tab w:val="num" w:pos="902"/>
        </w:tabs>
        <w:spacing w:before="0" w:line="360" w:lineRule="auto"/>
        <w:ind w:left="902" w:hanging="540"/>
        <w:rPr>
          <w:sz w:val="24"/>
          <w:lang w:eastAsia="en-US"/>
        </w:rPr>
      </w:pPr>
      <w:r w:rsidRPr="00097FF3">
        <w:rPr>
          <w:sz w:val="24"/>
          <w:rtl/>
          <w:lang w:eastAsia="en-US"/>
        </w:rPr>
        <w:t>לספק</w:t>
      </w:r>
      <w:r w:rsidRPr="00097FF3">
        <w:rPr>
          <w:rFonts w:hint="cs"/>
          <w:sz w:val="24"/>
          <w:rtl/>
          <w:lang w:eastAsia="en-US"/>
        </w:rPr>
        <w:t xml:space="preserve"> </w:t>
      </w:r>
      <w:r w:rsidRPr="00097FF3">
        <w:rPr>
          <w:sz w:val="24"/>
          <w:rtl/>
          <w:lang w:eastAsia="en-US"/>
        </w:rPr>
        <w:t>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w:t>
      </w:r>
      <w:r w:rsidRPr="00097FF3">
        <w:rPr>
          <w:rFonts w:hint="cs"/>
          <w:sz w:val="24"/>
          <w:rtl/>
          <w:lang w:eastAsia="en-US"/>
        </w:rPr>
        <w:t xml:space="preserve"> </w:t>
      </w:r>
    </w:p>
    <w:p w:rsidR="00C154D4" w:rsidRPr="00097FF3" w:rsidRDefault="00C154D4" w:rsidP="00097FF3">
      <w:pPr>
        <w:numPr>
          <w:ilvl w:val="1"/>
          <w:numId w:val="34"/>
        </w:numPr>
        <w:tabs>
          <w:tab w:val="num" w:pos="902"/>
        </w:tabs>
        <w:spacing w:before="0" w:line="360" w:lineRule="auto"/>
        <w:ind w:left="902" w:hanging="540"/>
        <w:rPr>
          <w:sz w:val="24"/>
          <w:lang w:eastAsia="en-US"/>
        </w:rPr>
      </w:pPr>
      <w:bookmarkStart w:id="224" w:name="_Ref174167935"/>
      <w:r w:rsidRPr="00097FF3">
        <w:rPr>
          <w:sz w:val="24"/>
          <w:rtl/>
          <w:lang w:eastAsia="en-US"/>
        </w:rPr>
        <w:t>על הספק</w:t>
      </w:r>
      <w:r w:rsidRPr="00097FF3">
        <w:rPr>
          <w:rFonts w:hint="cs"/>
          <w:sz w:val="24"/>
          <w:rtl/>
          <w:lang w:eastAsia="en-US"/>
        </w:rPr>
        <w:t xml:space="preserve"> </w:t>
      </w:r>
      <w:r w:rsidRPr="00097FF3">
        <w:rPr>
          <w:sz w:val="24"/>
          <w:rtl/>
          <w:lang w:eastAsia="en-US"/>
        </w:rPr>
        <w:t>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w:t>
      </w:r>
      <w:r w:rsidRPr="00097FF3">
        <w:rPr>
          <w:rFonts w:hint="cs"/>
          <w:sz w:val="24"/>
          <w:rtl/>
          <w:lang w:eastAsia="en-US"/>
        </w:rPr>
        <w:t xml:space="preserve"> </w:t>
      </w:r>
      <w:r w:rsidRPr="00097FF3">
        <w:rPr>
          <w:sz w:val="24"/>
          <w:rtl/>
          <w:lang w:eastAsia="en-US"/>
        </w:rPr>
        <w:t>בלבד יהא אחראי לכל תביעה של עובד ומעובדיו הנובעת מיחסי העבודה שבניהם.</w:t>
      </w:r>
      <w:bookmarkEnd w:id="224"/>
    </w:p>
    <w:p w:rsidR="00C154D4" w:rsidRPr="00097FF3" w:rsidRDefault="00C154D4" w:rsidP="00097FF3">
      <w:pPr>
        <w:numPr>
          <w:ilvl w:val="1"/>
          <w:numId w:val="34"/>
        </w:numPr>
        <w:tabs>
          <w:tab w:val="num" w:pos="902"/>
        </w:tabs>
        <w:spacing w:before="0" w:line="360" w:lineRule="auto"/>
        <w:ind w:left="902" w:hanging="540"/>
        <w:rPr>
          <w:sz w:val="24"/>
          <w:lang w:eastAsia="en-US"/>
        </w:rPr>
      </w:pPr>
      <w:r w:rsidRPr="00097FF3">
        <w:rPr>
          <w:sz w:val="24"/>
          <w:rtl/>
          <w:lang w:eastAsia="en-US"/>
        </w:rPr>
        <w:t xml:space="preserve">אם חרף כוונתם הברורה של הצדדים כאמור </w:t>
      </w:r>
      <w:r w:rsidRPr="00097FF3">
        <w:rPr>
          <w:rFonts w:hint="cs"/>
          <w:sz w:val="24"/>
          <w:rtl/>
          <w:lang w:eastAsia="en-US"/>
        </w:rPr>
        <w:t>לעיל</w:t>
      </w:r>
      <w:r w:rsidRPr="00097FF3">
        <w:rPr>
          <w:sz w:val="24"/>
          <w:rtl/>
          <w:lang w:eastAsia="en-US"/>
        </w:rPr>
        <w:t>, יקבע ביום מן הימים ע"י ערכאה שיפוטית מוסמכת כי מדובר ביחסי עובד – מעביד, על כל הנובע מכך, מתחייב הספק</w:t>
      </w:r>
      <w:r w:rsidRPr="00097FF3">
        <w:rPr>
          <w:rFonts w:hint="cs"/>
          <w:sz w:val="24"/>
          <w:rtl/>
          <w:lang w:eastAsia="en-US"/>
        </w:rPr>
        <w:t xml:space="preserve"> </w:t>
      </w:r>
      <w:r w:rsidRPr="00097FF3">
        <w:rPr>
          <w:sz w:val="24"/>
          <w:rtl/>
          <w:lang w:eastAsia="en-US"/>
        </w:rPr>
        <w:t xml:space="preserve">מבלי לגרוע מהאמור בהסכם זה בכללותו, לשפות את המזמין מיידית, במלוא ההוצאות שיגרמו לו לרבות הוצאות ותשלומים בהם </w:t>
      </w:r>
      <w:r w:rsidRPr="00097FF3">
        <w:rPr>
          <w:rFonts w:hint="cs"/>
          <w:sz w:val="24"/>
          <w:rtl/>
          <w:lang w:eastAsia="en-US"/>
        </w:rPr>
        <w:t>יחויב</w:t>
      </w:r>
      <w:r w:rsidRPr="00097FF3">
        <w:rPr>
          <w:sz w:val="24"/>
          <w:rtl/>
          <w:lang w:eastAsia="en-US"/>
        </w:rPr>
        <w:t xml:space="preserve"> וכן הוצאות משפט ושכ"ט עו"ד.</w:t>
      </w:r>
      <w:r w:rsidRPr="00097FF3">
        <w:rPr>
          <w:rFonts w:hint="cs"/>
          <w:sz w:val="24"/>
          <w:rtl/>
          <w:lang w:eastAsia="en-US"/>
        </w:rPr>
        <w:t xml:space="preserve"> זאת </w:t>
      </w:r>
      <w:r w:rsidRPr="00097FF3">
        <w:rPr>
          <w:sz w:val="24"/>
          <w:rtl/>
          <w:lang w:eastAsia="en-US"/>
        </w:rPr>
        <w:t>בכפוף לכך שתינתן לספק אפשרות לנהל את קו ההגנה של עצמו</w:t>
      </w:r>
      <w:r w:rsidRPr="00097FF3">
        <w:rPr>
          <w:rFonts w:hint="cs"/>
          <w:sz w:val="24"/>
          <w:rtl/>
          <w:lang w:eastAsia="en-US"/>
        </w:rPr>
        <w:t xml:space="preserve">, </w:t>
      </w:r>
      <w:r w:rsidRPr="00097FF3">
        <w:rPr>
          <w:sz w:val="24"/>
          <w:rtl/>
          <w:lang w:eastAsia="en-US"/>
        </w:rPr>
        <w:t>בין היתר על ידי מינוי יועץ משפטי מטעמו.</w:t>
      </w:r>
    </w:p>
    <w:p w:rsidR="00C154D4" w:rsidRPr="00097FF3" w:rsidRDefault="00C154D4" w:rsidP="00097FF3">
      <w:pPr>
        <w:numPr>
          <w:ilvl w:val="1"/>
          <w:numId w:val="34"/>
        </w:numPr>
        <w:tabs>
          <w:tab w:val="num" w:pos="902"/>
        </w:tabs>
        <w:spacing w:before="0" w:line="360" w:lineRule="auto"/>
        <w:ind w:left="902" w:hanging="540"/>
        <w:rPr>
          <w:sz w:val="24"/>
          <w:lang w:eastAsia="en-US"/>
        </w:rPr>
      </w:pPr>
      <w:r w:rsidRPr="00097FF3">
        <w:rPr>
          <w:sz w:val="24"/>
          <w:rtl/>
          <w:lang w:eastAsia="en-US"/>
        </w:rPr>
        <w:t>אין לראות בכל זכות שניתנה על פי חוזה להדריך ו/או להורות לספק</w:t>
      </w:r>
      <w:r w:rsidRPr="00097FF3">
        <w:rPr>
          <w:rFonts w:hint="cs"/>
          <w:sz w:val="24"/>
          <w:rtl/>
          <w:lang w:eastAsia="en-US"/>
        </w:rPr>
        <w:t xml:space="preserve"> </w:t>
      </w:r>
      <w:r w:rsidRPr="00097FF3">
        <w:rPr>
          <w:sz w:val="24"/>
          <w:rtl/>
          <w:lang w:eastAsia="en-US"/>
        </w:rPr>
        <w:t>או לכל אחד מהעוסקים בה, אלא כאמצעי להבטיח ביצוע הסכם זה במלואו, בכל שלביו.</w:t>
      </w:r>
    </w:p>
    <w:p w:rsidR="00C154D4" w:rsidRPr="00097FF3" w:rsidRDefault="00C154D4" w:rsidP="00097FF3">
      <w:pPr>
        <w:numPr>
          <w:ilvl w:val="1"/>
          <w:numId w:val="34"/>
        </w:numPr>
        <w:tabs>
          <w:tab w:val="num" w:pos="902"/>
        </w:tabs>
        <w:spacing w:before="0" w:line="360" w:lineRule="auto"/>
        <w:ind w:left="902" w:hanging="540"/>
        <w:rPr>
          <w:sz w:val="24"/>
          <w:lang w:eastAsia="en-US"/>
        </w:rPr>
      </w:pPr>
      <w:r w:rsidRPr="00097FF3">
        <w:rPr>
          <w:sz w:val="24"/>
          <w:rtl/>
          <w:lang w:eastAsia="en-US"/>
        </w:rPr>
        <w:t>הספק</w:t>
      </w:r>
      <w:r w:rsidRPr="00097FF3">
        <w:rPr>
          <w:rFonts w:hint="cs"/>
          <w:sz w:val="24"/>
          <w:rtl/>
          <w:lang w:eastAsia="en-US"/>
        </w:rPr>
        <w:t xml:space="preserve"> </w:t>
      </w:r>
      <w:r w:rsidRPr="00097FF3">
        <w:rPr>
          <w:sz w:val="24"/>
          <w:rtl/>
          <w:lang w:eastAsia="en-US"/>
        </w:rPr>
        <w:t>בלבד יהא אחראי לכל תביעה הנובעת מיחסי עובד – מעביד והוא מתחייב לשפות את המזמין בגין כל תשלום שישלם המזמין בקשר לתביעות שנושאן יחסי עובד – מעביד</w:t>
      </w:r>
      <w:r w:rsidRPr="00097FF3">
        <w:rPr>
          <w:rFonts w:hint="cs"/>
          <w:sz w:val="24"/>
          <w:rtl/>
          <w:lang w:eastAsia="en-US"/>
        </w:rPr>
        <w:t xml:space="preserve">, </w:t>
      </w:r>
      <w:r w:rsidRPr="00097FF3">
        <w:rPr>
          <w:sz w:val="24"/>
          <w:rtl/>
          <w:lang w:eastAsia="en-US"/>
        </w:rPr>
        <w:t>בכפוף לכך שתינתן לספק אפשרות לנהל את קו ההגנה של עצמו</w:t>
      </w:r>
      <w:r w:rsidRPr="00097FF3">
        <w:rPr>
          <w:rFonts w:hint="cs"/>
          <w:sz w:val="24"/>
          <w:rtl/>
          <w:lang w:eastAsia="en-US"/>
        </w:rPr>
        <w:t xml:space="preserve">, </w:t>
      </w:r>
      <w:r w:rsidRPr="00097FF3">
        <w:rPr>
          <w:sz w:val="24"/>
          <w:rtl/>
          <w:lang w:eastAsia="en-US"/>
        </w:rPr>
        <w:t>בין היתר על ידי מינוי יועץ משפטי מטעמו.</w:t>
      </w:r>
    </w:p>
    <w:p w:rsidR="00C154D4" w:rsidRPr="00097FF3" w:rsidRDefault="00C154D4" w:rsidP="00097FF3">
      <w:pPr>
        <w:numPr>
          <w:ilvl w:val="1"/>
          <w:numId w:val="34"/>
        </w:numPr>
        <w:tabs>
          <w:tab w:val="num" w:pos="902"/>
        </w:tabs>
        <w:spacing w:before="0" w:line="360" w:lineRule="auto"/>
        <w:ind w:left="902" w:hanging="540"/>
        <w:rPr>
          <w:sz w:val="24"/>
          <w:lang w:eastAsia="en-US"/>
        </w:rPr>
      </w:pPr>
      <w:bookmarkStart w:id="225" w:name="_Ref184458871"/>
      <w:r w:rsidRPr="00097FF3">
        <w:rPr>
          <w:sz w:val="24"/>
          <w:rtl/>
          <w:lang w:eastAsia="en-US"/>
        </w:rPr>
        <w:t>מבלי לגרוע מהאמור בסעיפים לעיל המ</w:t>
      </w:r>
      <w:r w:rsidRPr="00097FF3">
        <w:rPr>
          <w:rFonts w:hint="eastAsia"/>
          <w:sz w:val="24"/>
          <w:rtl/>
          <w:lang w:eastAsia="en-US"/>
        </w:rPr>
        <w:t>זמין</w:t>
      </w:r>
      <w:r w:rsidRPr="00097FF3">
        <w:rPr>
          <w:sz w:val="24"/>
          <w:rtl/>
          <w:lang w:eastAsia="en-US"/>
        </w:rPr>
        <w:t xml:space="preserve"> יהא רשאי בכל עת לדרוש מן ה</w:t>
      </w:r>
      <w:r w:rsidRPr="00097FF3">
        <w:rPr>
          <w:rFonts w:hint="eastAsia"/>
          <w:sz w:val="24"/>
          <w:rtl/>
          <w:lang w:eastAsia="en-US"/>
        </w:rPr>
        <w:t>ספק</w:t>
      </w:r>
      <w:r w:rsidRPr="00097FF3">
        <w:rPr>
          <w:sz w:val="24"/>
          <w:rtl/>
          <w:lang w:eastAsia="en-US"/>
        </w:rPr>
        <w:t xml:space="preserve"> להחליף את נציגו</w:t>
      </w:r>
      <w:r w:rsidRPr="00097FF3">
        <w:rPr>
          <w:rFonts w:hint="cs"/>
          <w:sz w:val="24"/>
          <w:rtl/>
          <w:lang w:eastAsia="en-US"/>
        </w:rPr>
        <w:t xml:space="preserve"> הניהולי וכן כל אחד אחר מחברי הצוות המספק את השירותים למזמין</w:t>
      </w:r>
      <w:r w:rsidRPr="00097FF3">
        <w:rPr>
          <w:sz w:val="24"/>
          <w:rtl/>
          <w:lang w:eastAsia="en-US"/>
        </w:rPr>
        <w:t xml:space="preserve">, </w:t>
      </w:r>
      <w:r w:rsidRPr="00097FF3">
        <w:rPr>
          <w:rFonts w:hint="eastAsia"/>
          <w:sz w:val="24"/>
          <w:rtl/>
          <w:lang w:eastAsia="en-US"/>
        </w:rPr>
        <w:t>ללא</w:t>
      </w:r>
      <w:r w:rsidRPr="00097FF3">
        <w:rPr>
          <w:sz w:val="24"/>
          <w:rtl/>
          <w:lang w:eastAsia="en-US"/>
        </w:rPr>
        <w:t xml:space="preserve"> </w:t>
      </w:r>
      <w:r w:rsidRPr="00097FF3">
        <w:rPr>
          <w:rFonts w:hint="eastAsia"/>
          <w:sz w:val="24"/>
          <w:rtl/>
          <w:lang w:eastAsia="en-US"/>
        </w:rPr>
        <w:t>פיצוי</w:t>
      </w:r>
      <w:r w:rsidRPr="00097FF3">
        <w:rPr>
          <w:rFonts w:hint="cs"/>
          <w:sz w:val="24"/>
          <w:rtl/>
          <w:lang w:eastAsia="en-US"/>
        </w:rPr>
        <w:t xml:space="preserve"> כלשהו</w:t>
      </w:r>
      <w:r w:rsidRPr="00097FF3">
        <w:rPr>
          <w:sz w:val="24"/>
          <w:rtl/>
          <w:lang w:eastAsia="en-US"/>
        </w:rPr>
        <w:t>, ו</w:t>
      </w:r>
      <w:r w:rsidRPr="00097FF3">
        <w:rPr>
          <w:rFonts w:hint="eastAsia"/>
          <w:sz w:val="24"/>
          <w:rtl/>
          <w:lang w:eastAsia="en-US"/>
        </w:rPr>
        <w:t>הספק</w:t>
      </w:r>
      <w:r w:rsidRPr="00097FF3">
        <w:rPr>
          <w:sz w:val="24"/>
          <w:rtl/>
          <w:lang w:eastAsia="en-US"/>
        </w:rPr>
        <w:t xml:space="preserve"> מתחייב לעשות כן בתוך 7 ימים.</w:t>
      </w:r>
    </w:p>
    <w:bookmarkEnd w:id="225"/>
    <w:p w:rsidR="00C154D4" w:rsidRPr="00097FF3" w:rsidRDefault="00C154D4" w:rsidP="00097FF3">
      <w:pPr>
        <w:rPr>
          <w:b/>
          <w:bCs/>
          <w:sz w:val="18"/>
          <w:szCs w:val="18"/>
          <w:rtl/>
          <w:lang w:eastAsia="en-US"/>
        </w:rPr>
      </w:pPr>
    </w:p>
    <w:p w:rsidR="00C154D4" w:rsidRPr="00097FF3" w:rsidRDefault="00C154D4" w:rsidP="00097FF3">
      <w:pPr>
        <w:numPr>
          <w:ilvl w:val="0"/>
          <w:numId w:val="34"/>
        </w:numPr>
        <w:spacing w:before="0" w:line="360" w:lineRule="auto"/>
        <w:rPr>
          <w:b/>
          <w:bCs/>
          <w:sz w:val="24"/>
          <w:u w:val="single"/>
          <w:lang w:eastAsia="en-US"/>
        </w:rPr>
      </w:pPr>
      <w:r w:rsidRPr="00097FF3">
        <w:rPr>
          <w:b/>
          <w:bCs/>
          <w:sz w:val="24"/>
          <w:u w:val="single"/>
          <w:rtl/>
          <w:lang w:eastAsia="en-US"/>
        </w:rPr>
        <w:t>קיום יחסי העבודה על ידי הספק</w:t>
      </w:r>
    </w:p>
    <w:p w:rsidR="00C154D4" w:rsidRPr="00097FF3" w:rsidRDefault="00C154D4" w:rsidP="00097FF3">
      <w:pPr>
        <w:numPr>
          <w:ilvl w:val="1"/>
          <w:numId w:val="34"/>
        </w:numPr>
        <w:tabs>
          <w:tab w:val="num" w:pos="902"/>
        </w:tabs>
        <w:spacing w:before="0" w:line="360" w:lineRule="auto"/>
        <w:ind w:left="902" w:hanging="540"/>
        <w:rPr>
          <w:sz w:val="24"/>
          <w:lang w:eastAsia="en-US"/>
        </w:rPr>
      </w:pPr>
      <w:r w:rsidRPr="00097FF3">
        <w:rPr>
          <w:sz w:val="24"/>
          <w:rtl/>
          <w:lang w:eastAsia="en-US"/>
        </w:rPr>
        <w:t>הספק</w:t>
      </w:r>
      <w:r w:rsidRPr="00097FF3">
        <w:rPr>
          <w:rFonts w:hint="cs"/>
          <w:sz w:val="24"/>
          <w:rtl/>
          <w:lang w:eastAsia="en-US"/>
        </w:rPr>
        <w:t xml:space="preserve"> </w:t>
      </w:r>
      <w:r w:rsidRPr="00097FF3">
        <w:rPr>
          <w:sz w:val="24"/>
          <w:rtl/>
          <w:lang w:eastAsia="en-US"/>
        </w:rPr>
        <w:t>מתחייב לקיים בכל תקופת ההסכם, לגבי העובדים שיועסקו על ידו בביצוע השירותים לפי הסכם זה, את האמור בחוקי העבודה.</w:t>
      </w:r>
    </w:p>
    <w:p w:rsidR="00C154D4" w:rsidRPr="00097FF3" w:rsidRDefault="00C154D4" w:rsidP="00097FF3">
      <w:pPr>
        <w:numPr>
          <w:ilvl w:val="1"/>
          <w:numId w:val="34"/>
        </w:numPr>
        <w:tabs>
          <w:tab w:val="num" w:pos="902"/>
        </w:tabs>
        <w:spacing w:before="0" w:line="360" w:lineRule="auto"/>
        <w:ind w:left="902" w:hanging="540"/>
        <w:rPr>
          <w:sz w:val="24"/>
          <w:lang w:eastAsia="en-US"/>
        </w:rPr>
      </w:pPr>
      <w:r w:rsidRPr="00097FF3">
        <w:rPr>
          <w:sz w:val="24"/>
          <w:rtl/>
          <w:lang w:eastAsia="en-US"/>
        </w:rPr>
        <w:t>הספק מתחייב לפעול בהתאם להוראות כל דין ורשות מוסמכת בקשר לשירותים ו/או ביצוע החוזה וכל הנובע והכרוך בהם.</w:t>
      </w:r>
    </w:p>
    <w:p w:rsidR="00C154D4" w:rsidRPr="00097FF3" w:rsidRDefault="00C154D4" w:rsidP="00097FF3">
      <w:pPr>
        <w:numPr>
          <w:ilvl w:val="1"/>
          <w:numId w:val="34"/>
        </w:numPr>
        <w:tabs>
          <w:tab w:val="num" w:pos="902"/>
        </w:tabs>
        <w:spacing w:before="0" w:line="360" w:lineRule="auto"/>
        <w:ind w:left="902" w:hanging="540"/>
        <w:rPr>
          <w:sz w:val="24"/>
          <w:lang w:eastAsia="en-US"/>
        </w:rPr>
      </w:pPr>
      <w:r w:rsidRPr="00097FF3">
        <w:rPr>
          <w:sz w:val="24"/>
          <w:rtl/>
          <w:lang w:eastAsia="en-US"/>
        </w:rPr>
        <w:t xml:space="preserve">כל התקשרות של הספק עם קבלני משנה לצורך מתן שירותי </w:t>
      </w:r>
      <w:r w:rsidRPr="00097FF3">
        <w:rPr>
          <w:rFonts w:hint="cs"/>
          <w:sz w:val="24"/>
          <w:rtl/>
          <w:lang w:eastAsia="en-US"/>
        </w:rPr>
        <w:t xml:space="preserve">תקשורת </w:t>
      </w:r>
      <w:r w:rsidRPr="00097FF3">
        <w:rPr>
          <w:sz w:val="24"/>
          <w:rtl/>
          <w:lang w:eastAsia="en-US"/>
        </w:rPr>
        <w:t>הינה התקשרות של ה</w:t>
      </w:r>
      <w:r w:rsidRPr="00097FF3">
        <w:rPr>
          <w:rFonts w:hint="cs"/>
          <w:sz w:val="24"/>
          <w:rtl/>
          <w:lang w:eastAsia="en-US"/>
        </w:rPr>
        <w:t>ספק</w:t>
      </w:r>
      <w:r w:rsidRPr="00097FF3">
        <w:rPr>
          <w:sz w:val="24"/>
          <w:rtl/>
          <w:lang w:eastAsia="en-US"/>
        </w:rPr>
        <w:t xml:space="preserve"> עם קבלני המשנה בלבד ואינה </w:t>
      </w:r>
      <w:r w:rsidRPr="00097FF3">
        <w:rPr>
          <w:rFonts w:hint="cs"/>
          <w:sz w:val="24"/>
          <w:rtl/>
          <w:lang w:eastAsia="en-US"/>
        </w:rPr>
        <w:t>מייצר</w:t>
      </w:r>
      <w:r w:rsidRPr="00097FF3">
        <w:rPr>
          <w:rFonts w:hint="eastAsia"/>
          <w:sz w:val="24"/>
          <w:rtl/>
          <w:lang w:eastAsia="en-US"/>
        </w:rPr>
        <w:t>ת</w:t>
      </w:r>
      <w:r w:rsidRPr="00097FF3">
        <w:rPr>
          <w:sz w:val="24"/>
          <w:rtl/>
          <w:lang w:eastAsia="en-US"/>
        </w:rPr>
        <w:t xml:space="preserve"> כל יחסי עובד מעביד בין קבלני המשנה </w:t>
      </w:r>
      <w:r w:rsidRPr="00097FF3">
        <w:rPr>
          <w:rFonts w:hint="cs"/>
          <w:sz w:val="24"/>
          <w:rtl/>
          <w:lang w:eastAsia="en-US"/>
        </w:rPr>
        <w:t>והמשרד</w:t>
      </w:r>
      <w:r w:rsidRPr="00097FF3">
        <w:rPr>
          <w:sz w:val="24"/>
          <w:rtl/>
          <w:lang w:eastAsia="en-US"/>
        </w:rPr>
        <w:t>. עם זאת, הספק</w:t>
      </w:r>
      <w:r w:rsidRPr="00097FF3">
        <w:rPr>
          <w:rFonts w:hint="cs"/>
          <w:sz w:val="24"/>
          <w:rtl/>
          <w:lang w:eastAsia="en-US"/>
        </w:rPr>
        <w:t xml:space="preserve"> </w:t>
      </w:r>
      <w:r w:rsidRPr="00097FF3">
        <w:rPr>
          <w:sz w:val="24"/>
          <w:rtl/>
          <w:lang w:eastAsia="en-US"/>
        </w:rPr>
        <w:t xml:space="preserve">מתחייב כי כל שירות שיינתן </w:t>
      </w:r>
      <w:r w:rsidRPr="00097FF3">
        <w:rPr>
          <w:rFonts w:hint="cs"/>
          <w:sz w:val="24"/>
          <w:rtl/>
          <w:lang w:eastAsia="en-US"/>
        </w:rPr>
        <w:t>למזמין</w:t>
      </w:r>
      <w:r w:rsidRPr="00097FF3">
        <w:rPr>
          <w:sz w:val="24"/>
          <w:rtl/>
          <w:lang w:eastAsia="en-US"/>
        </w:rPr>
        <w:t xml:space="preserve"> במסגרת הסכם זה, בין אם מסופק ל</w:t>
      </w:r>
      <w:r w:rsidRPr="00097FF3">
        <w:rPr>
          <w:rFonts w:hint="cs"/>
          <w:sz w:val="24"/>
          <w:rtl/>
          <w:lang w:eastAsia="en-US"/>
        </w:rPr>
        <w:t>מזמין</w:t>
      </w:r>
      <w:r w:rsidRPr="00097FF3">
        <w:rPr>
          <w:sz w:val="24"/>
          <w:rtl/>
          <w:lang w:eastAsia="en-US"/>
        </w:rPr>
        <w:t xml:space="preserve"> על ידו ובין אם ע"י קבלן </w:t>
      </w:r>
      <w:r w:rsidRPr="00097FF3">
        <w:rPr>
          <w:rFonts w:hint="cs"/>
          <w:sz w:val="24"/>
          <w:rtl/>
          <w:lang w:eastAsia="en-US"/>
        </w:rPr>
        <w:t>ה</w:t>
      </w:r>
      <w:r w:rsidRPr="00097FF3">
        <w:rPr>
          <w:sz w:val="24"/>
          <w:rtl/>
          <w:lang w:eastAsia="en-US"/>
        </w:rPr>
        <w:t>משנה מטעמו, יעמוד בכל הדרישות והתנאים במפורטים בהסכם זה על נספחיו.</w:t>
      </w:r>
    </w:p>
    <w:p w:rsidR="00C154D4" w:rsidRPr="00097FF3" w:rsidRDefault="00C154D4" w:rsidP="00097FF3">
      <w:pPr>
        <w:tabs>
          <w:tab w:val="left" w:pos="902"/>
        </w:tabs>
        <w:spacing w:line="360" w:lineRule="auto"/>
        <w:ind w:left="362"/>
        <w:rPr>
          <w:sz w:val="24"/>
          <w:lang w:eastAsia="en-US"/>
        </w:rPr>
      </w:pPr>
    </w:p>
    <w:p w:rsidR="00C154D4" w:rsidRPr="00097FF3" w:rsidRDefault="00C154D4" w:rsidP="00097FF3">
      <w:pPr>
        <w:numPr>
          <w:ilvl w:val="0"/>
          <w:numId w:val="34"/>
        </w:numPr>
        <w:spacing w:before="0" w:line="360" w:lineRule="auto"/>
        <w:rPr>
          <w:b/>
          <w:bCs/>
          <w:sz w:val="24"/>
          <w:u w:val="single"/>
          <w:lang w:eastAsia="en-US"/>
        </w:rPr>
      </w:pPr>
      <w:bookmarkStart w:id="226" w:name="_Ref159211375"/>
      <w:r w:rsidRPr="00097FF3">
        <w:rPr>
          <w:b/>
          <w:bCs/>
          <w:sz w:val="24"/>
          <w:u w:val="single"/>
          <w:rtl/>
          <w:lang w:eastAsia="en-US"/>
        </w:rPr>
        <w:t>שמירת סודיות</w:t>
      </w:r>
      <w:bookmarkEnd w:id="226"/>
      <w:r w:rsidR="00901E4D" w:rsidRPr="00097FF3">
        <w:rPr>
          <w:rFonts w:hint="cs"/>
          <w:b/>
          <w:bCs/>
          <w:sz w:val="24"/>
          <w:u w:val="single"/>
          <w:rtl/>
          <w:lang w:eastAsia="en-US"/>
        </w:rPr>
        <w:t xml:space="preserve"> ואבטחת מידע</w:t>
      </w:r>
    </w:p>
    <w:p w:rsidR="00C154D4" w:rsidRPr="00097FF3" w:rsidRDefault="00C154D4" w:rsidP="00097FF3">
      <w:pPr>
        <w:numPr>
          <w:ilvl w:val="1"/>
          <w:numId w:val="34"/>
        </w:numPr>
        <w:tabs>
          <w:tab w:val="num" w:pos="902"/>
        </w:tabs>
        <w:spacing w:before="0" w:line="360" w:lineRule="auto"/>
        <w:ind w:left="902" w:hanging="540"/>
        <w:rPr>
          <w:sz w:val="24"/>
          <w:lang w:eastAsia="en-US"/>
        </w:rPr>
      </w:pPr>
      <w:bookmarkStart w:id="227" w:name="_Ref173557025"/>
      <w:r w:rsidRPr="00097FF3">
        <w:rPr>
          <w:sz w:val="24"/>
          <w:rtl/>
          <w:lang w:eastAsia="en-US"/>
        </w:rPr>
        <w:t>הספק, עובדיו ו</w:t>
      </w:r>
      <w:r w:rsidRPr="00097FF3">
        <w:rPr>
          <w:rFonts w:hint="cs"/>
          <w:sz w:val="24"/>
          <w:rtl/>
          <w:lang w:eastAsia="en-US"/>
        </w:rPr>
        <w:t>מי מטעמו</w:t>
      </w:r>
      <w:r w:rsidRPr="00097FF3">
        <w:rPr>
          <w:sz w:val="24"/>
          <w:rtl/>
          <w:lang w:eastAsia="en-US"/>
        </w:rPr>
        <w:t xml:space="preserve"> מתחייבים לשמור בסוד ולא להעביר, לא להודיע, לא למסור ולא להביא לידיעת כל אדם כל ידיעה שתגיע אליהם במהלך או עקב ביצוע הסכם זה תוך תקופת ההסכם או לאחר מכן</w:t>
      </w:r>
      <w:r w:rsidRPr="00097FF3">
        <w:rPr>
          <w:rFonts w:hint="cs"/>
          <w:sz w:val="24"/>
          <w:rtl/>
          <w:lang w:eastAsia="en-US"/>
        </w:rPr>
        <w:t>.</w:t>
      </w:r>
      <w:bookmarkEnd w:id="227"/>
    </w:p>
    <w:p w:rsidR="00C154D4" w:rsidRPr="00097FF3" w:rsidRDefault="00C154D4" w:rsidP="00097FF3">
      <w:pPr>
        <w:numPr>
          <w:ilvl w:val="1"/>
          <w:numId w:val="34"/>
        </w:numPr>
        <w:tabs>
          <w:tab w:val="num" w:pos="902"/>
        </w:tabs>
        <w:spacing w:before="0" w:line="360" w:lineRule="auto"/>
        <w:ind w:left="902" w:hanging="540"/>
        <w:rPr>
          <w:sz w:val="24"/>
          <w:lang w:eastAsia="en-US"/>
        </w:rPr>
      </w:pPr>
      <w:r w:rsidRPr="00097FF3">
        <w:rPr>
          <w:sz w:val="24"/>
          <w:rtl/>
          <w:lang w:eastAsia="en-US"/>
        </w:rPr>
        <w:t>הספק מתחייב להביא לידיעת עובדיו וכל מי שיועסק על ידו ו/או מטעמו בקשר עם הסכם זה, את דבר ההתחייבות לסודיות כאמור</w:t>
      </w:r>
      <w:r w:rsidRPr="00097FF3">
        <w:rPr>
          <w:rFonts w:hint="cs"/>
          <w:sz w:val="24"/>
          <w:rtl/>
          <w:lang w:eastAsia="en-US"/>
        </w:rPr>
        <w:t xml:space="preserve"> לעיל</w:t>
      </w:r>
      <w:r w:rsidRPr="00097FF3">
        <w:rPr>
          <w:sz w:val="24"/>
          <w:rtl/>
          <w:lang w:eastAsia="en-US"/>
        </w:rPr>
        <w:t>.</w:t>
      </w:r>
      <w:r w:rsidRPr="00097FF3">
        <w:rPr>
          <w:rFonts w:hint="cs"/>
          <w:sz w:val="24"/>
          <w:rtl/>
          <w:lang w:eastAsia="en-US"/>
        </w:rPr>
        <w:t xml:space="preserve">  </w:t>
      </w:r>
    </w:p>
    <w:p w:rsidR="00C154D4" w:rsidRPr="00097FF3" w:rsidRDefault="00C154D4" w:rsidP="00097FF3">
      <w:pPr>
        <w:numPr>
          <w:ilvl w:val="1"/>
          <w:numId w:val="34"/>
        </w:numPr>
        <w:tabs>
          <w:tab w:val="num" w:pos="902"/>
        </w:tabs>
        <w:spacing w:before="0" w:line="360" w:lineRule="auto"/>
        <w:ind w:left="902" w:hanging="540"/>
        <w:rPr>
          <w:sz w:val="24"/>
          <w:lang w:eastAsia="en-US"/>
        </w:rPr>
      </w:pPr>
      <w:r w:rsidRPr="00097FF3">
        <w:rPr>
          <w:sz w:val="24"/>
          <w:rtl/>
          <w:lang w:eastAsia="en-US"/>
        </w:rPr>
        <w:t>הספק</w:t>
      </w:r>
      <w:r w:rsidRPr="00097FF3">
        <w:rPr>
          <w:rFonts w:hint="cs"/>
          <w:sz w:val="24"/>
          <w:rtl/>
          <w:lang w:eastAsia="en-US"/>
        </w:rPr>
        <w:t xml:space="preserve"> </w:t>
      </w:r>
      <w:r w:rsidRPr="00097FF3">
        <w:rPr>
          <w:sz w:val="24"/>
          <w:rtl/>
          <w:lang w:eastAsia="en-US"/>
        </w:rPr>
        <w:t xml:space="preserve">ועובדיו </w:t>
      </w:r>
      <w:r w:rsidRPr="00097FF3">
        <w:rPr>
          <w:rFonts w:hint="cs"/>
          <w:sz w:val="24"/>
          <w:rtl/>
          <w:lang w:eastAsia="en-US"/>
        </w:rPr>
        <w:t>ומי מטעמו</w:t>
      </w:r>
      <w:r w:rsidRPr="00097FF3">
        <w:rPr>
          <w:sz w:val="24"/>
          <w:rtl/>
          <w:lang w:eastAsia="en-US"/>
        </w:rPr>
        <w:t xml:space="preserve"> יחתמו על התחייבות לסודיות מלאה</w:t>
      </w:r>
      <w:r w:rsidRPr="00097FF3">
        <w:rPr>
          <w:rFonts w:hint="cs"/>
          <w:sz w:val="24"/>
          <w:rtl/>
          <w:lang w:eastAsia="en-US"/>
        </w:rPr>
        <w:t xml:space="preserve">, טרם התחלת פעילותם במסגרת מתן שירותים למכרז זה, בנוסח נספחים א'4 ו- א'7, </w:t>
      </w:r>
      <w:r w:rsidRPr="00097FF3">
        <w:rPr>
          <w:sz w:val="24"/>
          <w:rtl/>
          <w:lang w:eastAsia="en-US"/>
        </w:rPr>
        <w:t xml:space="preserve">כי ידוע להם שאי - מילוי ההתחייבות על פי סעיף זה מהווה עבירה על פי פרק </w:t>
      </w:r>
      <w:r w:rsidRPr="00097FF3">
        <w:rPr>
          <w:rFonts w:hint="cs"/>
          <w:sz w:val="24"/>
          <w:rtl/>
          <w:lang w:eastAsia="en-US"/>
        </w:rPr>
        <w:t>ו</w:t>
      </w:r>
      <w:r w:rsidRPr="00097FF3">
        <w:rPr>
          <w:sz w:val="24"/>
          <w:rtl/>
          <w:lang w:eastAsia="en-US"/>
        </w:rPr>
        <w:t>', סימן ה', לחוק העונשין, התשל"ז- 1997.</w:t>
      </w:r>
    </w:p>
    <w:p w:rsidR="00C154D4" w:rsidRPr="00097FF3" w:rsidRDefault="00C154D4" w:rsidP="00097FF3">
      <w:pPr>
        <w:numPr>
          <w:ilvl w:val="1"/>
          <w:numId w:val="34"/>
        </w:numPr>
        <w:tabs>
          <w:tab w:val="num" w:pos="902"/>
        </w:tabs>
        <w:spacing w:before="0" w:line="360" w:lineRule="auto"/>
        <w:ind w:left="902" w:hanging="540"/>
        <w:rPr>
          <w:sz w:val="24"/>
          <w:lang w:eastAsia="en-US"/>
        </w:rPr>
      </w:pPr>
      <w:r w:rsidRPr="00097FF3">
        <w:rPr>
          <w:sz w:val="24"/>
          <w:rtl/>
          <w:lang w:eastAsia="en-US"/>
        </w:rPr>
        <w:t>הצדדים מתחייבים הדדית לשמור בסוד כל מידע מקצועי, או אישי הקשור ב</w:t>
      </w:r>
      <w:r w:rsidRPr="00097FF3">
        <w:rPr>
          <w:rFonts w:hint="cs"/>
          <w:sz w:val="24"/>
          <w:rtl/>
          <w:lang w:eastAsia="en-US"/>
        </w:rPr>
        <w:t>מזמין, או מי מהנבדקים</w:t>
      </w:r>
      <w:r w:rsidRPr="00097FF3">
        <w:rPr>
          <w:sz w:val="24"/>
          <w:rtl/>
          <w:lang w:eastAsia="en-US"/>
        </w:rPr>
        <w:t>, אשר יגיע על לידיעתם במהלך ו/או בקשר עם ביצוע הסכם זה. התחייבות זו תקפה גם לאחר סיום תקופת ההתקשרות.</w:t>
      </w:r>
    </w:p>
    <w:p w:rsidR="00C154D4" w:rsidRPr="00097FF3" w:rsidRDefault="00C154D4" w:rsidP="00097FF3">
      <w:pPr>
        <w:numPr>
          <w:ilvl w:val="1"/>
          <w:numId w:val="34"/>
        </w:numPr>
        <w:tabs>
          <w:tab w:val="num" w:pos="902"/>
        </w:tabs>
        <w:spacing w:before="0" w:line="360" w:lineRule="auto"/>
        <w:ind w:left="902" w:hanging="540"/>
        <w:rPr>
          <w:sz w:val="24"/>
          <w:rtl/>
          <w:lang w:eastAsia="en-US"/>
        </w:rPr>
      </w:pPr>
      <w:r w:rsidRPr="00097FF3">
        <w:rPr>
          <w:sz w:val="24"/>
          <w:rtl/>
          <w:lang w:eastAsia="en-US"/>
        </w:rPr>
        <w:t>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w:t>
      </w:r>
      <w:r w:rsidRPr="00097FF3">
        <w:rPr>
          <w:rFonts w:hint="cs"/>
          <w:sz w:val="24"/>
          <w:rtl/>
          <w:lang w:eastAsia="en-US"/>
        </w:rPr>
        <w:t xml:space="preserve"> </w:t>
      </w:r>
      <w:r w:rsidRPr="00097FF3">
        <w:rPr>
          <w:sz w:val="24"/>
          <w:rtl/>
          <w:lang w:eastAsia="en-US"/>
        </w:rPr>
        <w:t>, ו/או מידע אשר יווצר על ידי המציע/הספק במסגרת מתן השירותים על פי המכרז ואשר הינו ג'נרי, כללי ואינו מכיל נתונים ו/או מידע אשר הועברו על ידי המזמין</w:t>
      </w:r>
      <w:r w:rsidRPr="00097FF3">
        <w:rPr>
          <w:rFonts w:hint="cs"/>
          <w:sz w:val="24"/>
          <w:rtl/>
          <w:lang w:eastAsia="en-US"/>
        </w:rPr>
        <w:t xml:space="preserve">. יחד עם זאת, מידע אשר משרד הבריאות רואה כסודי, גם אם התקבל באופן שאינו מפר את חובת הסודיות </w:t>
      </w:r>
      <w:r w:rsidRPr="00097FF3">
        <w:rPr>
          <w:sz w:val="24"/>
          <w:rtl/>
          <w:lang w:eastAsia="en-US"/>
        </w:rPr>
        <w:t>–</w:t>
      </w:r>
      <w:r w:rsidRPr="00097FF3">
        <w:rPr>
          <w:rFonts w:hint="cs"/>
          <w:sz w:val="24"/>
          <w:rtl/>
          <w:lang w:eastAsia="en-US"/>
        </w:rPr>
        <w:t xml:space="preserve"> ייעשה כל מאמץ להגן עליו.</w:t>
      </w:r>
    </w:p>
    <w:p w:rsidR="00C154D4" w:rsidRPr="00097FF3" w:rsidRDefault="00C154D4" w:rsidP="00097FF3">
      <w:pPr>
        <w:numPr>
          <w:ilvl w:val="1"/>
          <w:numId w:val="34"/>
        </w:numPr>
        <w:tabs>
          <w:tab w:val="num" w:pos="902"/>
        </w:tabs>
        <w:spacing w:before="0" w:line="360" w:lineRule="auto"/>
        <w:ind w:left="902" w:hanging="540"/>
        <w:rPr>
          <w:sz w:val="24"/>
          <w:lang w:eastAsia="en-US"/>
        </w:rPr>
      </w:pPr>
      <w:r w:rsidRPr="00097FF3">
        <w:rPr>
          <w:rFonts w:hint="cs"/>
          <w:sz w:val="24"/>
          <w:rtl/>
          <w:lang w:eastAsia="en-US"/>
        </w:rPr>
        <w:t xml:space="preserve">הספק מתחייב </w:t>
      </w:r>
      <w:r w:rsidRPr="00097FF3">
        <w:rPr>
          <w:sz w:val="24"/>
          <w:rtl/>
          <w:lang w:eastAsia="en-US"/>
        </w:rPr>
        <w:t>להחזיר לידי</w:t>
      </w:r>
      <w:r w:rsidRPr="00097FF3">
        <w:rPr>
          <w:rFonts w:hint="cs"/>
          <w:sz w:val="24"/>
          <w:rtl/>
          <w:lang w:eastAsia="en-US"/>
        </w:rPr>
        <w:t xml:space="preserve"> המזמין ולחזקתו</w:t>
      </w:r>
      <w:r w:rsidRPr="00097FF3">
        <w:rPr>
          <w:sz w:val="24"/>
          <w:rtl/>
          <w:lang w:eastAsia="en-US"/>
        </w:rPr>
        <w:t xml:space="preserve"> מיד כש</w:t>
      </w:r>
      <w:r w:rsidRPr="00097FF3">
        <w:rPr>
          <w:rFonts w:hint="cs"/>
          <w:sz w:val="24"/>
          <w:rtl/>
          <w:lang w:eastAsia="en-US"/>
        </w:rPr>
        <w:t>י</w:t>
      </w:r>
      <w:r w:rsidRPr="00097FF3">
        <w:rPr>
          <w:sz w:val="24"/>
          <w:rtl/>
          <w:lang w:eastAsia="en-US"/>
        </w:rPr>
        <w:t>תבקש לכך כל חומר כתוב או אחר או חפץ שקיבל מ</w:t>
      </w:r>
      <w:r w:rsidRPr="00097FF3">
        <w:rPr>
          <w:rFonts w:hint="cs"/>
          <w:sz w:val="24"/>
          <w:rtl/>
          <w:lang w:eastAsia="en-US"/>
        </w:rPr>
        <w:t>המזמין</w:t>
      </w:r>
      <w:r w:rsidRPr="00097FF3">
        <w:rPr>
          <w:sz w:val="24"/>
          <w:rtl/>
          <w:lang w:eastAsia="en-US"/>
        </w:rPr>
        <w:t xml:space="preserve"> או השייך </w:t>
      </w:r>
      <w:r w:rsidRPr="00097FF3">
        <w:rPr>
          <w:rFonts w:hint="cs"/>
          <w:sz w:val="24"/>
          <w:rtl/>
          <w:lang w:eastAsia="en-US"/>
        </w:rPr>
        <w:t xml:space="preserve">למזמין </w:t>
      </w:r>
      <w:r w:rsidRPr="00097FF3">
        <w:rPr>
          <w:sz w:val="24"/>
          <w:rtl/>
          <w:lang w:eastAsia="en-US"/>
        </w:rPr>
        <w:t>שהגיע לחזקת</w:t>
      </w:r>
      <w:r w:rsidRPr="00097FF3">
        <w:rPr>
          <w:rFonts w:hint="cs"/>
          <w:sz w:val="24"/>
          <w:rtl/>
          <w:lang w:eastAsia="en-US"/>
        </w:rPr>
        <w:t xml:space="preserve"> הספק </w:t>
      </w:r>
      <w:r w:rsidRPr="00097FF3">
        <w:rPr>
          <w:sz w:val="24"/>
          <w:rtl/>
          <w:lang w:eastAsia="en-US"/>
        </w:rPr>
        <w:t>או לידי</w:t>
      </w:r>
      <w:r w:rsidRPr="00097FF3">
        <w:rPr>
          <w:rFonts w:hint="cs"/>
          <w:sz w:val="24"/>
          <w:rtl/>
          <w:lang w:eastAsia="en-US"/>
        </w:rPr>
        <w:t>ו</w:t>
      </w:r>
      <w:r w:rsidRPr="00097FF3">
        <w:rPr>
          <w:sz w:val="24"/>
          <w:rtl/>
          <w:lang w:eastAsia="en-US"/>
        </w:rPr>
        <w:t xml:space="preserve"> עקב מתן השירותים או שקיבל מכל אדם או גוף עקב מתן השירותים או חומר שהכ</w:t>
      </w:r>
      <w:r w:rsidRPr="00097FF3">
        <w:rPr>
          <w:rFonts w:hint="cs"/>
          <w:sz w:val="24"/>
          <w:rtl/>
          <w:lang w:eastAsia="en-US"/>
        </w:rPr>
        <w:t>ין</w:t>
      </w:r>
      <w:r w:rsidRPr="00097FF3">
        <w:rPr>
          <w:sz w:val="24"/>
          <w:rtl/>
          <w:lang w:eastAsia="en-US"/>
        </w:rPr>
        <w:t xml:space="preserve"> עבור</w:t>
      </w:r>
      <w:r w:rsidRPr="00097FF3">
        <w:rPr>
          <w:rFonts w:hint="cs"/>
          <w:sz w:val="24"/>
          <w:rtl/>
          <w:lang w:eastAsia="en-US"/>
        </w:rPr>
        <w:t xml:space="preserve"> המזמין</w:t>
      </w:r>
      <w:r w:rsidRPr="00097FF3">
        <w:rPr>
          <w:sz w:val="24"/>
          <w:rtl/>
          <w:lang w:eastAsia="en-US"/>
        </w:rPr>
        <w:t xml:space="preserve">. כמו כן, מתחייב </w:t>
      </w:r>
      <w:r w:rsidRPr="00097FF3">
        <w:rPr>
          <w:rFonts w:hint="cs"/>
          <w:sz w:val="24"/>
          <w:rtl/>
          <w:lang w:eastAsia="en-US"/>
        </w:rPr>
        <w:t xml:space="preserve">הספק </w:t>
      </w:r>
      <w:r w:rsidRPr="00097FF3">
        <w:rPr>
          <w:sz w:val="24"/>
          <w:rtl/>
          <w:lang w:eastAsia="en-US"/>
        </w:rPr>
        <w:t>לא לשמור אצל</w:t>
      </w:r>
      <w:r w:rsidRPr="00097FF3">
        <w:rPr>
          <w:rFonts w:hint="cs"/>
          <w:sz w:val="24"/>
          <w:rtl/>
          <w:lang w:eastAsia="en-US"/>
        </w:rPr>
        <w:t>ו</w:t>
      </w:r>
      <w:r w:rsidRPr="00097FF3">
        <w:rPr>
          <w:sz w:val="24"/>
          <w:rtl/>
          <w:lang w:eastAsia="en-US"/>
        </w:rPr>
        <w:t xml:space="preserve"> עותק כל שהוא של חומר כאמור או של מידע.</w:t>
      </w:r>
    </w:p>
    <w:p w:rsidR="00901E4D" w:rsidRPr="00097FF3" w:rsidRDefault="00901E4D" w:rsidP="00097FF3">
      <w:pPr>
        <w:numPr>
          <w:ilvl w:val="1"/>
          <w:numId w:val="34"/>
        </w:numPr>
        <w:tabs>
          <w:tab w:val="num" w:pos="902"/>
        </w:tabs>
        <w:spacing w:before="0" w:line="360" w:lineRule="auto"/>
        <w:ind w:left="902" w:hanging="540"/>
        <w:rPr>
          <w:sz w:val="24"/>
          <w:rtl/>
          <w:lang w:eastAsia="en-US"/>
        </w:rPr>
      </w:pPr>
      <w:r w:rsidRPr="00097FF3">
        <w:rPr>
          <w:sz w:val="24"/>
          <w:rtl/>
          <w:lang w:eastAsia="en-US"/>
        </w:rPr>
        <w:t>ה</w:t>
      </w:r>
      <w:r w:rsidRPr="00097FF3">
        <w:rPr>
          <w:rFonts w:hint="cs"/>
          <w:sz w:val="24"/>
          <w:rtl/>
          <w:lang w:eastAsia="en-US"/>
        </w:rPr>
        <w:t>ספק</w:t>
      </w:r>
      <w:r w:rsidRPr="00097FF3">
        <w:rPr>
          <w:sz w:val="24"/>
          <w:rtl/>
          <w:lang w:eastAsia="en-US"/>
        </w:rPr>
        <w:t xml:space="preserve"> מתחייב בזה כי כל מסמך, מידע, פרטים ונתונים מכל סוג שהוא, לרבות נתונים ו/או סודות מסחריים אודות משרד הבריאות  ו/או גופים הקשורים למשרד הבריאות (להלן "המידע") שיגיעו לידיעתו, בין במישרין ובין בעקיפין, או יופקו על ידו, בקשר עם ביצוע השירותים על פי הצעה זו, ישמרו על  ידו בסודיות מלאה ומוחלטת.</w:t>
      </w:r>
    </w:p>
    <w:p w:rsidR="00901E4D" w:rsidRPr="00097FF3" w:rsidRDefault="00901E4D" w:rsidP="00097FF3">
      <w:pPr>
        <w:numPr>
          <w:ilvl w:val="1"/>
          <w:numId w:val="34"/>
        </w:numPr>
        <w:tabs>
          <w:tab w:val="num" w:pos="902"/>
        </w:tabs>
        <w:spacing w:before="0" w:line="360" w:lineRule="auto"/>
        <w:ind w:left="902" w:hanging="540"/>
        <w:rPr>
          <w:sz w:val="24"/>
          <w:rtl/>
          <w:lang w:eastAsia="en-US"/>
        </w:rPr>
      </w:pPr>
      <w:r w:rsidRPr="00097FF3">
        <w:rPr>
          <w:sz w:val="24"/>
          <w:rtl/>
          <w:lang w:eastAsia="en-US"/>
        </w:rPr>
        <w:t>ה</w:t>
      </w:r>
      <w:r w:rsidRPr="00097FF3">
        <w:rPr>
          <w:rFonts w:hint="cs"/>
          <w:sz w:val="24"/>
          <w:rtl/>
          <w:lang w:eastAsia="en-US"/>
        </w:rPr>
        <w:t>ספק</w:t>
      </w:r>
      <w:r w:rsidRPr="00097FF3">
        <w:rPr>
          <w:sz w:val="24"/>
          <w:rtl/>
          <w:lang w:eastAsia="en-US"/>
        </w:rPr>
        <w:t xml:space="preserve">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הרלבנטי, וכן לנקוט בכל אמצעי הזהירות הנדרשים כדי למנוע גישה של צד שלישי כלשהו למידע בכל צורה בה יהיה אגור.</w:t>
      </w:r>
    </w:p>
    <w:p w:rsidR="00901E4D" w:rsidRPr="00097FF3" w:rsidRDefault="00901E4D" w:rsidP="00097FF3">
      <w:pPr>
        <w:numPr>
          <w:ilvl w:val="1"/>
          <w:numId w:val="34"/>
        </w:numPr>
        <w:tabs>
          <w:tab w:val="num" w:pos="902"/>
        </w:tabs>
        <w:spacing w:before="0" w:line="360" w:lineRule="auto"/>
        <w:ind w:left="902" w:hanging="540"/>
        <w:rPr>
          <w:sz w:val="24"/>
          <w:rtl/>
          <w:lang w:eastAsia="en-US"/>
        </w:rPr>
      </w:pPr>
      <w:r w:rsidRPr="00097FF3">
        <w:rPr>
          <w:sz w:val="24"/>
          <w:rtl/>
          <w:lang w:eastAsia="en-US"/>
        </w:rPr>
        <w:t>ה</w:t>
      </w:r>
      <w:r w:rsidRPr="00097FF3">
        <w:rPr>
          <w:rFonts w:hint="cs"/>
          <w:sz w:val="24"/>
          <w:rtl/>
          <w:lang w:eastAsia="en-US"/>
        </w:rPr>
        <w:t>ספק</w:t>
      </w:r>
      <w:r w:rsidRPr="00097FF3">
        <w:rPr>
          <w:sz w:val="24"/>
          <w:rtl/>
          <w:lang w:eastAsia="en-US"/>
        </w:rPr>
        <w:t xml:space="preserve"> ימציא ל</w:t>
      </w:r>
      <w:r w:rsidRPr="00097FF3">
        <w:rPr>
          <w:rFonts w:hint="cs"/>
          <w:sz w:val="24"/>
          <w:rtl/>
          <w:lang w:eastAsia="en-US"/>
        </w:rPr>
        <w:t xml:space="preserve">מזמין </w:t>
      </w:r>
      <w:r w:rsidRPr="00097FF3">
        <w:rPr>
          <w:sz w:val="24"/>
          <w:rtl/>
          <w:lang w:eastAsia="en-US"/>
        </w:rPr>
        <w:t>לפי בקשתו פירוט האמצעים שינקוט כאמור לעיל. ה</w:t>
      </w:r>
      <w:r w:rsidRPr="00097FF3">
        <w:rPr>
          <w:rFonts w:hint="cs"/>
          <w:sz w:val="24"/>
          <w:rtl/>
          <w:lang w:eastAsia="en-US"/>
        </w:rPr>
        <w:t xml:space="preserve">ספק </w:t>
      </w:r>
      <w:r w:rsidRPr="00097FF3">
        <w:rPr>
          <w:sz w:val="24"/>
          <w:rtl/>
          <w:lang w:eastAsia="en-US"/>
        </w:rPr>
        <w:t>מתחייב להשמיד את כל הדוחות, הרישומים, המסמכים ונתוני הביניים שנוצרו במהלך ביצוע השירותים וזאת מיד עם גמר ביצוע השירותים, ולמסור לארגון את כל דפי ההעתק של  הדוחות ו/או הרישומים הסופיים שהופקו לשם ביצוע השירותים ביחד עם המקור.</w:t>
      </w:r>
    </w:p>
    <w:p w:rsidR="00901E4D" w:rsidRPr="00097FF3" w:rsidRDefault="00901E4D" w:rsidP="00097FF3">
      <w:pPr>
        <w:numPr>
          <w:ilvl w:val="1"/>
          <w:numId w:val="34"/>
        </w:numPr>
        <w:tabs>
          <w:tab w:val="num" w:pos="902"/>
        </w:tabs>
        <w:spacing w:before="0" w:line="360" w:lineRule="auto"/>
        <w:ind w:left="902" w:hanging="540"/>
        <w:rPr>
          <w:sz w:val="24"/>
          <w:rtl/>
          <w:lang w:eastAsia="en-US"/>
        </w:rPr>
      </w:pPr>
      <w:r w:rsidRPr="00097FF3">
        <w:rPr>
          <w:sz w:val="24"/>
          <w:rtl/>
          <w:lang w:eastAsia="en-US"/>
        </w:rPr>
        <w:t>התחייבויות ה</w:t>
      </w:r>
      <w:r w:rsidRPr="00097FF3">
        <w:rPr>
          <w:rFonts w:hint="cs"/>
          <w:sz w:val="24"/>
          <w:rtl/>
          <w:lang w:eastAsia="en-US"/>
        </w:rPr>
        <w:t>ספק</w:t>
      </w:r>
      <w:r w:rsidRPr="00097FF3">
        <w:rPr>
          <w:sz w:val="24"/>
          <w:rtl/>
          <w:lang w:eastAsia="en-US"/>
        </w:rPr>
        <w:t>, על פי סעיף זה, אינה מוגבלת בזמן ומהווה תנאי יסודי המחייב את כלל עובדי המציע לסוגיהם המעורבים בפרויקט.</w:t>
      </w:r>
    </w:p>
    <w:p w:rsidR="00901E4D" w:rsidRPr="00097FF3" w:rsidRDefault="00901E4D" w:rsidP="00097FF3">
      <w:pPr>
        <w:numPr>
          <w:ilvl w:val="1"/>
          <w:numId w:val="34"/>
        </w:numPr>
        <w:tabs>
          <w:tab w:val="num" w:pos="902"/>
        </w:tabs>
        <w:spacing w:before="0" w:line="360" w:lineRule="auto"/>
        <w:ind w:left="902" w:hanging="540"/>
        <w:rPr>
          <w:sz w:val="24"/>
          <w:rtl/>
          <w:lang w:eastAsia="en-US"/>
        </w:rPr>
      </w:pPr>
      <w:r w:rsidRPr="00097FF3">
        <w:rPr>
          <w:sz w:val="24"/>
          <w:rtl/>
          <w:lang w:eastAsia="en-US"/>
        </w:rPr>
        <w:t>עובדי המציע או כל מי שמטעמו לרבות עובדי קבלני משנה, אשר יתקשרו או יבצעו עבודה כלשהי עבור המשרד במסגרת מכרז זה יחתמו על טופס שמירת סודיות סטנדרטי של המשרד. טופס חתימה על שמירת סודיות מצורף בנספח א'7.</w:t>
      </w:r>
    </w:p>
    <w:p w:rsidR="00901E4D" w:rsidRPr="00097FF3" w:rsidRDefault="00901E4D" w:rsidP="00097FF3">
      <w:pPr>
        <w:numPr>
          <w:ilvl w:val="1"/>
          <w:numId w:val="34"/>
        </w:numPr>
        <w:tabs>
          <w:tab w:val="num" w:pos="902"/>
        </w:tabs>
        <w:spacing w:before="0" w:line="360" w:lineRule="auto"/>
        <w:ind w:left="902" w:hanging="540"/>
        <w:rPr>
          <w:sz w:val="24"/>
          <w:rtl/>
          <w:lang w:eastAsia="en-US"/>
        </w:rPr>
      </w:pPr>
      <w:r w:rsidRPr="00097FF3">
        <w:rPr>
          <w:sz w:val="24"/>
          <w:rtl/>
          <w:lang w:eastAsia="en-US"/>
        </w:rPr>
        <w:t>לא תחל העסקתו של עובד ו/או מי מטעם הזוכה אשר יסרב או ימנע מלחתום על הצהרת סודיות</w:t>
      </w:r>
    </w:p>
    <w:p w:rsidR="00901E4D" w:rsidRPr="00097FF3" w:rsidRDefault="00901E4D" w:rsidP="00097FF3">
      <w:pPr>
        <w:numPr>
          <w:ilvl w:val="1"/>
          <w:numId w:val="34"/>
        </w:numPr>
        <w:tabs>
          <w:tab w:val="num" w:pos="902"/>
        </w:tabs>
        <w:spacing w:before="0" w:line="360" w:lineRule="auto"/>
        <w:ind w:left="902" w:hanging="540"/>
        <w:rPr>
          <w:sz w:val="24"/>
          <w:rtl/>
          <w:lang w:eastAsia="en-US"/>
        </w:rPr>
      </w:pPr>
      <w:r w:rsidRPr="00097FF3">
        <w:rPr>
          <w:sz w:val="24"/>
          <w:rtl/>
          <w:lang w:eastAsia="en-US"/>
        </w:rPr>
        <w:t>המציע מחוייב לעמוד בנהלי אבטחת מידע המקובלים במשרד כאמור בנספחים  ג</w:t>
      </w:r>
      <w:r w:rsidR="00B671AC" w:rsidRPr="00097FF3">
        <w:rPr>
          <w:rFonts w:hint="cs"/>
          <w:sz w:val="24"/>
          <w:rtl/>
          <w:lang w:eastAsia="en-US"/>
        </w:rPr>
        <w:t>, ג1</w:t>
      </w:r>
      <w:r w:rsidRPr="00097FF3">
        <w:rPr>
          <w:sz w:val="24"/>
          <w:rtl/>
          <w:lang w:eastAsia="en-US"/>
        </w:rPr>
        <w:t>.</w:t>
      </w:r>
    </w:p>
    <w:p w:rsidR="00B671AC" w:rsidRPr="00097FF3" w:rsidRDefault="00B671AC" w:rsidP="00097FF3">
      <w:pPr>
        <w:tabs>
          <w:tab w:val="num" w:pos="902"/>
        </w:tabs>
        <w:spacing w:before="0" w:after="120" w:line="360" w:lineRule="auto"/>
        <w:ind w:left="386"/>
        <w:rPr>
          <w:b/>
          <w:bCs/>
          <w:sz w:val="24"/>
          <w:rtl/>
          <w:lang w:eastAsia="en-US"/>
        </w:rPr>
      </w:pPr>
    </w:p>
    <w:p w:rsidR="00C154D4" w:rsidRPr="00097FF3" w:rsidRDefault="00B671AC" w:rsidP="00097FF3">
      <w:pPr>
        <w:tabs>
          <w:tab w:val="num" w:pos="902"/>
        </w:tabs>
        <w:spacing w:before="0" w:after="120" w:line="360" w:lineRule="auto"/>
        <w:ind w:left="386"/>
        <w:rPr>
          <w:b/>
          <w:bCs/>
          <w:sz w:val="24"/>
          <w:rtl/>
          <w:lang w:eastAsia="en-US"/>
        </w:rPr>
      </w:pPr>
      <w:r w:rsidRPr="00097FF3">
        <w:rPr>
          <w:rFonts w:hint="cs"/>
          <w:b/>
          <w:bCs/>
          <w:sz w:val="24"/>
          <w:rtl/>
          <w:lang w:eastAsia="en-US"/>
        </w:rPr>
        <w:tab/>
      </w:r>
      <w:r w:rsidR="00C154D4" w:rsidRPr="00097FF3">
        <w:rPr>
          <w:rFonts w:hint="cs"/>
          <w:b/>
          <w:bCs/>
          <w:sz w:val="24"/>
          <w:rtl/>
          <w:lang w:eastAsia="en-US"/>
        </w:rPr>
        <w:t>סעיף זה הינו תנאי יסודי בהסכם</w:t>
      </w:r>
    </w:p>
    <w:p w:rsidR="00C154D4" w:rsidRPr="00097FF3" w:rsidRDefault="00C154D4" w:rsidP="00097FF3">
      <w:pPr>
        <w:spacing w:line="360" w:lineRule="auto"/>
        <w:ind w:left="189"/>
        <w:rPr>
          <w:sz w:val="24"/>
          <w:rtl/>
          <w:lang w:eastAsia="en-US"/>
        </w:rPr>
      </w:pPr>
    </w:p>
    <w:p w:rsidR="00C154D4" w:rsidRPr="00097FF3" w:rsidRDefault="00C154D4" w:rsidP="00097FF3">
      <w:pPr>
        <w:numPr>
          <w:ilvl w:val="0"/>
          <w:numId w:val="34"/>
        </w:numPr>
        <w:spacing w:before="0" w:line="360" w:lineRule="auto"/>
        <w:rPr>
          <w:b/>
          <w:bCs/>
          <w:sz w:val="24"/>
          <w:u w:val="single"/>
          <w:lang w:eastAsia="en-US"/>
        </w:rPr>
      </w:pPr>
      <w:bookmarkStart w:id="228" w:name="_Ref174251705"/>
      <w:r w:rsidRPr="00097FF3">
        <w:rPr>
          <w:rFonts w:hint="cs"/>
          <w:b/>
          <w:bCs/>
          <w:sz w:val="24"/>
          <w:u w:val="single"/>
          <w:rtl/>
          <w:lang w:eastAsia="en-US"/>
        </w:rPr>
        <w:t xml:space="preserve">מניעת </w:t>
      </w:r>
      <w:r w:rsidRPr="00097FF3">
        <w:rPr>
          <w:b/>
          <w:bCs/>
          <w:sz w:val="24"/>
          <w:u w:val="single"/>
          <w:rtl/>
          <w:lang w:eastAsia="en-US"/>
        </w:rPr>
        <w:t>ניגוד עניינים</w:t>
      </w:r>
      <w:bookmarkEnd w:id="228"/>
    </w:p>
    <w:p w:rsidR="00C154D4" w:rsidRPr="00097FF3" w:rsidRDefault="00C154D4" w:rsidP="00097FF3">
      <w:pPr>
        <w:numPr>
          <w:ilvl w:val="1"/>
          <w:numId w:val="34"/>
        </w:numPr>
        <w:tabs>
          <w:tab w:val="num" w:pos="902"/>
        </w:tabs>
        <w:spacing w:before="0" w:line="360" w:lineRule="auto"/>
        <w:ind w:left="902" w:hanging="540"/>
        <w:rPr>
          <w:sz w:val="24"/>
          <w:lang w:eastAsia="en-US"/>
        </w:rPr>
      </w:pPr>
      <w:r w:rsidRPr="00097FF3">
        <w:rPr>
          <w:sz w:val="24"/>
          <w:rtl/>
          <w:lang w:eastAsia="en-US"/>
        </w:rPr>
        <w:t xml:space="preserve">הספק ומי מטעמו מתחייבים להימנע מכל פעולה שיש בה חשש לעניין אישי בה, או שיש חשש כי תגרום לו להימצא במצב של ניגוד עניינים בכל הקשור למתן השירותים נשוא </w:t>
      </w:r>
      <w:r w:rsidRPr="00097FF3">
        <w:rPr>
          <w:rFonts w:hint="cs"/>
          <w:sz w:val="24"/>
          <w:rtl/>
          <w:lang w:eastAsia="en-US"/>
        </w:rPr>
        <w:t>הסכם</w:t>
      </w:r>
      <w:r w:rsidRPr="00097FF3">
        <w:rPr>
          <w:sz w:val="24"/>
          <w:rtl/>
          <w:lang w:eastAsia="en-US"/>
        </w:rPr>
        <w:t xml:space="preserve"> זה</w:t>
      </w:r>
      <w:r w:rsidRPr="00097FF3">
        <w:rPr>
          <w:rFonts w:hint="cs"/>
          <w:sz w:val="24"/>
          <w:rtl/>
          <w:lang w:eastAsia="en-US"/>
        </w:rPr>
        <w:t>, לרבות מתן שירותים מקבילים למשרד הבריאות או לגופים הקשורים למשרד הבריאות.</w:t>
      </w:r>
    </w:p>
    <w:p w:rsidR="00C154D4" w:rsidRPr="00097FF3" w:rsidRDefault="00C154D4" w:rsidP="00097FF3">
      <w:pPr>
        <w:numPr>
          <w:ilvl w:val="1"/>
          <w:numId w:val="34"/>
        </w:numPr>
        <w:tabs>
          <w:tab w:val="num" w:pos="902"/>
        </w:tabs>
        <w:spacing w:before="0" w:line="360" w:lineRule="auto"/>
        <w:ind w:left="902" w:hanging="540"/>
        <w:rPr>
          <w:sz w:val="24"/>
          <w:lang w:eastAsia="en-US"/>
        </w:rPr>
      </w:pPr>
      <w:r w:rsidRPr="00097FF3">
        <w:rPr>
          <w:sz w:val="24"/>
          <w:rtl/>
          <w:lang w:eastAsia="en-US"/>
        </w:rPr>
        <w:t>הספק מתחייב לפנות למזמין בכל מקרה של ספק בקשר להוראות סעיף זה ולפעול בהתאם להחלטתו.</w:t>
      </w:r>
    </w:p>
    <w:p w:rsidR="00C154D4" w:rsidRPr="00097FF3" w:rsidRDefault="00C154D4" w:rsidP="00097FF3">
      <w:pPr>
        <w:numPr>
          <w:ilvl w:val="1"/>
          <w:numId w:val="34"/>
        </w:numPr>
        <w:tabs>
          <w:tab w:val="num" w:pos="902"/>
        </w:tabs>
        <w:spacing w:before="0" w:line="360" w:lineRule="auto"/>
        <w:ind w:left="902" w:hanging="540"/>
        <w:rPr>
          <w:sz w:val="24"/>
          <w:lang w:eastAsia="en-US"/>
        </w:rPr>
      </w:pPr>
      <w:r w:rsidRPr="00097FF3">
        <w:rPr>
          <w:rFonts w:hint="eastAsia"/>
          <w:sz w:val="24"/>
          <w:rtl/>
          <w:lang w:eastAsia="en-US"/>
        </w:rPr>
        <w:t>אם</w:t>
      </w:r>
      <w:r w:rsidRPr="00097FF3">
        <w:rPr>
          <w:sz w:val="24"/>
          <w:rtl/>
          <w:lang w:eastAsia="en-US"/>
        </w:rPr>
        <w:t xml:space="preserve"> לדעת המשרד נותן השירותים או כל צד אחר שבו ו/או עימו קשור נותן השירותים ו/או  מטעמו, בכל שלב של ביצוע ההסכם, במצב בו עלול להימצא בניגוד עניינים בין התפקידים והשירותים המוגדרים בהסכם זה לבין עניין אחר רשאי המשרד להורות על הפסקת עבודתו של נותן השירותים או מי מהעובדים מטעמו, מטעם זה בלבד.</w:t>
      </w:r>
      <w:r w:rsidRPr="00097FF3">
        <w:rPr>
          <w:sz w:val="24"/>
          <w:rtl/>
          <w:lang w:eastAsia="en-US"/>
        </w:rPr>
        <w:tab/>
      </w:r>
    </w:p>
    <w:p w:rsidR="00C154D4" w:rsidRPr="00097FF3" w:rsidRDefault="00C154D4" w:rsidP="00097FF3">
      <w:pPr>
        <w:spacing w:after="120" w:line="360" w:lineRule="auto"/>
        <w:ind w:left="-375" w:firstLine="1277"/>
        <w:rPr>
          <w:b/>
          <w:bCs/>
          <w:sz w:val="24"/>
          <w:rtl/>
          <w:lang w:eastAsia="en-US"/>
        </w:rPr>
      </w:pPr>
      <w:r w:rsidRPr="00097FF3">
        <w:rPr>
          <w:rFonts w:hint="cs"/>
          <w:b/>
          <w:bCs/>
          <w:sz w:val="24"/>
          <w:rtl/>
          <w:lang w:eastAsia="en-US"/>
        </w:rPr>
        <w:t>סעיף זה הינו תנאי יסודי בהסכם</w:t>
      </w:r>
    </w:p>
    <w:p w:rsidR="00C154D4" w:rsidRPr="00097FF3" w:rsidRDefault="00C154D4" w:rsidP="00097FF3">
      <w:pPr>
        <w:spacing w:line="360" w:lineRule="auto"/>
        <w:ind w:left="189"/>
        <w:rPr>
          <w:sz w:val="24"/>
          <w:rtl/>
          <w:lang w:eastAsia="en-US"/>
        </w:rPr>
      </w:pPr>
    </w:p>
    <w:p w:rsidR="00C154D4" w:rsidRPr="00097FF3" w:rsidRDefault="00C154D4" w:rsidP="00097FF3">
      <w:pPr>
        <w:numPr>
          <w:ilvl w:val="0"/>
          <w:numId w:val="34"/>
        </w:numPr>
        <w:spacing w:before="0" w:line="360" w:lineRule="auto"/>
        <w:rPr>
          <w:b/>
          <w:bCs/>
          <w:sz w:val="24"/>
          <w:u w:val="single"/>
          <w:lang w:eastAsia="en-US"/>
        </w:rPr>
      </w:pPr>
      <w:r w:rsidRPr="00097FF3">
        <w:rPr>
          <w:rFonts w:hint="cs"/>
          <w:b/>
          <w:bCs/>
          <w:sz w:val="24"/>
          <w:u w:val="single"/>
          <w:rtl/>
          <w:lang w:eastAsia="en-US"/>
        </w:rPr>
        <w:t>אחריות ב</w:t>
      </w:r>
      <w:r w:rsidRPr="00097FF3">
        <w:rPr>
          <w:b/>
          <w:bCs/>
          <w:sz w:val="24"/>
          <w:u w:val="single"/>
          <w:rtl/>
          <w:lang w:eastAsia="en-US"/>
        </w:rPr>
        <w:t>נזיקין וביטוח</w:t>
      </w:r>
      <w:r w:rsidRPr="00097FF3">
        <w:rPr>
          <w:rFonts w:hint="cs"/>
          <w:b/>
          <w:bCs/>
          <w:sz w:val="24"/>
          <w:u w:val="single"/>
          <w:rtl/>
          <w:lang w:eastAsia="en-US"/>
        </w:rPr>
        <w:t xml:space="preserve"> </w:t>
      </w:r>
    </w:p>
    <w:p w:rsidR="00DE7480" w:rsidRPr="00097FF3" w:rsidRDefault="00C154D4" w:rsidP="00097FF3">
      <w:pPr>
        <w:numPr>
          <w:ilvl w:val="1"/>
          <w:numId w:val="34"/>
        </w:numPr>
        <w:tabs>
          <w:tab w:val="num" w:pos="902"/>
        </w:tabs>
        <w:spacing w:before="0" w:line="360" w:lineRule="auto"/>
        <w:ind w:left="902" w:hanging="540"/>
        <w:rPr>
          <w:sz w:val="24"/>
          <w:lang w:eastAsia="en-US"/>
        </w:rPr>
      </w:pPr>
      <w:r w:rsidRPr="00097FF3">
        <w:rPr>
          <w:sz w:val="24"/>
          <w:rtl/>
          <w:lang w:eastAsia="en-US"/>
        </w:rPr>
        <w:t>הספק</w:t>
      </w:r>
      <w:r w:rsidRPr="00097FF3">
        <w:rPr>
          <w:rFonts w:hint="cs"/>
          <w:sz w:val="24"/>
          <w:rtl/>
          <w:lang w:eastAsia="en-US"/>
        </w:rPr>
        <w:t xml:space="preserve"> </w:t>
      </w:r>
      <w:r w:rsidRPr="00097FF3">
        <w:rPr>
          <w:sz w:val="24"/>
          <w:rtl/>
          <w:lang w:eastAsia="en-US"/>
        </w:rPr>
        <w:t xml:space="preserve">יישא באחריות בהתאם להוראות הדין לכל נזק שייגרם עקב מעשה או מחדל, של מי מצוות הספק, במסגרת אספקת השירותים; הספק אינו נושא באחריות לנזק תוצאתי, אולם יש להבהיר כי הספק אינו נושא באחריות לנזק עקיף – נזק שמטבעו הינו ספקולטיבי שאין הספק יכול להיערך לקראתו (כגון, אובדן רווחים, פגיעה בתדמית, אובדן נתונים וכו'); </w:t>
      </w:r>
      <w:r w:rsidR="00DE7480" w:rsidRPr="00097FF3">
        <w:rPr>
          <w:rFonts w:hint="cs"/>
          <w:sz w:val="24"/>
          <w:rtl/>
          <w:lang w:eastAsia="en-US"/>
        </w:rPr>
        <w:t xml:space="preserve"> על אף האמור לעיל, הספק לא יהא אחראי לכל תקלה אשר נובעת באופן עיקרי (או שלא היה נגרם ללא מעשה כאמור) מ: (א) החומרה עליה מותקנת המערכת, תוכנה של צד ג' שאינה חלק מהמערכת, או עקב תקלות רשת; (ב) אירועים שאינם בשליטתה הסבירה של החברה, כגון כוח עליון או התערבות צד ג'; או (ג) רשלנות או מעשה מכוון בזדון של משתמש קצה.  </w:t>
      </w:r>
    </w:p>
    <w:p w:rsidR="00C154D4" w:rsidRPr="00097FF3" w:rsidRDefault="00C154D4" w:rsidP="00097FF3">
      <w:pPr>
        <w:numPr>
          <w:ilvl w:val="1"/>
          <w:numId w:val="34"/>
        </w:numPr>
        <w:tabs>
          <w:tab w:val="num" w:pos="902"/>
        </w:tabs>
        <w:spacing w:before="0" w:line="360" w:lineRule="auto"/>
        <w:ind w:left="902" w:hanging="540"/>
        <w:rPr>
          <w:sz w:val="24"/>
          <w:lang w:eastAsia="en-US"/>
        </w:rPr>
      </w:pPr>
      <w:r w:rsidRPr="00097FF3">
        <w:rPr>
          <w:rFonts w:hint="cs"/>
          <w:sz w:val="24"/>
          <w:rtl/>
          <w:lang w:eastAsia="en-US"/>
        </w:rPr>
        <w:t>הספק</w:t>
      </w:r>
      <w:r w:rsidRPr="00097FF3">
        <w:rPr>
          <w:sz w:val="24"/>
          <w:rtl/>
          <w:lang w:eastAsia="en-US"/>
        </w:rPr>
        <w:t xml:space="preserve"> מתחייב לשפות את המזמין מיידית, במלוא ההוצאות שיגרמו לו לרבות הוצאות ותשלומים בהם </w:t>
      </w:r>
      <w:r w:rsidRPr="00097FF3">
        <w:rPr>
          <w:rFonts w:hint="cs"/>
          <w:sz w:val="24"/>
          <w:rtl/>
          <w:lang w:eastAsia="en-US"/>
        </w:rPr>
        <w:t>יחויב</w:t>
      </w:r>
      <w:r w:rsidRPr="00097FF3">
        <w:rPr>
          <w:sz w:val="24"/>
          <w:rtl/>
          <w:lang w:eastAsia="en-US"/>
        </w:rPr>
        <w:t xml:space="preserve"> וכן הוצאות משפט ושכ"ט עו"ד.</w:t>
      </w:r>
      <w:r w:rsidRPr="00097FF3">
        <w:rPr>
          <w:rFonts w:hint="cs"/>
          <w:sz w:val="24"/>
          <w:rtl/>
          <w:lang w:eastAsia="en-US"/>
        </w:rPr>
        <w:t xml:space="preserve"> זאת </w:t>
      </w:r>
      <w:r w:rsidRPr="00097FF3">
        <w:rPr>
          <w:sz w:val="24"/>
          <w:rtl/>
          <w:lang w:eastAsia="en-US"/>
        </w:rPr>
        <w:t>בכפוף לכך שתינתן לספק אפשרות לנהל את קו ההגנה של עצמו</w:t>
      </w:r>
      <w:r w:rsidRPr="00097FF3">
        <w:rPr>
          <w:rFonts w:hint="cs"/>
          <w:sz w:val="24"/>
          <w:rtl/>
          <w:lang w:eastAsia="en-US"/>
        </w:rPr>
        <w:t xml:space="preserve">, </w:t>
      </w:r>
      <w:r w:rsidRPr="00097FF3">
        <w:rPr>
          <w:sz w:val="24"/>
          <w:rtl/>
          <w:lang w:eastAsia="en-US"/>
        </w:rPr>
        <w:t>בין היתר על ידי מינוי יועץ משפטי מטעמו</w:t>
      </w:r>
      <w:r w:rsidRPr="00097FF3">
        <w:rPr>
          <w:rFonts w:hint="cs"/>
          <w:sz w:val="24"/>
          <w:rtl/>
          <w:lang w:eastAsia="en-US"/>
        </w:rPr>
        <w:t xml:space="preserve">  . </w:t>
      </w:r>
    </w:p>
    <w:p w:rsidR="00C154D4" w:rsidRPr="00097FF3" w:rsidRDefault="00C154D4" w:rsidP="00097FF3">
      <w:pPr>
        <w:tabs>
          <w:tab w:val="num" w:pos="902"/>
        </w:tabs>
        <w:spacing w:line="360" w:lineRule="auto"/>
        <w:ind w:left="902"/>
        <w:rPr>
          <w:sz w:val="20"/>
          <w:szCs w:val="20"/>
          <w:lang w:eastAsia="en-US"/>
        </w:rPr>
      </w:pPr>
    </w:p>
    <w:p w:rsidR="004A5B7B" w:rsidRPr="00097FF3" w:rsidRDefault="004A5B7B" w:rsidP="00097FF3">
      <w:pPr>
        <w:numPr>
          <w:ilvl w:val="0"/>
          <w:numId w:val="34"/>
        </w:numPr>
        <w:spacing w:before="0" w:line="360" w:lineRule="auto"/>
        <w:rPr>
          <w:sz w:val="24"/>
          <w:u w:val="single"/>
          <w:lang w:eastAsia="en-US"/>
        </w:rPr>
      </w:pPr>
      <w:r w:rsidRPr="00097FF3">
        <w:rPr>
          <w:rFonts w:hint="cs"/>
          <w:sz w:val="24"/>
          <w:u w:val="single"/>
          <w:rtl/>
          <w:lang w:eastAsia="en-US"/>
        </w:rPr>
        <w:t>ביטוחים</w:t>
      </w:r>
    </w:p>
    <w:p w:rsidR="004A5B7B" w:rsidRPr="00097FF3" w:rsidRDefault="004A5B7B" w:rsidP="00097FF3">
      <w:pPr>
        <w:numPr>
          <w:ilvl w:val="1"/>
          <w:numId w:val="34"/>
        </w:numPr>
        <w:tabs>
          <w:tab w:val="num" w:pos="902"/>
        </w:tabs>
        <w:spacing w:before="0" w:line="360" w:lineRule="auto"/>
        <w:ind w:left="902" w:hanging="540"/>
        <w:rPr>
          <w:sz w:val="24"/>
          <w:lang w:eastAsia="en-US"/>
        </w:rPr>
      </w:pPr>
      <w:r w:rsidRPr="00097FF3">
        <w:rPr>
          <w:sz w:val="24"/>
          <w:rtl/>
          <w:lang w:eastAsia="en-US"/>
        </w:rPr>
        <w:t>כתנאי לחתימת המזמין על הסכם זה, מתחייב הספק להמציא למזמין  את אישור קיום הביטוחים, נספח</w:t>
      </w:r>
      <w:r w:rsidRPr="00097FF3">
        <w:rPr>
          <w:rFonts w:hint="cs"/>
          <w:sz w:val="24"/>
          <w:rtl/>
          <w:lang w:eastAsia="en-US"/>
        </w:rPr>
        <w:t xml:space="preserve"> </w:t>
      </w:r>
      <w:r w:rsidRPr="00097FF3">
        <w:rPr>
          <w:sz w:val="24"/>
          <w:rtl/>
          <w:lang w:eastAsia="en-US"/>
        </w:rPr>
        <w:t xml:space="preserve">ב'2, כשהוא חתום על ידי חברת ביטוח מוכרת בארץ. הספק מתחייב לדאוג לחדש על חשבונו את כל הביטוחים הנדרשים ולהמציא למשרד את אישור קיום הביטוחים כשהוא תקף לתקופת ההתקשרות. </w:t>
      </w:r>
    </w:p>
    <w:p w:rsidR="004A5B7B" w:rsidRPr="00097FF3" w:rsidRDefault="004A5B7B" w:rsidP="00097FF3">
      <w:pPr>
        <w:numPr>
          <w:ilvl w:val="1"/>
          <w:numId w:val="34"/>
        </w:numPr>
        <w:tabs>
          <w:tab w:val="num" w:pos="902"/>
        </w:tabs>
        <w:spacing w:before="0" w:line="360" w:lineRule="auto"/>
        <w:ind w:left="902" w:hanging="540"/>
        <w:rPr>
          <w:sz w:val="24"/>
          <w:lang w:eastAsia="en-US"/>
        </w:rPr>
      </w:pPr>
      <w:r w:rsidRPr="00097FF3">
        <w:rPr>
          <w:sz w:val="24"/>
          <w:rtl/>
          <w:lang w:eastAsia="en-US"/>
        </w:rPr>
        <w:t xml:space="preserve"> הספק מתחייב לרכוש ולקיים  את הביטוחים המפורטים בזה, לטובתו ולטובת מדינת ישראל - משרד הבריאות , ולהציגם למשרד הבריאות  כשהם כוללים את כל הכיסויים והתנאים הנדרשים וגבולות האחריות לא יפחתו מהמצוין להלן:</w:t>
      </w:r>
    </w:p>
    <w:p w:rsidR="004A5B7B" w:rsidRPr="00097FF3" w:rsidRDefault="004A5B7B" w:rsidP="00097FF3">
      <w:pPr>
        <w:numPr>
          <w:ilvl w:val="2"/>
          <w:numId w:val="34"/>
        </w:numPr>
        <w:spacing w:before="0" w:line="360" w:lineRule="auto"/>
        <w:rPr>
          <w:b/>
          <w:bCs/>
          <w:sz w:val="24"/>
          <w:rtl/>
          <w:lang w:eastAsia="en-US"/>
        </w:rPr>
      </w:pPr>
      <w:r w:rsidRPr="00097FF3">
        <w:rPr>
          <w:b/>
          <w:bCs/>
          <w:sz w:val="24"/>
          <w:rtl/>
          <w:lang w:eastAsia="en-US"/>
        </w:rPr>
        <w:t>ביטוח חבות מעבידים</w:t>
      </w:r>
    </w:p>
    <w:p w:rsidR="004A5B7B" w:rsidRPr="00097FF3" w:rsidRDefault="004A5B7B" w:rsidP="00097FF3">
      <w:pPr>
        <w:spacing w:before="0" w:line="360" w:lineRule="auto"/>
        <w:ind w:left="1982" w:hanging="141"/>
        <w:rPr>
          <w:sz w:val="24"/>
          <w:rtl/>
          <w:lang w:eastAsia="en-US"/>
        </w:rPr>
      </w:pPr>
      <w:r w:rsidRPr="00097FF3">
        <w:rPr>
          <w:sz w:val="24"/>
          <w:rtl/>
          <w:lang w:eastAsia="en-US"/>
        </w:rPr>
        <w:t xml:space="preserve">1. הספק  יבטח את אחריותו החוקית כלפי עובדיו, בביטוח חבות המעבידים בכל תחומי מדינת ישראל </w:t>
      </w:r>
    </w:p>
    <w:p w:rsidR="004A5B7B" w:rsidRPr="00097FF3" w:rsidRDefault="004A5B7B" w:rsidP="00097FF3">
      <w:pPr>
        <w:spacing w:before="0" w:line="360" w:lineRule="auto"/>
        <w:ind w:left="1982" w:hanging="141"/>
        <w:rPr>
          <w:sz w:val="24"/>
          <w:rtl/>
          <w:lang w:eastAsia="en-US"/>
        </w:rPr>
      </w:pPr>
      <w:r w:rsidRPr="00097FF3">
        <w:rPr>
          <w:sz w:val="24"/>
          <w:rtl/>
          <w:lang w:eastAsia="en-US"/>
        </w:rPr>
        <w:t xml:space="preserve">    והשטחים המוחזקים.</w:t>
      </w:r>
    </w:p>
    <w:p w:rsidR="004A5B7B" w:rsidRPr="00097FF3" w:rsidRDefault="004A5B7B" w:rsidP="00097FF3">
      <w:pPr>
        <w:spacing w:before="0" w:line="360" w:lineRule="auto"/>
        <w:ind w:left="1982" w:hanging="141"/>
        <w:rPr>
          <w:sz w:val="24"/>
          <w:rtl/>
          <w:lang w:eastAsia="en-US"/>
        </w:rPr>
      </w:pPr>
      <w:r w:rsidRPr="00097FF3">
        <w:rPr>
          <w:sz w:val="24"/>
          <w:rtl/>
          <w:lang w:eastAsia="en-US"/>
        </w:rPr>
        <w:t>2. גבולות  האחריות לא יפחתו מסך - 5,000,000 דולר ארה"ב לעובד, למקרה ולתקופת הביטוח.</w:t>
      </w:r>
    </w:p>
    <w:p w:rsidR="004A5B7B" w:rsidRPr="00097FF3" w:rsidRDefault="004A5B7B" w:rsidP="00097FF3">
      <w:pPr>
        <w:spacing w:before="0" w:line="360" w:lineRule="auto"/>
        <w:ind w:left="1982" w:hanging="141"/>
        <w:rPr>
          <w:sz w:val="24"/>
          <w:rtl/>
          <w:lang w:eastAsia="en-US"/>
        </w:rPr>
      </w:pPr>
      <w:r w:rsidRPr="00097FF3">
        <w:rPr>
          <w:sz w:val="24"/>
          <w:rtl/>
          <w:lang w:eastAsia="en-US"/>
        </w:rPr>
        <w:t>3. הביטוח יורחב לשפות את מדינת ישראל – משרד הבריאות  היה ונטען לעניין קרות תאונת עבודה/מחלת מקצוע כלשהי  כי הם נושאים בחבות מעביד  כלפי מי מעובדי  הספק.</w:t>
      </w:r>
    </w:p>
    <w:p w:rsidR="004A5B7B" w:rsidRPr="00097FF3" w:rsidRDefault="004A5B7B" w:rsidP="00097FF3">
      <w:pPr>
        <w:numPr>
          <w:ilvl w:val="2"/>
          <w:numId w:val="34"/>
        </w:numPr>
        <w:spacing w:before="0" w:line="360" w:lineRule="auto"/>
        <w:rPr>
          <w:b/>
          <w:bCs/>
          <w:sz w:val="24"/>
          <w:rtl/>
          <w:lang w:eastAsia="en-US"/>
        </w:rPr>
      </w:pPr>
      <w:r w:rsidRPr="00097FF3">
        <w:rPr>
          <w:b/>
          <w:bCs/>
          <w:sz w:val="24"/>
          <w:rtl/>
          <w:lang w:eastAsia="en-US"/>
        </w:rPr>
        <w:t>ביטוח אחריות כלפי צד שלישי</w:t>
      </w:r>
    </w:p>
    <w:p w:rsidR="004A5B7B" w:rsidRPr="00097FF3" w:rsidRDefault="004A5B7B" w:rsidP="00097FF3">
      <w:pPr>
        <w:spacing w:before="0" w:line="360" w:lineRule="auto"/>
        <w:ind w:left="2124" w:hanging="283"/>
        <w:rPr>
          <w:sz w:val="24"/>
          <w:rtl/>
          <w:lang w:eastAsia="en-US"/>
        </w:rPr>
      </w:pPr>
      <w:r w:rsidRPr="00097FF3">
        <w:rPr>
          <w:sz w:val="24"/>
          <w:rtl/>
          <w:lang w:eastAsia="en-US"/>
        </w:rPr>
        <w:t>1. הספק יבטח את אחריותו החוקית על פי דיני מדינת ישראל בביטוח אחריות כלפי צד שלישי  בכל  תחומי מדינת ישראל והשטחים המוחזקים.</w:t>
      </w:r>
    </w:p>
    <w:p w:rsidR="004A5B7B" w:rsidRPr="00097FF3" w:rsidRDefault="004A5B7B" w:rsidP="00097FF3">
      <w:pPr>
        <w:spacing w:before="0" w:line="360" w:lineRule="auto"/>
        <w:ind w:left="2124" w:hanging="283"/>
        <w:rPr>
          <w:sz w:val="24"/>
          <w:rtl/>
          <w:lang w:eastAsia="en-US"/>
        </w:rPr>
      </w:pPr>
      <w:r w:rsidRPr="00097FF3">
        <w:rPr>
          <w:sz w:val="24"/>
          <w:rtl/>
          <w:lang w:eastAsia="en-US"/>
        </w:rPr>
        <w:t>2.  גבול האחריות למקרה ולתקופה -  בגין נזקי גוף ורכוש לא יפחת מ  500,000 דולר ארה"ב.</w:t>
      </w:r>
    </w:p>
    <w:p w:rsidR="004A5B7B" w:rsidRPr="00097FF3" w:rsidRDefault="004A5B7B" w:rsidP="00097FF3">
      <w:pPr>
        <w:spacing w:before="0" w:line="360" w:lineRule="auto"/>
        <w:ind w:left="2124" w:hanging="283"/>
        <w:rPr>
          <w:sz w:val="24"/>
          <w:rtl/>
          <w:lang w:eastAsia="en-US"/>
        </w:rPr>
      </w:pPr>
      <w:r w:rsidRPr="00097FF3">
        <w:rPr>
          <w:sz w:val="24"/>
          <w:rtl/>
          <w:lang w:eastAsia="en-US"/>
        </w:rPr>
        <w:t xml:space="preserve">3. בפוליסה ייכלל סעיף אחריות צולבת - </w:t>
      </w:r>
      <w:r w:rsidRPr="00097FF3">
        <w:rPr>
          <w:sz w:val="24"/>
          <w:lang w:eastAsia="en-US"/>
        </w:rPr>
        <w:t>CROSS LIABILITY</w:t>
      </w:r>
      <w:r w:rsidRPr="00097FF3">
        <w:rPr>
          <w:sz w:val="24"/>
          <w:rtl/>
          <w:lang w:eastAsia="en-US"/>
        </w:rPr>
        <w:t>.</w:t>
      </w:r>
    </w:p>
    <w:p w:rsidR="004A5B7B" w:rsidRPr="00097FF3" w:rsidRDefault="004A5B7B" w:rsidP="00097FF3">
      <w:pPr>
        <w:spacing w:before="0" w:line="360" w:lineRule="auto"/>
        <w:ind w:left="2124" w:hanging="283"/>
        <w:rPr>
          <w:sz w:val="24"/>
          <w:rtl/>
          <w:lang w:eastAsia="en-US"/>
        </w:rPr>
      </w:pPr>
      <w:r w:rsidRPr="00097FF3">
        <w:rPr>
          <w:sz w:val="24"/>
          <w:rtl/>
          <w:lang w:eastAsia="en-US"/>
        </w:rPr>
        <w:t xml:space="preserve">4.  הביטוח יורחב לשפות את מדינת ישראל –  משרד הבריאות   ככל שייחשבו אחראים למעשי ו/או מחדלי הספק והפועלים מטעמו. </w:t>
      </w:r>
    </w:p>
    <w:p w:rsidR="004A5B7B" w:rsidRPr="00097FF3" w:rsidRDefault="004A5B7B" w:rsidP="00097FF3">
      <w:pPr>
        <w:numPr>
          <w:ilvl w:val="2"/>
          <w:numId w:val="34"/>
        </w:numPr>
        <w:spacing w:before="0" w:line="360" w:lineRule="auto"/>
        <w:rPr>
          <w:b/>
          <w:bCs/>
          <w:sz w:val="24"/>
          <w:rtl/>
          <w:lang w:eastAsia="en-US"/>
        </w:rPr>
      </w:pPr>
      <w:r w:rsidRPr="00097FF3">
        <w:rPr>
          <w:b/>
          <w:bCs/>
          <w:sz w:val="24"/>
          <w:rtl/>
          <w:lang w:eastAsia="en-US"/>
        </w:rPr>
        <w:t>ביטוח אחריות מקצועית</w:t>
      </w:r>
    </w:p>
    <w:p w:rsidR="004A5B7B" w:rsidRPr="00097FF3" w:rsidRDefault="004A5B7B" w:rsidP="00097FF3">
      <w:pPr>
        <w:spacing w:before="0" w:line="360" w:lineRule="auto"/>
        <w:ind w:left="2124" w:hanging="283"/>
        <w:rPr>
          <w:sz w:val="24"/>
          <w:rtl/>
          <w:lang w:eastAsia="en-US"/>
        </w:rPr>
      </w:pPr>
      <w:r w:rsidRPr="00097FF3">
        <w:rPr>
          <w:sz w:val="24"/>
          <w:rtl/>
          <w:lang w:eastAsia="en-US"/>
        </w:rPr>
        <w:t xml:space="preserve">     1.  הספק יבטח את אחריותו המקצועית בגין פעילותו בביטוח אחריות מקצועית.</w:t>
      </w:r>
    </w:p>
    <w:p w:rsidR="004A5B7B" w:rsidRPr="00097FF3" w:rsidRDefault="004A5B7B" w:rsidP="00097FF3">
      <w:pPr>
        <w:spacing w:before="0" w:line="360" w:lineRule="auto"/>
        <w:ind w:left="2408" w:hanging="248"/>
        <w:rPr>
          <w:sz w:val="24"/>
          <w:rtl/>
          <w:lang w:eastAsia="en-US"/>
        </w:rPr>
      </w:pPr>
      <w:r w:rsidRPr="00097FF3">
        <w:rPr>
          <w:rFonts w:hint="cs"/>
          <w:sz w:val="24"/>
          <w:rtl/>
          <w:lang w:eastAsia="en-US"/>
        </w:rPr>
        <w:t xml:space="preserve">2. </w:t>
      </w:r>
      <w:r w:rsidRPr="00097FF3">
        <w:rPr>
          <w:sz w:val="24"/>
          <w:rtl/>
          <w:lang w:eastAsia="en-US"/>
        </w:rPr>
        <w:t xml:space="preserve"> הפוליסה תכסה כל נזק מהפרת חובה מקצועית של הספק,  עובדיו ובגין כל הפועלים  מטעמו ואשר </w:t>
      </w:r>
      <w:r w:rsidRPr="00097FF3">
        <w:rPr>
          <w:rFonts w:hint="cs"/>
          <w:sz w:val="24"/>
          <w:rtl/>
          <w:lang w:eastAsia="en-US"/>
        </w:rPr>
        <w:t xml:space="preserve"> </w:t>
      </w:r>
      <w:r w:rsidRPr="00097FF3">
        <w:rPr>
          <w:sz w:val="24"/>
          <w:rtl/>
          <w:lang w:eastAsia="en-US"/>
        </w:rPr>
        <w:t>אירע כתוצאה ממעשה, רשלנות, לרבות מחדל, טעות או השמטה, מצג בלתי נכון, הצהרה  רשלנית שנעשו בתום לב , בכל הקשור להספקת שירותי אינטרנט – פס רחב</w:t>
      </w:r>
      <w:r w:rsidRPr="00097FF3">
        <w:rPr>
          <w:rFonts w:hint="cs"/>
          <w:sz w:val="24"/>
          <w:rtl/>
          <w:lang w:eastAsia="en-US"/>
        </w:rPr>
        <w:t>.</w:t>
      </w:r>
    </w:p>
    <w:p w:rsidR="004A5B7B" w:rsidRPr="00097FF3" w:rsidRDefault="004A5B7B" w:rsidP="00097FF3">
      <w:pPr>
        <w:spacing w:before="0" w:line="360" w:lineRule="auto"/>
        <w:ind w:left="2124" w:hanging="283"/>
        <w:rPr>
          <w:sz w:val="24"/>
          <w:rtl/>
          <w:lang w:eastAsia="en-US"/>
        </w:rPr>
      </w:pPr>
      <w:r w:rsidRPr="00097FF3">
        <w:rPr>
          <w:sz w:val="24"/>
          <w:rtl/>
          <w:lang w:eastAsia="en-US"/>
        </w:rPr>
        <w:t xml:space="preserve">      3.  גבולות  האחריות לא יפחתו מ 500,000 דולר ארה"ב  למקרה ולשנה. </w:t>
      </w:r>
    </w:p>
    <w:p w:rsidR="004A5B7B" w:rsidRPr="00097FF3" w:rsidRDefault="004A5B7B" w:rsidP="00097FF3">
      <w:pPr>
        <w:spacing w:before="0" w:line="360" w:lineRule="auto"/>
        <w:ind w:left="2124" w:hanging="283"/>
        <w:rPr>
          <w:sz w:val="24"/>
          <w:rtl/>
          <w:lang w:eastAsia="en-US"/>
        </w:rPr>
      </w:pPr>
      <w:r w:rsidRPr="00097FF3">
        <w:rPr>
          <w:sz w:val="24"/>
          <w:rtl/>
          <w:lang w:eastAsia="en-US"/>
        </w:rPr>
        <w:t xml:space="preserve">     4.  הכיסוי על פי הפוליסה יורחב לכלול את ההרחבות הבאות:-</w:t>
      </w:r>
    </w:p>
    <w:p w:rsidR="004A5B7B" w:rsidRPr="00097FF3" w:rsidRDefault="004A5B7B" w:rsidP="00097FF3">
      <w:pPr>
        <w:spacing w:before="0" w:line="360" w:lineRule="auto"/>
        <w:ind w:left="2124" w:hanging="283"/>
        <w:rPr>
          <w:sz w:val="24"/>
          <w:rtl/>
          <w:lang w:eastAsia="en-US"/>
        </w:rPr>
      </w:pPr>
      <w:r w:rsidRPr="00097FF3">
        <w:rPr>
          <w:sz w:val="24"/>
          <w:rtl/>
          <w:lang w:eastAsia="en-US"/>
        </w:rPr>
        <w:t xml:space="preserve">           - מרמה ואי יושר עובדים;</w:t>
      </w:r>
    </w:p>
    <w:p w:rsidR="004A5B7B" w:rsidRPr="00097FF3" w:rsidRDefault="004A5B7B" w:rsidP="00097FF3">
      <w:pPr>
        <w:spacing w:before="0" w:line="360" w:lineRule="auto"/>
        <w:ind w:left="2124" w:hanging="283"/>
        <w:rPr>
          <w:sz w:val="24"/>
          <w:rtl/>
          <w:lang w:eastAsia="en-US"/>
        </w:rPr>
      </w:pPr>
      <w:r w:rsidRPr="00097FF3">
        <w:rPr>
          <w:sz w:val="24"/>
          <w:rtl/>
          <w:lang w:eastAsia="en-US"/>
        </w:rPr>
        <w:t xml:space="preserve">           - אובדן מסמכים, לרבות אובדן השימוש ו/או עיכוב עקב מקרה ביטוח;</w:t>
      </w:r>
    </w:p>
    <w:p w:rsidR="004A5B7B" w:rsidRPr="00097FF3" w:rsidRDefault="004A5B7B" w:rsidP="00097FF3">
      <w:pPr>
        <w:spacing w:before="0" w:line="360" w:lineRule="auto"/>
        <w:ind w:left="2124" w:hanging="283"/>
        <w:rPr>
          <w:sz w:val="24"/>
          <w:rtl/>
          <w:lang w:eastAsia="en-US"/>
        </w:rPr>
      </w:pPr>
      <w:r w:rsidRPr="00097FF3">
        <w:rPr>
          <w:sz w:val="24"/>
          <w:rtl/>
          <w:lang w:eastAsia="en-US"/>
        </w:rPr>
        <w:t xml:space="preserve">           - אחריות צולבת </w:t>
      </w:r>
      <w:r w:rsidRPr="00097FF3">
        <w:rPr>
          <w:sz w:val="24"/>
          <w:lang w:eastAsia="en-US"/>
        </w:rPr>
        <w:t>CROSS LIABILITY</w:t>
      </w:r>
      <w:r w:rsidRPr="00097FF3">
        <w:rPr>
          <w:sz w:val="24"/>
          <w:rtl/>
          <w:lang w:eastAsia="en-US"/>
        </w:rPr>
        <w:t xml:space="preserve"> , אולם הכיסוי לא יחול על תביעות הספק </w:t>
      </w:r>
      <w:r w:rsidRPr="00097FF3">
        <w:rPr>
          <w:rFonts w:hint="cs"/>
          <w:sz w:val="24"/>
          <w:rtl/>
          <w:lang w:eastAsia="en-US"/>
        </w:rPr>
        <w:t xml:space="preserve">                    </w:t>
      </w:r>
      <w:r w:rsidRPr="00097FF3">
        <w:rPr>
          <w:sz w:val="24"/>
          <w:lang w:eastAsia="en-US"/>
        </w:rPr>
        <w:t xml:space="preserve">       </w:t>
      </w:r>
      <w:r w:rsidRPr="00097FF3">
        <w:rPr>
          <w:sz w:val="24"/>
          <w:rtl/>
          <w:lang w:eastAsia="en-US"/>
        </w:rPr>
        <w:t>כנגד המדינה.</w:t>
      </w:r>
    </w:p>
    <w:p w:rsidR="004A5B7B" w:rsidRPr="00097FF3" w:rsidRDefault="004A5B7B" w:rsidP="00097FF3">
      <w:pPr>
        <w:spacing w:before="0" w:line="360" w:lineRule="auto"/>
        <w:ind w:left="2124" w:hanging="283"/>
        <w:rPr>
          <w:sz w:val="24"/>
          <w:rtl/>
          <w:lang w:eastAsia="en-US"/>
        </w:rPr>
      </w:pPr>
      <w:r w:rsidRPr="00097FF3">
        <w:rPr>
          <w:sz w:val="24"/>
          <w:rtl/>
          <w:lang w:eastAsia="en-US"/>
        </w:rPr>
        <w:t xml:space="preserve">          - הארכת תקופת הגילוי לפחות ל  6 חודשים;</w:t>
      </w:r>
    </w:p>
    <w:p w:rsidR="004A5B7B" w:rsidRPr="00097FF3" w:rsidRDefault="004A5B7B" w:rsidP="00097FF3">
      <w:pPr>
        <w:spacing w:before="0" w:line="360" w:lineRule="auto"/>
        <w:ind w:left="2124" w:hanging="283"/>
        <w:rPr>
          <w:sz w:val="24"/>
          <w:rtl/>
          <w:lang w:eastAsia="en-US"/>
        </w:rPr>
      </w:pPr>
      <w:r w:rsidRPr="00097FF3">
        <w:rPr>
          <w:sz w:val="24"/>
          <w:rtl/>
          <w:lang w:eastAsia="en-US"/>
        </w:rPr>
        <w:t xml:space="preserve">     5.   הביטוח יורחב לשפות את מדינת ישראל –  משרד הבריאות ככל שייחשבו  אחראים </w:t>
      </w:r>
      <w:r w:rsidRPr="00097FF3">
        <w:rPr>
          <w:rFonts w:hint="cs"/>
          <w:sz w:val="24"/>
          <w:rtl/>
          <w:lang w:eastAsia="en-US"/>
        </w:rPr>
        <w:t xml:space="preserve">            </w:t>
      </w:r>
      <w:r w:rsidRPr="00097FF3">
        <w:rPr>
          <w:sz w:val="24"/>
          <w:lang w:eastAsia="en-US"/>
        </w:rPr>
        <w:t xml:space="preserve">     </w:t>
      </w:r>
      <w:r w:rsidRPr="00097FF3">
        <w:rPr>
          <w:sz w:val="24"/>
          <w:rtl/>
          <w:lang w:eastAsia="en-US"/>
        </w:rPr>
        <w:t xml:space="preserve">למעשי ו/או מחדלי הספק והפועלים מטעמו. </w:t>
      </w:r>
    </w:p>
    <w:p w:rsidR="004A5B7B" w:rsidRPr="00097FF3" w:rsidRDefault="004A5B7B" w:rsidP="00097FF3">
      <w:pPr>
        <w:numPr>
          <w:ilvl w:val="2"/>
          <w:numId w:val="34"/>
        </w:numPr>
        <w:spacing w:before="0" w:line="360" w:lineRule="auto"/>
        <w:rPr>
          <w:b/>
          <w:bCs/>
          <w:sz w:val="24"/>
          <w:rtl/>
          <w:lang w:eastAsia="en-US"/>
        </w:rPr>
      </w:pPr>
      <w:r w:rsidRPr="00097FF3">
        <w:rPr>
          <w:b/>
          <w:bCs/>
          <w:sz w:val="24"/>
          <w:rtl/>
          <w:lang w:eastAsia="en-US"/>
        </w:rPr>
        <w:t>כללי</w:t>
      </w:r>
    </w:p>
    <w:p w:rsidR="004A5B7B" w:rsidRPr="00097FF3" w:rsidRDefault="004A5B7B" w:rsidP="00097FF3">
      <w:pPr>
        <w:spacing w:before="0" w:line="360" w:lineRule="auto"/>
        <w:ind w:left="2124" w:hanging="283"/>
        <w:rPr>
          <w:sz w:val="24"/>
          <w:rtl/>
          <w:lang w:eastAsia="en-US"/>
        </w:rPr>
      </w:pPr>
      <w:r w:rsidRPr="00097FF3">
        <w:rPr>
          <w:sz w:val="24"/>
          <w:rtl/>
          <w:lang w:eastAsia="en-US"/>
        </w:rPr>
        <w:t>1.  בכל פוליסות הביטוח הנ"ל יכללו התנאים הבאים:-</w:t>
      </w:r>
    </w:p>
    <w:p w:rsidR="004A5B7B" w:rsidRPr="00097FF3" w:rsidRDefault="004A5B7B" w:rsidP="00097FF3">
      <w:pPr>
        <w:spacing w:before="0" w:line="360" w:lineRule="auto"/>
        <w:ind w:left="2549" w:hanging="425"/>
        <w:rPr>
          <w:sz w:val="24"/>
          <w:rtl/>
          <w:lang w:eastAsia="en-US"/>
        </w:rPr>
      </w:pPr>
      <w:r w:rsidRPr="00097FF3">
        <w:rPr>
          <w:sz w:val="24"/>
          <w:rtl/>
          <w:lang w:eastAsia="en-US"/>
        </w:rPr>
        <w:t xml:space="preserve">       (א)   לשם המבוטח תתוסף כמבוטח נוסף : מדינת ישראל - משרד הבריאות, בכפוף  להרח</w:t>
      </w:r>
      <w:r w:rsidR="005C77E0" w:rsidRPr="00097FF3">
        <w:rPr>
          <w:rFonts w:hint="cs"/>
          <w:sz w:val="24"/>
          <w:rtl/>
          <w:lang w:eastAsia="en-US"/>
        </w:rPr>
        <w:t>י</w:t>
      </w:r>
      <w:r w:rsidR="005C77E0" w:rsidRPr="00097FF3">
        <w:rPr>
          <w:sz w:val="24"/>
          <w:rtl/>
          <w:lang w:eastAsia="en-US"/>
        </w:rPr>
        <w:t>ב</w:t>
      </w:r>
      <w:r w:rsidRPr="00097FF3">
        <w:rPr>
          <w:sz w:val="24"/>
          <w:rtl/>
          <w:lang w:eastAsia="en-US"/>
        </w:rPr>
        <w:t xml:space="preserve"> השיפוי כמפורט לעיל .</w:t>
      </w:r>
    </w:p>
    <w:p w:rsidR="004A5B7B" w:rsidRPr="00097FF3" w:rsidRDefault="004A5B7B" w:rsidP="00097FF3">
      <w:pPr>
        <w:spacing w:before="0" w:line="360" w:lineRule="auto"/>
        <w:ind w:left="2549" w:hanging="425"/>
        <w:rPr>
          <w:sz w:val="24"/>
          <w:rtl/>
          <w:lang w:eastAsia="en-US"/>
        </w:rPr>
      </w:pPr>
      <w:r w:rsidRPr="00097FF3">
        <w:rPr>
          <w:sz w:val="24"/>
          <w:rtl/>
          <w:lang w:eastAsia="en-US"/>
        </w:rPr>
        <w:t xml:space="preserve">       (ב)    בכל מקרה של צמצום או ביטול הביטוח ע"י אחד הצדדים לא יהיה להם כל תוקף אלא, אם ניתנה על כך הודעה מפורשת של 60 יום לפחות במכתב רשום לחשב משרד הבריאות .</w:t>
      </w:r>
    </w:p>
    <w:p w:rsidR="004A5B7B" w:rsidRPr="00097FF3" w:rsidRDefault="004A5B7B" w:rsidP="00097FF3">
      <w:pPr>
        <w:spacing w:before="0" w:line="360" w:lineRule="auto"/>
        <w:ind w:left="2549" w:hanging="425"/>
        <w:rPr>
          <w:sz w:val="24"/>
          <w:rtl/>
          <w:lang w:eastAsia="en-US"/>
        </w:rPr>
      </w:pPr>
      <w:r w:rsidRPr="00097FF3">
        <w:rPr>
          <w:sz w:val="24"/>
          <w:rtl/>
          <w:lang w:eastAsia="en-US"/>
        </w:rPr>
        <w:t xml:space="preserve">      (ג)     הספק לבדו אחראי כלפי המבטח לתשלום הפרמיות עבור הפוליסות ולמילוי כל החובות המוטלות על המבוטח על פי תנאי הפוליסות.</w:t>
      </w:r>
    </w:p>
    <w:p w:rsidR="004A5B7B" w:rsidRPr="00097FF3" w:rsidRDefault="004A5B7B" w:rsidP="00097FF3">
      <w:pPr>
        <w:spacing w:before="0" w:line="360" w:lineRule="auto"/>
        <w:ind w:left="2549" w:hanging="425"/>
        <w:rPr>
          <w:sz w:val="24"/>
          <w:rtl/>
          <w:lang w:eastAsia="en-US"/>
        </w:rPr>
      </w:pPr>
      <w:r w:rsidRPr="00097FF3">
        <w:rPr>
          <w:sz w:val="24"/>
          <w:rtl/>
          <w:lang w:eastAsia="en-US"/>
        </w:rPr>
        <w:t xml:space="preserve">      (ד)     ההשתתפות העצמית הנקובה בכל פוליסה תחול בלעדית על הספק.</w:t>
      </w:r>
    </w:p>
    <w:p w:rsidR="004A5B7B" w:rsidRPr="00097FF3" w:rsidRDefault="004A5B7B" w:rsidP="00097FF3">
      <w:pPr>
        <w:spacing w:before="0" w:line="360" w:lineRule="auto"/>
        <w:ind w:left="2549" w:hanging="425"/>
        <w:rPr>
          <w:sz w:val="24"/>
          <w:rtl/>
          <w:lang w:eastAsia="en-US"/>
        </w:rPr>
      </w:pPr>
      <w:r w:rsidRPr="00097FF3">
        <w:rPr>
          <w:sz w:val="24"/>
          <w:rtl/>
          <w:lang w:eastAsia="en-US"/>
        </w:rPr>
        <w:t xml:space="preserve">     (ה)    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4A5B7B" w:rsidRPr="00097FF3" w:rsidRDefault="004A5B7B" w:rsidP="00097FF3">
      <w:pPr>
        <w:spacing w:before="0" w:line="360" w:lineRule="auto"/>
        <w:ind w:left="2549" w:hanging="425"/>
        <w:rPr>
          <w:sz w:val="24"/>
          <w:rtl/>
          <w:lang w:eastAsia="en-US"/>
        </w:rPr>
      </w:pPr>
      <w:r w:rsidRPr="00097FF3">
        <w:rPr>
          <w:sz w:val="24"/>
          <w:rtl/>
          <w:lang w:eastAsia="en-US"/>
        </w:rPr>
        <w:t xml:space="preserve">     (ו)    המבטח מוותר על כל זכות שיבוב, תביעה, השתתפות או חזרה כלפי מדינת ישראל – משרד הבריאות  ועובדיו, ובלבד שהוויתור לא יחול לטובת אדם שגרם לנזק מתוך כוונת זדון.</w:t>
      </w:r>
    </w:p>
    <w:p w:rsidR="004A5B7B" w:rsidRPr="00097FF3" w:rsidRDefault="004A5B7B" w:rsidP="00097FF3">
      <w:pPr>
        <w:spacing w:before="0" w:line="360" w:lineRule="auto"/>
        <w:ind w:left="2124" w:hanging="283"/>
        <w:rPr>
          <w:sz w:val="24"/>
          <w:rtl/>
          <w:lang w:eastAsia="en-US"/>
        </w:rPr>
      </w:pPr>
      <w:r w:rsidRPr="00097FF3">
        <w:rPr>
          <w:sz w:val="24"/>
          <w:rtl/>
          <w:lang w:eastAsia="en-US"/>
        </w:rPr>
        <w:t>2.  העתקי פוליסות הביטוח מאושרות ע"י המבטח או אישור קיום ביטוחים בחתימתו על ביצוע הביטוחים  כאמור  יומצאו על ידי הספק למשרד הבריאות  עד למועד חתימת ההסכם.</w:t>
      </w:r>
    </w:p>
    <w:p w:rsidR="004A5B7B" w:rsidRPr="00097FF3" w:rsidRDefault="004A5B7B" w:rsidP="00097FF3">
      <w:pPr>
        <w:spacing w:before="0" w:line="360" w:lineRule="auto"/>
        <w:ind w:left="2124" w:hanging="283"/>
        <w:rPr>
          <w:sz w:val="24"/>
          <w:rtl/>
          <w:lang w:eastAsia="en-US"/>
        </w:rPr>
      </w:pPr>
      <w:r w:rsidRPr="00097FF3">
        <w:rPr>
          <w:sz w:val="24"/>
          <w:rtl/>
          <w:lang w:eastAsia="en-US"/>
        </w:rPr>
        <w:t>3.  הספק מתחייב בכל תקופת ההתקשרות החוזית עם מדינת ישראל - משרד הבריאות  להחזיק בתוקף את פוליסות הביטוח. הספק מתחייב כי פוליסות הביטוח תחודשנה על ידו מדי שנה בשנה, כל עוד ההסכם עם מדינת ישראל – משרד הבריאות בתוקף. הספק  מתחייב להציג את הפוליסות המתחדשות או אישור  קיום ביטוחים מאושרים וחתומים  ע"י המבטח למשרד הבריאות, לכל המאוחר שבועיים לפני סיום תקופת הביטוח.</w:t>
      </w:r>
    </w:p>
    <w:p w:rsidR="004A5B7B" w:rsidRPr="00097FF3" w:rsidRDefault="004A5B7B" w:rsidP="00097FF3">
      <w:pPr>
        <w:spacing w:before="0" w:line="360" w:lineRule="auto"/>
        <w:ind w:left="2124" w:hanging="283"/>
        <w:rPr>
          <w:sz w:val="24"/>
          <w:rtl/>
          <w:lang w:eastAsia="en-US"/>
        </w:rPr>
      </w:pPr>
      <w:r w:rsidRPr="00097FF3">
        <w:rPr>
          <w:sz w:val="24"/>
          <w:rtl/>
          <w:lang w:eastAsia="en-US"/>
        </w:rPr>
        <w:t>4.  אין בכל האמור בסעיפי הביטוח כדי לפטור את הספק מכל חובה החלה עליו על פי דין ועל פי הסכם זה, ואין לפרש את האמור כוויתור של מדינת ישראל - משרד הבריאות  על כל זכות או סעד המוקנים להם על פי דין ועל פי הסכם זה.</w:t>
      </w:r>
    </w:p>
    <w:p w:rsidR="00C154D4" w:rsidRPr="00097FF3" w:rsidRDefault="00C154D4" w:rsidP="00097FF3">
      <w:pPr>
        <w:numPr>
          <w:ilvl w:val="0"/>
          <w:numId w:val="34"/>
        </w:numPr>
        <w:spacing w:before="0" w:line="360" w:lineRule="auto"/>
        <w:rPr>
          <w:b/>
          <w:bCs/>
          <w:sz w:val="24"/>
          <w:u w:val="single"/>
          <w:lang w:eastAsia="en-US"/>
        </w:rPr>
      </w:pPr>
      <w:r w:rsidRPr="00097FF3">
        <w:rPr>
          <w:b/>
          <w:bCs/>
          <w:sz w:val="24"/>
          <w:u w:val="single"/>
          <w:rtl/>
          <w:lang w:eastAsia="en-US"/>
        </w:rPr>
        <w:t>זכות קיזוז</w:t>
      </w:r>
    </w:p>
    <w:p w:rsidR="00C154D4" w:rsidRPr="00097FF3" w:rsidRDefault="00C154D4" w:rsidP="00097FF3">
      <w:pPr>
        <w:tabs>
          <w:tab w:val="num" w:pos="502"/>
        </w:tabs>
        <w:spacing w:line="360" w:lineRule="auto"/>
        <w:ind w:left="360"/>
        <w:rPr>
          <w:rFonts w:ascii="Arial" w:hAnsi="Arial"/>
          <w:sz w:val="24"/>
          <w:rtl/>
          <w:lang w:eastAsia="en-US"/>
        </w:rPr>
      </w:pPr>
      <w:r w:rsidRPr="00097FF3">
        <w:rPr>
          <w:sz w:val="24"/>
          <w:rtl/>
          <w:lang w:eastAsia="en-US"/>
        </w:rPr>
        <w:t>המ</w:t>
      </w:r>
      <w:r w:rsidRPr="00097FF3">
        <w:rPr>
          <w:rFonts w:hint="cs"/>
          <w:sz w:val="24"/>
          <w:rtl/>
          <w:lang w:eastAsia="en-US"/>
        </w:rPr>
        <w:t>זמין</w:t>
      </w:r>
      <w:r w:rsidRPr="00097FF3">
        <w:rPr>
          <w:sz w:val="24"/>
          <w:rtl/>
          <w:lang w:eastAsia="en-US"/>
        </w:rPr>
        <w:t xml:space="preserve"> רשאי לקזז כל סכום המגיע לו מאת הספק, לרבות סכום המגיע לו בגין נזיקין, על פי הסכם זה וכתוצאה ממנו, מכל סכום המגיע לספק מה</w:t>
      </w:r>
      <w:r w:rsidRPr="00097FF3">
        <w:rPr>
          <w:rFonts w:hint="cs"/>
          <w:sz w:val="24"/>
          <w:rtl/>
          <w:lang w:eastAsia="en-US"/>
        </w:rPr>
        <w:t xml:space="preserve">מזמין ו/או </w:t>
      </w:r>
      <w:r w:rsidRPr="00097FF3">
        <w:rPr>
          <w:sz w:val="24"/>
          <w:rtl/>
          <w:lang w:eastAsia="en-US"/>
        </w:rPr>
        <w:t xml:space="preserve">לנכות הסכום מתוך הערבות לביצוע ו/או </w:t>
      </w:r>
      <w:r w:rsidRPr="00097FF3">
        <w:rPr>
          <w:rFonts w:hint="cs"/>
          <w:sz w:val="24"/>
          <w:rtl/>
          <w:lang w:eastAsia="en-US"/>
        </w:rPr>
        <w:t xml:space="preserve">באמצעות קיזוז מהתשלום האחרון ו/או </w:t>
      </w:r>
      <w:r w:rsidRPr="00097FF3">
        <w:rPr>
          <w:sz w:val="24"/>
          <w:rtl/>
          <w:lang w:eastAsia="en-US"/>
        </w:rPr>
        <w:t>לגבות אותו בכל דרך אחרת והכול לפי שיקול דעתו המוחלט</w:t>
      </w:r>
      <w:r w:rsidRPr="00097FF3">
        <w:rPr>
          <w:rFonts w:hint="cs"/>
          <w:sz w:val="24"/>
          <w:rtl/>
          <w:lang w:eastAsia="en-US"/>
        </w:rPr>
        <w:t>.</w:t>
      </w:r>
      <w:r w:rsidRPr="00097FF3">
        <w:rPr>
          <w:sz w:val="24"/>
          <w:rtl/>
          <w:lang w:eastAsia="en-US"/>
        </w:rPr>
        <w:t xml:space="preserve"> </w:t>
      </w:r>
      <w:r w:rsidRPr="00097FF3">
        <w:rPr>
          <w:rFonts w:hint="cs"/>
          <w:sz w:val="24"/>
          <w:rtl/>
          <w:lang w:eastAsia="en-US"/>
        </w:rPr>
        <w:t>זאת לאחר מתן הודעה בכתב לספק 14 יום לפני ביצוע הקיזוז.</w:t>
      </w:r>
    </w:p>
    <w:p w:rsidR="00C154D4" w:rsidRPr="00097FF3" w:rsidRDefault="00C154D4" w:rsidP="00097FF3">
      <w:pPr>
        <w:tabs>
          <w:tab w:val="num" w:pos="902"/>
        </w:tabs>
        <w:spacing w:line="360" w:lineRule="auto"/>
        <w:ind w:left="902"/>
        <w:rPr>
          <w:sz w:val="20"/>
          <w:szCs w:val="20"/>
          <w:rtl/>
          <w:lang w:eastAsia="en-US"/>
        </w:rPr>
      </w:pPr>
    </w:p>
    <w:p w:rsidR="00C154D4" w:rsidRPr="00097FF3" w:rsidRDefault="00C154D4" w:rsidP="00097FF3">
      <w:pPr>
        <w:numPr>
          <w:ilvl w:val="0"/>
          <w:numId w:val="34"/>
        </w:numPr>
        <w:spacing w:before="0" w:line="360" w:lineRule="auto"/>
        <w:rPr>
          <w:b/>
          <w:bCs/>
          <w:sz w:val="24"/>
          <w:u w:val="single"/>
          <w:lang w:eastAsia="en-US"/>
        </w:rPr>
      </w:pPr>
      <w:r w:rsidRPr="00097FF3">
        <w:rPr>
          <w:rFonts w:hint="eastAsia"/>
          <w:b/>
          <w:bCs/>
          <w:sz w:val="24"/>
          <w:u w:val="single"/>
          <w:rtl/>
          <w:lang w:eastAsia="en-US"/>
        </w:rPr>
        <w:t>איסור</w:t>
      </w:r>
      <w:r w:rsidRPr="00097FF3">
        <w:rPr>
          <w:b/>
          <w:bCs/>
          <w:sz w:val="24"/>
          <w:u w:val="single"/>
          <w:rtl/>
          <w:lang w:eastAsia="en-US"/>
        </w:rPr>
        <w:t xml:space="preserve"> המחאת זכויות וחובות</w:t>
      </w:r>
    </w:p>
    <w:p w:rsidR="00C154D4" w:rsidRPr="00097FF3" w:rsidRDefault="00C154D4" w:rsidP="00097FF3">
      <w:pPr>
        <w:numPr>
          <w:ilvl w:val="1"/>
          <w:numId w:val="34"/>
        </w:numPr>
        <w:tabs>
          <w:tab w:val="num" w:pos="902"/>
        </w:tabs>
        <w:spacing w:before="0" w:line="360" w:lineRule="auto"/>
        <w:ind w:left="902" w:hanging="540"/>
        <w:rPr>
          <w:sz w:val="24"/>
          <w:lang w:eastAsia="en-US"/>
        </w:rPr>
      </w:pPr>
      <w:r w:rsidRPr="00097FF3">
        <w:rPr>
          <w:rFonts w:hint="eastAsia"/>
          <w:sz w:val="24"/>
          <w:rtl/>
          <w:lang w:eastAsia="en-US"/>
        </w:rPr>
        <w:t>נותן</w:t>
      </w:r>
      <w:r w:rsidRPr="00097FF3">
        <w:rPr>
          <w:sz w:val="24"/>
          <w:rtl/>
          <w:lang w:eastAsia="en-US"/>
        </w:rPr>
        <w:t xml:space="preserve"> השירותים לא יעביר לאחר את זכויותיו וחובותיו על פי חוזה זה, לרבות כל זכות ו/או חובה הנובעים ממנו, אלא אם קיבל לכך רשות מהמשרד מראש ובכתב.</w:t>
      </w:r>
    </w:p>
    <w:p w:rsidR="00C154D4" w:rsidRPr="00097FF3" w:rsidRDefault="00C154D4" w:rsidP="00097FF3">
      <w:pPr>
        <w:numPr>
          <w:ilvl w:val="1"/>
          <w:numId w:val="34"/>
        </w:numPr>
        <w:tabs>
          <w:tab w:val="num" w:pos="902"/>
        </w:tabs>
        <w:spacing w:before="0" w:line="360" w:lineRule="auto"/>
        <w:ind w:left="902" w:hanging="540"/>
        <w:rPr>
          <w:sz w:val="24"/>
          <w:lang w:eastAsia="en-US"/>
        </w:rPr>
      </w:pPr>
      <w:r w:rsidRPr="00097FF3">
        <w:rPr>
          <w:rFonts w:hint="eastAsia"/>
          <w:sz w:val="24"/>
          <w:rtl/>
          <w:lang w:eastAsia="en-US"/>
        </w:rPr>
        <w:t>למען</w:t>
      </w:r>
      <w:r w:rsidRPr="00097FF3">
        <w:rPr>
          <w:sz w:val="24"/>
          <w:rtl/>
          <w:lang w:eastAsia="en-US"/>
        </w:rPr>
        <w:t xml:space="preserve"> הסר ספק מוצהר בזה כי בהעברת הזכויות ו/או החובות</w:t>
      </w:r>
      <w:r w:rsidRPr="00097FF3">
        <w:rPr>
          <w:rFonts w:hint="cs"/>
          <w:sz w:val="24"/>
          <w:rtl/>
          <w:lang w:eastAsia="en-US"/>
        </w:rPr>
        <w:t xml:space="preserve"> ו</w:t>
      </w:r>
      <w:r w:rsidRPr="00097FF3">
        <w:rPr>
          <w:sz w:val="24"/>
          <w:rtl/>
          <w:lang w:eastAsia="en-US"/>
        </w:rPr>
        <w:t>במידה ובוצעה המחאת זכויות שלא באישור המשרד כאמור בסעיף קטן דלעיל, אין כדי לפטור את נותן השירותים מאחריות כלפי המשרד על פי חוזה זה.</w:t>
      </w:r>
    </w:p>
    <w:p w:rsidR="00C154D4" w:rsidRPr="00097FF3" w:rsidRDefault="00C154D4" w:rsidP="00097FF3">
      <w:pPr>
        <w:numPr>
          <w:ilvl w:val="1"/>
          <w:numId w:val="34"/>
        </w:numPr>
        <w:tabs>
          <w:tab w:val="num" w:pos="902"/>
        </w:tabs>
        <w:spacing w:before="0" w:line="360" w:lineRule="auto"/>
        <w:ind w:left="902" w:hanging="540"/>
        <w:rPr>
          <w:sz w:val="24"/>
          <w:rtl/>
          <w:lang w:eastAsia="en-US"/>
        </w:rPr>
      </w:pPr>
      <w:r w:rsidRPr="00097FF3">
        <w:rPr>
          <w:sz w:val="24"/>
          <w:rtl/>
          <w:lang w:eastAsia="en-US"/>
        </w:rPr>
        <w:t xml:space="preserve">נותן השירותים מתחייב להחליף איש צוות מטעמו אשר לדעת המשרד אינו מתפקד כראוי לשביעות רצונו של המשרד. נדרש נותן השירותים להחליף איש צוות מטעמו כאמור, מתחייב הוא להעמיד איש צוות חלופי </w:t>
      </w:r>
      <w:r w:rsidR="002D4B8E" w:rsidRPr="00097FF3">
        <w:rPr>
          <w:rFonts w:hint="cs"/>
          <w:sz w:val="24"/>
          <w:rtl/>
          <w:lang w:eastAsia="en-US"/>
        </w:rPr>
        <w:t xml:space="preserve">אשר </w:t>
      </w:r>
      <w:r w:rsidRPr="00097FF3">
        <w:rPr>
          <w:sz w:val="24"/>
          <w:rtl/>
          <w:lang w:eastAsia="en-US"/>
        </w:rPr>
        <w:t>אושר על ידי</w:t>
      </w:r>
      <w:r w:rsidR="002D4B8E" w:rsidRPr="00097FF3">
        <w:rPr>
          <w:rFonts w:hint="cs"/>
          <w:sz w:val="24"/>
          <w:rtl/>
          <w:lang w:eastAsia="en-US"/>
        </w:rPr>
        <w:t xml:space="preserve"> נציג המשרד בתוך 14 ימי עבודה</w:t>
      </w:r>
      <w:r w:rsidRPr="00097FF3">
        <w:rPr>
          <w:sz w:val="24"/>
          <w:rtl/>
          <w:lang w:eastAsia="en-US"/>
        </w:rPr>
        <w:t xml:space="preserve">. </w:t>
      </w:r>
    </w:p>
    <w:p w:rsidR="00C154D4" w:rsidRPr="00097FF3" w:rsidRDefault="00C154D4" w:rsidP="00097FF3">
      <w:pPr>
        <w:spacing w:line="360" w:lineRule="auto"/>
        <w:rPr>
          <w:sz w:val="24"/>
          <w:lang w:eastAsia="en-US"/>
        </w:rPr>
      </w:pPr>
    </w:p>
    <w:p w:rsidR="00C154D4" w:rsidRPr="00097FF3" w:rsidRDefault="00C154D4" w:rsidP="00097FF3">
      <w:pPr>
        <w:numPr>
          <w:ilvl w:val="0"/>
          <w:numId w:val="34"/>
        </w:numPr>
        <w:spacing w:before="0" w:line="360" w:lineRule="auto"/>
        <w:rPr>
          <w:b/>
          <w:bCs/>
          <w:sz w:val="24"/>
          <w:u w:val="single"/>
          <w:lang w:eastAsia="en-US"/>
        </w:rPr>
      </w:pPr>
      <w:r w:rsidRPr="00097FF3">
        <w:rPr>
          <w:b/>
          <w:bCs/>
          <w:sz w:val="24"/>
          <w:u w:val="single"/>
          <w:rtl/>
          <w:lang w:eastAsia="en-US"/>
        </w:rPr>
        <w:t>שינוי בתנאי ההסכם</w:t>
      </w:r>
    </w:p>
    <w:p w:rsidR="00C154D4" w:rsidRPr="00097FF3" w:rsidRDefault="00C154D4" w:rsidP="00097FF3">
      <w:pPr>
        <w:numPr>
          <w:ilvl w:val="1"/>
          <w:numId w:val="34"/>
        </w:numPr>
        <w:tabs>
          <w:tab w:val="num" w:pos="902"/>
        </w:tabs>
        <w:spacing w:before="0" w:line="360" w:lineRule="auto"/>
        <w:ind w:left="902" w:hanging="540"/>
        <w:rPr>
          <w:sz w:val="24"/>
          <w:lang w:eastAsia="en-US"/>
        </w:rPr>
      </w:pPr>
      <w:r w:rsidRPr="00097FF3">
        <w:rPr>
          <w:sz w:val="24"/>
          <w:rtl/>
          <w:lang w:eastAsia="en-US"/>
        </w:rPr>
        <w:t xml:space="preserve">כל שינוי בתנאיו של ההסכם ו/או נספחיו יעשה הסכמת שני הצדדים מראש ובכתב. ויתור בדרך של התנהגות לא ייחשב כויתור על זכות הנובעת מהסכם זה. </w:t>
      </w:r>
    </w:p>
    <w:p w:rsidR="008A3601" w:rsidRPr="00097FF3" w:rsidRDefault="008A3601" w:rsidP="00097FF3">
      <w:pPr>
        <w:numPr>
          <w:ilvl w:val="1"/>
          <w:numId w:val="34"/>
        </w:numPr>
        <w:tabs>
          <w:tab w:val="num" w:pos="902"/>
        </w:tabs>
        <w:spacing w:before="0" w:line="360" w:lineRule="auto"/>
        <w:ind w:left="902" w:hanging="540"/>
        <w:rPr>
          <w:sz w:val="24"/>
          <w:rtl/>
          <w:lang w:eastAsia="en-US"/>
        </w:rPr>
      </w:pPr>
      <w:r w:rsidRPr="00097FF3">
        <w:rPr>
          <w:rFonts w:hint="cs"/>
          <w:sz w:val="24"/>
          <w:rtl/>
          <w:lang w:eastAsia="en-US"/>
        </w:rPr>
        <w:t xml:space="preserve">ט.ל.ח - ככל והוראה כלשהי בהסכם זה הינה חסרת תוקף / בלתי אכיפה, אותה ההוראה תאכף במידה המירבית האפשרית וההוראות האחרות ישארו בתוקפן המלא. </w:t>
      </w:r>
    </w:p>
    <w:p w:rsidR="00C154D4" w:rsidRPr="00097FF3" w:rsidRDefault="00C154D4" w:rsidP="00097FF3">
      <w:pPr>
        <w:spacing w:line="360" w:lineRule="auto"/>
        <w:rPr>
          <w:sz w:val="14"/>
          <w:szCs w:val="14"/>
          <w:lang w:eastAsia="en-US"/>
        </w:rPr>
      </w:pPr>
    </w:p>
    <w:p w:rsidR="00C154D4" w:rsidRPr="00097FF3" w:rsidRDefault="00C154D4" w:rsidP="00097FF3">
      <w:pPr>
        <w:numPr>
          <w:ilvl w:val="0"/>
          <w:numId w:val="34"/>
        </w:numPr>
        <w:spacing w:before="0" w:line="360" w:lineRule="auto"/>
        <w:rPr>
          <w:b/>
          <w:bCs/>
          <w:sz w:val="24"/>
          <w:u w:val="single"/>
          <w:rtl/>
          <w:lang w:eastAsia="en-US"/>
        </w:rPr>
      </w:pPr>
      <w:r w:rsidRPr="00097FF3">
        <w:rPr>
          <w:rFonts w:hint="cs"/>
          <w:b/>
          <w:bCs/>
          <w:sz w:val="24"/>
          <w:u w:val="single"/>
          <w:rtl/>
          <w:lang w:eastAsia="en-US"/>
        </w:rPr>
        <w:t>משלוח הודעות</w:t>
      </w:r>
    </w:p>
    <w:p w:rsidR="00C154D4" w:rsidRPr="00097FF3" w:rsidRDefault="00C154D4" w:rsidP="00097FF3">
      <w:pPr>
        <w:numPr>
          <w:ilvl w:val="1"/>
          <w:numId w:val="34"/>
        </w:numPr>
        <w:tabs>
          <w:tab w:val="num" w:pos="902"/>
        </w:tabs>
        <w:spacing w:before="0" w:line="360" w:lineRule="auto"/>
        <w:ind w:left="902" w:hanging="540"/>
        <w:rPr>
          <w:sz w:val="24"/>
          <w:rtl/>
          <w:lang w:eastAsia="en-US"/>
        </w:rPr>
      </w:pPr>
      <w:r w:rsidRPr="00097FF3">
        <w:rPr>
          <w:sz w:val="24"/>
          <w:rtl/>
          <w:lang w:eastAsia="en-US"/>
        </w:rPr>
        <w:t>כל ההודעות לפי הסכם זה תשלחנה בדואר</w:t>
      </w:r>
      <w:r w:rsidRPr="00097FF3">
        <w:rPr>
          <w:rFonts w:hint="cs"/>
          <w:sz w:val="24"/>
          <w:rtl/>
          <w:lang w:eastAsia="en-US"/>
        </w:rPr>
        <w:t xml:space="preserve"> רשום או בפקס</w:t>
      </w:r>
      <w:r w:rsidRPr="00097FF3">
        <w:rPr>
          <w:sz w:val="24"/>
          <w:rtl/>
          <w:lang w:eastAsia="en-US"/>
        </w:rPr>
        <w:t xml:space="preserve">, </w:t>
      </w:r>
      <w:r w:rsidRPr="00097FF3">
        <w:rPr>
          <w:rFonts w:hint="cs"/>
          <w:sz w:val="24"/>
          <w:rtl/>
          <w:lang w:eastAsia="en-US"/>
        </w:rPr>
        <w:t>ובהישלח</w:t>
      </w:r>
      <w:r w:rsidRPr="00097FF3">
        <w:rPr>
          <w:rFonts w:hint="eastAsia"/>
          <w:sz w:val="24"/>
          <w:rtl/>
          <w:lang w:eastAsia="en-US"/>
        </w:rPr>
        <w:t>ן</w:t>
      </w:r>
      <w:r w:rsidRPr="00097FF3">
        <w:rPr>
          <w:sz w:val="24"/>
          <w:rtl/>
          <w:lang w:eastAsia="en-US"/>
        </w:rPr>
        <w:t xml:space="preserve"> כך, תחשבנה שהגיעו לתעודתן תוך 72 שעות</w:t>
      </w:r>
      <w:r w:rsidRPr="00097FF3">
        <w:rPr>
          <w:rFonts w:hint="cs"/>
          <w:sz w:val="24"/>
          <w:rtl/>
          <w:lang w:eastAsia="en-US"/>
        </w:rPr>
        <w:t xml:space="preserve"> </w:t>
      </w:r>
      <w:r w:rsidRPr="00097FF3">
        <w:rPr>
          <w:sz w:val="24"/>
          <w:rtl/>
          <w:lang w:eastAsia="en-US"/>
        </w:rPr>
        <w:t>מעת</w:t>
      </w:r>
      <w:r w:rsidRPr="00097FF3">
        <w:rPr>
          <w:rFonts w:hint="cs"/>
          <w:sz w:val="24"/>
          <w:rtl/>
          <w:lang w:eastAsia="en-US"/>
        </w:rPr>
        <w:t xml:space="preserve"> המשלוח</w:t>
      </w:r>
      <w:r w:rsidRPr="00097FF3">
        <w:rPr>
          <w:sz w:val="24"/>
          <w:rtl/>
          <w:lang w:eastAsia="en-US"/>
        </w:rPr>
        <w:t xml:space="preserve"> כיאות, אלא אם הוכח, כי לא הגיעו לתעודתן.</w:t>
      </w:r>
    </w:p>
    <w:p w:rsidR="00C154D4" w:rsidRPr="00097FF3" w:rsidRDefault="00C154D4" w:rsidP="00097FF3">
      <w:pPr>
        <w:numPr>
          <w:ilvl w:val="1"/>
          <w:numId w:val="34"/>
        </w:numPr>
        <w:tabs>
          <w:tab w:val="num" w:pos="902"/>
        </w:tabs>
        <w:spacing w:before="0" w:line="360" w:lineRule="auto"/>
        <w:ind w:left="902" w:hanging="540"/>
        <w:rPr>
          <w:sz w:val="24"/>
          <w:rtl/>
          <w:lang w:eastAsia="en-US"/>
        </w:rPr>
      </w:pPr>
      <w:r w:rsidRPr="00097FF3">
        <w:rPr>
          <w:sz w:val="24"/>
          <w:rtl/>
          <w:lang w:eastAsia="en-US"/>
        </w:rPr>
        <w:t>הודעה שנשלחה בפקסימיליה תחשב שהגיעה לתעודתה ביום העבודה הראשון שלמחרת משלוחה</w:t>
      </w:r>
      <w:r w:rsidRPr="00097FF3">
        <w:rPr>
          <w:rFonts w:hint="cs"/>
          <w:sz w:val="24"/>
          <w:rtl/>
          <w:lang w:eastAsia="en-US"/>
        </w:rPr>
        <w:t xml:space="preserve"> - יש לאשר הגעת הפקס בטלפון</w:t>
      </w:r>
      <w:r w:rsidRPr="00097FF3">
        <w:rPr>
          <w:sz w:val="24"/>
          <w:rtl/>
          <w:lang w:eastAsia="en-US"/>
        </w:rPr>
        <w:t>.</w:t>
      </w:r>
    </w:p>
    <w:p w:rsidR="00C154D4" w:rsidRPr="00097FF3" w:rsidRDefault="00C154D4" w:rsidP="00097FF3">
      <w:pPr>
        <w:numPr>
          <w:ilvl w:val="1"/>
          <w:numId w:val="34"/>
        </w:numPr>
        <w:tabs>
          <w:tab w:val="num" w:pos="902"/>
        </w:tabs>
        <w:spacing w:before="0" w:line="360" w:lineRule="auto"/>
        <w:ind w:left="902" w:hanging="540"/>
        <w:rPr>
          <w:sz w:val="24"/>
          <w:rtl/>
          <w:lang w:eastAsia="en-US"/>
        </w:rPr>
      </w:pPr>
      <w:r w:rsidRPr="00097FF3">
        <w:rPr>
          <w:sz w:val="24"/>
          <w:rtl/>
          <w:lang w:eastAsia="en-US"/>
        </w:rPr>
        <w:t xml:space="preserve">כתובת הצדדים למסירת הודעות </w:t>
      </w:r>
      <w:r w:rsidRPr="00097FF3">
        <w:rPr>
          <w:rFonts w:hint="cs"/>
          <w:sz w:val="24"/>
          <w:rtl/>
          <w:lang w:eastAsia="en-US"/>
        </w:rPr>
        <w:t>לעניי</w:t>
      </w:r>
      <w:r w:rsidRPr="00097FF3">
        <w:rPr>
          <w:rFonts w:hint="eastAsia"/>
          <w:sz w:val="24"/>
          <w:rtl/>
          <w:lang w:eastAsia="en-US"/>
        </w:rPr>
        <w:t>ן</w:t>
      </w:r>
      <w:r w:rsidRPr="00097FF3">
        <w:rPr>
          <w:sz w:val="24"/>
          <w:rtl/>
          <w:lang w:eastAsia="en-US"/>
        </w:rPr>
        <w:t xml:space="preserve"> ההסכם: </w:t>
      </w:r>
    </w:p>
    <w:p w:rsidR="00C154D4" w:rsidRPr="00097FF3" w:rsidRDefault="00C154D4" w:rsidP="00097FF3">
      <w:pPr>
        <w:numPr>
          <w:ilvl w:val="1"/>
          <w:numId w:val="34"/>
        </w:numPr>
        <w:tabs>
          <w:tab w:val="num" w:pos="902"/>
        </w:tabs>
        <w:spacing w:before="0" w:line="360" w:lineRule="auto"/>
        <w:ind w:left="902" w:hanging="540"/>
        <w:rPr>
          <w:sz w:val="24"/>
          <w:rtl/>
          <w:lang w:eastAsia="en-US"/>
        </w:rPr>
      </w:pPr>
      <w:r w:rsidRPr="00097FF3">
        <w:rPr>
          <w:sz w:val="24"/>
          <w:rtl/>
          <w:lang w:eastAsia="en-US"/>
        </w:rPr>
        <w:t xml:space="preserve">המזמין - ממשלת ישראל בשם מדינת ישראל: משרד הבריאות, רחוב </w:t>
      </w:r>
      <w:r w:rsidR="00E546D8" w:rsidRPr="00097FF3">
        <w:rPr>
          <w:rFonts w:hint="cs"/>
          <w:sz w:val="24"/>
          <w:rtl/>
          <w:lang w:eastAsia="en-US"/>
        </w:rPr>
        <w:t>ירמיהו 39</w:t>
      </w:r>
      <w:r w:rsidRPr="00097FF3">
        <w:rPr>
          <w:sz w:val="24"/>
          <w:rtl/>
          <w:lang w:eastAsia="en-US"/>
        </w:rPr>
        <w:t>, ירושלים.</w:t>
      </w:r>
    </w:p>
    <w:p w:rsidR="00C154D4" w:rsidRPr="00097FF3" w:rsidRDefault="00C154D4" w:rsidP="00097FF3">
      <w:pPr>
        <w:spacing w:line="360" w:lineRule="auto"/>
        <w:ind w:left="189"/>
        <w:rPr>
          <w:sz w:val="24"/>
          <w:u w:val="single"/>
          <w:lang w:eastAsia="en-US"/>
        </w:rPr>
      </w:pPr>
      <w:r w:rsidRPr="00097FF3">
        <w:rPr>
          <w:sz w:val="24"/>
          <w:rtl/>
          <w:lang w:eastAsia="en-US"/>
        </w:rPr>
        <w:tab/>
      </w:r>
      <w:r w:rsidRPr="00097FF3">
        <w:rPr>
          <w:rFonts w:hint="cs"/>
          <w:sz w:val="24"/>
          <w:rtl/>
          <w:lang w:eastAsia="en-US"/>
        </w:rPr>
        <w:t xml:space="preserve">    הספק</w:t>
      </w:r>
      <w:r w:rsidRPr="00097FF3">
        <w:rPr>
          <w:sz w:val="24"/>
          <w:rtl/>
          <w:lang w:eastAsia="en-US"/>
        </w:rPr>
        <w:t xml:space="preserve"> -    </w:t>
      </w:r>
      <w:r w:rsidRPr="00097FF3">
        <w:rPr>
          <w:sz w:val="24"/>
          <w:u w:val="single"/>
          <w:rtl/>
          <w:lang w:eastAsia="en-US"/>
        </w:rPr>
        <w:t xml:space="preserve">               </w:t>
      </w:r>
      <w:r w:rsidRPr="00097FF3">
        <w:rPr>
          <w:rFonts w:hint="cs"/>
          <w:sz w:val="24"/>
          <w:u w:val="single"/>
          <w:rtl/>
          <w:lang w:eastAsia="en-US"/>
        </w:rPr>
        <w:t>___</w:t>
      </w:r>
      <w:r w:rsidRPr="00097FF3">
        <w:rPr>
          <w:sz w:val="24"/>
          <w:u w:val="single"/>
          <w:rtl/>
          <w:lang w:eastAsia="en-US"/>
        </w:rPr>
        <w:t>_______</w:t>
      </w:r>
      <w:r w:rsidRPr="00097FF3">
        <w:rPr>
          <w:rFonts w:hint="cs"/>
          <w:sz w:val="24"/>
          <w:u w:val="single"/>
          <w:rtl/>
          <w:lang w:eastAsia="en-US"/>
        </w:rPr>
        <w:t>___</w:t>
      </w:r>
      <w:r w:rsidRPr="00097FF3">
        <w:rPr>
          <w:sz w:val="24"/>
          <w:u w:val="single"/>
          <w:rtl/>
          <w:lang w:eastAsia="en-US"/>
        </w:rPr>
        <w:t>_______________</w:t>
      </w:r>
      <w:r w:rsidRPr="00097FF3">
        <w:rPr>
          <w:rFonts w:hint="cs"/>
          <w:sz w:val="24"/>
          <w:u w:val="single"/>
          <w:rtl/>
          <w:lang w:eastAsia="en-US"/>
        </w:rPr>
        <w:t xml:space="preserve">             </w:t>
      </w:r>
      <w:r w:rsidRPr="00097FF3">
        <w:rPr>
          <w:sz w:val="24"/>
          <w:u w:val="single"/>
          <w:rtl/>
          <w:lang w:eastAsia="en-US"/>
        </w:rPr>
        <w:t>_________</w:t>
      </w:r>
      <w:r w:rsidRPr="00097FF3">
        <w:rPr>
          <w:rFonts w:hint="cs"/>
          <w:sz w:val="24"/>
          <w:u w:val="single"/>
          <w:rtl/>
          <w:lang w:eastAsia="en-US"/>
        </w:rPr>
        <w:t xml:space="preserve">     </w:t>
      </w:r>
    </w:p>
    <w:p w:rsidR="00C154D4" w:rsidRPr="00097FF3" w:rsidRDefault="00C154D4" w:rsidP="00097FF3">
      <w:pPr>
        <w:numPr>
          <w:ilvl w:val="1"/>
          <w:numId w:val="34"/>
        </w:numPr>
        <w:tabs>
          <w:tab w:val="num" w:pos="902"/>
        </w:tabs>
        <w:spacing w:before="0" w:line="360" w:lineRule="auto"/>
        <w:ind w:left="902" w:hanging="540"/>
        <w:rPr>
          <w:sz w:val="24"/>
          <w:rtl/>
          <w:lang w:eastAsia="en-US"/>
        </w:rPr>
      </w:pPr>
      <w:r w:rsidRPr="00097FF3">
        <w:rPr>
          <w:sz w:val="24"/>
          <w:rtl/>
          <w:lang w:eastAsia="en-US"/>
        </w:rPr>
        <w:t xml:space="preserve">בכל מקרה של שינוי בעלות או כתובת, על </w:t>
      </w:r>
      <w:r w:rsidRPr="00097FF3">
        <w:rPr>
          <w:rFonts w:hint="cs"/>
          <w:sz w:val="24"/>
          <w:rtl/>
          <w:lang w:eastAsia="en-US"/>
        </w:rPr>
        <w:t>הספק</w:t>
      </w:r>
      <w:r w:rsidRPr="00097FF3">
        <w:rPr>
          <w:sz w:val="24"/>
          <w:rtl/>
          <w:lang w:eastAsia="en-US"/>
        </w:rPr>
        <w:t xml:space="preserve"> להודיע על כך בכתב ללא</w:t>
      </w:r>
      <w:r w:rsidRPr="00097FF3">
        <w:rPr>
          <w:rFonts w:hint="cs"/>
          <w:sz w:val="24"/>
          <w:rtl/>
          <w:lang w:eastAsia="en-US"/>
        </w:rPr>
        <w:t xml:space="preserve"> </w:t>
      </w:r>
      <w:r w:rsidRPr="00097FF3">
        <w:rPr>
          <w:sz w:val="24"/>
          <w:rtl/>
          <w:lang w:eastAsia="en-US"/>
        </w:rPr>
        <w:t>דיחוי ל</w:t>
      </w:r>
      <w:r w:rsidRPr="00097FF3">
        <w:rPr>
          <w:rFonts w:hint="cs"/>
          <w:sz w:val="24"/>
          <w:rtl/>
          <w:lang w:eastAsia="en-US"/>
        </w:rPr>
        <w:t>אחראי.</w:t>
      </w:r>
    </w:p>
    <w:p w:rsidR="00C154D4" w:rsidRPr="00097FF3" w:rsidRDefault="00C154D4" w:rsidP="00097FF3">
      <w:pPr>
        <w:spacing w:line="360" w:lineRule="auto"/>
        <w:rPr>
          <w:sz w:val="14"/>
          <w:szCs w:val="14"/>
          <w:rtl/>
          <w:lang w:eastAsia="en-US"/>
        </w:rPr>
      </w:pPr>
      <w:r w:rsidRPr="00097FF3">
        <w:rPr>
          <w:sz w:val="14"/>
          <w:szCs w:val="14"/>
          <w:rtl/>
          <w:lang w:eastAsia="en-US"/>
        </w:rPr>
        <w:tab/>
      </w:r>
      <w:r w:rsidRPr="00097FF3">
        <w:rPr>
          <w:sz w:val="14"/>
          <w:szCs w:val="14"/>
          <w:rtl/>
          <w:lang w:eastAsia="en-US"/>
        </w:rPr>
        <w:tab/>
      </w:r>
    </w:p>
    <w:p w:rsidR="00C154D4" w:rsidRPr="00097FF3" w:rsidRDefault="00C154D4" w:rsidP="00097FF3">
      <w:pPr>
        <w:numPr>
          <w:ilvl w:val="0"/>
          <w:numId w:val="34"/>
        </w:numPr>
        <w:spacing w:before="0" w:line="360" w:lineRule="auto"/>
        <w:rPr>
          <w:b/>
          <w:bCs/>
          <w:sz w:val="24"/>
          <w:u w:val="single"/>
          <w:lang w:eastAsia="en-US"/>
        </w:rPr>
      </w:pPr>
      <w:r w:rsidRPr="00097FF3">
        <w:rPr>
          <w:rFonts w:hint="cs"/>
          <w:b/>
          <w:bCs/>
          <w:sz w:val="24"/>
          <w:u w:val="single"/>
          <w:rtl/>
          <w:lang w:eastAsia="en-US"/>
        </w:rPr>
        <w:t>סמכות</w:t>
      </w:r>
      <w:r w:rsidRPr="00097FF3">
        <w:rPr>
          <w:b/>
          <w:bCs/>
          <w:sz w:val="24"/>
          <w:u w:val="single"/>
          <w:rtl/>
          <w:lang w:eastAsia="en-US"/>
        </w:rPr>
        <w:t xml:space="preserve"> השיפוט</w:t>
      </w:r>
    </w:p>
    <w:p w:rsidR="00C154D4" w:rsidRPr="00097FF3" w:rsidRDefault="00C154D4" w:rsidP="00097FF3">
      <w:pPr>
        <w:spacing w:line="360" w:lineRule="auto"/>
        <w:ind w:left="360"/>
        <w:rPr>
          <w:sz w:val="24"/>
          <w:lang w:eastAsia="en-US"/>
        </w:rPr>
      </w:pPr>
      <w:r w:rsidRPr="00097FF3">
        <w:rPr>
          <w:sz w:val="24"/>
          <w:rtl/>
          <w:lang w:eastAsia="en-US"/>
        </w:rPr>
        <w:t>הסמכות הבלעדית לדון בכל תובענה שעילתה בהסכם זה תהא אך ורק לבית המשפט המוסמך בירושלים.</w:t>
      </w:r>
      <w:r w:rsidRPr="00097FF3">
        <w:rPr>
          <w:rFonts w:hint="cs"/>
          <w:sz w:val="24"/>
          <w:rtl/>
          <w:lang w:eastAsia="en-US"/>
        </w:rPr>
        <w:t xml:space="preserve"> </w:t>
      </w:r>
    </w:p>
    <w:p w:rsidR="00C154D4" w:rsidRPr="00097FF3" w:rsidRDefault="00C154D4" w:rsidP="00097FF3">
      <w:pPr>
        <w:spacing w:line="360" w:lineRule="auto"/>
        <w:rPr>
          <w:b/>
          <w:bCs/>
          <w:sz w:val="14"/>
          <w:szCs w:val="14"/>
          <w:u w:val="single"/>
          <w:lang w:eastAsia="en-US"/>
        </w:rPr>
      </w:pPr>
    </w:p>
    <w:p w:rsidR="00C154D4" w:rsidRPr="00097FF3" w:rsidRDefault="00C154D4" w:rsidP="00097FF3">
      <w:pPr>
        <w:numPr>
          <w:ilvl w:val="0"/>
          <w:numId w:val="34"/>
        </w:numPr>
        <w:spacing w:before="0" w:line="360" w:lineRule="auto"/>
        <w:rPr>
          <w:b/>
          <w:bCs/>
          <w:sz w:val="24"/>
          <w:u w:val="single"/>
          <w:lang w:eastAsia="en-US"/>
        </w:rPr>
      </w:pPr>
      <w:r w:rsidRPr="00097FF3">
        <w:rPr>
          <w:b/>
          <w:bCs/>
          <w:sz w:val="24"/>
          <w:u w:val="single"/>
          <w:rtl/>
          <w:lang w:eastAsia="en-US"/>
        </w:rPr>
        <w:t>שונות</w:t>
      </w:r>
    </w:p>
    <w:p w:rsidR="00C154D4" w:rsidRPr="00097FF3" w:rsidRDefault="00C154D4" w:rsidP="00097FF3">
      <w:pPr>
        <w:numPr>
          <w:ilvl w:val="1"/>
          <w:numId w:val="34"/>
        </w:numPr>
        <w:tabs>
          <w:tab w:val="num" w:pos="902"/>
        </w:tabs>
        <w:spacing w:before="0" w:line="360" w:lineRule="auto"/>
        <w:ind w:left="902" w:hanging="540"/>
        <w:rPr>
          <w:sz w:val="24"/>
          <w:lang w:eastAsia="en-US"/>
        </w:rPr>
      </w:pPr>
      <w:r w:rsidRPr="00097FF3">
        <w:rPr>
          <w:sz w:val="24"/>
          <w:rtl/>
          <w:lang w:eastAsia="en-US"/>
        </w:rPr>
        <w:t>הגדרת התחייבויותיו של הספק בהסכם זה באות להוסיף ולא לגרוע מהאמור ב</w:t>
      </w:r>
      <w:r w:rsidRPr="00097FF3">
        <w:rPr>
          <w:rFonts w:hint="cs"/>
          <w:sz w:val="24"/>
          <w:rtl/>
          <w:lang w:eastAsia="en-US"/>
        </w:rPr>
        <w:t>יתר מסמכי המכרז</w:t>
      </w:r>
      <w:r w:rsidRPr="00097FF3">
        <w:rPr>
          <w:sz w:val="24"/>
          <w:rtl/>
          <w:lang w:eastAsia="en-US"/>
        </w:rPr>
        <w:t xml:space="preserve">. במקרה של סתירה בין ההסכם למפרט, יגברו הוראות </w:t>
      </w:r>
      <w:r w:rsidRPr="00097FF3">
        <w:rPr>
          <w:rFonts w:hint="cs"/>
          <w:sz w:val="24"/>
          <w:rtl/>
          <w:lang w:eastAsia="en-US"/>
        </w:rPr>
        <w:t>ההסכם</w:t>
      </w:r>
      <w:r w:rsidRPr="00097FF3">
        <w:rPr>
          <w:sz w:val="24"/>
          <w:rtl/>
          <w:lang w:eastAsia="en-US"/>
        </w:rPr>
        <w:t>.</w:t>
      </w:r>
    </w:p>
    <w:p w:rsidR="00C154D4" w:rsidRPr="00097FF3" w:rsidRDefault="00C154D4" w:rsidP="00097FF3">
      <w:pPr>
        <w:numPr>
          <w:ilvl w:val="1"/>
          <w:numId w:val="34"/>
        </w:numPr>
        <w:tabs>
          <w:tab w:val="num" w:pos="902"/>
        </w:tabs>
        <w:spacing w:before="0" w:line="360" w:lineRule="auto"/>
        <w:ind w:left="902" w:hanging="540"/>
        <w:rPr>
          <w:sz w:val="24"/>
          <w:lang w:eastAsia="en-US"/>
        </w:rPr>
      </w:pPr>
      <w:r w:rsidRPr="00097FF3">
        <w:rPr>
          <w:sz w:val="24"/>
          <w:rtl/>
          <w:lang w:eastAsia="en-US"/>
        </w:rPr>
        <w:t>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המזמין, מראש ובכתב להתקשרות.</w:t>
      </w:r>
      <w:r w:rsidRPr="00097FF3">
        <w:rPr>
          <w:rFonts w:hint="cs"/>
          <w:sz w:val="24"/>
          <w:rtl/>
          <w:lang w:eastAsia="en-US"/>
        </w:rPr>
        <w:t xml:space="preserve"> </w:t>
      </w:r>
    </w:p>
    <w:p w:rsidR="00C154D4" w:rsidRPr="00097FF3" w:rsidRDefault="00C154D4" w:rsidP="00097FF3">
      <w:pPr>
        <w:spacing w:line="360" w:lineRule="auto"/>
        <w:ind w:left="189"/>
        <w:rPr>
          <w:sz w:val="24"/>
          <w:rtl/>
          <w:lang w:eastAsia="en-US"/>
        </w:rPr>
      </w:pPr>
      <w:r w:rsidRPr="00097FF3">
        <w:rPr>
          <w:rFonts w:hint="cs"/>
          <w:sz w:val="24"/>
          <w:rtl/>
          <w:lang w:eastAsia="en-US"/>
        </w:rPr>
        <w:br/>
      </w:r>
      <w:r w:rsidRPr="00097FF3">
        <w:rPr>
          <w:sz w:val="24"/>
          <w:rtl/>
          <w:lang w:eastAsia="en-US"/>
        </w:rPr>
        <w:t>ולראיה באו הצדדים על החתום:</w:t>
      </w:r>
    </w:p>
    <w:p w:rsidR="00B671AC" w:rsidRPr="00097FF3" w:rsidRDefault="00B671AC" w:rsidP="00097FF3">
      <w:pPr>
        <w:spacing w:line="360" w:lineRule="auto"/>
        <w:ind w:left="189"/>
        <w:rPr>
          <w:sz w:val="24"/>
          <w:rtl/>
          <w:lang w:eastAsia="en-US"/>
        </w:rPr>
      </w:pPr>
    </w:p>
    <w:p w:rsidR="00B671AC" w:rsidRPr="00097FF3" w:rsidRDefault="00B671AC" w:rsidP="00097FF3">
      <w:pPr>
        <w:spacing w:line="360" w:lineRule="auto"/>
        <w:ind w:left="189"/>
        <w:rPr>
          <w:sz w:val="24"/>
          <w:rtl/>
          <w:lang w:eastAsia="en-US"/>
        </w:rPr>
      </w:pPr>
    </w:p>
    <w:p w:rsidR="00C154D4" w:rsidRPr="00097FF3" w:rsidRDefault="00C154D4" w:rsidP="00097FF3">
      <w:pPr>
        <w:spacing w:line="360" w:lineRule="auto"/>
        <w:rPr>
          <w:sz w:val="24"/>
          <w:rtl/>
          <w:lang w:eastAsia="en-US"/>
        </w:rPr>
      </w:pPr>
      <w:r w:rsidRPr="00097FF3">
        <w:rPr>
          <w:rFonts w:hint="cs"/>
          <w:sz w:val="24"/>
          <w:rtl/>
          <w:lang w:eastAsia="en-US"/>
        </w:rPr>
        <w:t>______________</w:t>
      </w:r>
      <w:r w:rsidRPr="00097FF3">
        <w:rPr>
          <w:rFonts w:hint="cs"/>
          <w:sz w:val="24"/>
          <w:rtl/>
          <w:lang w:eastAsia="en-US"/>
        </w:rPr>
        <w:tab/>
      </w:r>
      <w:r w:rsidRPr="00097FF3">
        <w:rPr>
          <w:rFonts w:hint="cs"/>
          <w:sz w:val="24"/>
          <w:rtl/>
          <w:lang w:eastAsia="en-US"/>
        </w:rPr>
        <w:tab/>
      </w:r>
      <w:r w:rsidRPr="00097FF3">
        <w:rPr>
          <w:rFonts w:hint="cs"/>
          <w:sz w:val="24"/>
          <w:rtl/>
          <w:lang w:eastAsia="en-US"/>
        </w:rPr>
        <w:tab/>
      </w:r>
      <w:r w:rsidRPr="00097FF3">
        <w:rPr>
          <w:rFonts w:hint="cs"/>
          <w:sz w:val="24"/>
          <w:rtl/>
          <w:lang w:eastAsia="en-US"/>
        </w:rPr>
        <w:tab/>
        <w:t xml:space="preserve">                    </w:t>
      </w:r>
      <w:r w:rsidRPr="00097FF3">
        <w:rPr>
          <w:rFonts w:hint="cs"/>
          <w:sz w:val="24"/>
          <w:rtl/>
          <w:lang w:eastAsia="en-US"/>
        </w:rPr>
        <w:tab/>
        <w:t>__________</w:t>
      </w:r>
      <w:r w:rsidR="00796BE4" w:rsidRPr="00097FF3">
        <w:rPr>
          <w:rFonts w:hint="cs"/>
          <w:sz w:val="24"/>
          <w:rtl/>
          <w:lang w:eastAsia="en-US"/>
        </w:rPr>
        <w:t>_____</w:t>
      </w:r>
      <w:r w:rsidRPr="00097FF3">
        <w:rPr>
          <w:rFonts w:hint="cs"/>
          <w:sz w:val="24"/>
          <w:rtl/>
          <w:lang w:eastAsia="en-US"/>
        </w:rPr>
        <w:t>_</w:t>
      </w:r>
    </w:p>
    <w:p w:rsidR="008A3601" w:rsidRPr="00097FF3" w:rsidRDefault="008A3601" w:rsidP="00097FF3">
      <w:pPr>
        <w:spacing w:line="360" w:lineRule="auto"/>
        <w:rPr>
          <w:sz w:val="24"/>
          <w:rtl/>
          <w:lang w:eastAsia="en-US"/>
        </w:rPr>
      </w:pPr>
      <w:r w:rsidRPr="00097FF3">
        <w:rPr>
          <w:rFonts w:hint="cs"/>
          <w:sz w:val="24"/>
          <w:rtl/>
          <w:lang w:eastAsia="en-US"/>
        </w:rPr>
        <w:tab/>
      </w:r>
      <w:r w:rsidRPr="00097FF3">
        <w:rPr>
          <w:rFonts w:hint="cs"/>
          <w:sz w:val="24"/>
          <w:rtl/>
          <w:lang w:eastAsia="en-US"/>
        </w:rPr>
        <w:tab/>
      </w:r>
      <w:r w:rsidRPr="00097FF3">
        <w:rPr>
          <w:rFonts w:hint="cs"/>
          <w:sz w:val="24"/>
          <w:rtl/>
          <w:lang w:eastAsia="en-US"/>
        </w:rPr>
        <w:tab/>
      </w:r>
      <w:r w:rsidRPr="00097FF3">
        <w:rPr>
          <w:rFonts w:hint="cs"/>
          <w:sz w:val="24"/>
          <w:rtl/>
          <w:lang w:eastAsia="en-US"/>
        </w:rPr>
        <w:tab/>
      </w:r>
      <w:r w:rsidRPr="00097FF3">
        <w:rPr>
          <w:rFonts w:hint="cs"/>
          <w:sz w:val="24"/>
          <w:rtl/>
          <w:lang w:eastAsia="en-US"/>
        </w:rPr>
        <w:tab/>
      </w:r>
      <w:r w:rsidRPr="00097FF3">
        <w:rPr>
          <w:rFonts w:hint="cs"/>
          <w:sz w:val="24"/>
          <w:rtl/>
          <w:lang w:eastAsia="en-US"/>
        </w:rPr>
        <w:tab/>
      </w:r>
      <w:r w:rsidRPr="00097FF3">
        <w:rPr>
          <w:rFonts w:hint="cs"/>
          <w:sz w:val="24"/>
          <w:rtl/>
          <w:lang w:eastAsia="en-US"/>
        </w:rPr>
        <w:tab/>
      </w:r>
      <w:r w:rsidRPr="00097FF3">
        <w:rPr>
          <w:rFonts w:hint="cs"/>
          <w:sz w:val="24"/>
          <w:rtl/>
          <w:lang w:eastAsia="en-US"/>
        </w:rPr>
        <w:tab/>
        <w:t>ח.פ.:____________</w:t>
      </w:r>
    </w:p>
    <w:p w:rsidR="00C154D4" w:rsidRPr="00097FF3" w:rsidRDefault="00796BE4" w:rsidP="00097FF3">
      <w:pPr>
        <w:spacing w:line="360" w:lineRule="auto"/>
        <w:rPr>
          <w:sz w:val="24"/>
          <w:rtl/>
          <w:lang w:eastAsia="en-US"/>
        </w:rPr>
      </w:pPr>
      <w:r w:rsidRPr="00097FF3">
        <w:rPr>
          <w:rFonts w:hint="cs"/>
          <w:sz w:val="24"/>
          <w:rtl/>
          <w:lang w:eastAsia="en-US"/>
        </w:rPr>
        <w:t xml:space="preserve">        </w:t>
      </w:r>
      <w:r w:rsidR="00C154D4" w:rsidRPr="00097FF3">
        <w:rPr>
          <w:rFonts w:hint="cs"/>
          <w:sz w:val="24"/>
          <w:rtl/>
          <w:lang w:eastAsia="en-US"/>
        </w:rPr>
        <w:t>המזמ</w:t>
      </w:r>
      <w:r w:rsidR="00C154D4" w:rsidRPr="00097FF3">
        <w:rPr>
          <w:sz w:val="24"/>
          <w:rtl/>
          <w:lang w:eastAsia="en-US"/>
        </w:rPr>
        <w:t xml:space="preserve">ין  </w:t>
      </w:r>
      <w:r w:rsidR="00C154D4" w:rsidRPr="00097FF3">
        <w:rPr>
          <w:sz w:val="24"/>
          <w:rtl/>
          <w:lang w:eastAsia="en-US"/>
        </w:rPr>
        <w:tab/>
      </w:r>
      <w:r w:rsidR="00C154D4" w:rsidRPr="00097FF3">
        <w:rPr>
          <w:sz w:val="24"/>
          <w:rtl/>
          <w:lang w:eastAsia="en-US"/>
        </w:rPr>
        <w:tab/>
      </w:r>
      <w:r w:rsidR="00C154D4" w:rsidRPr="00097FF3">
        <w:rPr>
          <w:sz w:val="24"/>
          <w:rtl/>
          <w:lang w:eastAsia="en-US"/>
        </w:rPr>
        <w:tab/>
      </w:r>
      <w:r w:rsidR="00C154D4" w:rsidRPr="00097FF3">
        <w:rPr>
          <w:rFonts w:hint="cs"/>
          <w:sz w:val="24"/>
          <w:rtl/>
          <w:lang w:eastAsia="en-US"/>
        </w:rPr>
        <w:t xml:space="preserve">     </w:t>
      </w:r>
      <w:r w:rsidR="00C154D4" w:rsidRPr="00097FF3">
        <w:rPr>
          <w:rFonts w:hint="cs"/>
          <w:sz w:val="24"/>
          <w:rtl/>
          <w:lang w:eastAsia="en-US"/>
        </w:rPr>
        <w:tab/>
        <w:t xml:space="preserve">                                            </w:t>
      </w:r>
      <w:r w:rsidRPr="00097FF3">
        <w:rPr>
          <w:rFonts w:hint="cs"/>
          <w:sz w:val="24"/>
          <w:rtl/>
          <w:lang w:eastAsia="en-US"/>
        </w:rPr>
        <w:t xml:space="preserve">   </w:t>
      </w:r>
      <w:r w:rsidR="00B671AC" w:rsidRPr="00097FF3">
        <w:rPr>
          <w:rFonts w:hint="cs"/>
          <w:sz w:val="24"/>
          <w:rtl/>
          <w:lang w:eastAsia="en-US"/>
        </w:rPr>
        <w:t xml:space="preserve">   </w:t>
      </w:r>
      <w:r w:rsidR="00C154D4" w:rsidRPr="00097FF3">
        <w:rPr>
          <w:rFonts w:hint="cs"/>
          <w:sz w:val="24"/>
          <w:rtl/>
          <w:lang w:eastAsia="en-US"/>
        </w:rPr>
        <w:t>הספק</w:t>
      </w:r>
    </w:p>
    <w:p w:rsidR="0077792B" w:rsidRPr="00097FF3" w:rsidRDefault="0077792B" w:rsidP="00097FF3">
      <w:pPr>
        <w:outlineLvl w:val="0"/>
        <w:rPr>
          <w:b/>
          <w:bCs/>
          <w:u w:val="single"/>
          <w:rtl/>
        </w:rPr>
      </w:pPr>
    </w:p>
    <w:p w:rsidR="0077792B" w:rsidRPr="00097FF3" w:rsidRDefault="0077792B" w:rsidP="00097FF3">
      <w:pPr>
        <w:outlineLvl w:val="0"/>
        <w:rPr>
          <w:b/>
          <w:bCs/>
          <w:u w:val="single"/>
          <w:rtl/>
        </w:rPr>
      </w:pPr>
    </w:p>
    <w:p w:rsidR="00796BE4" w:rsidRPr="00097FF3" w:rsidRDefault="00796BE4" w:rsidP="00097FF3">
      <w:pPr>
        <w:pStyle w:val="16"/>
        <w:jc w:val="both"/>
        <w:rPr>
          <w:rtl/>
        </w:rPr>
      </w:pPr>
    </w:p>
    <w:p w:rsidR="0077792B" w:rsidRPr="00097FF3" w:rsidRDefault="0077792B" w:rsidP="00097FF3">
      <w:pPr>
        <w:pStyle w:val="16"/>
        <w:jc w:val="both"/>
        <w:rPr>
          <w:rtl/>
        </w:rPr>
      </w:pPr>
      <w:r w:rsidRPr="00097FF3">
        <w:rPr>
          <w:rFonts w:hint="eastAsia"/>
          <w:rtl/>
        </w:rPr>
        <w:t>אישור</w:t>
      </w:r>
      <w:r w:rsidRPr="00097FF3">
        <w:rPr>
          <w:rtl/>
        </w:rPr>
        <w:t xml:space="preserve"> </w:t>
      </w:r>
      <w:r w:rsidRPr="00097FF3">
        <w:rPr>
          <w:rFonts w:hint="eastAsia"/>
          <w:rtl/>
        </w:rPr>
        <w:t>עו</w:t>
      </w:r>
      <w:r w:rsidRPr="00097FF3">
        <w:rPr>
          <w:rtl/>
        </w:rPr>
        <w:t>"</w:t>
      </w:r>
      <w:r w:rsidRPr="00097FF3">
        <w:rPr>
          <w:rFonts w:hint="eastAsia"/>
          <w:rtl/>
        </w:rPr>
        <w:t>ד</w:t>
      </w:r>
      <w:r w:rsidRPr="00097FF3">
        <w:rPr>
          <w:rtl/>
        </w:rPr>
        <w:t xml:space="preserve"> </w:t>
      </w:r>
      <w:r w:rsidR="008924DD" w:rsidRPr="00097FF3">
        <w:rPr>
          <w:rFonts w:hint="eastAsia"/>
          <w:rtl/>
        </w:rPr>
        <w:t>ל</w:t>
      </w:r>
      <w:r w:rsidR="008924DD" w:rsidRPr="00097FF3">
        <w:rPr>
          <w:rFonts w:hint="cs"/>
          <w:rtl/>
        </w:rPr>
        <w:t>חתימת הספק</w:t>
      </w:r>
      <w:r w:rsidRPr="00097FF3">
        <w:rPr>
          <w:rtl/>
        </w:rPr>
        <w:t xml:space="preserve"> </w:t>
      </w:r>
      <w:r w:rsidRPr="00097FF3">
        <w:rPr>
          <w:rFonts w:hint="eastAsia"/>
          <w:rtl/>
        </w:rPr>
        <w:t>לעיל</w:t>
      </w:r>
    </w:p>
    <w:p w:rsidR="0077792B" w:rsidRPr="00097FF3" w:rsidRDefault="0077792B" w:rsidP="00097FF3">
      <w:pPr>
        <w:pStyle w:val="16"/>
        <w:jc w:val="both"/>
        <w:rPr>
          <w:b w:val="0"/>
          <w:bCs w:val="0"/>
          <w:u w:val="none"/>
          <w:rtl/>
        </w:rPr>
      </w:pPr>
      <w:r w:rsidRPr="00097FF3">
        <w:rPr>
          <w:rFonts w:hint="cs"/>
          <w:b w:val="0"/>
          <w:bCs w:val="0"/>
          <w:u w:val="none"/>
          <w:rtl/>
        </w:rPr>
        <w:t xml:space="preserve">הנני לאשר בזאת כי ההסכם לעיל נחתם כדין על ידי מורשי </w:t>
      </w:r>
      <w:r w:rsidR="008924DD" w:rsidRPr="00097FF3">
        <w:rPr>
          <w:rFonts w:hint="cs"/>
          <w:b w:val="0"/>
          <w:bCs w:val="0"/>
          <w:u w:val="none"/>
          <w:rtl/>
        </w:rPr>
        <w:t>ה</w:t>
      </w:r>
      <w:r w:rsidRPr="00097FF3">
        <w:rPr>
          <w:rFonts w:hint="cs"/>
          <w:b w:val="0"/>
          <w:bCs w:val="0"/>
          <w:u w:val="none"/>
          <w:rtl/>
        </w:rPr>
        <w:t xml:space="preserve">חתימה של </w:t>
      </w:r>
      <w:r w:rsidR="008924DD" w:rsidRPr="00097FF3">
        <w:rPr>
          <w:rFonts w:hint="cs"/>
          <w:b w:val="0"/>
          <w:bCs w:val="0"/>
          <w:u w:val="none"/>
          <w:rtl/>
        </w:rPr>
        <w:t>הספק שיש בחתימתו/ם כדי לחייב את המציע.</w:t>
      </w:r>
    </w:p>
    <w:p w:rsidR="0077792B" w:rsidRPr="00097FF3" w:rsidRDefault="0077792B" w:rsidP="00097FF3">
      <w:pPr>
        <w:pStyle w:val="16"/>
        <w:jc w:val="both"/>
        <w:rPr>
          <w:b w:val="0"/>
          <w:bCs w:val="0"/>
          <w:u w:val="none"/>
          <w:rtl/>
        </w:rPr>
      </w:pPr>
    </w:p>
    <w:p w:rsidR="0077792B" w:rsidRPr="00097FF3" w:rsidRDefault="0077792B" w:rsidP="00097FF3">
      <w:pPr>
        <w:pStyle w:val="16"/>
        <w:jc w:val="both"/>
        <w:rPr>
          <w:b w:val="0"/>
          <w:bCs w:val="0"/>
          <w:u w:val="none"/>
          <w:rtl/>
        </w:rPr>
      </w:pPr>
    </w:p>
    <w:tbl>
      <w:tblPr>
        <w:bidiVisual/>
        <w:tblW w:w="8414" w:type="dxa"/>
        <w:tblInd w:w="-106" w:type="dxa"/>
        <w:tblLook w:val="00A0" w:firstRow="1" w:lastRow="0" w:firstColumn="1" w:lastColumn="0" w:noHBand="0" w:noVBand="0"/>
      </w:tblPr>
      <w:tblGrid>
        <w:gridCol w:w="1326"/>
        <w:gridCol w:w="709"/>
        <w:gridCol w:w="3118"/>
        <w:gridCol w:w="709"/>
        <w:gridCol w:w="2552"/>
      </w:tblGrid>
      <w:tr w:rsidR="0077792B" w:rsidRPr="00097FF3" w:rsidTr="00136A25">
        <w:tc>
          <w:tcPr>
            <w:tcW w:w="1326" w:type="dxa"/>
            <w:tcBorders>
              <w:bottom w:val="single" w:sz="12" w:space="0" w:color="auto"/>
            </w:tcBorders>
          </w:tcPr>
          <w:p w:rsidR="0077792B" w:rsidRPr="00097FF3" w:rsidRDefault="0077792B" w:rsidP="00097FF3">
            <w:pPr>
              <w:pStyle w:val="af0"/>
              <w:widowControl w:val="0"/>
              <w:spacing w:line="240" w:lineRule="auto"/>
              <w:ind w:left="59"/>
              <w:jc w:val="both"/>
              <w:rPr>
                <w:b/>
                <w:bCs/>
              </w:rPr>
            </w:pPr>
          </w:p>
        </w:tc>
        <w:tc>
          <w:tcPr>
            <w:tcW w:w="709" w:type="dxa"/>
          </w:tcPr>
          <w:p w:rsidR="0077792B" w:rsidRPr="00097FF3" w:rsidRDefault="0077792B" w:rsidP="00097FF3">
            <w:pPr>
              <w:autoSpaceDE w:val="0"/>
              <w:autoSpaceDN w:val="0"/>
            </w:pPr>
          </w:p>
        </w:tc>
        <w:tc>
          <w:tcPr>
            <w:tcW w:w="3118" w:type="dxa"/>
            <w:tcBorders>
              <w:bottom w:val="single" w:sz="12" w:space="0" w:color="auto"/>
            </w:tcBorders>
          </w:tcPr>
          <w:p w:rsidR="0077792B" w:rsidRPr="00097FF3" w:rsidRDefault="0077792B" w:rsidP="00097FF3">
            <w:pPr>
              <w:autoSpaceDE w:val="0"/>
              <w:autoSpaceDN w:val="0"/>
            </w:pPr>
          </w:p>
        </w:tc>
        <w:tc>
          <w:tcPr>
            <w:tcW w:w="709" w:type="dxa"/>
          </w:tcPr>
          <w:p w:rsidR="0077792B" w:rsidRPr="00097FF3" w:rsidRDefault="0077792B" w:rsidP="00097FF3">
            <w:pPr>
              <w:autoSpaceDE w:val="0"/>
              <w:autoSpaceDN w:val="0"/>
            </w:pPr>
          </w:p>
        </w:tc>
        <w:tc>
          <w:tcPr>
            <w:tcW w:w="2552" w:type="dxa"/>
            <w:tcBorders>
              <w:bottom w:val="single" w:sz="12" w:space="0" w:color="auto"/>
            </w:tcBorders>
          </w:tcPr>
          <w:p w:rsidR="0077792B" w:rsidRPr="00097FF3" w:rsidRDefault="0077792B" w:rsidP="00097FF3">
            <w:pPr>
              <w:autoSpaceDE w:val="0"/>
              <w:autoSpaceDN w:val="0"/>
            </w:pPr>
          </w:p>
        </w:tc>
      </w:tr>
      <w:tr w:rsidR="0077792B" w:rsidRPr="00097FF3" w:rsidTr="00136A25">
        <w:tc>
          <w:tcPr>
            <w:tcW w:w="1326" w:type="dxa"/>
            <w:tcBorders>
              <w:top w:val="single" w:sz="12" w:space="0" w:color="auto"/>
            </w:tcBorders>
          </w:tcPr>
          <w:p w:rsidR="0077792B" w:rsidRPr="00097FF3" w:rsidRDefault="0077792B" w:rsidP="00097FF3">
            <w:pPr>
              <w:autoSpaceDE w:val="0"/>
              <w:autoSpaceDN w:val="0"/>
            </w:pPr>
            <w:r w:rsidRPr="00097FF3">
              <w:rPr>
                <w:rFonts w:hint="cs"/>
                <w:b/>
                <w:bCs/>
                <w:rtl/>
              </w:rPr>
              <w:t xml:space="preserve">   </w:t>
            </w:r>
            <w:r w:rsidRPr="00097FF3">
              <w:rPr>
                <w:rFonts w:hint="eastAsia"/>
                <w:b/>
                <w:bCs/>
                <w:rtl/>
              </w:rPr>
              <w:t>תאריך</w:t>
            </w:r>
          </w:p>
        </w:tc>
        <w:tc>
          <w:tcPr>
            <w:tcW w:w="709" w:type="dxa"/>
          </w:tcPr>
          <w:p w:rsidR="0077792B" w:rsidRPr="00097FF3" w:rsidRDefault="0077792B" w:rsidP="00097FF3">
            <w:pPr>
              <w:autoSpaceDE w:val="0"/>
              <w:autoSpaceDN w:val="0"/>
            </w:pPr>
          </w:p>
        </w:tc>
        <w:tc>
          <w:tcPr>
            <w:tcW w:w="3118" w:type="dxa"/>
            <w:tcBorders>
              <w:top w:val="single" w:sz="12" w:space="0" w:color="auto"/>
            </w:tcBorders>
          </w:tcPr>
          <w:p w:rsidR="0077792B" w:rsidRPr="00097FF3" w:rsidRDefault="0077792B" w:rsidP="00097FF3">
            <w:pPr>
              <w:autoSpaceDE w:val="0"/>
              <w:autoSpaceDN w:val="0"/>
            </w:pPr>
            <w:r w:rsidRPr="00097FF3">
              <w:rPr>
                <w:rFonts w:hint="cs"/>
                <w:b/>
                <w:bCs/>
                <w:rtl/>
              </w:rPr>
              <w:t xml:space="preserve">        </w:t>
            </w:r>
            <w:r w:rsidRPr="00097FF3">
              <w:rPr>
                <w:rFonts w:hint="eastAsia"/>
                <w:b/>
                <w:bCs/>
                <w:rtl/>
              </w:rPr>
              <w:t>שם</w:t>
            </w:r>
            <w:r w:rsidRPr="00097FF3">
              <w:rPr>
                <w:b/>
                <w:bCs/>
                <w:rtl/>
              </w:rPr>
              <w:t xml:space="preserve"> </w:t>
            </w:r>
            <w:r w:rsidRPr="00097FF3">
              <w:rPr>
                <w:rFonts w:hint="eastAsia"/>
                <w:b/>
                <w:bCs/>
                <w:rtl/>
              </w:rPr>
              <w:t>מלא</w:t>
            </w:r>
            <w:r w:rsidRPr="00097FF3">
              <w:rPr>
                <w:b/>
                <w:bCs/>
                <w:rtl/>
              </w:rPr>
              <w:t xml:space="preserve"> </w:t>
            </w:r>
            <w:r w:rsidRPr="00097FF3">
              <w:rPr>
                <w:rFonts w:hint="eastAsia"/>
                <w:b/>
                <w:bCs/>
                <w:rtl/>
              </w:rPr>
              <w:t>של</w:t>
            </w:r>
            <w:r w:rsidRPr="00097FF3">
              <w:rPr>
                <w:b/>
                <w:bCs/>
                <w:rtl/>
              </w:rPr>
              <w:t xml:space="preserve"> </w:t>
            </w:r>
            <w:r w:rsidRPr="00097FF3">
              <w:rPr>
                <w:rFonts w:hint="eastAsia"/>
                <w:b/>
                <w:bCs/>
                <w:rtl/>
              </w:rPr>
              <w:t>עו</w:t>
            </w:r>
            <w:r w:rsidRPr="00097FF3">
              <w:rPr>
                <w:b/>
                <w:bCs/>
                <w:rtl/>
              </w:rPr>
              <w:t>"</w:t>
            </w:r>
            <w:r w:rsidRPr="00097FF3">
              <w:rPr>
                <w:rFonts w:hint="eastAsia"/>
                <w:b/>
                <w:bCs/>
                <w:rtl/>
              </w:rPr>
              <w:t>ד</w:t>
            </w:r>
          </w:p>
        </w:tc>
        <w:tc>
          <w:tcPr>
            <w:tcW w:w="709" w:type="dxa"/>
          </w:tcPr>
          <w:p w:rsidR="0077792B" w:rsidRPr="00097FF3" w:rsidRDefault="0077792B" w:rsidP="00097FF3">
            <w:pPr>
              <w:autoSpaceDE w:val="0"/>
              <w:autoSpaceDN w:val="0"/>
            </w:pPr>
          </w:p>
        </w:tc>
        <w:tc>
          <w:tcPr>
            <w:tcW w:w="2552" w:type="dxa"/>
            <w:tcBorders>
              <w:top w:val="single" w:sz="12" w:space="0" w:color="auto"/>
            </w:tcBorders>
          </w:tcPr>
          <w:p w:rsidR="0077792B" w:rsidRPr="00097FF3" w:rsidRDefault="0077792B" w:rsidP="00097FF3">
            <w:pPr>
              <w:autoSpaceDE w:val="0"/>
              <w:autoSpaceDN w:val="0"/>
            </w:pPr>
            <w:r w:rsidRPr="00097FF3">
              <w:rPr>
                <w:rFonts w:hint="cs"/>
                <w:b/>
                <w:bCs/>
                <w:rtl/>
              </w:rPr>
              <w:t xml:space="preserve">    </w:t>
            </w:r>
            <w:r w:rsidRPr="00097FF3">
              <w:rPr>
                <w:rFonts w:hint="eastAsia"/>
                <w:b/>
                <w:bCs/>
                <w:rtl/>
              </w:rPr>
              <w:t>חתימה</w:t>
            </w:r>
            <w:r w:rsidRPr="00097FF3">
              <w:rPr>
                <w:b/>
                <w:bCs/>
                <w:rtl/>
              </w:rPr>
              <w:t xml:space="preserve"> </w:t>
            </w:r>
            <w:r w:rsidRPr="00097FF3">
              <w:rPr>
                <w:rFonts w:hint="eastAsia"/>
                <w:b/>
                <w:bCs/>
                <w:rtl/>
              </w:rPr>
              <w:t>וחותמת</w:t>
            </w:r>
            <w:r w:rsidRPr="00097FF3">
              <w:rPr>
                <w:b/>
                <w:bCs/>
                <w:rtl/>
              </w:rPr>
              <w:t xml:space="preserve"> </w:t>
            </w:r>
            <w:r w:rsidRPr="00097FF3">
              <w:rPr>
                <w:rFonts w:hint="eastAsia"/>
                <w:b/>
                <w:bCs/>
                <w:rtl/>
              </w:rPr>
              <w:t>העו</w:t>
            </w:r>
            <w:r w:rsidRPr="00097FF3">
              <w:rPr>
                <w:b/>
                <w:bCs/>
                <w:rtl/>
              </w:rPr>
              <w:t>"</w:t>
            </w:r>
            <w:r w:rsidRPr="00097FF3">
              <w:rPr>
                <w:rFonts w:hint="eastAsia"/>
                <w:b/>
                <w:bCs/>
                <w:rtl/>
              </w:rPr>
              <w:t>ד</w:t>
            </w:r>
          </w:p>
        </w:tc>
      </w:tr>
    </w:tbl>
    <w:p w:rsidR="0077792B" w:rsidRPr="00097FF3" w:rsidRDefault="0077792B" w:rsidP="00097FF3">
      <w:pPr>
        <w:pStyle w:val="af0"/>
        <w:widowControl w:val="0"/>
        <w:spacing w:line="240" w:lineRule="auto"/>
        <w:ind w:left="59"/>
        <w:jc w:val="both"/>
        <w:rPr>
          <w:b/>
          <w:bCs/>
          <w:rtl/>
        </w:rPr>
      </w:pPr>
    </w:p>
    <w:p w:rsidR="00C154D4" w:rsidRPr="00097FF3" w:rsidRDefault="00C154D4" w:rsidP="00097FF3">
      <w:pPr>
        <w:outlineLvl w:val="0"/>
        <w:rPr>
          <w:b/>
          <w:bCs/>
          <w:sz w:val="24"/>
          <w:szCs w:val="28"/>
          <w:u w:val="single"/>
          <w:rtl/>
        </w:rPr>
      </w:pPr>
      <w:r w:rsidRPr="00097FF3">
        <w:rPr>
          <w:b/>
          <w:bCs/>
          <w:u w:val="single"/>
          <w:rtl/>
        </w:rPr>
        <w:br w:type="page"/>
      </w:r>
      <w:bookmarkStart w:id="229" w:name="_Toc355101614"/>
      <w:bookmarkStart w:id="230" w:name="_Toc358112856"/>
      <w:r w:rsidRPr="00097FF3">
        <w:rPr>
          <w:rFonts w:hint="cs"/>
          <w:b/>
          <w:bCs/>
          <w:sz w:val="24"/>
          <w:szCs w:val="28"/>
          <w:u w:val="single"/>
          <w:rtl/>
        </w:rPr>
        <w:t>נספח ב</w:t>
      </w:r>
      <w:r w:rsidRPr="00097FF3">
        <w:rPr>
          <w:b/>
          <w:bCs/>
          <w:sz w:val="24"/>
          <w:szCs w:val="28"/>
          <w:u w:val="single"/>
          <w:rtl/>
        </w:rPr>
        <w:t>'</w:t>
      </w:r>
      <w:r w:rsidRPr="00097FF3">
        <w:rPr>
          <w:rFonts w:hint="cs"/>
          <w:b/>
          <w:bCs/>
          <w:sz w:val="24"/>
          <w:szCs w:val="28"/>
          <w:u w:val="single"/>
          <w:rtl/>
        </w:rPr>
        <w:t xml:space="preserve"> 1- </w:t>
      </w:r>
      <w:r w:rsidRPr="00097FF3">
        <w:rPr>
          <w:rFonts w:hint="eastAsia"/>
          <w:b/>
          <w:bCs/>
          <w:sz w:val="24"/>
          <w:szCs w:val="28"/>
          <w:u w:val="single"/>
          <w:rtl/>
        </w:rPr>
        <w:t>נוסח</w:t>
      </w:r>
      <w:r w:rsidRPr="00097FF3">
        <w:rPr>
          <w:b/>
          <w:bCs/>
          <w:sz w:val="24"/>
          <w:szCs w:val="28"/>
          <w:u w:val="single"/>
          <w:rtl/>
        </w:rPr>
        <w:t xml:space="preserve"> </w:t>
      </w:r>
      <w:r w:rsidRPr="00097FF3">
        <w:rPr>
          <w:rFonts w:hint="eastAsia"/>
          <w:b/>
          <w:bCs/>
          <w:sz w:val="24"/>
          <w:szCs w:val="28"/>
          <w:u w:val="single"/>
          <w:rtl/>
        </w:rPr>
        <w:t>ערבות</w:t>
      </w:r>
      <w:r w:rsidRPr="00097FF3">
        <w:rPr>
          <w:b/>
          <w:bCs/>
          <w:sz w:val="24"/>
          <w:szCs w:val="28"/>
          <w:u w:val="single"/>
          <w:rtl/>
        </w:rPr>
        <w:t xml:space="preserve"> </w:t>
      </w:r>
      <w:r w:rsidRPr="00097FF3">
        <w:rPr>
          <w:rFonts w:hint="eastAsia"/>
          <w:b/>
          <w:bCs/>
          <w:sz w:val="24"/>
          <w:szCs w:val="28"/>
          <w:u w:val="single"/>
          <w:rtl/>
        </w:rPr>
        <w:t>לביצוע</w:t>
      </w:r>
      <w:bookmarkEnd w:id="229"/>
      <w:bookmarkEnd w:id="230"/>
      <w:r w:rsidRPr="00097FF3">
        <w:rPr>
          <w:rFonts w:hint="cs"/>
          <w:sz w:val="24"/>
          <w:szCs w:val="28"/>
          <w:u w:val="single"/>
          <w:rtl/>
        </w:rPr>
        <w:t xml:space="preserve"> </w:t>
      </w:r>
    </w:p>
    <w:p w:rsidR="00C154D4" w:rsidRPr="00097FF3" w:rsidRDefault="00C154D4" w:rsidP="00097FF3">
      <w:pPr>
        <w:rPr>
          <w:rFonts w:ascii="David" w:hAnsi="David"/>
          <w:rtl/>
        </w:rPr>
      </w:pPr>
      <w:r w:rsidRPr="00097FF3">
        <w:rPr>
          <w:rFonts w:ascii="David" w:hAnsi="David" w:hint="eastAsia"/>
          <w:rtl/>
        </w:rPr>
        <w:t>שם</w:t>
      </w:r>
      <w:r w:rsidRPr="00097FF3">
        <w:rPr>
          <w:rFonts w:ascii="David" w:hAnsi="David"/>
          <w:rtl/>
        </w:rPr>
        <w:t xml:space="preserve"> </w:t>
      </w:r>
      <w:r w:rsidRPr="00097FF3">
        <w:rPr>
          <w:rFonts w:ascii="David" w:hAnsi="David" w:hint="eastAsia"/>
          <w:rtl/>
        </w:rPr>
        <w:t>הבנק</w:t>
      </w:r>
      <w:r w:rsidRPr="00097FF3">
        <w:rPr>
          <w:rFonts w:ascii="David" w:hAnsi="David"/>
          <w:rtl/>
        </w:rPr>
        <w:t>/</w:t>
      </w:r>
      <w:r w:rsidRPr="00097FF3">
        <w:rPr>
          <w:rFonts w:ascii="David" w:hAnsi="David" w:hint="eastAsia"/>
          <w:rtl/>
        </w:rPr>
        <w:t>חברת</w:t>
      </w:r>
      <w:r w:rsidRPr="00097FF3">
        <w:rPr>
          <w:rFonts w:ascii="David" w:hAnsi="David"/>
          <w:rtl/>
        </w:rPr>
        <w:t xml:space="preserve"> </w:t>
      </w:r>
      <w:r w:rsidRPr="00097FF3">
        <w:rPr>
          <w:rFonts w:ascii="David" w:hAnsi="David" w:hint="eastAsia"/>
          <w:rtl/>
        </w:rPr>
        <w:t>ביטוח</w:t>
      </w:r>
      <w:r w:rsidRPr="00097FF3">
        <w:rPr>
          <w:rFonts w:ascii="David" w:hAnsi="David"/>
          <w:rtl/>
        </w:rPr>
        <w:t>__________________</w:t>
      </w:r>
    </w:p>
    <w:p w:rsidR="00C154D4" w:rsidRPr="00097FF3" w:rsidRDefault="00C154D4" w:rsidP="00097FF3">
      <w:pPr>
        <w:rPr>
          <w:rFonts w:ascii="David" w:hAnsi="David"/>
          <w:rtl/>
        </w:rPr>
      </w:pPr>
      <w:r w:rsidRPr="00097FF3">
        <w:rPr>
          <w:rFonts w:ascii="David" w:hAnsi="David" w:hint="eastAsia"/>
          <w:rtl/>
        </w:rPr>
        <w:t>מס</w:t>
      </w:r>
      <w:r w:rsidRPr="00097FF3">
        <w:rPr>
          <w:rFonts w:ascii="David" w:hAnsi="David"/>
          <w:rtl/>
        </w:rPr>
        <w:t xml:space="preserve">' </w:t>
      </w:r>
      <w:r w:rsidRPr="00097FF3">
        <w:rPr>
          <w:rFonts w:ascii="David" w:hAnsi="David" w:hint="eastAsia"/>
          <w:rtl/>
        </w:rPr>
        <w:t>הטלפון</w:t>
      </w:r>
      <w:r w:rsidRPr="00097FF3">
        <w:rPr>
          <w:rFonts w:ascii="David" w:hAnsi="David"/>
          <w:rtl/>
        </w:rPr>
        <w:t xml:space="preserve"> __________________</w:t>
      </w:r>
    </w:p>
    <w:p w:rsidR="00C154D4" w:rsidRPr="00097FF3" w:rsidRDefault="00C154D4" w:rsidP="00097FF3">
      <w:pPr>
        <w:rPr>
          <w:rFonts w:ascii="David" w:hAnsi="David"/>
          <w:rtl/>
        </w:rPr>
      </w:pPr>
      <w:r w:rsidRPr="00097FF3">
        <w:rPr>
          <w:rFonts w:ascii="David" w:hAnsi="David" w:hint="eastAsia"/>
          <w:rtl/>
        </w:rPr>
        <w:t>מס</w:t>
      </w:r>
      <w:r w:rsidRPr="00097FF3">
        <w:rPr>
          <w:rFonts w:ascii="David" w:hAnsi="David"/>
          <w:rtl/>
        </w:rPr>
        <w:t xml:space="preserve">' </w:t>
      </w:r>
      <w:r w:rsidRPr="00097FF3">
        <w:rPr>
          <w:rFonts w:ascii="David" w:hAnsi="David" w:hint="eastAsia"/>
          <w:rtl/>
        </w:rPr>
        <w:t>הפקס</w:t>
      </w:r>
      <w:r w:rsidRPr="00097FF3">
        <w:rPr>
          <w:rFonts w:ascii="David" w:hAnsi="David"/>
          <w:rtl/>
        </w:rPr>
        <w:t xml:space="preserve"> ___________________</w:t>
      </w:r>
    </w:p>
    <w:p w:rsidR="00C154D4" w:rsidRPr="00097FF3" w:rsidRDefault="00C154D4" w:rsidP="00097FF3">
      <w:pPr>
        <w:rPr>
          <w:rFonts w:ascii="David" w:hAnsi="David"/>
          <w:b/>
          <w:bCs/>
          <w:u w:val="single"/>
          <w:rtl/>
        </w:rPr>
      </w:pPr>
      <w:r w:rsidRPr="00097FF3">
        <w:rPr>
          <w:rFonts w:ascii="David" w:hAnsi="David" w:hint="eastAsia"/>
          <w:b/>
          <w:bCs/>
          <w:u w:val="single"/>
          <w:rtl/>
        </w:rPr>
        <w:t>כתב</w:t>
      </w:r>
      <w:r w:rsidRPr="00097FF3">
        <w:rPr>
          <w:rFonts w:ascii="David" w:hAnsi="David"/>
          <w:b/>
          <w:bCs/>
          <w:u w:val="single"/>
          <w:rtl/>
        </w:rPr>
        <w:t xml:space="preserve"> </w:t>
      </w:r>
      <w:r w:rsidRPr="00097FF3">
        <w:rPr>
          <w:rFonts w:ascii="David" w:hAnsi="David" w:hint="eastAsia"/>
          <w:b/>
          <w:bCs/>
          <w:u w:val="single"/>
          <w:rtl/>
        </w:rPr>
        <w:t>ערבות</w:t>
      </w:r>
      <w:r w:rsidRPr="00097FF3">
        <w:rPr>
          <w:rFonts w:ascii="David" w:hAnsi="David" w:hint="cs"/>
          <w:b/>
          <w:bCs/>
          <w:u w:val="single"/>
          <w:rtl/>
        </w:rPr>
        <w:t xml:space="preserve"> לביצוע</w:t>
      </w:r>
    </w:p>
    <w:p w:rsidR="00C154D4" w:rsidRPr="00097FF3" w:rsidRDefault="00C154D4" w:rsidP="00097FF3">
      <w:pPr>
        <w:rPr>
          <w:rFonts w:ascii="David" w:hAnsi="David"/>
          <w:rtl/>
        </w:rPr>
      </w:pPr>
      <w:r w:rsidRPr="00097FF3">
        <w:rPr>
          <w:rFonts w:ascii="David" w:hAnsi="David" w:hint="eastAsia"/>
          <w:rtl/>
        </w:rPr>
        <w:t>לכבוד</w:t>
      </w:r>
    </w:p>
    <w:p w:rsidR="00C154D4" w:rsidRPr="00097FF3" w:rsidRDefault="00970A53" w:rsidP="00097FF3">
      <w:pPr>
        <w:rPr>
          <w:rFonts w:ascii="David" w:hAnsi="David"/>
          <w:rtl/>
        </w:rPr>
      </w:pPr>
      <w:r>
        <w:rPr>
          <w:rtl/>
        </w:rPr>
        <w:pict>
          <v:rect id="Rectangle 4" o:spid="_x0000_s1120" style="position:absolute;left:0;text-align:left;margin-left:10.4pt;margin-top:8pt;width:402pt;height:283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" o:allowincell="f" filled="f" stroked="f" strokeweight="0">
            <v:textbox style="mso-next-textbox:#Rectangle 4" inset="0,0,0,0">
              <w:txbxContent>
                <w:p w:rsidR="004F2534" w:rsidRDefault="00970A53" w:rsidP="00C154D4">
                  <w:r>
                    <w:rPr>
                      <w:sz w:val="20"/>
                      <w:lang w:eastAsia="en-US"/>
                    </w:rPr>
                    <w:pict>
                      <v:shape id="תמונה 11" o:spid="_x0000_i1026" type="#_x0000_t75" style="width:402.1pt;height:283.25pt;visibility:visible">
                        <v:imagedata r:id="rId14" o:title=""/>
                      </v:shape>
                    </w:pict>
                  </w:r>
                </w:p>
              </w:txbxContent>
            </v:textbox>
          </v:rect>
        </w:pict>
      </w:r>
      <w:r w:rsidR="00C154D4" w:rsidRPr="00097FF3">
        <w:rPr>
          <w:rFonts w:ascii="David" w:hAnsi="David" w:hint="eastAsia"/>
          <w:rtl/>
        </w:rPr>
        <w:t>ממשלת</w:t>
      </w:r>
      <w:r w:rsidR="00C154D4" w:rsidRPr="00097FF3">
        <w:rPr>
          <w:rFonts w:ascii="David" w:hAnsi="David"/>
          <w:rtl/>
        </w:rPr>
        <w:t xml:space="preserve"> </w:t>
      </w:r>
      <w:r w:rsidR="00C154D4" w:rsidRPr="00097FF3">
        <w:rPr>
          <w:rFonts w:ascii="David" w:hAnsi="David" w:hint="eastAsia"/>
          <w:rtl/>
        </w:rPr>
        <w:t>ישראל</w:t>
      </w:r>
    </w:p>
    <w:p w:rsidR="00C154D4" w:rsidRPr="00097FF3" w:rsidRDefault="00C154D4" w:rsidP="00097FF3">
      <w:pPr>
        <w:rPr>
          <w:rFonts w:ascii="David" w:hAnsi="David"/>
          <w:rtl/>
        </w:rPr>
      </w:pPr>
      <w:r w:rsidRPr="00097FF3">
        <w:rPr>
          <w:rFonts w:ascii="David" w:hAnsi="David" w:hint="eastAsia"/>
          <w:rtl/>
        </w:rPr>
        <w:t>באמצעות</w:t>
      </w:r>
      <w:r w:rsidRPr="00097FF3">
        <w:rPr>
          <w:rFonts w:ascii="David" w:hAnsi="David"/>
          <w:rtl/>
        </w:rPr>
        <w:t xml:space="preserve"> </w:t>
      </w:r>
      <w:r w:rsidRPr="00097FF3">
        <w:rPr>
          <w:rFonts w:ascii="David" w:hAnsi="David" w:hint="eastAsia"/>
          <w:rtl/>
        </w:rPr>
        <w:t>משרד</w:t>
      </w:r>
      <w:r w:rsidRPr="00097FF3">
        <w:rPr>
          <w:rFonts w:ascii="David" w:hAnsi="David"/>
          <w:rtl/>
        </w:rPr>
        <w:t xml:space="preserve"> </w:t>
      </w:r>
      <w:r w:rsidRPr="00097FF3">
        <w:rPr>
          <w:rFonts w:ascii="David" w:hAnsi="David" w:hint="eastAsia"/>
          <w:rtl/>
        </w:rPr>
        <w:t>הבריאות</w:t>
      </w:r>
    </w:p>
    <w:p w:rsidR="00C154D4" w:rsidRPr="00097FF3" w:rsidRDefault="00C154D4" w:rsidP="00097FF3">
      <w:pPr>
        <w:pStyle w:val="a7"/>
        <w:tabs>
          <w:tab w:val="clear" w:pos="4153"/>
          <w:tab w:val="clear" w:pos="8306"/>
        </w:tabs>
        <w:rPr>
          <w:rFonts w:ascii="David" w:hAnsi="David"/>
          <w:rtl/>
        </w:rPr>
      </w:pPr>
    </w:p>
    <w:p w:rsidR="00C154D4" w:rsidRPr="00097FF3" w:rsidRDefault="00C154D4" w:rsidP="00097FF3">
      <w:pPr>
        <w:spacing w:before="0"/>
        <w:rPr>
          <w:rFonts w:ascii="David" w:hAnsi="David"/>
          <w:sz w:val="16"/>
          <w:szCs w:val="16"/>
          <w:rtl/>
        </w:rPr>
      </w:pPr>
    </w:p>
    <w:p w:rsidR="00C154D4" w:rsidRPr="00097FF3" w:rsidRDefault="00C154D4" w:rsidP="00097FF3">
      <w:pPr>
        <w:rPr>
          <w:rFonts w:ascii="David" w:hAnsi="David"/>
          <w:rtl/>
        </w:rPr>
      </w:pPr>
      <w:r w:rsidRPr="00097FF3">
        <w:rPr>
          <w:rFonts w:ascii="David" w:hAnsi="David" w:hint="eastAsia"/>
          <w:rtl/>
        </w:rPr>
        <w:t>הנדון</w:t>
      </w:r>
      <w:r w:rsidRPr="00097FF3">
        <w:rPr>
          <w:rFonts w:ascii="David" w:hAnsi="David"/>
          <w:rtl/>
        </w:rPr>
        <w:t xml:space="preserve">: </w:t>
      </w:r>
      <w:r w:rsidRPr="00097FF3">
        <w:rPr>
          <w:rFonts w:ascii="David" w:hAnsi="David" w:hint="eastAsia"/>
          <w:rtl/>
        </w:rPr>
        <w:t>ערבות</w:t>
      </w:r>
      <w:r w:rsidRPr="00097FF3">
        <w:rPr>
          <w:rFonts w:ascii="David" w:hAnsi="David"/>
          <w:rtl/>
        </w:rPr>
        <w:t xml:space="preserve"> </w:t>
      </w:r>
      <w:r w:rsidRPr="00097FF3">
        <w:rPr>
          <w:rFonts w:ascii="David" w:hAnsi="David" w:hint="eastAsia"/>
          <w:rtl/>
        </w:rPr>
        <w:t>מס</w:t>
      </w:r>
      <w:r w:rsidRPr="00097FF3">
        <w:rPr>
          <w:rFonts w:ascii="David" w:hAnsi="David"/>
          <w:rtl/>
        </w:rPr>
        <w:t>' ___________________________</w:t>
      </w:r>
    </w:p>
    <w:p w:rsidR="00C154D4" w:rsidRPr="00097FF3" w:rsidRDefault="00C154D4" w:rsidP="00097FF3">
      <w:pPr>
        <w:spacing w:before="0"/>
        <w:rPr>
          <w:rFonts w:ascii="David" w:hAnsi="David"/>
          <w:sz w:val="16"/>
          <w:szCs w:val="16"/>
          <w:rtl/>
        </w:rPr>
      </w:pPr>
    </w:p>
    <w:p w:rsidR="00C154D4" w:rsidRPr="00097FF3" w:rsidRDefault="00C154D4" w:rsidP="00097FF3">
      <w:pPr>
        <w:rPr>
          <w:rFonts w:ascii="David" w:hAnsi="David"/>
          <w:rtl/>
        </w:rPr>
      </w:pPr>
      <w:r w:rsidRPr="00097FF3">
        <w:rPr>
          <w:rFonts w:ascii="David" w:hAnsi="David" w:hint="eastAsia"/>
          <w:rtl/>
        </w:rPr>
        <w:t>לבקשת</w:t>
      </w:r>
      <w:r w:rsidRPr="00097FF3">
        <w:rPr>
          <w:rFonts w:ascii="David" w:hAnsi="David" w:hint="cs"/>
          <w:rtl/>
        </w:rPr>
        <w:t xml:space="preserve">:  </w:t>
      </w:r>
      <w:r w:rsidRPr="00097FF3">
        <w:rPr>
          <w:rFonts w:ascii="David" w:hAnsi="David"/>
          <w:rtl/>
        </w:rPr>
        <w:t>__________________________________________________________________</w:t>
      </w:r>
    </w:p>
    <w:p w:rsidR="00C154D4" w:rsidRPr="00097FF3" w:rsidRDefault="00C154D4" w:rsidP="00097FF3">
      <w:pPr>
        <w:spacing w:before="0"/>
        <w:rPr>
          <w:rFonts w:ascii="David" w:hAnsi="David"/>
          <w:sz w:val="16"/>
          <w:szCs w:val="16"/>
          <w:rtl/>
        </w:rPr>
      </w:pPr>
    </w:p>
    <w:p w:rsidR="00C154D4" w:rsidRPr="00097FF3" w:rsidRDefault="00C154D4" w:rsidP="00097FF3">
      <w:pPr>
        <w:rPr>
          <w:rFonts w:ascii="David" w:hAnsi="David"/>
          <w:b/>
          <w:bCs/>
          <w:rtl/>
        </w:rPr>
      </w:pPr>
      <w:r w:rsidRPr="00097FF3">
        <w:rPr>
          <w:rFonts w:ascii="David" w:hAnsi="David" w:hint="eastAsia"/>
          <w:rtl/>
        </w:rPr>
        <w:t>אנו</w:t>
      </w:r>
      <w:r w:rsidRPr="00097FF3">
        <w:rPr>
          <w:rFonts w:ascii="David" w:hAnsi="David"/>
          <w:rtl/>
        </w:rPr>
        <w:t xml:space="preserve"> </w:t>
      </w:r>
      <w:r w:rsidRPr="00097FF3">
        <w:rPr>
          <w:rFonts w:ascii="David" w:hAnsi="David" w:hint="eastAsia"/>
          <w:rtl/>
        </w:rPr>
        <w:t>ערבים</w:t>
      </w:r>
      <w:r w:rsidRPr="00097FF3">
        <w:rPr>
          <w:rFonts w:ascii="David" w:hAnsi="David"/>
          <w:rtl/>
        </w:rPr>
        <w:t xml:space="preserve"> </w:t>
      </w:r>
      <w:r w:rsidRPr="00097FF3">
        <w:rPr>
          <w:rFonts w:ascii="David" w:hAnsi="David" w:hint="eastAsia"/>
          <w:rtl/>
        </w:rPr>
        <w:t>בזה</w:t>
      </w:r>
      <w:r w:rsidRPr="00097FF3">
        <w:rPr>
          <w:rFonts w:ascii="David" w:hAnsi="David"/>
          <w:rtl/>
        </w:rPr>
        <w:t xml:space="preserve"> </w:t>
      </w:r>
      <w:r w:rsidRPr="00097FF3">
        <w:rPr>
          <w:rFonts w:ascii="David" w:hAnsi="David" w:hint="eastAsia"/>
          <w:rtl/>
        </w:rPr>
        <w:t>כלפיכם</w:t>
      </w:r>
      <w:r w:rsidRPr="00097FF3">
        <w:rPr>
          <w:rFonts w:ascii="David" w:hAnsi="David"/>
          <w:rtl/>
        </w:rPr>
        <w:t xml:space="preserve"> </w:t>
      </w:r>
      <w:r w:rsidRPr="00097FF3">
        <w:rPr>
          <w:rFonts w:ascii="David" w:hAnsi="David" w:hint="eastAsia"/>
          <w:rtl/>
        </w:rPr>
        <w:t>לסילוק</w:t>
      </w:r>
      <w:r w:rsidRPr="00097FF3">
        <w:rPr>
          <w:rFonts w:ascii="David" w:hAnsi="David"/>
          <w:rtl/>
        </w:rPr>
        <w:t xml:space="preserve"> </w:t>
      </w:r>
      <w:r w:rsidRPr="00097FF3">
        <w:rPr>
          <w:rFonts w:ascii="David" w:hAnsi="David" w:hint="eastAsia"/>
          <w:rtl/>
        </w:rPr>
        <w:t>כל</w:t>
      </w:r>
      <w:r w:rsidRPr="00097FF3">
        <w:rPr>
          <w:rFonts w:ascii="David" w:hAnsi="David"/>
          <w:rtl/>
        </w:rPr>
        <w:t xml:space="preserve"> </w:t>
      </w:r>
      <w:r w:rsidRPr="00097FF3">
        <w:rPr>
          <w:rFonts w:ascii="David" w:hAnsi="David" w:hint="eastAsia"/>
          <w:rtl/>
        </w:rPr>
        <w:t>סכום</w:t>
      </w:r>
      <w:r w:rsidRPr="00097FF3">
        <w:rPr>
          <w:rFonts w:ascii="David" w:hAnsi="David"/>
          <w:rtl/>
        </w:rPr>
        <w:t xml:space="preserve"> </w:t>
      </w:r>
      <w:r w:rsidRPr="00097FF3">
        <w:rPr>
          <w:rFonts w:ascii="David" w:hAnsi="David" w:hint="eastAsia"/>
          <w:rtl/>
        </w:rPr>
        <w:t>עד</w:t>
      </w:r>
      <w:r w:rsidRPr="00097FF3">
        <w:rPr>
          <w:rFonts w:ascii="David" w:hAnsi="David"/>
          <w:rtl/>
        </w:rPr>
        <w:t xml:space="preserve"> </w:t>
      </w:r>
      <w:r w:rsidRPr="00097FF3">
        <w:rPr>
          <w:rFonts w:ascii="David" w:hAnsi="David" w:hint="eastAsia"/>
          <w:rtl/>
        </w:rPr>
        <w:t>לסך</w:t>
      </w:r>
      <w:r w:rsidRPr="00097FF3">
        <w:rPr>
          <w:rFonts w:ascii="David" w:hAnsi="David" w:hint="cs"/>
          <w:rtl/>
        </w:rPr>
        <w:t xml:space="preserve"> </w:t>
      </w:r>
      <w:r w:rsidRPr="00097FF3">
        <w:rPr>
          <w:rFonts w:ascii="David" w:hAnsi="David" w:hint="cs"/>
          <w:b/>
          <w:bCs/>
          <w:rtl/>
        </w:rPr>
        <w:t>___________</w:t>
      </w:r>
      <w:r w:rsidRPr="00097FF3">
        <w:rPr>
          <w:rFonts w:ascii="David" w:hAnsi="David"/>
          <w:b/>
          <w:bCs/>
          <w:rtl/>
        </w:rPr>
        <w:t xml:space="preserve"> </w:t>
      </w:r>
      <w:r w:rsidRPr="00097FF3">
        <w:rPr>
          <w:rFonts w:ascii="David" w:hAnsi="David" w:hint="eastAsia"/>
          <w:b/>
          <w:bCs/>
          <w:rtl/>
        </w:rPr>
        <w:t>ש</w:t>
      </w:r>
      <w:r w:rsidRPr="00097FF3">
        <w:rPr>
          <w:rFonts w:ascii="David" w:hAnsi="David"/>
          <w:b/>
          <w:bCs/>
          <w:rtl/>
        </w:rPr>
        <w:t>"</w:t>
      </w:r>
      <w:r w:rsidRPr="00097FF3">
        <w:rPr>
          <w:rFonts w:ascii="David" w:hAnsi="David" w:hint="eastAsia"/>
          <w:b/>
          <w:bCs/>
          <w:rtl/>
        </w:rPr>
        <w:t>ח</w:t>
      </w:r>
      <w:r w:rsidRPr="00097FF3">
        <w:rPr>
          <w:rFonts w:ascii="David" w:hAnsi="David"/>
          <w:b/>
          <w:bCs/>
          <w:rtl/>
        </w:rPr>
        <w:t xml:space="preserve"> </w:t>
      </w:r>
      <w:r w:rsidRPr="00097FF3">
        <w:rPr>
          <w:rFonts w:ascii="David" w:hAnsi="David" w:hint="eastAsia"/>
          <w:b/>
          <w:bCs/>
          <w:rtl/>
        </w:rPr>
        <w:t>בלבד</w:t>
      </w:r>
      <w:r w:rsidRPr="00097FF3">
        <w:rPr>
          <w:rFonts w:ascii="David" w:hAnsi="David"/>
          <w:b/>
          <w:bCs/>
          <w:rtl/>
        </w:rPr>
        <w:t>.</w:t>
      </w:r>
    </w:p>
    <w:p w:rsidR="00C154D4" w:rsidRPr="00097FF3" w:rsidRDefault="00C154D4" w:rsidP="00097FF3">
      <w:pPr>
        <w:rPr>
          <w:rFonts w:ascii="David" w:hAnsi="David"/>
          <w:rtl/>
        </w:rPr>
      </w:pPr>
    </w:p>
    <w:p w:rsidR="00C154D4" w:rsidRPr="00097FF3" w:rsidRDefault="00C154D4" w:rsidP="00097FF3">
      <w:pPr>
        <w:rPr>
          <w:rFonts w:ascii="David" w:hAnsi="David"/>
          <w:rtl/>
        </w:rPr>
      </w:pPr>
      <w:r w:rsidRPr="00097FF3">
        <w:rPr>
          <w:rFonts w:ascii="David" w:hAnsi="David" w:hint="eastAsia"/>
          <w:rtl/>
        </w:rPr>
        <w:t>שיוצמד</w:t>
      </w:r>
      <w:r w:rsidRPr="00097FF3">
        <w:rPr>
          <w:rFonts w:ascii="David" w:hAnsi="David" w:hint="cs"/>
          <w:rtl/>
        </w:rPr>
        <w:t xml:space="preserve"> </w:t>
      </w:r>
      <w:r w:rsidRPr="00097FF3">
        <w:rPr>
          <w:rFonts w:ascii="David" w:hAnsi="David" w:hint="eastAsia"/>
          <w:rtl/>
        </w:rPr>
        <w:t>למדד</w:t>
      </w:r>
      <w:r w:rsidRPr="00097FF3">
        <w:rPr>
          <w:rFonts w:ascii="David" w:hAnsi="David" w:hint="cs"/>
          <w:rtl/>
        </w:rPr>
        <w:t xml:space="preserve"> </w:t>
      </w:r>
      <w:r w:rsidRPr="00097FF3">
        <w:rPr>
          <w:rFonts w:ascii="David" w:hAnsi="David"/>
          <w:rtl/>
        </w:rPr>
        <w:t>__________________</w:t>
      </w:r>
      <w:r w:rsidRPr="00097FF3">
        <w:rPr>
          <w:rFonts w:ascii="David" w:hAnsi="David" w:hint="cs"/>
          <w:rtl/>
        </w:rPr>
        <w:t xml:space="preserve"> לחודש </w:t>
      </w:r>
      <w:r w:rsidRPr="00097FF3">
        <w:rPr>
          <w:rFonts w:ascii="David" w:hAnsi="David"/>
          <w:rtl/>
        </w:rPr>
        <w:t xml:space="preserve">_______________ </w:t>
      </w:r>
      <w:r w:rsidRPr="00097FF3">
        <w:rPr>
          <w:rFonts w:ascii="David" w:hAnsi="David" w:hint="eastAsia"/>
          <w:rtl/>
        </w:rPr>
        <w:t>מתאריך</w:t>
      </w:r>
      <w:r w:rsidRPr="00097FF3">
        <w:rPr>
          <w:rFonts w:ascii="David" w:hAnsi="David"/>
          <w:rtl/>
        </w:rPr>
        <w:t>_________________________ (</w:t>
      </w:r>
      <w:r w:rsidRPr="00097FF3">
        <w:rPr>
          <w:rFonts w:ascii="David" w:hAnsi="David" w:hint="eastAsia"/>
          <w:rtl/>
        </w:rPr>
        <w:t>תאריך</w:t>
      </w:r>
      <w:r w:rsidRPr="00097FF3">
        <w:rPr>
          <w:rFonts w:ascii="David" w:hAnsi="David"/>
          <w:rtl/>
        </w:rPr>
        <w:t xml:space="preserve"> </w:t>
      </w:r>
      <w:r w:rsidRPr="00097FF3">
        <w:rPr>
          <w:rFonts w:ascii="David" w:hAnsi="David" w:hint="eastAsia"/>
          <w:rtl/>
        </w:rPr>
        <w:t>תחילת</w:t>
      </w:r>
      <w:r w:rsidRPr="00097FF3">
        <w:rPr>
          <w:rFonts w:ascii="David" w:hAnsi="David"/>
          <w:rtl/>
        </w:rPr>
        <w:t xml:space="preserve"> </w:t>
      </w:r>
      <w:r w:rsidRPr="00097FF3">
        <w:rPr>
          <w:rFonts w:ascii="David" w:hAnsi="David" w:hint="eastAsia"/>
          <w:rtl/>
        </w:rPr>
        <w:t>תוקף</w:t>
      </w:r>
      <w:r w:rsidRPr="00097FF3">
        <w:rPr>
          <w:rFonts w:ascii="David" w:hAnsi="David"/>
          <w:rtl/>
        </w:rPr>
        <w:t xml:space="preserve"> </w:t>
      </w:r>
      <w:r w:rsidRPr="00097FF3">
        <w:rPr>
          <w:rFonts w:ascii="David" w:hAnsi="David" w:hint="cs"/>
          <w:rtl/>
        </w:rPr>
        <w:t>ההסכם</w:t>
      </w:r>
      <w:r w:rsidRPr="00097FF3">
        <w:rPr>
          <w:rFonts w:ascii="David" w:hAnsi="David"/>
          <w:rtl/>
        </w:rPr>
        <w:t>)</w:t>
      </w:r>
    </w:p>
    <w:p w:rsidR="00C154D4" w:rsidRPr="00097FF3" w:rsidRDefault="00C154D4" w:rsidP="00097FF3">
      <w:pPr>
        <w:rPr>
          <w:rFonts w:ascii="David" w:hAnsi="David"/>
          <w:rtl/>
        </w:rPr>
      </w:pPr>
      <w:r w:rsidRPr="00097FF3">
        <w:rPr>
          <w:rFonts w:ascii="David" w:hAnsi="David" w:hint="eastAsia"/>
          <w:rtl/>
        </w:rPr>
        <w:t>אשר</w:t>
      </w:r>
      <w:r w:rsidRPr="00097FF3">
        <w:rPr>
          <w:rFonts w:ascii="David" w:hAnsi="David"/>
          <w:rtl/>
        </w:rPr>
        <w:t xml:space="preserve"> </w:t>
      </w:r>
      <w:r w:rsidRPr="00097FF3">
        <w:rPr>
          <w:rFonts w:ascii="David" w:hAnsi="David" w:hint="eastAsia"/>
          <w:rtl/>
        </w:rPr>
        <w:t>תדרשו</w:t>
      </w:r>
      <w:r w:rsidRPr="00097FF3">
        <w:rPr>
          <w:rFonts w:ascii="David" w:hAnsi="David"/>
          <w:rtl/>
        </w:rPr>
        <w:t xml:space="preserve"> </w:t>
      </w:r>
      <w:r w:rsidRPr="00097FF3">
        <w:rPr>
          <w:rFonts w:ascii="David" w:hAnsi="David" w:hint="eastAsia"/>
          <w:rtl/>
        </w:rPr>
        <w:t>מאת</w:t>
      </w:r>
      <w:r w:rsidRPr="00097FF3">
        <w:rPr>
          <w:rFonts w:ascii="David" w:hAnsi="David"/>
          <w:rtl/>
        </w:rPr>
        <w:t>: _________________________________________ (</w:t>
      </w:r>
      <w:r w:rsidRPr="00097FF3">
        <w:rPr>
          <w:rFonts w:ascii="David" w:hAnsi="David" w:hint="eastAsia"/>
          <w:rtl/>
        </w:rPr>
        <w:t>להלן</w:t>
      </w:r>
      <w:r w:rsidRPr="00097FF3">
        <w:rPr>
          <w:rFonts w:ascii="David" w:hAnsi="David"/>
          <w:rtl/>
        </w:rPr>
        <w:t xml:space="preserve"> "</w:t>
      </w:r>
      <w:r w:rsidRPr="00097FF3">
        <w:rPr>
          <w:rFonts w:ascii="David" w:hAnsi="David" w:hint="eastAsia"/>
          <w:rtl/>
        </w:rPr>
        <w:t>החייב</w:t>
      </w:r>
      <w:r w:rsidRPr="00097FF3">
        <w:rPr>
          <w:rFonts w:ascii="David" w:hAnsi="David"/>
          <w:rtl/>
        </w:rPr>
        <w:t xml:space="preserve">") </w:t>
      </w:r>
    </w:p>
    <w:p w:rsidR="00C154D4" w:rsidRPr="00097FF3" w:rsidRDefault="00C154D4" w:rsidP="00097FF3">
      <w:pPr>
        <w:rPr>
          <w:rFonts w:ascii="David" w:hAnsi="David"/>
          <w:rtl/>
        </w:rPr>
      </w:pPr>
    </w:p>
    <w:p w:rsidR="00C154D4" w:rsidRPr="00097FF3" w:rsidRDefault="00C154D4" w:rsidP="00097FF3">
      <w:pPr>
        <w:rPr>
          <w:rFonts w:ascii="David" w:hAnsi="David"/>
          <w:rtl/>
        </w:rPr>
      </w:pPr>
      <w:r w:rsidRPr="00097FF3">
        <w:rPr>
          <w:rFonts w:ascii="David" w:hAnsi="David" w:hint="eastAsia"/>
          <w:rtl/>
        </w:rPr>
        <w:t>בקשר</w:t>
      </w:r>
      <w:r w:rsidRPr="00097FF3">
        <w:rPr>
          <w:rFonts w:ascii="David" w:hAnsi="David"/>
          <w:rtl/>
        </w:rPr>
        <w:t xml:space="preserve"> </w:t>
      </w:r>
      <w:r w:rsidRPr="00097FF3">
        <w:rPr>
          <w:rFonts w:ascii="David" w:hAnsi="David" w:hint="eastAsia"/>
          <w:rtl/>
        </w:rPr>
        <w:t>עם</w:t>
      </w:r>
      <w:r w:rsidRPr="00097FF3">
        <w:rPr>
          <w:rFonts w:ascii="David" w:hAnsi="David"/>
          <w:rtl/>
        </w:rPr>
        <w:t xml:space="preserve"> </w:t>
      </w:r>
      <w:r w:rsidRPr="00097FF3">
        <w:rPr>
          <w:rFonts w:ascii="David" w:hAnsi="David" w:hint="eastAsia"/>
          <w:rtl/>
        </w:rPr>
        <w:t>מכרז</w:t>
      </w:r>
      <w:r w:rsidRPr="00097FF3">
        <w:rPr>
          <w:rFonts w:ascii="David" w:hAnsi="David"/>
          <w:rtl/>
        </w:rPr>
        <w:t xml:space="preserve"> </w:t>
      </w:r>
      <w:r w:rsidRPr="00097FF3">
        <w:rPr>
          <w:rFonts w:ascii="David" w:hAnsi="David" w:hint="cs"/>
          <w:rtl/>
        </w:rPr>
        <w:t>מ-</w:t>
      </w:r>
      <w:r w:rsidR="003E6276" w:rsidRPr="00097FF3">
        <w:rPr>
          <w:rFonts w:ascii="David" w:hAnsi="David" w:hint="cs"/>
          <w:rtl/>
        </w:rPr>
        <w:t>39-2013</w:t>
      </w:r>
      <w:r w:rsidRPr="00097FF3">
        <w:rPr>
          <w:rtl/>
        </w:rPr>
        <w:t xml:space="preserve"> </w:t>
      </w:r>
      <w:r w:rsidR="003E6276" w:rsidRPr="00097FF3">
        <w:rPr>
          <w:rFonts w:hint="cs"/>
          <w:rtl/>
        </w:rPr>
        <w:t>לאספקת שירותי אינטנרט</w:t>
      </w:r>
      <w:r w:rsidRPr="00097FF3">
        <w:rPr>
          <w:rFonts w:hint="cs"/>
          <w:rtl/>
        </w:rPr>
        <w:t xml:space="preserve"> </w:t>
      </w:r>
      <w:r w:rsidRPr="00097FF3">
        <w:rPr>
          <w:rtl/>
        </w:rPr>
        <w:t xml:space="preserve">עבור האגף </w:t>
      </w:r>
      <w:r w:rsidRPr="00097FF3">
        <w:rPr>
          <w:rFonts w:hint="cs"/>
          <w:rtl/>
        </w:rPr>
        <w:t>ל</w:t>
      </w:r>
      <w:r w:rsidRPr="00097FF3">
        <w:rPr>
          <w:rtl/>
        </w:rPr>
        <w:t>מחשוב במשרד הבריאות</w:t>
      </w:r>
      <w:r w:rsidRPr="00097FF3">
        <w:rPr>
          <w:rFonts w:ascii="David" w:hAnsi="David" w:hint="cs"/>
          <w:rtl/>
        </w:rPr>
        <w:t>.</w:t>
      </w:r>
    </w:p>
    <w:p w:rsidR="00C154D4" w:rsidRPr="00097FF3" w:rsidRDefault="00C154D4" w:rsidP="00097FF3">
      <w:pPr>
        <w:rPr>
          <w:rFonts w:ascii="David" w:hAnsi="David"/>
          <w:rtl/>
        </w:rPr>
      </w:pPr>
      <w:r w:rsidRPr="00097FF3">
        <w:rPr>
          <w:rFonts w:ascii="David" w:hAnsi="David" w:hint="eastAsia"/>
          <w:rtl/>
        </w:rPr>
        <w:t>אנו</w:t>
      </w:r>
      <w:r w:rsidRPr="00097FF3">
        <w:rPr>
          <w:rFonts w:ascii="David" w:hAnsi="David"/>
          <w:rtl/>
        </w:rPr>
        <w:t xml:space="preserve"> </w:t>
      </w:r>
      <w:r w:rsidRPr="00097FF3">
        <w:rPr>
          <w:rFonts w:ascii="David" w:hAnsi="David" w:hint="eastAsia"/>
          <w:rtl/>
        </w:rPr>
        <w:t>נשלם</w:t>
      </w:r>
      <w:r w:rsidRPr="00097FF3">
        <w:rPr>
          <w:rFonts w:ascii="David" w:hAnsi="David"/>
          <w:rtl/>
        </w:rPr>
        <w:t xml:space="preserve"> </w:t>
      </w:r>
      <w:r w:rsidRPr="00097FF3">
        <w:rPr>
          <w:rFonts w:ascii="David" w:hAnsi="David" w:hint="eastAsia"/>
          <w:rtl/>
        </w:rPr>
        <w:t>לכם</w:t>
      </w:r>
      <w:r w:rsidRPr="00097FF3">
        <w:rPr>
          <w:rFonts w:ascii="David" w:hAnsi="David"/>
          <w:rtl/>
        </w:rPr>
        <w:t xml:space="preserve"> </w:t>
      </w:r>
      <w:r w:rsidRPr="00097FF3">
        <w:rPr>
          <w:rFonts w:ascii="David" w:hAnsi="David" w:hint="eastAsia"/>
          <w:rtl/>
        </w:rPr>
        <w:t>את</w:t>
      </w:r>
      <w:r w:rsidRPr="00097FF3">
        <w:rPr>
          <w:rFonts w:ascii="David" w:hAnsi="David"/>
          <w:rtl/>
        </w:rPr>
        <w:t xml:space="preserve"> </w:t>
      </w:r>
      <w:r w:rsidRPr="00097FF3">
        <w:rPr>
          <w:rFonts w:ascii="David" w:hAnsi="David" w:hint="eastAsia"/>
          <w:rtl/>
        </w:rPr>
        <w:t>הסכום</w:t>
      </w:r>
      <w:r w:rsidRPr="00097FF3">
        <w:rPr>
          <w:rFonts w:ascii="David" w:hAnsi="David"/>
          <w:rtl/>
        </w:rPr>
        <w:t xml:space="preserve"> </w:t>
      </w:r>
      <w:r w:rsidRPr="00097FF3">
        <w:rPr>
          <w:rFonts w:ascii="David" w:hAnsi="David" w:hint="eastAsia"/>
          <w:rtl/>
        </w:rPr>
        <w:t>הנ</w:t>
      </w:r>
      <w:r w:rsidRPr="00097FF3">
        <w:rPr>
          <w:rFonts w:ascii="David" w:hAnsi="David"/>
          <w:rtl/>
        </w:rPr>
        <w:t>"</w:t>
      </w:r>
      <w:r w:rsidRPr="00097FF3">
        <w:rPr>
          <w:rFonts w:ascii="David" w:hAnsi="David" w:hint="eastAsia"/>
          <w:rtl/>
        </w:rPr>
        <w:t>ל</w:t>
      </w:r>
      <w:r w:rsidRPr="00097FF3">
        <w:rPr>
          <w:rFonts w:ascii="David" w:hAnsi="David"/>
          <w:rtl/>
        </w:rPr>
        <w:t xml:space="preserve"> </w:t>
      </w:r>
      <w:r w:rsidRPr="00097FF3">
        <w:rPr>
          <w:rFonts w:ascii="David" w:hAnsi="David" w:hint="eastAsia"/>
          <w:rtl/>
        </w:rPr>
        <w:t>תוך</w:t>
      </w:r>
      <w:r w:rsidRPr="00097FF3">
        <w:rPr>
          <w:rFonts w:ascii="David" w:hAnsi="David"/>
          <w:rtl/>
        </w:rPr>
        <w:t xml:space="preserve"> </w:t>
      </w:r>
      <w:r w:rsidRPr="00097FF3">
        <w:rPr>
          <w:rFonts w:ascii="David" w:hAnsi="David"/>
          <w:b/>
          <w:bCs/>
          <w:rtl/>
        </w:rPr>
        <w:t xml:space="preserve">15 </w:t>
      </w:r>
      <w:r w:rsidRPr="00097FF3">
        <w:rPr>
          <w:rFonts w:ascii="David" w:hAnsi="David" w:hint="eastAsia"/>
          <w:b/>
          <w:bCs/>
          <w:rtl/>
        </w:rPr>
        <w:t>יום</w:t>
      </w:r>
      <w:r w:rsidRPr="00097FF3">
        <w:rPr>
          <w:rFonts w:ascii="David" w:hAnsi="David"/>
          <w:b/>
          <w:bCs/>
          <w:rtl/>
        </w:rPr>
        <w:t xml:space="preserve"> </w:t>
      </w:r>
      <w:r w:rsidRPr="00097FF3">
        <w:rPr>
          <w:rFonts w:ascii="David" w:hAnsi="David" w:hint="eastAsia"/>
          <w:rtl/>
        </w:rPr>
        <w:t>מתאריך</w:t>
      </w:r>
      <w:r w:rsidRPr="00097FF3">
        <w:rPr>
          <w:rFonts w:ascii="David" w:hAnsi="David"/>
          <w:rtl/>
        </w:rPr>
        <w:t xml:space="preserve"> </w:t>
      </w:r>
      <w:r w:rsidRPr="00097FF3">
        <w:rPr>
          <w:rFonts w:ascii="David" w:hAnsi="David" w:hint="eastAsia"/>
          <w:rtl/>
        </w:rPr>
        <w:t>דרישתכם</w:t>
      </w:r>
      <w:r w:rsidRPr="00097FF3">
        <w:rPr>
          <w:rFonts w:ascii="David" w:hAnsi="David"/>
          <w:rtl/>
        </w:rPr>
        <w:t xml:space="preserve"> </w:t>
      </w:r>
      <w:r w:rsidRPr="00097FF3">
        <w:rPr>
          <w:rFonts w:ascii="David" w:hAnsi="David" w:hint="eastAsia"/>
          <w:rtl/>
        </w:rPr>
        <w:t>הראשונה</w:t>
      </w:r>
      <w:r w:rsidRPr="00097FF3">
        <w:rPr>
          <w:rFonts w:ascii="David" w:hAnsi="David"/>
          <w:rtl/>
        </w:rPr>
        <w:t xml:space="preserve"> </w:t>
      </w:r>
      <w:r w:rsidRPr="00097FF3">
        <w:rPr>
          <w:rFonts w:ascii="David" w:hAnsi="David" w:hint="eastAsia"/>
          <w:rtl/>
        </w:rPr>
        <w:t>בדואר</w:t>
      </w:r>
      <w:r w:rsidRPr="00097FF3">
        <w:rPr>
          <w:rFonts w:ascii="David" w:hAnsi="David"/>
          <w:rtl/>
        </w:rPr>
        <w:t xml:space="preserve"> </w:t>
      </w:r>
      <w:r w:rsidRPr="00097FF3">
        <w:rPr>
          <w:rFonts w:ascii="David" w:hAnsi="David" w:hint="eastAsia"/>
          <w:rtl/>
        </w:rPr>
        <w:t>רשום</w:t>
      </w:r>
      <w:r w:rsidRPr="00097FF3">
        <w:rPr>
          <w:rFonts w:ascii="David" w:hAnsi="David"/>
          <w:rtl/>
        </w:rPr>
        <w:t xml:space="preserve">, </w:t>
      </w:r>
      <w:r w:rsidRPr="00097FF3">
        <w:rPr>
          <w:rFonts w:ascii="David" w:hAnsi="David" w:hint="eastAsia"/>
          <w:rtl/>
        </w:rPr>
        <w:t>מבלי</w:t>
      </w:r>
      <w:r w:rsidRPr="00097FF3">
        <w:rPr>
          <w:rFonts w:ascii="David" w:hAnsi="David"/>
          <w:rtl/>
        </w:rPr>
        <w:t xml:space="preserve"> </w:t>
      </w:r>
      <w:r w:rsidRPr="00097FF3">
        <w:rPr>
          <w:rFonts w:ascii="David" w:hAnsi="David" w:hint="eastAsia"/>
          <w:rtl/>
        </w:rPr>
        <w:t>שתהיו</w:t>
      </w:r>
      <w:r w:rsidRPr="00097FF3">
        <w:rPr>
          <w:rFonts w:ascii="David" w:hAnsi="David"/>
          <w:rtl/>
        </w:rPr>
        <w:t xml:space="preserve"> </w:t>
      </w:r>
      <w:r w:rsidRPr="00097FF3">
        <w:rPr>
          <w:rFonts w:ascii="David" w:hAnsi="David" w:hint="eastAsia"/>
          <w:rtl/>
        </w:rPr>
        <w:t>חייבים</w:t>
      </w:r>
      <w:r w:rsidRPr="00097FF3">
        <w:rPr>
          <w:rFonts w:ascii="David" w:hAnsi="David"/>
          <w:rtl/>
        </w:rPr>
        <w:t xml:space="preserve"> </w:t>
      </w:r>
      <w:r w:rsidRPr="00097FF3">
        <w:rPr>
          <w:rFonts w:ascii="David" w:hAnsi="David" w:hint="eastAsia"/>
          <w:rtl/>
        </w:rPr>
        <w:t>לנמק</w:t>
      </w:r>
      <w:r w:rsidRPr="00097FF3">
        <w:rPr>
          <w:rFonts w:ascii="David" w:hAnsi="David"/>
          <w:rtl/>
        </w:rPr>
        <w:t xml:space="preserve"> </w:t>
      </w:r>
      <w:r w:rsidRPr="00097FF3">
        <w:rPr>
          <w:rFonts w:ascii="David" w:hAnsi="David" w:hint="eastAsia"/>
          <w:rtl/>
        </w:rPr>
        <w:t>את</w:t>
      </w:r>
      <w:r w:rsidRPr="00097FF3">
        <w:rPr>
          <w:rFonts w:ascii="David" w:hAnsi="David"/>
          <w:rtl/>
        </w:rPr>
        <w:t xml:space="preserve"> </w:t>
      </w:r>
      <w:r w:rsidRPr="00097FF3">
        <w:rPr>
          <w:rFonts w:ascii="David" w:hAnsi="David" w:hint="eastAsia"/>
          <w:rtl/>
        </w:rPr>
        <w:t>דרישתכם</w:t>
      </w:r>
      <w:r w:rsidRPr="00097FF3">
        <w:rPr>
          <w:rFonts w:ascii="David" w:hAnsi="David"/>
          <w:rtl/>
        </w:rPr>
        <w:t xml:space="preserve"> </w:t>
      </w:r>
      <w:r w:rsidRPr="00097FF3">
        <w:rPr>
          <w:rFonts w:ascii="David" w:hAnsi="David" w:hint="eastAsia"/>
          <w:rtl/>
        </w:rPr>
        <w:t>ומבלי</w:t>
      </w:r>
      <w:r w:rsidRPr="00097FF3">
        <w:rPr>
          <w:rFonts w:ascii="David" w:hAnsi="David"/>
          <w:rtl/>
        </w:rPr>
        <w:t xml:space="preserve"> </w:t>
      </w:r>
      <w:r w:rsidRPr="00097FF3">
        <w:rPr>
          <w:rFonts w:ascii="David" w:hAnsi="David" w:hint="eastAsia"/>
          <w:rtl/>
        </w:rPr>
        <w:t>לטעון</w:t>
      </w:r>
      <w:r w:rsidRPr="00097FF3">
        <w:rPr>
          <w:rFonts w:ascii="David" w:hAnsi="David"/>
          <w:rtl/>
        </w:rPr>
        <w:t xml:space="preserve"> </w:t>
      </w:r>
      <w:r w:rsidRPr="00097FF3">
        <w:rPr>
          <w:rFonts w:ascii="David" w:hAnsi="David" w:hint="eastAsia"/>
          <w:rtl/>
        </w:rPr>
        <w:t>כלפיכם</w:t>
      </w:r>
      <w:r w:rsidRPr="00097FF3">
        <w:rPr>
          <w:rFonts w:ascii="David" w:hAnsi="David"/>
          <w:rtl/>
        </w:rPr>
        <w:t xml:space="preserve"> </w:t>
      </w:r>
      <w:r w:rsidRPr="00097FF3">
        <w:rPr>
          <w:rFonts w:ascii="David" w:hAnsi="David" w:hint="eastAsia"/>
          <w:rtl/>
        </w:rPr>
        <w:t>טענת</w:t>
      </w:r>
      <w:r w:rsidRPr="00097FF3">
        <w:rPr>
          <w:rFonts w:ascii="David" w:hAnsi="David"/>
          <w:rtl/>
        </w:rPr>
        <w:t xml:space="preserve"> </w:t>
      </w:r>
      <w:r w:rsidRPr="00097FF3">
        <w:rPr>
          <w:rFonts w:ascii="David" w:hAnsi="David" w:hint="eastAsia"/>
          <w:rtl/>
        </w:rPr>
        <w:t>הגנה</w:t>
      </w:r>
      <w:r w:rsidRPr="00097FF3">
        <w:rPr>
          <w:rFonts w:ascii="David" w:hAnsi="David"/>
          <w:rtl/>
        </w:rPr>
        <w:t xml:space="preserve"> </w:t>
      </w:r>
      <w:r w:rsidRPr="00097FF3">
        <w:rPr>
          <w:rFonts w:ascii="David" w:hAnsi="David" w:hint="eastAsia"/>
          <w:rtl/>
        </w:rPr>
        <w:t>כלשהי</w:t>
      </w:r>
      <w:r w:rsidRPr="00097FF3">
        <w:rPr>
          <w:rFonts w:ascii="David" w:hAnsi="David"/>
          <w:rtl/>
        </w:rPr>
        <w:t xml:space="preserve"> </w:t>
      </w:r>
      <w:r w:rsidRPr="00097FF3">
        <w:rPr>
          <w:rFonts w:ascii="David" w:hAnsi="David" w:hint="eastAsia"/>
          <w:rtl/>
        </w:rPr>
        <w:t>שיכולה</w:t>
      </w:r>
      <w:r w:rsidRPr="00097FF3">
        <w:rPr>
          <w:rFonts w:ascii="David" w:hAnsi="David"/>
          <w:rtl/>
        </w:rPr>
        <w:t xml:space="preserve"> </w:t>
      </w:r>
      <w:r w:rsidRPr="00097FF3">
        <w:rPr>
          <w:rFonts w:ascii="David" w:hAnsi="David" w:hint="eastAsia"/>
          <w:rtl/>
        </w:rPr>
        <w:t>לעמוד</w:t>
      </w:r>
      <w:r w:rsidRPr="00097FF3">
        <w:rPr>
          <w:rFonts w:ascii="David" w:hAnsi="David"/>
          <w:rtl/>
        </w:rPr>
        <w:t xml:space="preserve"> </w:t>
      </w:r>
      <w:r w:rsidRPr="00097FF3">
        <w:rPr>
          <w:rFonts w:ascii="David" w:hAnsi="David" w:hint="eastAsia"/>
          <w:rtl/>
        </w:rPr>
        <w:t>לחייב</w:t>
      </w:r>
      <w:r w:rsidRPr="00097FF3">
        <w:rPr>
          <w:rFonts w:ascii="David" w:hAnsi="David"/>
          <w:rtl/>
        </w:rPr>
        <w:t xml:space="preserve"> </w:t>
      </w:r>
      <w:r w:rsidRPr="00097FF3">
        <w:rPr>
          <w:rFonts w:ascii="David" w:hAnsi="David" w:hint="eastAsia"/>
          <w:rtl/>
        </w:rPr>
        <w:t>בקשר</w:t>
      </w:r>
      <w:r w:rsidRPr="00097FF3">
        <w:rPr>
          <w:rFonts w:ascii="David" w:hAnsi="David"/>
          <w:rtl/>
        </w:rPr>
        <w:t xml:space="preserve"> </w:t>
      </w:r>
      <w:r w:rsidRPr="00097FF3">
        <w:rPr>
          <w:rFonts w:ascii="David" w:hAnsi="David" w:hint="eastAsia"/>
          <w:rtl/>
        </w:rPr>
        <w:t>לחיוב</w:t>
      </w:r>
      <w:r w:rsidRPr="00097FF3">
        <w:rPr>
          <w:rFonts w:ascii="David" w:hAnsi="David"/>
          <w:rtl/>
        </w:rPr>
        <w:t xml:space="preserve"> </w:t>
      </w:r>
      <w:r w:rsidRPr="00097FF3">
        <w:rPr>
          <w:rFonts w:ascii="David" w:hAnsi="David" w:hint="eastAsia"/>
          <w:rtl/>
        </w:rPr>
        <w:t>כלפיכם</w:t>
      </w:r>
      <w:r w:rsidRPr="00097FF3">
        <w:rPr>
          <w:rFonts w:ascii="David" w:hAnsi="David"/>
          <w:rtl/>
        </w:rPr>
        <w:t xml:space="preserve">, </w:t>
      </w:r>
      <w:r w:rsidRPr="00097FF3">
        <w:rPr>
          <w:rFonts w:ascii="David" w:hAnsi="David" w:hint="eastAsia"/>
          <w:rtl/>
        </w:rPr>
        <w:t>או</w:t>
      </w:r>
      <w:r w:rsidRPr="00097FF3">
        <w:rPr>
          <w:rFonts w:ascii="David" w:hAnsi="David"/>
          <w:rtl/>
        </w:rPr>
        <w:t xml:space="preserve"> </w:t>
      </w:r>
      <w:r w:rsidRPr="00097FF3">
        <w:rPr>
          <w:rFonts w:ascii="David" w:hAnsi="David" w:hint="eastAsia"/>
          <w:rtl/>
        </w:rPr>
        <w:t>לדרוש</w:t>
      </w:r>
      <w:r w:rsidRPr="00097FF3">
        <w:rPr>
          <w:rFonts w:ascii="David" w:hAnsi="David"/>
          <w:rtl/>
        </w:rPr>
        <w:t xml:space="preserve"> </w:t>
      </w:r>
      <w:r w:rsidRPr="00097FF3">
        <w:rPr>
          <w:rFonts w:ascii="David" w:hAnsi="David" w:hint="eastAsia"/>
          <w:rtl/>
        </w:rPr>
        <w:t>תחילה</w:t>
      </w:r>
      <w:r w:rsidRPr="00097FF3">
        <w:rPr>
          <w:rFonts w:ascii="David" w:hAnsi="David"/>
          <w:rtl/>
        </w:rPr>
        <w:t xml:space="preserve"> </w:t>
      </w:r>
      <w:r w:rsidRPr="00097FF3">
        <w:rPr>
          <w:rFonts w:ascii="David" w:hAnsi="David" w:hint="eastAsia"/>
          <w:rtl/>
        </w:rPr>
        <w:t>את</w:t>
      </w:r>
      <w:r w:rsidRPr="00097FF3">
        <w:rPr>
          <w:rFonts w:ascii="David" w:hAnsi="David"/>
          <w:rtl/>
        </w:rPr>
        <w:t xml:space="preserve"> </w:t>
      </w:r>
      <w:r w:rsidRPr="00097FF3">
        <w:rPr>
          <w:rFonts w:ascii="David" w:hAnsi="David" w:hint="eastAsia"/>
          <w:rtl/>
        </w:rPr>
        <w:t>סילוק</w:t>
      </w:r>
      <w:r w:rsidRPr="00097FF3">
        <w:rPr>
          <w:rFonts w:ascii="David" w:hAnsi="David"/>
          <w:rtl/>
        </w:rPr>
        <w:t xml:space="preserve"> </w:t>
      </w:r>
      <w:r w:rsidRPr="00097FF3">
        <w:rPr>
          <w:rFonts w:ascii="David" w:hAnsi="David" w:hint="eastAsia"/>
          <w:rtl/>
        </w:rPr>
        <w:t>הסכום</w:t>
      </w:r>
      <w:r w:rsidRPr="00097FF3">
        <w:rPr>
          <w:rFonts w:ascii="David" w:hAnsi="David"/>
          <w:rtl/>
        </w:rPr>
        <w:t xml:space="preserve"> </w:t>
      </w:r>
      <w:r w:rsidRPr="00097FF3">
        <w:rPr>
          <w:rFonts w:ascii="David" w:hAnsi="David" w:hint="eastAsia"/>
          <w:rtl/>
        </w:rPr>
        <w:t>האמור</w:t>
      </w:r>
      <w:r w:rsidRPr="00097FF3">
        <w:rPr>
          <w:rFonts w:ascii="David" w:hAnsi="David"/>
          <w:rtl/>
        </w:rPr>
        <w:t xml:space="preserve"> </w:t>
      </w:r>
      <w:r w:rsidRPr="00097FF3">
        <w:rPr>
          <w:rFonts w:ascii="David" w:hAnsi="David" w:hint="eastAsia"/>
          <w:rtl/>
        </w:rPr>
        <w:t>מאת</w:t>
      </w:r>
      <w:r w:rsidRPr="00097FF3">
        <w:rPr>
          <w:rFonts w:ascii="David" w:hAnsi="David"/>
          <w:rtl/>
        </w:rPr>
        <w:t xml:space="preserve"> </w:t>
      </w:r>
      <w:r w:rsidRPr="00097FF3">
        <w:rPr>
          <w:rFonts w:ascii="David" w:hAnsi="David" w:hint="eastAsia"/>
          <w:rtl/>
        </w:rPr>
        <w:t>החייב</w:t>
      </w:r>
      <w:r w:rsidRPr="00097FF3">
        <w:rPr>
          <w:rFonts w:ascii="David" w:hAnsi="David"/>
          <w:rtl/>
        </w:rPr>
        <w:t>.</w:t>
      </w:r>
    </w:p>
    <w:p w:rsidR="00C154D4" w:rsidRPr="00097FF3" w:rsidRDefault="00C154D4" w:rsidP="00097FF3">
      <w:pPr>
        <w:spacing w:before="0"/>
        <w:rPr>
          <w:rFonts w:ascii="David" w:hAnsi="David"/>
          <w:sz w:val="16"/>
          <w:szCs w:val="16"/>
          <w:rtl/>
        </w:rPr>
      </w:pPr>
    </w:p>
    <w:p w:rsidR="00C154D4" w:rsidRPr="00097FF3" w:rsidRDefault="00C154D4" w:rsidP="00097FF3">
      <w:pPr>
        <w:rPr>
          <w:rFonts w:ascii="David" w:hAnsi="David"/>
          <w:rtl/>
        </w:rPr>
      </w:pPr>
      <w:r w:rsidRPr="00097FF3">
        <w:rPr>
          <w:rFonts w:ascii="David" w:hAnsi="David" w:hint="eastAsia"/>
          <w:rtl/>
        </w:rPr>
        <w:t>ערבות</w:t>
      </w:r>
      <w:r w:rsidRPr="00097FF3">
        <w:rPr>
          <w:rFonts w:ascii="David" w:hAnsi="David"/>
          <w:rtl/>
        </w:rPr>
        <w:t xml:space="preserve"> </w:t>
      </w:r>
      <w:r w:rsidRPr="00097FF3">
        <w:rPr>
          <w:rFonts w:ascii="David" w:hAnsi="David" w:hint="eastAsia"/>
          <w:rtl/>
        </w:rPr>
        <w:t>זו</w:t>
      </w:r>
      <w:r w:rsidRPr="00097FF3">
        <w:rPr>
          <w:rFonts w:ascii="David" w:hAnsi="David"/>
          <w:rtl/>
        </w:rPr>
        <w:t xml:space="preserve"> </w:t>
      </w:r>
      <w:r w:rsidRPr="00097FF3">
        <w:rPr>
          <w:rFonts w:ascii="David" w:hAnsi="David" w:hint="eastAsia"/>
          <w:rtl/>
        </w:rPr>
        <w:t>תהיה</w:t>
      </w:r>
      <w:r w:rsidRPr="00097FF3">
        <w:rPr>
          <w:rFonts w:ascii="David" w:hAnsi="David"/>
          <w:rtl/>
        </w:rPr>
        <w:t xml:space="preserve"> </w:t>
      </w:r>
      <w:r w:rsidRPr="00097FF3">
        <w:rPr>
          <w:rFonts w:ascii="David" w:hAnsi="David" w:hint="eastAsia"/>
          <w:rtl/>
        </w:rPr>
        <w:t>בתוקף</w:t>
      </w:r>
      <w:r w:rsidRPr="00097FF3">
        <w:rPr>
          <w:rFonts w:ascii="David" w:hAnsi="David"/>
          <w:rtl/>
        </w:rPr>
        <w:t xml:space="preserve"> </w:t>
      </w:r>
      <w:r w:rsidRPr="00097FF3">
        <w:rPr>
          <w:rFonts w:ascii="David" w:hAnsi="David" w:hint="eastAsia"/>
          <w:rtl/>
        </w:rPr>
        <w:t>מתאריך</w:t>
      </w:r>
      <w:r w:rsidRPr="00097FF3">
        <w:rPr>
          <w:rFonts w:ascii="David" w:hAnsi="David"/>
          <w:rtl/>
        </w:rPr>
        <w:t xml:space="preserve"> ____</w:t>
      </w:r>
      <w:r w:rsidRPr="00097FF3">
        <w:rPr>
          <w:rFonts w:ascii="David" w:hAnsi="David" w:hint="cs"/>
          <w:rtl/>
        </w:rPr>
        <w:t>_____</w:t>
      </w:r>
      <w:r w:rsidRPr="00097FF3">
        <w:rPr>
          <w:rFonts w:ascii="David" w:hAnsi="David"/>
          <w:rtl/>
        </w:rPr>
        <w:t xml:space="preserve">______  </w:t>
      </w:r>
      <w:r w:rsidRPr="00097FF3">
        <w:rPr>
          <w:rFonts w:ascii="David" w:hAnsi="David" w:hint="eastAsia"/>
          <w:rtl/>
        </w:rPr>
        <w:t>עד</w:t>
      </w:r>
      <w:r w:rsidRPr="00097FF3">
        <w:rPr>
          <w:rFonts w:ascii="David" w:hAnsi="David"/>
          <w:rtl/>
        </w:rPr>
        <w:t xml:space="preserve"> </w:t>
      </w:r>
      <w:r w:rsidRPr="00097FF3">
        <w:rPr>
          <w:rFonts w:ascii="David" w:hAnsi="David" w:hint="eastAsia"/>
          <w:rtl/>
        </w:rPr>
        <w:t>תאריך</w:t>
      </w:r>
      <w:r w:rsidRPr="00097FF3">
        <w:rPr>
          <w:rFonts w:ascii="David" w:hAnsi="David"/>
          <w:rtl/>
        </w:rPr>
        <w:t xml:space="preserve"> __</w:t>
      </w:r>
      <w:r w:rsidRPr="00097FF3">
        <w:rPr>
          <w:rFonts w:ascii="David" w:hAnsi="David" w:hint="cs"/>
          <w:rtl/>
        </w:rPr>
        <w:t>_________</w:t>
      </w:r>
      <w:r w:rsidRPr="00097FF3">
        <w:rPr>
          <w:rFonts w:ascii="David" w:hAnsi="David"/>
          <w:rtl/>
        </w:rPr>
        <w:t xml:space="preserve">_______. </w:t>
      </w:r>
    </w:p>
    <w:p w:rsidR="00C154D4" w:rsidRPr="00097FF3" w:rsidRDefault="00C154D4" w:rsidP="00097FF3">
      <w:pPr>
        <w:rPr>
          <w:rFonts w:ascii="David" w:hAnsi="David"/>
          <w:vertAlign w:val="superscript"/>
          <w:rtl/>
        </w:rPr>
      </w:pPr>
      <w:r w:rsidRPr="00097FF3">
        <w:rPr>
          <w:rFonts w:ascii="David" w:hAnsi="David" w:hint="cs"/>
          <w:vertAlign w:val="superscript"/>
          <w:rtl/>
        </w:rPr>
        <w:t xml:space="preserve">                                                                                </w:t>
      </w:r>
      <w:r w:rsidRPr="00097FF3">
        <w:rPr>
          <w:rFonts w:ascii="David" w:hAnsi="David"/>
          <w:vertAlign w:val="superscript"/>
          <w:rtl/>
        </w:rPr>
        <w:t>(</w:t>
      </w:r>
      <w:r w:rsidRPr="00097FF3">
        <w:rPr>
          <w:rFonts w:ascii="David" w:hAnsi="David" w:hint="eastAsia"/>
          <w:vertAlign w:val="superscript"/>
          <w:rtl/>
        </w:rPr>
        <w:t>תאריך</w:t>
      </w:r>
      <w:r w:rsidRPr="00097FF3">
        <w:rPr>
          <w:rFonts w:ascii="David" w:hAnsi="David"/>
          <w:vertAlign w:val="superscript"/>
          <w:rtl/>
        </w:rPr>
        <w:t xml:space="preserve"> </w:t>
      </w:r>
      <w:r w:rsidRPr="00097FF3">
        <w:rPr>
          <w:rFonts w:ascii="David" w:hAnsi="David" w:hint="eastAsia"/>
          <w:vertAlign w:val="superscript"/>
          <w:rtl/>
        </w:rPr>
        <w:t>תחילת</w:t>
      </w:r>
      <w:r w:rsidRPr="00097FF3">
        <w:rPr>
          <w:rFonts w:ascii="David" w:hAnsi="David"/>
          <w:vertAlign w:val="superscript"/>
          <w:rtl/>
        </w:rPr>
        <w:t xml:space="preserve"> </w:t>
      </w:r>
      <w:r w:rsidRPr="00097FF3">
        <w:rPr>
          <w:rFonts w:ascii="David" w:hAnsi="David" w:hint="eastAsia"/>
          <w:vertAlign w:val="superscript"/>
          <w:rtl/>
        </w:rPr>
        <w:t>תוקף</w:t>
      </w:r>
      <w:r w:rsidRPr="00097FF3">
        <w:rPr>
          <w:rFonts w:ascii="David" w:hAnsi="David"/>
          <w:vertAlign w:val="superscript"/>
          <w:rtl/>
        </w:rPr>
        <w:t xml:space="preserve"> </w:t>
      </w:r>
      <w:r w:rsidRPr="00097FF3">
        <w:rPr>
          <w:rFonts w:ascii="David" w:hAnsi="David" w:hint="cs"/>
          <w:vertAlign w:val="superscript"/>
          <w:rtl/>
        </w:rPr>
        <w:t>ההסכם</w:t>
      </w:r>
      <w:r w:rsidRPr="00097FF3">
        <w:rPr>
          <w:rFonts w:ascii="David" w:hAnsi="David"/>
          <w:vertAlign w:val="superscript"/>
          <w:rtl/>
        </w:rPr>
        <w:t>)</w:t>
      </w:r>
      <w:r w:rsidRPr="00097FF3">
        <w:rPr>
          <w:rFonts w:ascii="David" w:hAnsi="David" w:hint="cs"/>
          <w:vertAlign w:val="superscript"/>
          <w:rtl/>
        </w:rPr>
        <w:t xml:space="preserve">                               (תאריך סיום ההסכם ועוד 60 יום)</w:t>
      </w:r>
    </w:p>
    <w:p w:rsidR="00C154D4" w:rsidRPr="00097FF3" w:rsidRDefault="00C154D4" w:rsidP="00097FF3">
      <w:pPr>
        <w:rPr>
          <w:rFonts w:ascii="David" w:hAnsi="David"/>
          <w:rtl/>
        </w:rPr>
      </w:pPr>
      <w:r w:rsidRPr="00097FF3">
        <w:rPr>
          <w:rFonts w:ascii="David" w:hAnsi="David" w:hint="eastAsia"/>
          <w:rtl/>
        </w:rPr>
        <w:t>דרישה</w:t>
      </w:r>
      <w:r w:rsidRPr="00097FF3">
        <w:rPr>
          <w:rFonts w:ascii="David" w:hAnsi="David"/>
          <w:rtl/>
        </w:rPr>
        <w:t xml:space="preserve"> </w:t>
      </w:r>
      <w:r w:rsidRPr="00097FF3">
        <w:rPr>
          <w:rFonts w:ascii="David" w:hAnsi="David" w:hint="eastAsia"/>
          <w:rtl/>
        </w:rPr>
        <w:t>על</w:t>
      </w:r>
      <w:r w:rsidRPr="00097FF3">
        <w:rPr>
          <w:rFonts w:ascii="David" w:hAnsi="David"/>
          <w:rtl/>
        </w:rPr>
        <w:t xml:space="preserve"> </w:t>
      </w:r>
      <w:r w:rsidRPr="00097FF3">
        <w:rPr>
          <w:rFonts w:ascii="David" w:hAnsi="David" w:hint="eastAsia"/>
          <w:rtl/>
        </w:rPr>
        <w:t>פי</w:t>
      </w:r>
      <w:r w:rsidRPr="00097FF3">
        <w:rPr>
          <w:rFonts w:ascii="David" w:hAnsi="David"/>
          <w:rtl/>
        </w:rPr>
        <w:t xml:space="preserve"> </w:t>
      </w:r>
      <w:r w:rsidRPr="00097FF3">
        <w:rPr>
          <w:rFonts w:ascii="David" w:hAnsi="David" w:hint="eastAsia"/>
          <w:rtl/>
        </w:rPr>
        <w:t>ערבות</w:t>
      </w:r>
      <w:r w:rsidRPr="00097FF3">
        <w:rPr>
          <w:rFonts w:ascii="David" w:hAnsi="David"/>
          <w:rtl/>
        </w:rPr>
        <w:t xml:space="preserve"> </w:t>
      </w:r>
      <w:r w:rsidRPr="00097FF3">
        <w:rPr>
          <w:rFonts w:ascii="David" w:hAnsi="David" w:hint="eastAsia"/>
          <w:rtl/>
        </w:rPr>
        <w:t>זו</w:t>
      </w:r>
      <w:r w:rsidRPr="00097FF3">
        <w:rPr>
          <w:rFonts w:ascii="David" w:hAnsi="David"/>
          <w:rtl/>
        </w:rPr>
        <w:t xml:space="preserve"> </w:t>
      </w:r>
      <w:r w:rsidRPr="00097FF3">
        <w:rPr>
          <w:rFonts w:ascii="David" w:hAnsi="David" w:hint="eastAsia"/>
          <w:rtl/>
        </w:rPr>
        <w:t>יש</w:t>
      </w:r>
      <w:r w:rsidRPr="00097FF3">
        <w:rPr>
          <w:rFonts w:ascii="David" w:hAnsi="David"/>
          <w:rtl/>
        </w:rPr>
        <w:t xml:space="preserve"> </w:t>
      </w:r>
      <w:r w:rsidRPr="00097FF3">
        <w:rPr>
          <w:rFonts w:ascii="David" w:hAnsi="David" w:hint="eastAsia"/>
          <w:rtl/>
        </w:rPr>
        <w:t>להפנות</w:t>
      </w:r>
      <w:r w:rsidRPr="00097FF3">
        <w:rPr>
          <w:rFonts w:ascii="David" w:hAnsi="David"/>
          <w:rtl/>
        </w:rPr>
        <w:t xml:space="preserve"> </w:t>
      </w:r>
      <w:r w:rsidRPr="00097FF3">
        <w:rPr>
          <w:rFonts w:ascii="David" w:hAnsi="David" w:hint="eastAsia"/>
          <w:rtl/>
        </w:rPr>
        <w:t>לסניף</w:t>
      </w:r>
      <w:r w:rsidRPr="00097FF3">
        <w:rPr>
          <w:rFonts w:ascii="David" w:hAnsi="David"/>
          <w:rtl/>
        </w:rPr>
        <w:t xml:space="preserve"> </w:t>
      </w:r>
      <w:r w:rsidRPr="00097FF3">
        <w:rPr>
          <w:rFonts w:ascii="David" w:hAnsi="David" w:hint="eastAsia"/>
          <w:rtl/>
        </w:rPr>
        <w:t>הבנק</w:t>
      </w:r>
      <w:r w:rsidRPr="00097FF3">
        <w:rPr>
          <w:rFonts w:ascii="David" w:hAnsi="David"/>
          <w:rtl/>
        </w:rPr>
        <w:t>/</w:t>
      </w:r>
      <w:r w:rsidRPr="00097FF3">
        <w:rPr>
          <w:rFonts w:ascii="David" w:hAnsi="David" w:hint="eastAsia"/>
          <w:rtl/>
        </w:rPr>
        <w:t>חברת</w:t>
      </w:r>
      <w:r w:rsidRPr="00097FF3">
        <w:rPr>
          <w:rFonts w:ascii="David" w:hAnsi="David"/>
          <w:rtl/>
        </w:rPr>
        <w:t xml:space="preserve"> </w:t>
      </w:r>
      <w:r w:rsidRPr="00097FF3">
        <w:rPr>
          <w:rFonts w:ascii="David" w:hAnsi="David" w:hint="eastAsia"/>
          <w:rtl/>
        </w:rPr>
        <w:t>הביטוח</w:t>
      </w:r>
      <w:r w:rsidRPr="00097FF3">
        <w:rPr>
          <w:rFonts w:ascii="David" w:hAnsi="David"/>
          <w:rtl/>
        </w:rPr>
        <w:t xml:space="preserve"> </w:t>
      </w:r>
      <w:r w:rsidRPr="00097FF3">
        <w:rPr>
          <w:rFonts w:ascii="David" w:hAnsi="David" w:hint="eastAsia"/>
          <w:rtl/>
        </w:rPr>
        <w:t>שכתובתו</w:t>
      </w:r>
      <w:r w:rsidRPr="00097FF3">
        <w:rPr>
          <w:rFonts w:ascii="David" w:hAnsi="David"/>
          <w:rtl/>
        </w:rPr>
        <w:t xml:space="preserve">: </w:t>
      </w:r>
    </w:p>
    <w:p w:rsidR="00C154D4" w:rsidRPr="00097FF3" w:rsidRDefault="00C154D4" w:rsidP="00097FF3">
      <w:pPr>
        <w:spacing w:before="0"/>
        <w:rPr>
          <w:rFonts w:ascii="David" w:hAnsi="David"/>
          <w:sz w:val="16"/>
          <w:szCs w:val="16"/>
          <w:rtl/>
        </w:rPr>
      </w:pPr>
    </w:p>
    <w:p w:rsidR="00C154D4" w:rsidRPr="00097FF3" w:rsidRDefault="00C154D4" w:rsidP="00097FF3">
      <w:pPr>
        <w:rPr>
          <w:rFonts w:ascii="David" w:hAnsi="David"/>
          <w:rtl/>
        </w:rPr>
      </w:pPr>
    </w:p>
    <w:tbl>
      <w:tblPr>
        <w:bidiVisual/>
        <w:tblW w:w="0" w:type="auto"/>
        <w:tblBorders>
          <w:top w:val="single" w:sz="4" w:space="0" w:color="auto"/>
        </w:tblBorders>
        <w:tblLook w:val="04A0" w:firstRow="1" w:lastRow="0" w:firstColumn="1" w:lastColumn="0" w:noHBand="0" w:noVBand="1"/>
      </w:tblPr>
      <w:tblGrid>
        <w:gridCol w:w="2036"/>
        <w:gridCol w:w="2672"/>
        <w:gridCol w:w="3592"/>
      </w:tblGrid>
      <w:tr w:rsidR="00C154D4" w:rsidRPr="00097FF3" w:rsidTr="00571CB2">
        <w:tc>
          <w:tcPr>
            <w:tcW w:w="2036" w:type="dxa"/>
          </w:tcPr>
          <w:p w:rsidR="00C154D4" w:rsidRPr="00097FF3" w:rsidRDefault="00C154D4" w:rsidP="00097FF3">
            <w:pPr>
              <w:ind w:left="1440" w:hanging="1440"/>
              <w:rPr>
                <w:rFonts w:ascii="David" w:hAnsi="David"/>
                <w:rtl/>
              </w:rPr>
            </w:pPr>
            <w:r w:rsidRPr="00097FF3">
              <w:rPr>
                <w:rFonts w:ascii="David" w:hAnsi="David" w:hint="eastAsia"/>
                <w:rtl/>
              </w:rPr>
              <w:t>שם</w:t>
            </w:r>
            <w:r w:rsidRPr="00097FF3">
              <w:rPr>
                <w:rFonts w:ascii="David" w:hAnsi="David"/>
                <w:rtl/>
              </w:rPr>
              <w:t xml:space="preserve"> </w:t>
            </w:r>
            <w:r w:rsidRPr="00097FF3">
              <w:rPr>
                <w:rFonts w:ascii="David" w:hAnsi="David" w:hint="eastAsia"/>
                <w:rtl/>
              </w:rPr>
              <w:t>הבנק</w:t>
            </w:r>
          </w:p>
        </w:tc>
        <w:tc>
          <w:tcPr>
            <w:tcW w:w="2672" w:type="dxa"/>
          </w:tcPr>
          <w:p w:rsidR="00C154D4" w:rsidRPr="00097FF3" w:rsidRDefault="00C154D4" w:rsidP="00097FF3">
            <w:pPr>
              <w:rPr>
                <w:rFonts w:ascii="David" w:hAnsi="David"/>
                <w:rtl/>
              </w:rPr>
            </w:pPr>
            <w:r w:rsidRPr="00097FF3">
              <w:rPr>
                <w:rFonts w:ascii="David" w:hAnsi="David" w:hint="eastAsia"/>
                <w:rtl/>
              </w:rPr>
              <w:t>מס</w:t>
            </w:r>
            <w:r w:rsidRPr="00097FF3">
              <w:rPr>
                <w:rFonts w:ascii="David" w:hAnsi="David"/>
                <w:rtl/>
              </w:rPr>
              <w:t xml:space="preserve">' </w:t>
            </w:r>
            <w:r w:rsidRPr="00097FF3">
              <w:rPr>
                <w:rFonts w:ascii="David" w:hAnsi="David" w:hint="eastAsia"/>
                <w:rtl/>
              </w:rPr>
              <w:t>הבנק</w:t>
            </w:r>
            <w:r w:rsidRPr="00097FF3">
              <w:rPr>
                <w:rFonts w:ascii="David" w:hAnsi="David"/>
                <w:rtl/>
              </w:rPr>
              <w:t xml:space="preserve"> </w:t>
            </w:r>
            <w:r w:rsidRPr="00097FF3">
              <w:rPr>
                <w:rFonts w:ascii="David" w:hAnsi="David" w:hint="eastAsia"/>
                <w:rtl/>
              </w:rPr>
              <w:t>ומס</w:t>
            </w:r>
            <w:r w:rsidRPr="00097FF3">
              <w:rPr>
                <w:rFonts w:ascii="David" w:hAnsi="David"/>
                <w:rtl/>
              </w:rPr>
              <w:t xml:space="preserve">' </w:t>
            </w:r>
            <w:r w:rsidRPr="00097FF3">
              <w:rPr>
                <w:rFonts w:ascii="David" w:hAnsi="David" w:hint="eastAsia"/>
                <w:rtl/>
              </w:rPr>
              <w:t>הסניף</w:t>
            </w:r>
          </w:p>
        </w:tc>
        <w:tc>
          <w:tcPr>
            <w:tcW w:w="3592" w:type="dxa"/>
          </w:tcPr>
          <w:p w:rsidR="00C154D4" w:rsidRPr="00097FF3" w:rsidRDefault="00C154D4" w:rsidP="00097FF3">
            <w:pPr>
              <w:rPr>
                <w:rFonts w:ascii="David" w:hAnsi="David"/>
                <w:rtl/>
              </w:rPr>
            </w:pPr>
            <w:r w:rsidRPr="00097FF3">
              <w:rPr>
                <w:rFonts w:ascii="David" w:hAnsi="David" w:hint="eastAsia"/>
                <w:rtl/>
              </w:rPr>
              <w:t>כתובת</w:t>
            </w:r>
            <w:r w:rsidRPr="00097FF3">
              <w:rPr>
                <w:rFonts w:ascii="David" w:hAnsi="David"/>
                <w:rtl/>
              </w:rPr>
              <w:t xml:space="preserve"> </w:t>
            </w:r>
            <w:r w:rsidRPr="00097FF3">
              <w:rPr>
                <w:rFonts w:ascii="David" w:hAnsi="David" w:hint="eastAsia"/>
                <w:rtl/>
              </w:rPr>
              <w:t>סניף</w:t>
            </w:r>
            <w:r w:rsidRPr="00097FF3">
              <w:rPr>
                <w:rFonts w:ascii="David" w:hAnsi="David"/>
                <w:rtl/>
              </w:rPr>
              <w:t xml:space="preserve"> </w:t>
            </w:r>
            <w:r w:rsidRPr="00097FF3">
              <w:rPr>
                <w:rFonts w:ascii="David" w:hAnsi="David" w:hint="eastAsia"/>
                <w:rtl/>
              </w:rPr>
              <w:t>הבנק</w:t>
            </w:r>
            <w:r w:rsidRPr="00097FF3">
              <w:rPr>
                <w:rFonts w:ascii="David" w:hAnsi="David"/>
                <w:rtl/>
              </w:rPr>
              <w:t>/</w:t>
            </w:r>
            <w:r w:rsidRPr="00097FF3">
              <w:rPr>
                <w:rFonts w:ascii="David" w:hAnsi="David" w:hint="eastAsia"/>
                <w:rtl/>
              </w:rPr>
              <w:t>חברת</w:t>
            </w:r>
            <w:r w:rsidRPr="00097FF3">
              <w:rPr>
                <w:rFonts w:ascii="David" w:hAnsi="David"/>
                <w:rtl/>
              </w:rPr>
              <w:t xml:space="preserve"> </w:t>
            </w:r>
            <w:r w:rsidRPr="00097FF3">
              <w:rPr>
                <w:rFonts w:ascii="David" w:hAnsi="David" w:hint="eastAsia"/>
                <w:rtl/>
              </w:rPr>
              <w:t>הביטוח</w:t>
            </w:r>
          </w:p>
        </w:tc>
      </w:tr>
    </w:tbl>
    <w:p w:rsidR="00C154D4" w:rsidRPr="00097FF3" w:rsidRDefault="00C154D4" w:rsidP="00097FF3">
      <w:pPr>
        <w:spacing w:before="0"/>
        <w:rPr>
          <w:rFonts w:ascii="David" w:hAnsi="David"/>
          <w:sz w:val="16"/>
          <w:szCs w:val="16"/>
          <w:rtl/>
        </w:rPr>
      </w:pPr>
    </w:p>
    <w:p w:rsidR="00C154D4" w:rsidRPr="00097FF3" w:rsidRDefault="00C154D4" w:rsidP="00097FF3">
      <w:pPr>
        <w:outlineLvl w:val="0"/>
        <w:rPr>
          <w:b/>
          <w:bCs/>
          <w:sz w:val="24"/>
          <w:szCs w:val="28"/>
          <w:u w:val="single"/>
          <w:rtl/>
        </w:rPr>
      </w:pPr>
    </w:p>
    <w:p w:rsidR="00C66E69" w:rsidRPr="00097FF3" w:rsidRDefault="00C66E69" w:rsidP="00097FF3">
      <w:pPr>
        <w:outlineLvl w:val="0"/>
        <w:rPr>
          <w:b/>
          <w:bCs/>
          <w:sz w:val="24"/>
          <w:szCs w:val="28"/>
          <w:u w:val="single"/>
          <w:rtl/>
        </w:rPr>
      </w:pPr>
    </w:p>
    <w:p w:rsidR="00C154D4" w:rsidRPr="00097FF3" w:rsidRDefault="00C154D4" w:rsidP="00097FF3">
      <w:pPr>
        <w:outlineLvl w:val="0"/>
        <w:rPr>
          <w:b/>
          <w:bCs/>
          <w:sz w:val="24"/>
          <w:szCs w:val="28"/>
          <w:u w:val="single"/>
          <w:rtl/>
        </w:rPr>
      </w:pPr>
      <w:bookmarkStart w:id="231" w:name="_Toc355101615"/>
      <w:bookmarkStart w:id="232" w:name="_Toc358112857"/>
      <w:r w:rsidRPr="00097FF3">
        <w:rPr>
          <w:rFonts w:hint="eastAsia"/>
          <w:b/>
          <w:bCs/>
          <w:sz w:val="24"/>
          <w:szCs w:val="28"/>
          <w:u w:val="single"/>
          <w:rtl/>
        </w:rPr>
        <w:t>נספח</w:t>
      </w:r>
      <w:r w:rsidRPr="00097FF3">
        <w:rPr>
          <w:b/>
          <w:bCs/>
          <w:sz w:val="24"/>
          <w:szCs w:val="28"/>
          <w:u w:val="single"/>
          <w:rtl/>
        </w:rPr>
        <w:t xml:space="preserve"> </w:t>
      </w:r>
      <w:r w:rsidRPr="00097FF3">
        <w:rPr>
          <w:rFonts w:hint="eastAsia"/>
          <w:b/>
          <w:bCs/>
          <w:sz w:val="24"/>
          <w:szCs w:val="28"/>
          <w:u w:val="single"/>
          <w:rtl/>
        </w:rPr>
        <w:t>ב</w:t>
      </w:r>
      <w:r w:rsidRPr="00097FF3">
        <w:rPr>
          <w:b/>
          <w:bCs/>
          <w:sz w:val="24"/>
          <w:szCs w:val="28"/>
          <w:u w:val="single"/>
          <w:rtl/>
        </w:rPr>
        <w:t xml:space="preserve">' 2- </w:t>
      </w:r>
      <w:r w:rsidRPr="00097FF3">
        <w:rPr>
          <w:rFonts w:hint="eastAsia"/>
          <w:b/>
          <w:bCs/>
          <w:sz w:val="24"/>
          <w:szCs w:val="28"/>
          <w:u w:val="single"/>
          <w:rtl/>
        </w:rPr>
        <w:t>נוסח</w:t>
      </w:r>
      <w:r w:rsidRPr="00097FF3">
        <w:rPr>
          <w:b/>
          <w:bCs/>
          <w:sz w:val="24"/>
          <w:szCs w:val="28"/>
          <w:u w:val="single"/>
          <w:rtl/>
        </w:rPr>
        <w:t xml:space="preserve"> </w:t>
      </w:r>
      <w:r w:rsidRPr="00097FF3">
        <w:rPr>
          <w:rFonts w:hint="eastAsia"/>
          <w:b/>
          <w:bCs/>
          <w:sz w:val="24"/>
          <w:szCs w:val="28"/>
          <w:u w:val="single"/>
          <w:rtl/>
        </w:rPr>
        <w:t>אישור</w:t>
      </w:r>
      <w:r w:rsidRPr="00097FF3">
        <w:rPr>
          <w:b/>
          <w:bCs/>
          <w:sz w:val="24"/>
          <w:szCs w:val="28"/>
          <w:u w:val="single"/>
          <w:rtl/>
        </w:rPr>
        <w:t xml:space="preserve"> </w:t>
      </w:r>
      <w:r w:rsidR="005C77E0" w:rsidRPr="00097FF3">
        <w:rPr>
          <w:rFonts w:hint="cs"/>
          <w:b/>
          <w:bCs/>
          <w:sz w:val="24"/>
          <w:szCs w:val="28"/>
          <w:u w:val="single"/>
          <w:rtl/>
        </w:rPr>
        <w:t>קיום</w:t>
      </w:r>
      <w:r w:rsidR="005C77E0" w:rsidRPr="00097FF3">
        <w:rPr>
          <w:b/>
          <w:bCs/>
          <w:sz w:val="24"/>
          <w:szCs w:val="28"/>
          <w:u w:val="single"/>
          <w:rtl/>
        </w:rPr>
        <w:t xml:space="preserve"> </w:t>
      </w:r>
      <w:r w:rsidRPr="00097FF3">
        <w:rPr>
          <w:rFonts w:hint="eastAsia"/>
          <w:b/>
          <w:bCs/>
          <w:sz w:val="24"/>
          <w:szCs w:val="28"/>
          <w:u w:val="single"/>
          <w:rtl/>
        </w:rPr>
        <w:t>ביטוחים</w:t>
      </w:r>
      <w:bookmarkEnd w:id="231"/>
      <w:bookmarkEnd w:id="232"/>
    </w:p>
    <w:p w:rsidR="00C154D4" w:rsidRPr="00097FF3" w:rsidRDefault="00C154D4" w:rsidP="00097FF3">
      <w:pPr>
        <w:rPr>
          <w:rtl/>
        </w:rPr>
      </w:pPr>
      <w:bookmarkStart w:id="233" w:name="_Toc300491130"/>
      <w:bookmarkStart w:id="234" w:name="_Toc300493145"/>
      <w:bookmarkStart w:id="235" w:name="_Toc301205772"/>
      <w:bookmarkStart w:id="236" w:name="_Toc323703987"/>
      <w:r w:rsidRPr="00097FF3">
        <w:rPr>
          <w:rFonts w:hint="eastAsia"/>
          <w:rtl/>
        </w:rPr>
        <w:t>תאריך</w:t>
      </w:r>
      <w:r w:rsidRPr="00097FF3">
        <w:rPr>
          <w:rtl/>
        </w:rPr>
        <w:t>:___________</w:t>
      </w:r>
      <w:bookmarkEnd w:id="233"/>
      <w:bookmarkEnd w:id="234"/>
      <w:bookmarkEnd w:id="235"/>
      <w:bookmarkEnd w:id="236"/>
    </w:p>
    <w:p w:rsidR="005C77E0" w:rsidRPr="00097FF3" w:rsidRDefault="005C77E0" w:rsidP="00097FF3">
      <w:pPr>
        <w:rPr>
          <w:b/>
          <w:bCs/>
          <w:u w:val="single"/>
          <w:rtl/>
        </w:rPr>
      </w:pPr>
    </w:p>
    <w:p w:rsidR="005C77E0" w:rsidRPr="00097FF3" w:rsidRDefault="005C77E0" w:rsidP="00097FF3">
      <w:pPr>
        <w:rPr>
          <w:rtl/>
        </w:rPr>
      </w:pPr>
      <w:r w:rsidRPr="00097FF3">
        <w:rPr>
          <w:rFonts w:hint="cs"/>
          <w:rtl/>
        </w:rPr>
        <w:t xml:space="preserve">לכבוד </w:t>
      </w:r>
    </w:p>
    <w:p w:rsidR="005C77E0" w:rsidRPr="00097FF3" w:rsidRDefault="005C77E0" w:rsidP="00097FF3">
      <w:pPr>
        <w:rPr>
          <w:rtl/>
        </w:rPr>
      </w:pPr>
    </w:p>
    <w:p w:rsidR="005C77E0" w:rsidRPr="00097FF3" w:rsidRDefault="005C77E0" w:rsidP="00097FF3">
      <w:pPr>
        <w:rPr>
          <w:b/>
          <w:bCs/>
          <w:sz w:val="28"/>
          <w:szCs w:val="28"/>
          <w:u w:val="single"/>
          <w:rtl/>
        </w:rPr>
      </w:pPr>
      <w:r w:rsidRPr="00097FF3">
        <w:rPr>
          <w:rFonts w:hint="cs"/>
          <w:b/>
          <w:bCs/>
          <w:sz w:val="28"/>
          <w:szCs w:val="28"/>
          <w:u w:val="single"/>
          <w:rtl/>
        </w:rPr>
        <w:t xml:space="preserve">מדינת ישראל – משרד הבריאות </w:t>
      </w:r>
    </w:p>
    <w:p w:rsidR="005C77E0" w:rsidRPr="00097FF3" w:rsidRDefault="005C77E0" w:rsidP="00097FF3">
      <w:pPr>
        <w:rPr>
          <w:rtl/>
        </w:rPr>
      </w:pPr>
      <w:r w:rsidRPr="00097FF3">
        <w:rPr>
          <w:rFonts w:hint="cs"/>
          <w:rtl/>
        </w:rPr>
        <w:t>א.ג.נ.,</w:t>
      </w:r>
    </w:p>
    <w:p w:rsidR="005C77E0" w:rsidRPr="00097FF3" w:rsidRDefault="005C77E0" w:rsidP="00097FF3">
      <w:pPr>
        <w:rPr>
          <w:rtl/>
        </w:rPr>
      </w:pPr>
      <w:r w:rsidRPr="00097FF3">
        <w:rPr>
          <w:rFonts w:hint="cs"/>
          <w:rtl/>
        </w:rPr>
        <w:t xml:space="preserve"> </w:t>
      </w:r>
    </w:p>
    <w:p w:rsidR="005C77E0" w:rsidRPr="00097FF3" w:rsidRDefault="005C77E0" w:rsidP="00097FF3">
      <w:pPr>
        <w:rPr>
          <w:sz w:val="24"/>
          <w:rtl/>
        </w:rPr>
      </w:pPr>
      <w:r w:rsidRPr="00097FF3">
        <w:rPr>
          <w:rFonts w:hint="cs"/>
          <w:rtl/>
        </w:rPr>
        <w:t xml:space="preserve">הננו מאשרים בזה כי ערכנו למבוטחנו _______________________________(להלן "הספק") </w:t>
      </w:r>
    </w:p>
    <w:p w:rsidR="005C77E0" w:rsidRPr="00097FF3" w:rsidRDefault="005C77E0" w:rsidP="00097FF3">
      <w:pPr>
        <w:rPr>
          <w:rtl/>
        </w:rPr>
      </w:pPr>
    </w:p>
    <w:p w:rsidR="005C77E0" w:rsidRPr="00097FF3" w:rsidRDefault="005C77E0" w:rsidP="00097FF3">
      <w:pPr>
        <w:rPr>
          <w:rtl/>
        </w:rPr>
      </w:pPr>
      <w:r w:rsidRPr="00097FF3">
        <w:rPr>
          <w:rFonts w:hint="cs"/>
          <w:rtl/>
        </w:rPr>
        <w:t>לתקופת הביטוח  מיום _______________ עד יום ________________בקשר להספקת שירותי אינטרנט – פס רחב בהתאם למכרז ולחוזה עם משרד הבריאות</w:t>
      </w:r>
      <w:r w:rsidRPr="00097FF3">
        <w:rPr>
          <w:rFonts w:hint="cs"/>
          <w:b/>
          <w:bCs/>
          <w:sz w:val="36"/>
          <w:szCs w:val="36"/>
          <w:rtl/>
        </w:rPr>
        <w:t xml:space="preserve">  </w:t>
      </w:r>
      <w:r w:rsidRPr="00097FF3">
        <w:rPr>
          <w:rFonts w:hint="cs"/>
          <w:rtl/>
        </w:rPr>
        <w:t>את הביטוחים המפורטים להלן:</w:t>
      </w:r>
    </w:p>
    <w:p w:rsidR="005C77E0" w:rsidRPr="00097FF3" w:rsidRDefault="005C77E0" w:rsidP="00097FF3">
      <w:pPr>
        <w:rPr>
          <w:rtl/>
        </w:rPr>
      </w:pPr>
    </w:p>
    <w:p w:rsidR="005C77E0" w:rsidRPr="00097FF3" w:rsidRDefault="005C77E0" w:rsidP="00097FF3">
      <w:pPr>
        <w:rPr>
          <w:b/>
          <w:bCs/>
          <w:sz w:val="28"/>
          <w:szCs w:val="28"/>
          <w:u w:val="single"/>
          <w:rtl/>
        </w:rPr>
      </w:pPr>
      <w:r w:rsidRPr="00097FF3">
        <w:rPr>
          <w:rFonts w:hint="cs"/>
          <w:b/>
          <w:bCs/>
          <w:sz w:val="28"/>
          <w:szCs w:val="28"/>
          <w:u w:val="single"/>
          <w:rtl/>
        </w:rPr>
        <w:t>ביטוח חבות המעבידים</w:t>
      </w:r>
    </w:p>
    <w:p w:rsidR="005C77E0" w:rsidRPr="00097FF3" w:rsidRDefault="005C77E0" w:rsidP="00097FF3">
      <w:pPr>
        <w:rPr>
          <w:sz w:val="24"/>
          <w:rtl/>
        </w:rPr>
      </w:pPr>
    </w:p>
    <w:p w:rsidR="005C77E0" w:rsidRPr="00097FF3" w:rsidRDefault="005C77E0" w:rsidP="00097FF3">
      <w:pPr>
        <w:rPr>
          <w:rtl/>
        </w:rPr>
      </w:pPr>
      <w:r w:rsidRPr="00097FF3">
        <w:rPr>
          <w:rFonts w:hint="cs"/>
          <w:rtl/>
        </w:rPr>
        <w:t xml:space="preserve">1. אחריותו החוקית כלפי עובדיו  בכל תחומי מדינת ישראל   והשטחים המוחזקים. </w:t>
      </w:r>
    </w:p>
    <w:p w:rsidR="005C77E0" w:rsidRPr="00097FF3" w:rsidRDefault="005C77E0" w:rsidP="00097FF3">
      <w:pPr>
        <w:rPr>
          <w:b/>
          <w:bCs/>
          <w:rtl/>
        </w:rPr>
      </w:pPr>
      <w:r w:rsidRPr="00097FF3">
        <w:rPr>
          <w:rFonts w:hint="cs"/>
          <w:rtl/>
        </w:rPr>
        <w:t>2. גבולות האחריות לא יפחת מסך   5,000,000 דולר לעובד, למקרה  ולתקופת הביטוח (שנה).</w:t>
      </w:r>
    </w:p>
    <w:p w:rsidR="005C77E0" w:rsidRPr="00097FF3" w:rsidRDefault="005C77E0" w:rsidP="00097FF3">
      <w:pPr>
        <w:rPr>
          <w:rtl/>
        </w:rPr>
      </w:pPr>
      <w:r w:rsidRPr="00097FF3">
        <w:rPr>
          <w:rFonts w:hint="cs"/>
          <w:rtl/>
        </w:rPr>
        <w:t xml:space="preserve">3. הביטוח מורחב לשפות את מדינת ישראל – משרד הבריאות היה ונטען לעניין קרות תאונת </w:t>
      </w:r>
    </w:p>
    <w:p w:rsidR="005C77E0" w:rsidRPr="00097FF3" w:rsidRDefault="005C77E0" w:rsidP="00097FF3">
      <w:pPr>
        <w:rPr>
          <w:b/>
          <w:bCs/>
          <w:rtl/>
        </w:rPr>
      </w:pPr>
      <w:r w:rsidRPr="00097FF3">
        <w:rPr>
          <w:rFonts w:hint="cs"/>
          <w:rtl/>
        </w:rPr>
        <w:t xml:space="preserve">    עבודה/מחלת מקצוע כלשהי  כי הם נושאים בחבות מעביד  כלשהם</w:t>
      </w:r>
      <w:r w:rsidRPr="00097FF3">
        <w:rPr>
          <w:rFonts w:hint="cs"/>
          <w:b/>
          <w:bCs/>
          <w:rtl/>
        </w:rPr>
        <w:t xml:space="preserve">  </w:t>
      </w:r>
      <w:r w:rsidRPr="00097FF3">
        <w:rPr>
          <w:rFonts w:hint="cs"/>
          <w:rtl/>
        </w:rPr>
        <w:t>כלפי מי מעובדי הספק.</w:t>
      </w:r>
    </w:p>
    <w:p w:rsidR="005C77E0" w:rsidRPr="00097FF3" w:rsidRDefault="005C77E0" w:rsidP="00097FF3">
      <w:pPr>
        <w:rPr>
          <w:b/>
          <w:bCs/>
          <w:rtl/>
        </w:rPr>
      </w:pPr>
    </w:p>
    <w:p w:rsidR="005C77E0" w:rsidRPr="00097FF3" w:rsidRDefault="005C77E0" w:rsidP="00097FF3">
      <w:pPr>
        <w:rPr>
          <w:b/>
          <w:bCs/>
          <w:sz w:val="28"/>
          <w:szCs w:val="28"/>
          <w:u w:val="single"/>
          <w:rtl/>
        </w:rPr>
      </w:pPr>
      <w:r w:rsidRPr="00097FF3">
        <w:rPr>
          <w:rFonts w:hint="cs"/>
          <w:b/>
          <w:bCs/>
          <w:sz w:val="28"/>
          <w:szCs w:val="28"/>
          <w:u w:val="single"/>
          <w:rtl/>
        </w:rPr>
        <w:t>ביטוח אחריות כלפי צד שלישי</w:t>
      </w:r>
    </w:p>
    <w:p w:rsidR="005C77E0" w:rsidRPr="00097FF3" w:rsidRDefault="005C77E0" w:rsidP="00097FF3">
      <w:pPr>
        <w:rPr>
          <w:rtl/>
        </w:rPr>
      </w:pPr>
      <w:r w:rsidRPr="00097FF3">
        <w:rPr>
          <w:rFonts w:hint="cs"/>
          <w:rtl/>
        </w:rPr>
        <w:t xml:space="preserve">1. אחריותו החוקית בביטוח אחריות כלפי צד שלישי על פי דיני מדינת ישראל, בגין נזקי גוף ורכוש בכל </w:t>
      </w:r>
    </w:p>
    <w:p w:rsidR="005C77E0" w:rsidRPr="00097FF3" w:rsidRDefault="005C77E0" w:rsidP="00097FF3">
      <w:pPr>
        <w:rPr>
          <w:rtl/>
        </w:rPr>
      </w:pPr>
      <w:r w:rsidRPr="00097FF3">
        <w:rPr>
          <w:rFonts w:hint="cs"/>
          <w:rtl/>
        </w:rPr>
        <w:t xml:space="preserve">    תחומי מדינת ישראל והשטחים המוחזקים. </w:t>
      </w:r>
    </w:p>
    <w:p w:rsidR="005C77E0" w:rsidRPr="00097FF3" w:rsidRDefault="005C77E0" w:rsidP="00097FF3">
      <w:pPr>
        <w:rPr>
          <w:rtl/>
        </w:rPr>
      </w:pPr>
      <w:r w:rsidRPr="00097FF3">
        <w:rPr>
          <w:rFonts w:hint="cs"/>
          <w:rtl/>
        </w:rPr>
        <w:t xml:space="preserve">2.  גבולות האחריות שלא יפחתו מסך   500,000 דולר ארה"ב,  למקרה ולתקופת הביטוח,   (שנה). </w:t>
      </w:r>
    </w:p>
    <w:p w:rsidR="005C77E0" w:rsidRPr="00097FF3" w:rsidRDefault="005C77E0" w:rsidP="00097FF3">
      <w:pPr>
        <w:rPr>
          <w:rtl/>
        </w:rPr>
      </w:pPr>
      <w:r w:rsidRPr="00097FF3">
        <w:rPr>
          <w:rFonts w:hint="cs"/>
          <w:rtl/>
        </w:rPr>
        <w:t>3. בפוליסה ייכלל סעיף אחריות צולבת (</w:t>
      </w:r>
      <w:r w:rsidRPr="00097FF3">
        <w:t>CROSS LIABILITY</w:t>
      </w:r>
      <w:r w:rsidRPr="00097FF3">
        <w:rPr>
          <w:rFonts w:hint="cs"/>
          <w:rtl/>
        </w:rPr>
        <w:t>).</w:t>
      </w:r>
    </w:p>
    <w:p w:rsidR="005C77E0" w:rsidRPr="00097FF3" w:rsidRDefault="005C77E0" w:rsidP="00097FF3">
      <w:pPr>
        <w:rPr>
          <w:rtl/>
        </w:rPr>
      </w:pPr>
      <w:r w:rsidRPr="00097FF3">
        <w:rPr>
          <w:rFonts w:hint="cs"/>
          <w:rtl/>
        </w:rPr>
        <w:t xml:space="preserve">4.  הביטוח מורחב לשפות את מדינת ישראל –  משרד הבריאות   ככל שייחשבו אחראים למעשי </w:t>
      </w:r>
    </w:p>
    <w:p w:rsidR="005C77E0" w:rsidRPr="00097FF3" w:rsidRDefault="005C77E0" w:rsidP="00097FF3">
      <w:pPr>
        <w:rPr>
          <w:rtl/>
        </w:rPr>
      </w:pPr>
      <w:r w:rsidRPr="00097FF3">
        <w:rPr>
          <w:rFonts w:hint="cs"/>
          <w:rtl/>
        </w:rPr>
        <w:t xml:space="preserve">     ו/או  מחדלי הספק והפועלים מטעמו. </w:t>
      </w:r>
    </w:p>
    <w:p w:rsidR="005C77E0" w:rsidRPr="00097FF3" w:rsidRDefault="005C77E0" w:rsidP="00097FF3">
      <w:pPr>
        <w:rPr>
          <w:rtl/>
        </w:rPr>
      </w:pPr>
    </w:p>
    <w:p w:rsidR="005C77E0" w:rsidRPr="00097FF3" w:rsidRDefault="005C77E0" w:rsidP="00097FF3">
      <w:pPr>
        <w:rPr>
          <w:sz w:val="28"/>
          <w:szCs w:val="28"/>
          <w:rtl/>
        </w:rPr>
      </w:pPr>
      <w:r w:rsidRPr="00097FF3">
        <w:rPr>
          <w:rFonts w:hint="cs"/>
          <w:b/>
          <w:bCs/>
          <w:sz w:val="28"/>
          <w:szCs w:val="28"/>
          <w:u w:val="single"/>
          <w:rtl/>
        </w:rPr>
        <w:t>ביטוח אחריות מקצועית</w:t>
      </w:r>
    </w:p>
    <w:p w:rsidR="005C77E0" w:rsidRPr="00097FF3" w:rsidRDefault="005C77E0" w:rsidP="00097FF3">
      <w:pPr>
        <w:rPr>
          <w:rtl/>
        </w:rPr>
      </w:pPr>
      <w:r w:rsidRPr="00097FF3">
        <w:rPr>
          <w:rFonts w:hint="cs"/>
          <w:rtl/>
        </w:rPr>
        <w:t xml:space="preserve">     1.  הספק יבטח את אחריותו המקצועית בגין פעילותו בביטוח אחריות מקצועית.</w:t>
      </w:r>
    </w:p>
    <w:p w:rsidR="005C77E0" w:rsidRPr="00097FF3" w:rsidRDefault="005C77E0" w:rsidP="00097FF3">
      <w:pPr>
        <w:rPr>
          <w:rtl/>
        </w:rPr>
      </w:pPr>
      <w:r w:rsidRPr="00097FF3">
        <w:rPr>
          <w:rFonts w:hint="cs"/>
          <w:rtl/>
        </w:rPr>
        <w:t xml:space="preserve">     2. הפוליסה תכסה כל נזק מהפרת חובה מקצועית של הספק,  עובדיו ובגין כל הפועלים  מטעמו </w:t>
      </w:r>
    </w:p>
    <w:p w:rsidR="005C77E0" w:rsidRPr="00097FF3" w:rsidRDefault="005C77E0" w:rsidP="00097FF3">
      <w:pPr>
        <w:rPr>
          <w:rtl/>
        </w:rPr>
      </w:pPr>
      <w:r w:rsidRPr="00097FF3">
        <w:rPr>
          <w:rFonts w:hint="cs"/>
          <w:rtl/>
        </w:rPr>
        <w:t xml:space="preserve">         ואשר אירע    כתוצאה ממעשה, רשלנות, לרבות מחדל, טעות או השמטה, מצג בלתי נכון, הצהרה  </w:t>
      </w:r>
    </w:p>
    <w:p w:rsidR="005C77E0" w:rsidRPr="00097FF3" w:rsidRDefault="005C77E0" w:rsidP="00097FF3">
      <w:pPr>
        <w:ind w:left="3"/>
        <w:rPr>
          <w:rtl/>
        </w:rPr>
      </w:pPr>
      <w:r w:rsidRPr="00097FF3">
        <w:rPr>
          <w:rFonts w:hint="cs"/>
          <w:rtl/>
        </w:rPr>
        <w:t xml:space="preserve">         רשלנית שנעשו בתום לב , בכל הקשור להספקת שירותי אינטרנט – פס רחב בהתאם למכרז ולחוזה </w:t>
      </w:r>
    </w:p>
    <w:p w:rsidR="005C77E0" w:rsidRPr="00097FF3" w:rsidRDefault="005C77E0" w:rsidP="00097FF3">
      <w:pPr>
        <w:ind w:left="3"/>
        <w:rPr>
          <w:rtl/>
        </w:rPr>
      </w:pPr>
      <w:r w:rsidRPr="00097FF3">
        <w:rPr>
          <w:rFonts w:hint="cs"/>
          <w:rtl/>
        </w:rPr>
        <w:t xml:space="preserve">         עם משרד הבריאות.</w:t>
      </w:r>
    </w:p>
    <w:p w:rsidR="005C77E0" w:rsidRPr="00097FF3" w:rsidRDefault="005C77E0" w:rsidP="00097FF3">
      <w:pPr>
        <w:rPr>
          <w:rtl/>
        </w:rPr>
      </w:pPr>
      <w:r w:rsidRPr="00097FF3">
        <w:rPr>
          <w:rFonts w:hint="cs"/>
          <w:rtl/>
        </w:rPr>
        <w:t xml:space="preserve">     3.  גבולות  האחריות לא יפחתו מ 500,000 דולר ארה"ב  למקרה ולשנה. </w:t>
      </w:r>
    </w:p>
    <w:p w:rsidR="005C77E0" w:rsidRPr="00097FF3" w:rsidRDefault="005C77E0" w:rsidP="00097FF3">
      <w:pPr>
        <w:rPr>
          <w:rtl/>
        </w:rPr>
      </w:pPr>
      <w:r w:rsidRPr="00097FF3">
        <w:rPr>
          <w:rFonts w:hint="cs"/>
          <w:rtl/>
        </w:rPr>
        <w:t xml:space="preserve">     4.  הכיסוי על פי הפוליסה יורחב לכלול את ההרחבות הבאות:-</w:t>
      </w:r>
    </w:p>
    <w:p w:rsidR="005C77E0" w:rsidRPr="00097FF3" w:rsidRDefault="005C77E0" w:rsidP="00097FF3">
      <w:pPr>
        <w:rPr>
          <w:rtl/>
        </w:rPr>
      </w:pPr>
      <w:r w:rsidRPr="00097FF3">
        <w:rPr>
          <w:rFonts w:hint="cs"/>
          <w:rtl/>
        </w:rPr>
        <w:t xml:space="preserve">           - מרמה ואי יושר עובדים;</w:t>
      </w:r>
    </w:p>
    <w:p w:rsidR="005C77E0" w:rsidRPr="00097FF3" w:rsidRDefault="005C77E0" w:rsidP="00097FF3">
      <w:pPr>
        <w:rPr>
          <w:rtl/>
        </w:rPr>
      </w:pPr>
      <w:r w:rsidRPr="00097FF3">
        <w:rPr>
          <w:rFonts w:hint="cs"/>
          <w:rtl/>
        </w:rPr>
        <w:t xml:space="preserve">          - אובדן מסמכים, לרבות אובדן השימוש ו/או העיכוב עקב מקרה ביטוח;</w:t>
      </w:r>
    </w:p>
    <w:p w:rsidR="005C77E0" w:rsidRPr="00097FF3" w:rsidRDefault="005C77E0" w:rsidP="00097FF3">
      <w:pPr>
        <w:rPr>
          <w:rtl/>
        </w:rPr>
      </w:pPr>
      <w:r w:rsidRPr="00097FF3">
        <w:rPr>
          <w:rFonts w:hint="cs"/>
          <w:rtl/>
        </w:rPr>
        <w:t xml:space="preserve">           - אחריות צולבת </w:t>
      </w:r>
      <w:r w:rsidRPr="00097FF3">
        <w:t xml:space="preserve">CROSS LIABILITY </w:t>
      </w:r>
      <w:r w:rsidRPr="00097FF3">
        <w:rPr>
          <w:rFonts w:hint="cs"/>
          <w:rtl/>
        </w:rPr>
        <w:t xml:space="preserve">,  אולם הכיסוי לא יחול על תביעות הספק כנגד המדינה. </w:t>
      </w:r>
    </w:p>
    <w:p w:rsidR="005C77E0" w:rsidRPr="00097FF3" w:rsidRDefault="005C77E0" w:rsidP="00097FF3">
      <w:pPr>
        <w:rPr>
          <w:rtl/>
        </w:rPr>
      </w:pPr>
      <w:r w:rsidRPr="00097FF3">
        <w:rPr>
          <w:rFonts w:hint="cs"/>
          <w:rtl/>
        </w:rPr>
        <w:t xml:space="preserve">           - הארכת תקופת הגילוי לפחות ל  6 חודשים;</w:t>
      </w:r>
    </w:p>
    <w:p w:rsidR="005C77E0" w:rsidRPr="00097FF3" w:rsidRDefault="005C77E0" w:rsidP="00097FF3">
      <w:pPr>
        <w:rPr>
          <w:rtl/>
        </w:rPr>
      </w:pPr>
      <w:r w:rsidRPr="00097FF3">
        <w:rPr>
          <w:rFonts w:hint="cs"/>
          <w:rtl/>
        </w:rPr>
        <w:t xml:space="preserve">  5. הביטוח יורחב לשפות את מדינת ישראל –  משרד הבריאות ככל שייחשבו  אחראים למעשי  </w:t>
      </w:r>
    </w:p>
    <w:p w:rsidR="005C77E0" w:rsidRPr="00097FF3" w:rsidRDefault="005C77E0" w:rsidP="00097FF3">
      <w:pPr>
        <w:rPr>
          <w:rtl/>
        </w:rPr>
      </w:pPr>
      <w:r w:rsidRPr="00097FF3">
        <w:rPr>
          <w:rFonts w:hint="cs"/>
          <w:rtl/>
        </w:rPr>
        <w:t xml:space="preserve">      ו/או מחדלי הספק והפועלים מטעמו. </w:t>
      </w:r>
    </w:p>
    <w:p w:rsidR="005C77E0" w:rsidRPr="00097FF3" w:rsidRDefault="005C77E0" w:rsidP="00097FF3">
      <w:pPr>
        <w:rPr>
          <w:rtl/>
        </w:rPr>
      </w:pPr>
    </w:p>
    <w:p w:rsidR="005C77E0" w:rsidRPr="00097FF3" w:rsidRDefault="005C77E0" w:rsidP="00097FF3">
      <w:pPr>
        <w:rPr>
          <w:b/>
          <w:bCs/>
          <w:sz w:val="28"/>
          <w:szCs w:val="28"/>
          <w:u w:val="single"/>
          <w:rtl/>
        </w:rPr>
      </w:pPr>
      <w:r w:rsidRPr="00097FF3">
        <w:rPr>
          <w:rFonts w:hint="cs"/>
          <w:b/>
          <w:bCs/>
          <w:sz w:val="28"/>
          <w:szCs w:val="28"/>
          <w:u w:val="single"/>
          <w:rtl/>
        </w:rPr>
        <w:t>כללי</w:t>
      </w:r>
    </w:p>
    <w:p w:rsidR="005C77E0" w:rsidRPr="00097FF3" w:rsidRDefault="005C77E0" w:rsidP="00097FF3">
      <w:pPr>
        <w:rPr>
          <w:sz w:val="24"/>
          <w:rtl/>
        </w:rPr>
      </w:pPr>
      <w:r w:rsidRPr="00097FF3">
        <w:rPr>
          <w:rFonts w:hint="cs"/>
          <w:rtl/>
        </w:rPr>
        <w:t>בפוליסות הביטוח  נכללו התנאים הבאים:</w:t>
      </w:r>
    </w:p>
    <w:p w:rsidR="005C77E0" w:rsidRPr="00097FF3" w:rsidRDefault="005C77E0" w:rsidP="00097FF3">
      <w:pPr>
        <w:rPr>
          <w:rtl/>
        </w:rPr>
      </w:pPr>
      <w:r w:rsidRPr="00097FF3">
        <w:rPr>
          <w:rFonts w:hint="cs"/>
          <w:rtl/>
        </w:rPr>
        <w:t xml:space="preserve">1.  לשם המבוטח יתווספו כמבוטחים נוספים:  </w:t>
      </w:r>
      <w:r w:rsidRPr="00097FF3">
        <w:rPr>
          <w:rFonts w:hint="cs"/>
          <w:b/>
          <w:bCs/>
          <w:rtl/>
        </w:rPr>
        <w:t xml:space="preserve"> מדינת ישראל – משרד הבריאות, </w:t>
      </w:r>
      <w:r w:rsidRPr="00097FF3">
        <w:rPr>
          <w:rFonts w:hint="cs"/>
          <w:rtl/>
        </w:rPr>
        <w:t xml:space="preserve">בכפוף  להרחבי </w:t>
      </w:r>
    </w:p>
    <w:p w:rsidR="005C77E0" w:rsidRPr="00097FF3" w:rsidRDefault="005C77E0" w:rsidP="00097FF3">
      <w:pPr>
        <w:rPr>
          <w:rtl/>
        </w:rPr>
      </w:pPr>
      <w:r w:rsidRPr="00097FF3">
        <w:rPr>
          <w:rFonts w:hint="cs"/>
          <w:rtl/>
        </w:rPr>
        <w:t xml:space="preserve">     השיפוי כמפורט לעיל .</w:t>
      </w:r>
    </w:p>
    <w:p w:rsidR="005C77E0" w:rsidRPr="00097FF3" w:rsidRDefault="005C77E0" w:rsidP="00097FF3">
      <w:pPr>
        <w:rPr>
          <w:rtl/>
        </w:rPr>
      </w:pPr>
      <w:r w:rsidRPr="00097FF3">
        <w:rPr>
          <w:rFonts w:hint="cs"/>
          <w:rtl/>
        </w:rPr>
        <w:t xml:space="preserve">2.  בכל מקרה של צמצום או ביטול הביטוח  ע"י אחד הצדדים לא יהיה להם כל תוקף אלא אם ניתנה על </w:t>
      </w:r>
    </w:p>
    <w:p w:rsidR="005C77E0" w:rsidRPr="00097FF3" w:rsidRDefault="005C77E0" w:rsidP="00097FF3">
      <w:pPr>
        <w:rPr>
          <w:rtl/>
        </w:rPr>
      </w:pPr>
      <w:r w:rsidRPr="00097FF3">
        <w:rPr>
          <w:rFonts w:hint="cs"/>
          <w:rtl/>
        </w:rPr>
        <w:t xml:space="preserve">     ידינו הודעה מוקדמת של  60  יום לפחות במכתב רשום לחשב משרד הבריאות בירושלים. </w:t>
      </w:r>
    </w:p>
    <w:p w:rsidR="005C77E0" w:rsidRPr="00097FF3" w:rsidRDefault="005C77E0" w:rsidP="00097FF3">
      <w:pPr>
        <w:rPr>
          <w:rtl/>
        </w:rPr>
      </w:pPr>
      <w:r w:rsidRPr="00097FF3">
        <w:rPr>
          <w:rFonts w:hint="cs"/>
          <w:rtl/>
        </w:rPr>
        <w:t>3.  אנו מוותרים  על כל זכות שיבוב, תביעה, השתתפות  או חזרה, כלפי מדינת ישראל – משרד הבריאות</w:t>
      </w:r>
    </w:p>
    <w:p w:rsidR="005C77E0" w:rsidRPr="00097FF3" w:rsidRDefault="005C77E0" w:rsidP="00097FF3">
      <w:pPr>
        <w:rPr>
          <w:rtl/>
        </w:rPr>
      </w:pPr>
      <w:r w:rsidRPr="00097FF3">
        <w:rPr>
          <w:rFonts w:hint="cs"/>
          <w:rtl/>
        </w:rPr>
        <w:t xml:space="preserve">     ועובדיו, ובלבד  שהוויתור לא יחול לטובת אדם שגרם לנזק מתוך כוונת זדון.</w:t>
      </w:r>
    </w:p>
    <w:p w:rsidR="005C77E0" w:rsidRPr="00097FF3" w:rsidRDefault="005C77E0" w:rsidP="00097FF3">
      <w:pPr>
        <w:rPr>
          <w:rtl/>
        </w:rPr>
      </w:pPr>
      <w:r w:rsidRPr="00097FF3">
        <w:rPr>
          <w:rFonts w:hint="cs"/>
          <w:rtl/>
        </w:rPr>
        <w:t xml:space="preserve">4.  הספק אחראי בלעדית כלפינו לתשלום דמי  הביטוח עבור כל הפוליסות ולמילוי  כל  החובות  </w:t>
      </w:r>
    </w:p>
    <w:p w:rsidR="005C77E0" w:rsidRPr="00097FF3" w:rsidRDefault="005C77E0" w:rsidP="00097FF3">
      <w:pPr>
        <w:rPr>
          <w:rtl/>
        </w:rPr>
      </w:pPr>
      <w:r w:rsidRPr="00097FF3">
        <w:rPr>
          <w:rFonts w:hint="cs"/>
          <w:rtl/>
        </w:rPr>
        <w:t xml:space="preserve">     המוטלות על המבוטח על פי תנאי הפוליסות.</w:t>
      </w:r>
    </w:p>
    <w:p w:rsidR="005C77E0" w:rsidRPr="00097FF3" w:rsidRDefault="005C77E0" w:rsidP="00097FF3">
      <w:pPr>
        <w:rPr>
          <w:rtl/>
        </w:rPr>
      </w:pPr>
      <w:r w:rsidRPr="00097FF3">
        <w:rPr>
          <w:rFonts w:hint="cs"/>
          <w:rtl/>
        </w:rPr>
        <w:t>5.  ההשתתפויות העצמיות הנקובות בכל פוליסה ופוליסה תחולנה בלעדית על הספק.</w:t>
      </w:r>
    </w:p>
    <w:p w:rsidR="005C77E0" w:rsidRPr="00097FF3" w:rsidRDefault="005C77E0" w:rsidP="00097FF3">
      <w:pPr>
        <w:rPr>
          <w:rtl/>
        </w:rPr>
      </w:pPr>
      <w:r w:rsidRPr="00097FF3">
        <w:rPr>
          <w:rFonts w:hint="cs"/>
          <w:rtl/>
        </w:rPr>
        <w:t xml:space="preserve">6.  כל סעיף בפוליסות הביטוח המפקיע או מצמצם בדרך כל שהיא את אחריות המבטח, כאשר קיים </w:t>
      </w:r>
    </w:p>
    <w:p w:rsidR="005C77E0" w:rsidRPr="00097FF3" w:rsidRDefault="005C77E0" w:rsidP="00097FF3">
      <w:pPr>
        <w:rPr>
          <w:rtl/>
        </w:rPr>
      </w:pPr>
      <w:r w:rsidRPr="00097FF3">
        <w:rPr>
          <w:rFonts w:hint="cs"/>
          <w:rtl/>
        </w:rPr>
        <w:t xml:space="preserve">     ביטוח אחר לא יופעל כלפי מדינת ישראל, והביטוח הינו  בחזקת ביטוח  ראשוני המזכה במלוא </w:t>
      </w:r>
    </w:p>
    <w:p w:rsidR="005C77E0" w:rsidRPr="00097FF3" w:rsidRDefault="005C77E0" w:rsidP="00097FF3">
      <w:pPr>
        <w:rPr>
          <w:rtl/>
        </w:rPr>
      </w:pPr>
      <w:r w:rsidRPr="00097FF3">
        <w:rPr>
          <w:rFonts w:hint="cs"/>
          <w:rtl/>
        </w:rPr>
        <w:t xml:space="preserve">     הזכויות על פי הביטוח.</w:t>
      </w:r>
    </w:p>
    <w:p w:rsidR="005C77E0" w:rsidRPr="00097FF3" w:rsidRDefault="005C77E0" w:rsidP="00097FF3">
      <w:pPr>
        <w:rPr>
          <w:rtl/>
        </w:rPr>
      </w:pPr>
    </w:p>
    <w:p w:rsidR="005C77E0" w:rsidRPr="00097FF3" w:rsidRDefault="005C77E0" w:rsidP="00097FF3">
      <w:pPr>
        <w:rPr>
          <w:rtl/>
        </w:rPr>
      </w:pPr>
      <w:r w:rsidRPr="00097FF3">
        <w:rPr>
          <w:rFonts w:hint="cs"/>
          <w:rtl/>
        </w:rPr>
        <w:t xml:space="preserve">           </w:t>
      </w:r>
    </w:p>
    <w:p w:rsidR="005C77E0" w:rsidRPr="00097FF3" w:rsidRDefault="00B85E88" w:rsidP="00097FF3">
      <w:pPr>
        <w:rPr>
          <w:rtl/>
        </w:rPr>
      </w:pPr>
      <w:r w:rsidRPr="00097FF3">
        <w:rPr>
          <w:rtl/>
        </w:rPr>
        <w:br w:type="page"/>
      </w:r>
      <w:r w:rsidR="005C77E0" w:rsidRPr="00097FF3">
        <w:rPr>
          <w:rFonts w:hint="cs"/>
          <w:rtl/>
        </w:rPr>
        <w:t>בכפוף לתנאי וסייגי הפוליסות המקוריות עד כמה שלא שונו במפורש על פי האמור באישור זה.</w:t>
      </w:r>
    </w:p>
    <w:p w:rsidR="005C77E0" w:rsidRPr="00097FF3" w:rsidRDefault="005C77E0" w:rsidP="00097FF3">
      <w:pPr>
        <w:rPr>
          <w:rtl/>
        </w:rPr>
      </w:pPr>
    </w:p>
    <w:p w:rsidR="005C77E0" w:rsidRPr="00097FF3" w:rsidRDefault="005C77E0" w:rsidP="00097FF3">
      <w:pPr>
        <w:rPr>
          <w:rtl/>
        </w:rPr>
      </w:pPr>
    </w:p>
    <w:p w:rsidR="005C77E0" w:rsidRPr="00097FF3" w:rsidRDefault="005C77E0" w:rsidP="00097FF3">
      <w:pPr>
        <w:rPr>
          <w:rtl/>
        </w:rPr>
      </w:pPr>
      <w:r w:rsidRPr="00097FF3">
        <w:rPr>
          <w:rFonts w:hint="cs"/>
          <w:rtl/>
        </w:rPr>
        <w:t xml:space="preserve">                                                                                       בכבוד רב,</w:t>
      </w:r>
    </w:p>
    <w:p w:rsidR="005C77E0" w:rsidRPr="00097FF3" w:rsidRDefault="005C77E0" w:rsidP="00097FF3">
      <w:pPr>
        <w:rPr>
          <w:rtl/>
        </w:rPr>
      </w:pPr>
      <w:r w:rsidRPr="00097FF3">
        <w:rPr>
          <w:rFonts w:hint="cs"/>
          <w:rtl/>
        </w:rPr>
        <w:t xml:space="preserve">                   </w:t>
      </w:r>
    </w:p>
    <w:p w:rsidR="005C77E0" w:rsidRPr="00097FF3" w:rsidRDefault="005C77E0" w:rsidP="00097FF3">
      <w:pPr>
        <w:rPr>
          <w:rtl/>
        </w:rPr>
      </w:pPr>
      <w:r w:rsidRPr="00097FF3">
        <w:rPr>
          <w:rFonts w:hint="cs"/>
          <w:rtl/>
        </w:rPr>
        <w:t xml:space="preserve">                                                                    ___________________________</w:t>
      </w:r>
    </w:p>
    <w:p w:rsidR="005C77E0" w:rsidRPr="00097FF3" w:rsidRDefault="005C77E0" w:rsidP="00097FF3">
      <w:pPr>
        <w:rPr>
          <w:rtl/>
        </w:rPr>
      </w:pPr>
      <w:r w:rsidRPr="00097FF3">
        <w:rPr>
          <w:rFonts w:hint="cs"/>
          <w:rtl/>
        </w:rPr>
        <w:t>תאריך______________                        חתימת מורשה המבטח  וחותמת המבטח</w:t>
      </w:r>
    </w:p>
    <w:p w:rsidR="005C77E0" w:rsidRPr="00097FF3" w:rsidRDefault="005C77E0" w:rsidP="00097FF3">
      <w:pPr>
        <w:rPr>
          <w:rtl/>
        </w:rPr>
      </w:pPr>
    </w:p>
    <w:p w:rsidR="005C77E0" w:rsidRPr="00097FF3" w:rsidRDefault="005C77E0" w:rsidP="00097FF3">
      <w:pPr>
        <w:rPr>
          <w:rtl/>
        </w:rPr>
      </w:pPr>
    </w:p>
    <w:p w:rsidR="005C77E0" w:rsidRPr="00097FF3" w:rsidRDefault="005C77E0" w:rsidP="00097FF3">
      <w:pPr>
        <w:rPr>
          <w:rtl/>
        </w:rPr>
      </w:pPr>
      <w:r w:rsidRPr="00097FF3">
        <w:rPr>
          <w:rFonts w:hint="cs"/>
          <w:rtl/>
        </w:rPr>
        <w:t xml:space="preserve">          *                                                         *                                                           *</w:t>
      </w:r>
    </w:p>
    <w:p w:rsidR="005C77E0" w:rsidRPr="00097FF3" w:rsidRDefault="005C77E0" w:rsidP="00097FF3">
      <w:pPr>
        <w:rPr>
          <w:rtl/>
        </w:rPr>
      </w:pPr>
    </w:p>
    <w:p w:rsidR="00C154D4" w:rsidRPr="00097FF3" w:rsidRDefault="00C154D4" w:rsidP="00097FF3">
      <w:pPr>
        <w:ind w:left="720"/>
        <w:rPr>
          <w:rtl/>
        </w:rPr>
      </w:pPr>
    </w:p>
    <w:p w:rsidR="00C154D4" w:rsidRPr="00097FF3" w:rsidRDefault="00C154D4" w:rsidP="00097FF3">
      <w:pPr>
        <w:rPr>
          <w:u w:val="single"/>
          <w:rtl/>
        </w:rPr>
      </w:pPr>
      <w:r w:rsidRPr="00097FF3">
        <w:rPr>
          <w:u w:val="single"/>
          <w:rtl/>
        </w:rPr>
        <w:t>אנו מאשרים כי תוקף אישור זה מוארך לתקופה, כדלקמן:</w:t>
      </w:r>
    </w:p>
    <w:p w:rsidR="00C154D4" w:rsidRPr="00097FF3" w:rsidRDefault="00C154D4" w:rsidP="00097FF3">
      <w:pPr>
        <w:rPr>
          <w:u w:val="single"/>
          <w:rtl/>
        </w:rPr>
      </w:pPr>
    </w:p>
    <w:p w:rsidR="00C154D4" w:rsidRPr="00097FF3" w:rsidRDefault="00C154D4" w:rsidP="00097FF3">
      <w:pPr>
        <w:rPr>
          <w:u w:val="single"/>
          <w:rtl/>
        </w:rPr>
      </w:pPr>
    </w:p>
    <w:tbl>
      <w:tblPr>
        <w:tblW w:w="8639" w:type="dxa"/>
        <w:tblInd w:w="11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45"/>
        <w:gridCol w:w="1949"/>
        <w:gridCol w:w="1949"/>
        <w:gridCol w:w="2096"/>
      </w:tblGrid>
      <w:tr w:rsidR="00C154D4" w:rsidRPr="00097FF3" w:rsidTr="00B85E88">
        <w:trPr>
          <w:trHeight w:val="962"/>
        </w:trPr>
        <w:tc>
          <w:tcPr>
            <w:tcW w:w="2645" w:type="dxa"/>
            <w:vAlign w:val="center"/>
          </w:tcPr>
          <w:p w:rsidR="00C154D4" w:rsidRPr="00097FF3" w:rsidRDefault="00C154D4" w:rsidP="00097FF3">
            <w:pPr>
              <w:rPr>
                <w:u w:val="single"/>
                <w:rtl/>
              </w:rPr>
            </w:pPr>
            <w:r w:rsidRPr="00097FF3">
              <w:rPr>
                <w:u w:val="single"/>
                <w:rtl/>
              </w:rPr>
              <w:t>חתימה וחותמת חברת הביטוח</w:t>
            </w:r>
          </w:p>
        </w:tc>
        <w:tc>
          <w:tcPr>
            <w:tcW w:w="1949" w:type="dxa"/>
            <w:vAlign w:val="center"/>
          </w:tcPr>
          <w:p w:rsidR="00C154D4" w:rsidRPr="00097FF3" w:rsidRDefault="00C154D4" w:rsidP="00097FF3">
            <w:pPr>
              <w:rPr>
                <w:u w:val="single"/>
                <w:rtl/>
              </w:rPr>
            </w:pPr>
            <w:r w:rsidRPr="00097FF3">
              <w:rPr>
                <w:u w:val="single"/>
                <w:rtl/>
              </w:rPr>
              <w:t>עד תאריך</w:t>
            </w:r>
          </w:p>
        </w:tc>
        <w:tc>
          <w:tcPr>
            <w:tcW w:w="1949" w:type="dxa"/>
            <w:vAlign w:val="center"/>
          </w:tcPr>
          <w:p w:rsidR="00C154D4" w:rsidRPr="00097FF3" w:rsidRDefault="00C154D4" w:rsidP="00097FF3">
            <w:pPr>
              <w:rPr>
                <w:u w:val="single"/>
                <w:rtl/>
              </w:rPr>
            </w:pPr>
            <w:r w:rsidRPr="00097FF3">
              <w:rPr>
                <w:u w:val="single"/>
                <w:rtl/>
              </w:rPr>
              <w:t>מתאריך</w:t>
            </w:r>
          </w:p>
        </w:tc>
        <w:tc>
          <w:tcPr>
            <w:tcW w:w="2096" w:type="dxa"/>
            <w:vAlign w:val="center"/>
          </w:tcPr>
          <w:p w:rsidR="00C154D4" w:rsidRPr="00097FF3" w:rsidRDefault="00C154D4" w:rsidP="00097FF3">
            <w:pPr>
              <w:rPr>
                <w:u w:val="single"/>
                <w:rtl/>
              </w:rPr>
            </w:pPr>
            <w:r w:rsidRPr="00097FF3">
              <w:rPr>
                <w:u w:val="single"/>
                <w:rtl/>
              </w:rPr>
              <w:t>רשימת הפוליסות:</w:t>
            </w:r>
          </w:p>
        </w:tc>
      </w:tr>
      <w:tr w:rsidR="00C154D4" w:rsidRPr="00097FF3" w:rsidTr="00B85E88">
        <w:trPr>
          <w:trHeight w:val="143"/>
        </w:trPr>
        <w:tc>
          <w:tcPr>
            <w:tcW w:w="2645" w:type="dxa"/>
          </w:tcPr>
          <w:p w:rsidR="00C154D4" w:rsidRPr="00097FF3" w:rsidRDefault="00C154D4" w:rsidP="00097FF3">
            <w:pPr>
              <w:rPr>
                <w:rFonts w:ascii="Arial" w:hAnsi="Arial"/>
                <w:b/>
                <w:bCs/>
                <w:sz w:val="26"/>
                <w:szCs w:val="26"/>
                <w:u w:val="single"/>
                <w:rtl/>
              </w:rPr>
            </w:pPr>
          </w:p>
        </w:tc>
        <w:tc>
          <w:tcPr>
            <w:tcW w:w="1949" w:type="dxa"/>
          </w:tcPr>
          <w:p w:rsidR="00C154D4" w:rsidRPr="00097FF3" w:rsidRDefault="00C154D4" w:rsidP="00097FF3">
            <w:pPr>
              <w:rPr>
                <w:rFonts w:ascii="Arial" w:hAnsi="Arial"/>
                <w:b/>
                <w:bCs/>
                <w:sz w:val="26"/>
                <w:szCs w:val="26"/>
                <w:u w:val="single"/>
                <w:rtl/>
              </w:rPr>
            </w:pPr>
          </w:p>
        </w:tc>
        <w:tc>
          <w:tcPr>
            <w:tcW w:w="1949" w:type="dxa"/>
          </w:tcPr>
          <w:p w:rsidR="00C154D4" w:rsidRPr="00097FF3" w:rsidRDefault="00C154D4" w:rsidP="00097FF3">
            <w:pPr>
              <w:rPr>
                <w:rFonts w:ascii="Arial" w:hAnsi="Arial"/>
                <w:b/>
                <w:bCs/>
                <w:sz w:val="26"/>
                <w:szCs w:val="26"/>
                <w:u w:val="single"/>
                <w:rtl/>
              </w:rPr>
            </w:pPr>
          </w:p>
        </w:tc>
        <w:tc>
          <w:tcPr>
            <w:tcW w:w="2096" w:type="dxa"/>
            <w:vAlign w:val="center"/>
          </w:tcPr>
          <w:p w:rsidR="00C154D4" w:rsidRPr="00097FF3" w:rsidRDefault="00C154D4" w:rsidP="00097FF3">
            <w:pPr>
              <w:rPr>
                <w:rtl/>
              </w:rPr>
            </w:pPr>
            <w:r w:rsidRPr="00097FF3">
              <w:rPr>
                <w:rtl/>
              </w:rPr>
              <w:t>צד שלישי</w:t>
            </w:r>
          </w:p>
        </w:tc>
      </w:tr>
      <w:tr w:rsidR="00C154D4" w:rsidRPr="00097FF3" w:rsidTr="00B85E88">
        <w:trPr>
          <w:trHeight w:val="134"/>
        </w:trPr>
        <w:tc>
          <w:tcPr>
            <w:tcW w:w="2645" w:type="dxa"/>
          </w:tcPr>
          <w:p w:rsidR="00C154D4" w:rsidRPr="00097FF3" w:rsidRDefault="00C154D4" w:rsidP="00097FF3">
            <w:pPr>
              <w:rPr>
                <w:rFonts w:ascii="Arial" w:hAnsi="Arial"/>
                <w:b/>
                <w:bCs/>
                <w:sz w:val="26"/>
                <w:szCs w:val="26"/>
                <w:u w:val="single"/>
                <w:rtl/>
              </w:rPr>
            </w:pPr>
          </w:p>
        </w:tc>
        <w:tc>
          <w:tcPr>
            <w:tcW w:w="1949" w:type="dxa"/>
          </w:tcPr>
          <w:p w:rsidR="00C154D4" w:rsidRPr="00097FF3" w:rsidRDefault="00C154D4" w:rsidP="00097FF3">
            <w:pPr>
              <w:rPr>
                <w:rFonts w:ascii="Arial" w:hAnsi="Arial"/>
                <w:b/>
                <w:bCs/>
                <w:sz w:val="26"/>
                <w:szCs w:val="26"/>
                <w:u w:val="single"/>
                <w:rtl/>
              </w:rPr>
            </w:pPr>
          </w:p>
        </w:tc>
        <w:tc>
          <w:tcPr>
            <w:tcW w:w="1949" w:type="dxa"/>
          </w:tcPr>
          <w:p w:rsidR="00C154D4" w:rsidRPr="00097FF3" w:rsidRDefault="00C154D4" w:rsidP="00097FF3">
            <w:pPr>
              <w:rPr>
                <w:rFonts w:ascii="Arial" w:hAnsi="Arial"/>
                <w:b/>
                <w:bCs/>
                <w:sz w:val="26"/>
                <w:szCs w:val="26"/>
                <w:u w:val="single"/>
                <w:rtl/>
              </w:rPr>
            </w:pPr>
          </w:p>
        </w:tc>
        <w:tc>
          <w:tcPr>
            <w:tcW w:w="2096" w:type="dxa"/>
            <w:vAlign w:val="center"/>
          </w:tcPr>
          <w:p w:rsidR="00C154D4" w:rsidRPr="00097FF3" w:rsidRDefault="00C154D4" w:rsidP="00097FF3">
            <w:pPr>
              <w:rPr>
                <w:rtl/>
              </w:rPr>
            </w:pPr>
            <w:r w:rsidRPr="00097FF3">
              <w:rPr>
                <w:rtl/>
              </w:rPr>
              <w:t>חבות מעבידים</w:t>
            </w:r>
          </w:p>
        </w:tc>
      </w:tr>
      <w:tr w:rsidR="00C154D4" w:rsidRPr="00097FF3" w:rsidTr="00B85E88">
        <w:trPr>
          <w:trHeight w:val="143"/>
        </w:trPr>
        <w:tc>
          <w:tcPr>
            <w:tcW w:w="2645" w:type="dxa"/>
          </w:tcPr>
          <w:p w:rsidR="00C154D4" w:rsidRPr="00097FF3" w:rsidRDefault="00C154D4" w:rsidP="00097FF3">
            <w:pPr>
              <w:rPr>
                <w:rFonts w:ascii="Arial" w:hAnsi="Arial"/>
                <w:b/>
                <w:bCs/>
                <w:sz w:val="26"/>
                <w:szCs w:val="26"/>
                <w:u w:val="single"/>
                <w:rtl/>
              </w:rPr>
            </w:pPr>
          </w:p>
        </w:tc>
        <w:tc>
          <w:tcPr>
            <w:tcW w:w="1949" w:type="dxa"/>
          </w:tcPr>
          <w:p w:rsidR="00C154D4" w:rsidRPr="00097FF3" w:rsidRDefault="00C154D4" w:rsidP="00097FF3">
            <w:pPr>
              <w:rPr>
                <w:rFonts w:ascii="Arial" w:hAnsi="Arial"/>
                <w:b/>
                <w:bCs/>
                <w:sz w:val="26"/>
                <w:szCs w:val="26"/>
                <w:u w:val="single"/>
                <w:rtl/>
              </w:rPr>
            </w:pPr>
          </w:p>
        </w:tc>
        <w:tc>
          <w:tcPr>
            <w:tcW w:w="1949" w:type="dxa"/>
          </w:tcPr>
          <w:p w:rsidR="00C154D4" w:rsidRPr="00097FF3" w:rsidRDefault="00C154D4" w:rsidP="00097FF3">
            <w:pPr>
              <w:rPr>
                <w:rFonts w:ascii="Arial" w:hAnsi="Arial"/>
                <w:b/>
                <w:bCs/>
                <w:sz w:val="26"/>
                <w:szCs w:val="26"/>
                <w:u w:val="single"/>
                <w:rtl/>
              </w:rPr>
            </w:pPr>
          </w:p>
        </w:tc>
        <w:tc>
          <w:tcPr>
            <w:tcW w:w="2096" w:type="dxa"/>
            <w:vAlign w:val="center"/>
          </w:tcPr>
          <w:p w:rsidR="00C154D4" w:rsidRPr="00097FF3" w:rsidRDefault="00C154D4" w:rsidP="00097FF3">
            <w:pPr>
              <w:rPr>
                <w:rtl/>
              </w:rPr>
            </w:pPr>
            <w:r w:rsidRPr="00097FF3">
              <w:rPr>
                <w:rtl/>
              </w:rPr>
              <w:t>אחריות מקצועית</w:t>
            </w:r>
          </w:p>
        </w:tc>
      </w:tr>
      <w:tr w:rsidR="00C154D4" w:rsidRPr="00097FF3" w:rsidTr="00B85E88">
        <w:trPr>
          <w:trHeight w:val="42"/>
        </w:trPr>
        <w:tc>
          <w:tcPr>
            <w:tcW w:w="2645" w:type="dxa"/>
          </w:tcPr>
          <w:p w:rsidR="00C154D4" w:rsidRPr="00097FF3" w:rsidRDefault="00C154D4" w:rsidP="00097FF3">
            <w:pPr>
              <w:rPr>
                <w:rFonts w:ascii="Arial" w:hAnsi="Arial"/>
                <w:b/>
                <w:bCs/>
                <w:sz w:val="26"/>
                <w:szCs w:val="26"/>
                <w:u w:val="single"/>
                <w:rtl/>
              </w:rPr>
            </w:pPr>
          </w:p>
        </w:tc>
        <w:tc>
          <w:tcPr>
            <w:tcW w:w="1949" w:type="dxa"/>
          </w:tcPr>
          <w:p w:rsidR="00C154D4" w:rsidRPr="00097FF3" w:rsidRDefault="00C154D4" w:rsidP="00097FF3">
            <w:pPr>
              <w:rPr>
                <w:rFonts w:ascii="Arial" w:hAnsi="Arial"/>
                <w:b/>
                <w:bCs/>
                <w:sz w:val="26"/>
                <w:szCs w:val="26"/>
                <w:u w:val="single"/>
                <w:rtl/>
              </w:rPr>
            </w:pPr>
          </w:p>
        </w:tc>
        <w:tc>
          <w:tcPr>
            <w:tcW w:w="1949" w:type="dxa"/>
          </w:tcPr>
          <w:p w:rsidR="00C154D4" w:rsidRPr="00097FF3" w:rsidRDefault="00C154D4" w:rsidP="00097FF3">
            <w:pPr>
              <w:rPr>
                <w:rFonts w:ascii="Arial" w:hAnsi="Arial"/>
                <w:b/>
                <w:bCs/>
                <w:sz w:val="26"/>
                <w:szCs w:val="26"/>
                <w:u w:val="single"/>
                <w:rtl/>
              </w:rPr>
            </w:pPr>
          </w:p>
        </w:tc>
        <w:tc>
          <w:tcPr>
            <w:tcW w:w="2096" w:type="dxa"/>
            <w:vAlign w:val="center"/>
          </w:tcPr>
          <w:p w:rsidR="00C154D4" w:rsidRPr="00097FF3" w:rsidRDefault="00C154D4" w:rsidP="00097FF3">
            <w:pPr>
              <w:rPr>
                <w:rtl/>
              </w:rPr>
            </w:pPr>
          </w:p>
        </w:tc>
      </w:tr>
    </w:tbl>
    <w:p w:rsidR="00C154D4" w:rsidRPr="00097FF3" w:rsidRDefault="00C154D4" w:rsidP="00097FF3">
      <w:pPr>
        <w:pStyle w:val="a7"/>
        <w:rPr>
          <w:b/>
          <w:bCs/>
          <w:rtl/>
        </w:rPr>
      </w:pPr>
    </w:p>
    <w:p w:rsidR="00C154D4" w:rsidRPr="00097FF3" w:rsidRDefault="00C154D4" w:rsidP="00097FF3">
      <w:pPr>
        <w:rPr>
          <w:u w:val="single"/>
          <w:rtl/>
        </w:rPr>
      </w:pPr>
      <w:bookmarkStart w:id="237" w:name="Adding11"/>
      <w:bookmarkStart w:id="238" w:name="Adding12"/>
      <w:bookmarkStart w:id="239" w:name="Adding01"/>
      <w:bookmarkStart w:id="240" w:name="About"/>
      <w:bookmarkStart w:id="241" w:name="Start"/>
      <w:bookmarkEnd w:id="237"/>
      <w:bookmarkEnd w:id="238"/>
      <w:bookmarkEnd w:id="239"/>
      <w:bookmarkEnd w:id="240"/>
      <w:bookmarkEnd w:id="241"/>
    </w:p>
    <w:p w:rsidR="00C154D4" w:rsidRPr="00097FF3" w:rsidRDefault="00C154D4" w:rsidP="00097FF3">
      <w:pPr>
        <w:spacing w:line="240" w:lineRule="auto"/>
        <w:rPr>
          <w:rtl/>
        </w:rPr>
      </w:pPr>
    </w:p>
    <w:p w:rsidR="00C154D4" w:rsidRPr="00097FF3" w:rsidRDefault="00C154D4" w:rsidP="00097FF3">
      <w:pPr>
        <w:outlineLvl w:val="0"/>
        <w:rPr>
          <w:b/>
          <w:bCs/>
          <w:sz w:val="24"/>
          <w:szCs w:val="28"/>
          <w:u w:val="single"/>
          <w:rtl/>
        </w:rPr>
      </w:pPr>
    </w:p>
    <w:p w:rsidR="00C154D4" w:rsidRPr="00097FF3" w:rsidRDefault="00C154D4" w:rsidP="00097FF3">
      <w:pPr>
        <w:outlineLvl w:val="0"/>
        <w:rPr>
          <w:b/>
          <w:bCs/>
          <w:sz w:val="24"/>
          <w:szCs w:val="28"/>
          <w:u w:val="single"/>
          <w:rtl/>
        </w:rPr>
      </w:pPr>
    </w:p>
    <w:p w:rsidR="00C154D4" w:rsidRPr="00097FF3" w:rsidRDefault="00C154D4" w:rsidP="00097FF3">
      <w:pPr>
        <w:outlineLvl w:val="0"/>
        <w:rPr>
          <w:b/>
          <w:bCs/>
          <w:u w:val="single"/>
        </w:rPr>
      </w:pPr>
      <w:bookmarkStart w:id="242" w:name="OLE_LINK1"/>
      <w:bookmarkStart w:id="243" w:name="OLE_LINK2"/>
    </w:p>
    <w:p w:rsidR="00C154D4" w:rsidRPr="00097FF3" w:rsidRDefault="001A3CBD" w:rsidP="00097FF3">
      <w:pPr>
        <w:jc w:val="left"/>
        <w:outlineLvl w:val="0"/>
        <w:rPr>
          <w:b/>
          <w:bCs/>
          <w:sz w:val="28"/>
          <w:szCs w:val="28"/>
          <w:u w:val="single"/>
          <w:rtl/>
        </w:rPr>
      </w:pPr>
      <w:bookmarkStart w:id="244" w:name="_Toc355101617"/>
      <w:bookmarkStart w:id="245" w:name="_Toc358112859"/>
      <w:bookmarkEnd w:id="242"/>
      <w:bookmarkEnd w:id="243"/>
      <w:r w:rsidRPr="00097FF3">
        <w:rPr>
          <w:b/>
          <w:bCs/>
          <w:sz w:val="24"/>
          <w:szCs w:val="28"/>
          <w:u w:val="single"/>
          <w:rtl/>
        </w:rPr>
        <w:br w:type="page"/>
      </w:r>
      <w:r w:rsidR="00C154D4" w:rsidRPr="00097FF3">
        <w:rPr>
          <w:rFonts w:hint="cs"/>
          <w:b/>
          <w:bCs/>
          <w:sz w:val="24"/>
          <w:szCs w:val="28"/>
          <w:u w:val="single"/>
          <w:rtl/>
        </w:rPr>
        <w:t>נספח ג' - אבטחת מידע</w:t>
      </w:r>
      <w:bookmarkEnd w:id="244"/>
      <w:bookmarkEnd w:id="245"/>
      <w:r w:rsidR="00C154D4" w:rsidRPr="00097FF3">
        <w:rPr>
          <w:b/>
          <w:bCs/>
          <w:sz w:val="24"/>
          <w:szCs w:val="28"/>
          <w:u w:val="single"/>
          <w:rtl/>
        </w:rPr>
        <w:br/>
      </w:r>
    </w:p>
    <w:p w:rsidR="00C154D4" w:rsidRPr="00097FF3" w:rsidRDefault="00C154D4" w:rsidP="00097FF3">
      <w:pPr>
        <w:widowControl w:val="0"/>
        <w:numPr>
          <w:ilvl w:val="0"/>
          <w:numId w:val="53"/>
        </w:numPr>
        <w:spacing w:before="0" w:line="360" w:lineRule="auto"/>
        <w:rPr>
          <w:sz w:val="24"/>
        </w:rPr>
      </w:pPr>
      <w:r w:rsidRPr="00097FF3">
        <w:rPr>
          <w:rFonts w:hint="cs"/>
          <w:rtl/>
        </w:rPr>
        <w:t xml:space="preserve">תיושם </w:t>
      </w:r>
      <w:r w:rsidRPr="00097FF3">
        <w:rPr>
          <w:rtl/>
        </w:rPr>
        <w:t xml:space="preserve">אבטחת מידע כמוגדרת בתקן </w:t>
      </w:r>
      <w:r w:rsidRPr="00097FF3">
        <w:t xml:space="preserve">ISO-27799 </w:t>
      </w:r>
      <w:r w:rsidRPr="00097FF3">
        <w:rPr>
          <w:rtl/>
        </w:rPr>
        <w:t>: שמירה על סודיות, שלמות ואמינות, זמינות ושרידות המידע, במערכות המידע הרפואיות הממוחשבות בבבתי החולים, במרפאות הקהילה ובמשרד הבריאות</w:t>
      </w:r>
      <w:r w:rsidRPr="00097FF3">
        <w:rPr>
          <w:rFonts w:hint="cs"/>
          <w:rtl/>
        </w:rPr>
        <w:t>. כל זאת בכפוף לתקנות הגנת הפרטיות ולחוקי אבטחת מידע.</w:t>
      </w:r>
      <w:r w:rsidRPr="00097FF3">
        <w:rPr>
          <w:rFonts w:hint="cs"/>
          <w:rtl/>
        </w:rPr>
        <w:tab/>
      </w:r>
      <w:r w:rsidRPr="00097FF3">
        <w:rPr>
          <w:rtl/>
        </w:rPr>
        <w:br/>
      </w:r>
      <w:r w:rsidRPr="00097FF3">
        <w:rPr>
          <w:rFonts w:hint="cs"/>
          <w:rtl/>
        </w:rPr>
        <w:t xml:space="preserve">יושם דגש על העקרונות הבאים : </w:t>
      </w:r>
    </w:p>
    <w:p w:rsidR="00C154D4" w:rsidRPr="00097FF3" w:rsidRDefault="00C154D4" w:rsidP="00097FF3">
      <w:pPr>
        <w:widowControl w:val="0"/>
        <w:numPr>
          <w:ilvl w:val="1"/>
          <w:numId w:val="53"/>
        </w:numPr>
        <w:spacing w:before="0" w:line="360" w:lineRule="auto"/>
        <w:rPr>
          <w:b/>
          <w:bCs/>
        </w:rPr>
      </w:pPr>
      <w:r w:rsidRPr="00097FF3">
        <w:rPr>
          <w:b/>
          <w:bCs/>
          <w:rtl/>
        </w:rPr>
        <w:t>תשתיות טכנולוגיית המידע</w:t>
      </w:r>
      <w:r w:rsidRPr="00097FF3">
        <w:rPr>
          <w:rtl/>
        </w:rPr>
        <w:t xml:space="preserve"> כדוגמת מערכות הפעלה בשרתים, בסיסי נתונים, תשתיות תוכנה יישומיות מרכזיות, רכיבי תקשורת יוגדרו אבטחתית בהתבסס על </w:t>
      </w:r>
      <w:r w:rsidRPr="00097FF3">
        <w:rPr>
          <w:rFonts w:hint="cs"/>
          <w:b/>
          <w:bCs/>
          <w:rtl/>
        </w:rPr>
        <w:t>" נוהל תשתיות תקשוב מאובטחות במב"ר "</w:t>
      </w:r>
      <w:r w:rsidRPr="00097FF3">
        <w:rPr>
          <w:b/>
          <w:bCs/>
          <w:rtl/>
        </w:rPr>
        <w:t>.</w:t>
      </w:r>
    </w:p>
    <w:p w:rsidR="00C154D4" w:rsidRPr="00097FF3" w:rsidRDefault="00C154D4" w:rsidP="00097FF3">
      <w:pPr>
        <w:widowControl w:val="0"/>
        <w:numPr>
          <w:ilvl w:val="1"/>
          <w:numId w:val="53"/>
        </w:numPr>
        <w:spacing w:before="0" w:line="360" w:lineRule="auto"/>
      </w:pPr>
      <w:r w:rsidRPr="00097FF3">
        <w:rPr>
          <w:rFonts w:hint="cs"/>
          <w:b/>
          <w:bCs/>
          <w:rtl/>
        </w:rPr>
        <w:t>פיתוח</w:t>
      </w:r>
      <w:r w:rsidRPr="00097FF3">
        <w:rPr>
          <w:rFonts w:hint="cs"/>
          <w:rtl/>
        </w:rPr>
        <w:t xml:space="preserve"> - </w:t>
      </w:r>
      <w:r w:rsidRPr="00097FF3">
        <w:rPr>
          <w:rtl/>
        </w:rPr>
        <w:t>שילוב אבטחת מידע בכל רכש/פיתוח/שידרוג מערכות טכנולוגי</w:t>
      </w:r>
      <w:r w:rsidRPr="00097FF3">
        <w:rPr>
          <w:rFonts w:hint="cs"/>
          <w:rtl/>
        </w:rPr>
        <w:t>י</w:t>
      </w:r>
      <w:r w:rsidRPr="00097FF3">
        <w:rPr>
          <w:rtl/>
        </w:rPr>
        <w:t xml:space="preserve">ת מידע, יתבסס על הדרישות לפיתוח מאובטח </w:t>
      </w:r>
      <w:r w:rsidRPr="00097FF3">
        <w:rPr>
          <w:rFonts w:hint="cs"/>
          <w:rtl/>
        </w:rPr>
        <w:t>ה</w:t>
      </w:r>
      <w:r w:rsidRPr="00097FF3">
        <w:rPr>
          <w:rtl/>
        </w:rPr>
        <w:t xml:space="preserve">מנוסחות </w:t>
      </w:r>
      <w:r w:rsidRPr="00097FF3">
        <w:rPr>
          <w:rFonts w:hint="cs"/>
          <w:rtl/>
        </w:rPr>
        <w:t xml:space="preserve">ב- </w:t>
      </w:r>
      <w:r w:rsidRPr="00097FF3">
        <w:rPr>
          <w:rFonts w:hint="cs"/>
          <w:b/>
          <w:bCs/>
          <w:rtl/>
        </w:rPr>
        <w:t xml:space="preserve">" </w:t>
      </w:r>
      <w:r w:rsidRPr="00097FF3">
        <w:rPr>
          <w:b/>
          <w:bCs/>
          <w:rtl/>
        </w:rPr>
        <w:t>נוהל</w:t>
      </w:r>
      <w:r w:rsidRPr="00097FF3">
        <w:rPr>
          <w:rFonts w:hint="cs"/>
          <w:b/>
          <w:bCs/>
          <w:rtl/>
        </w:rPr>
        <w:t xml:space="preserve"> פיתוח מערכות מידע מאובטח במב"ר "</w:t>
      </w:r>
      <w:r w:rsidRPr="00097FF3">
        <w:rPr>
          <w:b/>
          <w:bCs/>
          <w:rtl/>
        </w:rPr>
        <w:t>.</w:t>
      </w:r>
    </w:p>
    <w:p w:rsidR="00C154D4" w:rsidRPr="00097FF3" w:rsidRDefault="00C154D4" w:rsidP="00097FF3">
      <w:pPr>
        <w:widowControl w:val="0"/>
        <w:numPr>
          <w:ilvl w:val="1"/>
          <w:numId w:val="53"/>
        </w:numPr>
        <w:spacing w:before="0" w:line="360" w:lineRule="auto"/>
      </w:pPr>
      <w:r w:rsidRPr="00097FF3">
        <w:rPr>
          <w:rtl/>
        </w:rPr>
        <w:t xml:space="preserve">רשימת הכלים והטכנולוגיות המאושרים לשימוש תתעדכן מפעם לפעם כפי המופיע </w:t>
      </w:r>
      <w:r w:rsidRPr="00097FF3">
        <w:rPr>
          <w:rFonts w:hint="cs"/>
          <w:rtl/>
        </w:rPr>
        <w:t xml:space="preserve">ב- </w:t>
      </w:r>
      <w:r w:rsidRPr="00097FF3">
        <w:rPr>
          <w:rFonts w:hint="cs"/>
          <w:b/>
          <w:bCs/>
          <w:rtl/>
        </w:rPr>
        <w:t>"תקנים וטכנולוגיות אבטחת מידע בתוקף"</w:t>
      </w:r>
      <w:r w:rsidRPr="00097FF3">
        <w:rPr>
          <w:rFonts w:hint="cs"/>
          <w:rtl/>
        </w:rPr>
        <w:t>.</w:t>
      </w:r>
    </w:p>
    <w:p w:rsidR="00C154D4" w:rsidRPr="00097FF3" w:rsidRDefault="00C154D4" w:rsidP="00097FF3">
      <w:pPr>
        <w:widowControl w:val="0"/>
        <w:numPr>
          <w:ilvl w:val="1"/>
          <w:numId w:val="53"/>
        </w:numPr>
        <w:spacing w:before="0" w:line="360" w:lineRule="auto"/>
      </w:pPr>
      <w:r w:rsidRPr="00097FF3">
        <w:rPr>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rsidR="00C154D4" w:rsidRPr="00097FF3" w:rsidRDefault="00C154D4" w:rsidP="00097FF3">
      <w:pPr>
        <w:widowControl w:val="0"/>
        <w:numPr>
          <w:ilvl w:val="1"/>
          <w:numId w:val="53"/>
        </w:numPr>
        <w:spacing w:before="0" w:line="360" w:lineRule="auto"/>
      </w:pPr>
      <w:r w:rsidRPr="00097FF3">
        <w:rPr>
          <w:rFonts w:hint="cs"/>
          <w:b/>
          <w:bCs/>
          <w:rtl/>
        </w:rPr>
        <w:t>הזדהות</w:t>
      </w:r>
      <w:r w:rsidRPr="00097FF3">
        <w:rPr>
          <w:rFonts w:hint="cs"/>
          <w:rtl/>
        </w:rPr>
        <w:t xml:space="preserve"> - </w:t>
      </w:r>
      <w:r w:rsidRPr="00097FF3">
        <w:rPr>
          <w:rtl/>
        </w:rPr>
        <w:t>חובת הזדהות חד ערכית ע"י משתמש למערכות טכנולוגיית המידע או לחילופין יכולת זיהוי חד ערכית לכל פעילות במערכת המבוצעת ע"י משתמש במערכת.</w:t>
      </w:r>
    </w:p>
    <w:p w:rsidR="00C154D4" w:rsidRPr="00097FF3" w:rsidRDefault="00C154D4" w:rsidP="00097FF3">
      <w:pPr>
        <w:widowControl w:val="0"/>
        <w:numPr>
          <w:ilvl w:val="1"/>
          <w:numId w:val="53"/>
        </w:numPr>
        <w:spacing w:before="0" w:line="360" w:lineRule="auto"/>
      </w:pPr>
      <w:r w:rsidRPr="00097FF3">
        <w:rPr>
          <w:rFonts w:hint="cs"/>
          <w:b/>
          <w:bCs/>
          <w:rtl/>
        </w:rPr>
        <w:t>הרשאות</w:t>
      </w:r>
      <w:r w:rsidRPr="00097FF3">
        <w:rPr>
          <w:rFonts w:hint="cs"/>
          <w:rtl/>
        </w:rPr>
        <w:t xml:space="preserve"> - </w:t>
      </w:r>
      <w:r w:rsidRPr="00097FF3">
        <w:rPr>
          <w:rtl/>
        </w:rPr>
        <w:t xml:space="preserve">הענקת זכויות פעילות במערכות טכנולוגיית המידע תבוצע על בסיס </w:t>
      </w:r>
      <w:r w:rsidRPr="00097FF3">
        <w:rPr>
          <w:rFonts w:hint="cs"/>
          <w:rtl/>
        </w:rPr>
        <w:t>ה"צורך לדעת".</w:t>
      </w:r>
    </w:p>
    <w:p w:rsidR="00C154D4" w:rsidRPr="00097FF3" w:rsidRDefault="00C154D4" w:rsidP="00097FF3">
      <w:pPr>
        <w:widowControl w:val="0"/>
        <w:numPr>
          <w:ilvl w:val="2"/>
          <w:numId w:val="53"/>
        </w:numPr>
        <w:spacing w:before="0" w:line="360" w:lineRule="auto"/>
      </w:pPr>
      <w:r w:rsidRPr="00097FF3">
        <w:rPr>
          <w:rFonts w:hint="cs"/>
          <w:rtl/>
        </w:rPr>
        <w:t xml:space="preserve">תהיה </w:t>
      </w:r>
      <w:r w:rsidRPr="00097FF3">
        <w:rPr>
          <w:rtl/>
        </w:rPr>
        <w:t>יכולת בקרה ניהולית בארגון, כגון: קביעת הרשאות בהתאם לתפקיד בארגון או בהתאם לתפקיד המבוצע באותה עת.</w:t>
      </w:r>
    </w:p>
    <w:p w:rsidR="00C154D4" w:rsidRPr="00097FF3" w:rsidRDefault="00C154D4" w:rsidP="00097FF3">
      <w:pPr>
        <w:widowControl w:val="0"/>
        <w:numPr>
          <w:ilvl w:val="2"/>
          <w:numId w:val="53"/>
        </w:numPr>
        <w:spacing w:before="0" w:line="360" w:lineRule="auto"/>
      </w:pPr>
      <w:r w:rsidRPr="00097FF3">
        <w:rPr>
          <w:rtl/>
        </w:rPr>
        <w:t xml:space="preserve">שינוי/הקפאה/ביטול זכויות פעילות במערכות טכנולוגיית המידע </w:t>
      </w:r>
      <w:r w:rsidRPr="00097FF3">
        <w:rPr>
          <w:rFonts w:hint="cs"/>
          <w:rtl/>
        </w:rPr>
        <w:t>והרשאות גישה י</w:t>
      </w:r>
      <w:r w:rsidRPr="00097FF3">
        <w:rPr>
          <w:rtl/>
        </w:rPr>
        <w:t xml:space="preserve">בוצע בהתאמה ובלו"ז רלוונטי לסטטוס העובד </w:t>
      </w:r>
      <w:r w:rsidRPr="00097FF3">
        <w:rPr>
          <w:rFonts w:hint="cs"/>
          <w:rtl/>
        </w:rPr>
        <w:t xml:space="preserve">או המשתמש </w:t>
      </w:r>
      <w:r w:rsidRPr="00097FF3">
        <w:rPr>
          <w:rtl/>
        </w:rPr>
        <w:t>בארגון,</w:t>
      </w:r>
      <w:r w:rsidRPr="00097FF3">
        <w:rPr>
          <w:rFonts w:hint="cs"/>
          <w:rtl/>
        </w:rPr>
        <w:t xml:space="preserve"> (</w:t>
      </w:r>
      <w:r w:rsidRPr="00097FF3">
        <w:rPr>
          <w:rtl/>
        </w:rPr>
        <w:t xml:space="preserve"> דהיינו, בצמוד למעבר תפקיד, יציאה לחופשה ארוכה, ובסיום העסקה.</w:t>
      </w:r>
      <w:r w:rsidRPr="00097FF3">
        <w:rPr>
          <w:rFonts w:hint="cs"/>
          <w:rtl/>
        </w:rPr>
        <w:t>)</w:t>
      </w:r>
    </w:p>
    <w:p w:rsidR="00C154D4" w:rsidRPr="00097FF3" w:rsidRDefault="00C154D4" w:rsidP="00097FF3">
      <w:pPr>
        <w:widowControl w:val="0"/>
        <w:numPr>
          <w:ilvl w:val="2"/>
          <w:numId w:val="53"/>
        </w:numPr>
        <w:spacing w:before="0" w:line="360" w:lineRule="auto"/>
      </w:pPr>
      <w:r w:rsidRPr="00097FF3">
        <w:rPr>
          <w:rtl/>
        </w:rPr>
        <w:t>נדרשת ביקורת תקופתית על פרטי רישום המשתמשים</w:t>
      </w:r>
      <w:r w:rsidRPr="00097FF3">
        <w:rPr>
          <w:rFonts w:hint="cs"/>
          <w:rtl/>
        </w:rPr>
        <w:t>,</w:t>
      </w:r>
      <w:r w:rsidRPr="00097FF3">
        <w:rPr>
          <w:rtl/>
        </w:rPr>
        <w:t xml:space="preserve"> לכל מערכות המידע</w:t>
      </w:r>
      <w:r w:rsidRPr="00097FF3">
        <w:rPr>
          <w:rFonts w:hint="cs"/>
          <w:rtl/>
        </w:rPr>
        <w:t>,</w:t>
      </w:r>
      <w:r w:rsidRPr="00097FF3">
        <w:rPr>
          <w:rtl/>
        </w:rPr>
        <w:t xml:space="preserve"> לוודוא שלמותם, דיוקם וכי הגישה עדיין נדרשת. </w:t>
      </w:r>
    </w:p>
    <w:p w:rsidR="00C154D4" w:rsidRPr="00097FF3" w:rsidRDefault="00C154D4" w:rsidP="00097FF3">
      <w:pPr>
        <w:widowControl w:val="0"/>
        <w:numPr>
          <w:ilvl w:val="1"/>
          <w:numId w:val="53"/>
        </w:numPr>
        <w:spacing w:before="0" w:line="360" w:lineRule="auto"/>
      </w:pPr>
      <w:r w:rsidRPr="00097FF3">
        <w:rPr>
          <w:rFonts w:hint="cs"/>
          <w:b/>
          <w:bCs/>
          <w:rtl/>
        </w:rPr>
        <w:t>בקרת גישה</w:t>
      </w:r>
      <w:r w:rsidRPr="00097FF3">
        <w:rPr>
          <w:rFonts w:hint="cs"/>
          <w:rtl/>
        </w:rPr>
        <w:t xml:space="preserve"> - </w:t>
      </w:r>
      <w:r w:rsidRPr="00097FF3">
        <w:rPr>
          <w:rtl/>
        </w:rPr>
        <w:t xml:space="preserve">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rsidR="00C154D4" w:rsidRPr="00097FF3" w:rsidRDefault="00C154D4" w:rsidP="00097FF3">
      <w:pPr>
        <w:widowControl w:val="0"/>
        <w:numPr>
          <w:ilvl w:val="1"/>
          <w:numId w:val="53"/>
        </w:numPr>
        <w:spacing w:before="0" w:line="360" w:lineRule="auto"/>
      </w:pPr>
      <w:r w:rsidRPr="00097FF3">
        <w:rPr>
          <w:rFonts w:hint="cs"/>
          <w:b/>
          <w:bCs/>
          <w:rtl/>
        </w:rPr>
        <w:t>הצפנת תווך</w:t>
      </w:r>
      <w:r w:rsidRPr="00097FF3">
        <w:rPr>
          <w:rFonts w:hint="cs"/>
          <w:rtl/>
        </w:rPr>
        <w:t xml:space="preserve"> - </w:t>
      </w:r>
      <w:r w:rsidRPr="00097FF3">
        <w:rPr>
          <w:rtl/>
        </w:rPr>
        <w:t>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rsidR="00C154D4" w:rsidRPr="00097FF3" w:rsidRDefault="00C154D4" w:rsidP="00097FF3">
      <w:pPr>
        <w:widowControl w:val="0"/>
        <w:numPr>
          <w:ilvl w:val="1"/>
          <w:numId w:val="53"/>
        </w:numPr>
        <w:spacing w:before="0" w:line="360" w:lineRule="auto"/>
      </w:pPr>
      <w:r w:rsidRPr="00097FF3">
        <w:rPr>
          <w:rFonts w:hint="cs"/>
          <w:b/>
          <w:bCs/>
          <w:rtl/>
        </w:rPr>
        <w:t>אירועי אבטחת מידע</w:t>
      </w:r>
      <w:r w:rsidRPr="00097FF3">
        <w:rPr>
          <w:rFonts w:hint="cs"/>
          <w:rtl/>
        </w:rPr>
        <w:t xml:space="preserve"> </w:t>
      </w:r>
      <w:r w:rsidRPr="00097FF3">
        <w:rPr>
          <w:rtl/>
        </w:rPr>
        <w:t>–</w:t>
      </w:r>
      <w:r w:rsidRPr="00097FF3">
        <w:rPr>
          <w:rFonts w:hint="cs"/>
          <w:rtl/>
        </w:rPr>
        <w:t xml:space="preserve"> </w:t>
      </w:r>
      <w:r w:rsidRPr="00097FF3">
        <w:rPr>
          <w:rtl/>
        </w:rPr>
        <w:t>במערכות טכנולוגיית המידע ישולבו אמצעים לגילוי, מניעה,</w:t>
      </w:r>
      <w:r w:rsidRPr="00097FF3">
        <w:rPr>
          <w:rFonts w:hint="cs"/>
          <w:rtl/>
        </w:rPr>
        <w:t xml:space="preserve"> תיעוד, </w:t>
      </w:r>
      <w:r w:rsidRPr="00097FF3">
        <w:rPr>
          <w:rtl/>
        </w:rPr>
        <w:t xml:space="preserve"> התאוששות והגנה מפני קוד זדוני בתחנות הקצה, בשרתים ובשערי הארגון או עפ"י ארכיטקטורה מתאימה עפ"י החלטת הארגון</w:t>
      </w:r>
      <w:r w:rsidRPr="00097FF3">
        <w:rPr>
          <w:rFonts w:hint="cs"/>
          <w:rtl/>
        </w:rPr>
        <w:t>, כמו כן יש להגדיר נוהל טיפול במקרה של כשל אבטחתי במערכות.</w:t>
      </w:r>
    </w:p>
    <w:p w:rsidR="00C154D4" w:rsidRPr="00097FF3" w:rsidRDefault="00C154D4" w:rsidP="00097FF3">
      <w:pPr>
        <w:widowControl w:val="0"/>
        <w:numPr>
          <w:ilvl w:val="1"/>
          <w:numId w:val="53"/>
        </w:numPr>
        <w:spacing w:before="0" w:line="360" w:lineRule="auto"/>
        <w:ind w:left="624"/>
      </w:pPr>
      <w:r w:rsidRPr="00097FF3">
        <w:rPr>
          <w:rFonts w:hint="cs"/>
          <w:b/>
          <w:bCs/>
          <w:rtl/>
        </w:rPr>
        <w:t xml:space="preserve">גיבוי </w:t>
      </w:r>
      <w:r w:rsidRPr="00097FF3">
        <w:rPr>
          <w:rFonts w:hint="cs"/>
          <w:rtl/>
        </w:rPr>
        <w:t xml:space="preserve">- </w:t>
      </w:r>
      <w:r w:rsidRPr="00097FF3">
        <w:rPr>
          <w:rtl/>
        </w:rPr>
        <w:t>יוכנו עותקי גיבוי של מידע ושל תוכנות והם ייבדקו באופן סדיר</w:t>
      </w:r>
      <w:r w:rsidRPr="00097FF3">
        <w:rPr>
          <w:rFonts w:hint="cs"/>
          <w:rtl/>
        </w:rPr>
        <w:t>.</w:t>
      </w:r>
      <w:r w:rsidRPr="00097FF3">
        <w:rPr>
          <w:rtl/>
        </w:rPr>
        <w:t xml:space="preserve"> לפי מדיניות הגיבוי המוסכמת.</w:t>
      </w:r>
    </w:p>
    <w:p w:rsidR="00C154D4" w:rsidRPr="00097FF3" w:rsidRDefault="00C154D4" w:rsidP="00097FF3">
      <w:pPr>
        <w:widowControl w:val="0"/>
        <w:numPr>
          <w:ilvl w:val="1"/>
          <w:numId w:val="53"/>
        </w:numPr>
        <w:spacing w:before="0" w:line="360" w:lineRule="auto"/>
        <w:ind w:left="624"/>
        <w:rPr>
          <w:rtl/>
        </w:rPr>
      </w:pPr>
      <w:r w:rsidRPr="00097FF3">
        <w:rPr>
          <w:rFonts w:hint="cs"/>
          <w:b/>
          <w:bCs/>
          <w:rtl/>
        </w:rPr>
        <w:t>טיפול במדיה</w:t>
      </w:r>
      <w:r w:rsidRPr="00097FF3">
        <w:rPr>
          <w:rFonts w:hint="cs"/>
          <w:rtl/>
        </w:rPr>
        <w:t xml:space="preserve"> - </w:t>
      </w:r>
      <w:r w:rsidRPr="00097FF3">
        <w:rPr>
          <w:rtl/>
        </w:rPr>
        <w:t>מדיה הכוללת מידע רפואי אישי צריכה להיות מוגנת פיזית או שהמידע שבה יוצפן</w:t>
      </w:r>
      <w:r w:rsidRPr="00097FF3">
        <w:rPr>
          <w:rFonts w:hint="cs"/>
          <w:rtl/>
        </w:rPr>
        <w:t xml:space="preserve">, </w:t>
      </w:r>
      <w:r w:rsidRPr="00097FF3">
        <w:rPr>
          <w:rtl/>
        </w:rPr>
        <w:t>נדרש לנטר מצבה ומיקומה של מדיה הכוללת מידע רפואי אישי לא מוצפן.</w:t>
      </w:r>
    </w:p>
    <w:p w:rsidR="00C154D4" w:rsidRPr="00097FF3" w:rsidRDefault="00C154D4" w:rsidP="00097FF3">
      <w:pPr>
        <w:widowControl w:val="0"/>
        <w:numPr>
          <w:ilvl w:val="2"/>
          <w:numId w:val="53"/>
        </w:numPr>
        <w:spacing w:before="0" w:line="360" w:lineRule="auto"/>
        <w:ind w:left="1128"/>
        <w:rPr>
          <w:b/>
          <w:bCs/>
        </w:rPr>
      </w:pPr>
      <w:r w:rsidRPr="00097FF3">
        <w:rPr>
          <w:rtl/>
        </w:rPr>
        <w:t>מדיה מנויידת הכוללת מידע רפואי תוגן מפני גישה בלתי מורשית, באמצעות הצפנת המידע.</w:t>
      </w:r>
    </w:p>
    <w:p w:rsidR="00C154D4" w:rsidRPr="00097FF3" w:rsidRDefault="00C154D4" w:rsidP="00097FF3">
      <w:pPr>
        <w:widowControl w:val="0"/>
        <w:numPr>
          <w:ilvl w:val="1"/>
          <w:numId w:val="53"/>
        </w:numPr>
        <w:spacing w:before="0" w:line="360" w:lineRule="auto"/>
        <w:ind w:left="624"/>
      </w:pPr>
      <w:r w:rsidRPr="00097FF3">
        <w:rPr>
          <w:b/>
          <w:bCs/>
          <w:rtl/>
        </w:rPr>
        <w:t xml:space="preserve">העברת מידע אישי </w:t>
      </w:r>
      <w:r w:rsidRPr="00097FF3">
        <w:rPr>
          <w:rFonts w:hint="cs"/>
          <w:rtl/>
        </w:rPr>
        <w:t xml:space="preserve">- יעשה </w:t>
      </w:r>
      <w:r w:rsidRPr="00097FF3">
        <w:rPr>
          <w:rtl/>
        </w:rPr>
        <w:t xml:space="preserve">בכפוף לדרישות בחוק ובתקנות להגנת הפרטיות ולהנחיות רמו"ט, ובפרט, הצפנת תווך/מידע בעת  העברתו בתווך ציבורי. </w:t>
      </w:r>
    </w:p>
    <w:p w:rsidR="00C154D4" w:rsidRPr="00097FF3" w:rsidRDefault="00C154D4" w:rsidP="00097FF3">
      <w:pPr>
        <w:widowControl w:val="0"/>
        <w:numPr>
          <w:ilvl w:val="1"/>
          <w:numId w:val="53"/>
        </w:numPr>
        <w:spacing w:before="0" w:line="360" w:lineRule="auto"/>
        <w:ind w:left="624"/>
      </w:pPr>
      <w:r w:rsidRPr="00097FF3">
        <w:rPr>
          <w:rFonts w:hint="cs"/>
          <w:b/>
          <w:bCs/>
          <w:rtl/>
        </w:rPr>
        <w:t xml:space="preserve">בקרות  </w:t>
      </w:r>
    </w:p>
    <w:p w:rsidR="00C154D4" w:rsidRPr="00097FF3" w:rsidRDefault="00C154D4" w:rsidP="00097FF3">
      <w:pPr>
        <w:widowControl w:val="0"/>
        <w:numPr>
          <w:ilvl w:val="2"/>
          <w:numId w:val="53"/>
        </w:numPr>
        <w:spacing w:before="0" w:line="360" w:lineRule="auto"/>
        <w:ind w:left="1128"/>
      </w:pPr>
      <w:r w:rsidRPr="00097FF3">
        <w:rPr>
          <w:rFonts w:hint="cs"/>
          <w:rtl/>
        </w:rPr>
        <w:t xml:space="preserve">גישה </w:t>
      </w:r>
      <w:r w:rsidRPr="00097FF3">
        <w:rPr>
          <w:rtl/>
        </w:rPr>
        <w:t xml:space="preserve">ליצירת, עדכון או ארכוב מידע תייצר במקביל רשומת בקרה מאובטחת שתזהה יחידנית את המשתמש, את </w:t>
      </w:r>
      <w:r w:rsidRPr="00097FF3">
        <w:rPr>
          <w:rFonts w:hint="cs"/>
          <w:rtl/>
        </w:rPr>
        <w:t>הרשומה</w:t>
      </w:r>
      <w:r w:rsidRPr="00097FF3">
        <w:rPr>
          <w:rtl/>
        </w:rPr>
        <w:t xml:space="preserve"> את סוג הפעילות שביצע המשתמש ותתעד את הזמן (תאריך, שעה) שבה הפעולה בוצעה ורכיב טכנולוגיית המידע שבו נעשה שימוש.</w:t>
      </w:r>
    </w:p>
    <w:p w:rsidR="00C154D4" w:rsidRPr="00097FF3" w:rsidRDefault="00C154D4" w:rsidP="00097FF3">
      <w:pPr>
        <w:widowControl w:val="0"/>
        <w:numPr>
          <w:ilvl w:val="2"/>
          <w:numId w:val="53"/>
        </w:numPr>
        <w:spacing w:before="0" w:line="360" w:lineRule="auto"/>
        <w:ind w:left="1128"/>
        <w:rPr>
          <w:rtl/>
        </w:rPr>
      </w:pPr>
      <w:r w:rsidRPr="00097FF3">
        <w:rPr>
          <w:rtl/>
        </w:rPr>
        <w:t>ניטור רשומות הלוג יבוצע באופן סדיר.</w:t>
      </w:r>
    </w:p>
    <w:p w:rsidR="00C154D4" w:rsidRPr="00097FF3" w:rsidRDefault="00C154D4" w:rsidP="00097FF3">
      <w:pPr>
        <w:widowControl w:val="0"/>
        <w:numPr>
          <w:ilvl w:val="1"/>
          <w:numId w:val="53"/>
        </w:numPr>
        <w:spacing w:before="0" w:line="360" w:lineRule="auto"/>
        <w:ind w:left="624"/>
      </w:pPr>
      <w:r w:rsidRPr="00097FF3">
        <w:rPr>
          <w:rtl/>
        </w:rPr>
        <w:t>שיח לא פעיל יופסק לאחר פרק זמן מוגדר של אי פעילות שיותאם למיקום תחנת העבודה ולפעילות המתבצעת באמצעותה.</w:t>
      </w:r>
    </w:p>
    <w:p w:rsidR="00C154D4" w:rsidRPr="00097FF3" w:rsidRDefault="00C154D4" w:rsidP="00097FF3">
      <w:pPr>
        <w:widowControl w:val="0"/>
        <w:numPr>
          <w:ilvl w:val="1"/>
          <w:numId w:val="53"/>
        </w:numPr>
        <w:spacing w:before="0" w:line="360" w:lineRule="auto"/>
        <w:ind w:left="602"/>
      </w:pPr>
      <w:r w:rsidRPr="00097FF3">
        <w:rPr>
          <w:rtl/>
        </w:rPr>
        <w:t xml:space="preserve">מערכות מידע שבהן </w:t>
      </w:r>
      <w:r w:rsidRPr="00097FF3">
        <w:rPr>
          <w:rFonts w:hint="cs"/>
          <w:rtl/>
        </w:rPr>
        <w:t>מבוטח</w:t>
      </w:r>
      <w:r w:rsidRPr="00097FF3">
        <w:rPr>
          <w:rtl/>
        </w:rPr>
        <w:t xml:space="preserve"> מידע אישי נדרשות לספק מידע המזהה באופן חד משמעי את ה</w:t>
      </w:r>
      <w:r w:rsidRPr="00097FF3">
        <w:rPr>
          <w:rFonts w:hint="cs"/>
          <w:rtl/>
        </w:rPr>
        <w:t>מבוטח</w:t>
      </w:r>
      <w:r w:rsidRPr="00097FF3">
        <w:rPr>
          <w:rtl/>
        </w:rPr>
        <w:t xml:space="preserve">, במטרה לסייע לוודא כי הרשומה האלקטרונית שאוחזרה משוייכת בוודאות </w:t>
      </w:r>
      <w:r w:rsidRPr="00097FF3">
        <w:rPr>
          <w:rFonts w:hint="cs"/>
          <w:rtl/>
        </w:rPr>
        <w:t>למבוטח</w:t>
      </w:r>
    </w:p>
    <w:p w:rsidR="00C154D4" w:rsidRPr="00097FF3" w:rsidRDefault="00C154D4" w:rsidP="00097FF3">
      <w:pPr>
        <w:widowControl w:val="0"/>
        <w:numPr>
          <w:ilvl w:val="1"/>
          <w:numId w:val="53"/>
        </w:numPr>
        <w:spacing w:before="0" w:line="360" w:lineRule="auto"/>
        <w:ind w:left="624"/>
      </w:pPr>
      <w:r w:rsidRPr="00097FF3">
        <w:rPr>
          <w:rtl/>
        </w:rPr>
        <w:t>ככל שהדבר רלוונטי, מעגל הגנה ראשון לרכיבי טכנולוגיית המידע יהיה מעגל אבטחה פיזי.</w:t>
      </w:r>
    </w:p>
    <w:p w:rsidR="00C154D4" w:rsidRPr="00097FF3" w:rsidRDefault="00C154D4" w:rsidP="00097FF3">
      <w:pPr>
        <w:keepLines/>
        <w:tabs>
          <w:tab w:val="left" w:pos="1134"/>
        </w:tabs>
        <w:spacing w:before="240" w:line="360" w:lineRule="auto"/>
        <w:outlineLvl w:val="0"/>
        <w:rPr>
          <w:sz w:val="24"/>
          <w:rtl/>
          <w:lang w:eastAsia="en-US"/>
        </w:rPr>
      </w:pPr>
    </w:p>
    <w:p w:rsidR="00302417" w:rsidRPr="00097FF3" w:rsidRDefault="00302417" w:rsidP="00097FF3">
      <w:pPr>
        <w:pStyle w:val="Normal1"/>
        <w:rPr>
          <w:spacing w:val="22"/>
          <w:rtl/>
          <w:lang w:eastAsia="en-US"/>
        </w:rPr>
      </w:pPr>
    </w:p>
    <w:p w:rsidR="00302417" w:rsidRPr="00097FF3" w:rsidRDefault="00302417" w:rsidP="00097FF3">
      <w:pPr>
        <w:pStyle w:val="Normal1"/>
        <w:rPr>
          <w:spacing w:val="22"/>
          <w:rtl/>
          <w:lang w:eastAsia="en-US"/>
        </w:rPr>
      </w:pPr>
    </w:p>
    <w:p w:rsidR="00302417" w:rsidRPr="00097FF3" w:rsidRDefault="00302417" w:rsidP="00097FF3">
      <w:pPr>
        <w:pStyle w:val="Normal1"/>
        <w:rPr>
          <w:spacing w:val="22"/>
          <w:rtl/>
          <w:lang w:eastAsia="en-US"/>
        </w:rPr>
      </w:pPr>
    </w:p>
    <w:p w:rsidR="00302417" w:rsidRPr="00097FF3" w:rsidRDefault="00302417" w:rsidP="00097FF3">
      <w:pPr>
        <w:pStyle w:val="Normal1"/>
        <w:rPr>
          <w:spacing w:val="22"/>
          <w:rtl/>
          <w:lang w:eastAsia="en-US"/>
        </w:rPr>
      </w:pPr>
    </w:p>
    <w:p w:rsidR="00302417" w:rsidRPr="00097FF3" w:rsidRDefault="00302417" w:rsidP="00097FF3">
      <w:pPr>
        <w:pStyle w:val="Normal1"/>
        <w:rPr>
          <w:spacing w:val="22"/>
          <w:rtl/>
          <w:lang w:eastAsia="en-US"/>
        </w:rPr>
      </w:pPr>
    </w:p>
    <w:p w:rsidR="00302417" w:rsidRPr="00097FF3" w:rsidRDefault="00302417" w:rsidP="00097FF3">
      <w:pPr>
        <w:pStyle w:val="Normal1"/>
        <w:rPr>
          <w:spacing w:val="22"/>
          <w:rtl/>
          <w:lang w:eastAsia="en-US"/>
        </w:rPr>
      </w:pPr>
    </w:p>
    <w:p w:rsidR="00302417" w:rsidRPr="00097FF3" w:rsidRDefault="00302417" w:rsidP="00097FF3">
      <w:pPr>
        <w:pStyle w:val="Normal1"/>
        <w:rPr>
          <w:spacing w:val="22"/>
          <w:rtl/>
          <w:lang w:eastAsia="en-US"/>
        </w:rPr>
      </w:pPr>
    </w:p>
    <w:p w:rsidR="00302417" w:rsidRPr="00097FF3" w:rsidRDefault="00302417" w:rsidP="00097FF3">
      <w:pPr>
        <w:pStyle w:val="Normal1"/>
        <w:rPr>
          <w:spacing w:val="22"/>
          <w:rtl/>
          <w:lang w:eastAsia="en-US"/>
        </w:rPr>
      </w:pPr>
    </w:p>
    <w:p w:rsidR="00302417" w:rsidRPr="00097FF3" w:rsidRDefault="00302417" w:rsidP="00097FF3">
      <w:pPr>
        <w:pStyle w:val="Normal1"/>
        <w:rPr>
          <w:spacing w:val="22"/>
          <w:rtl/>
          <w:lang w:eastAsia="en-US"/>
        </w:rPr>
      </w:pPr>
    </w:p>
    <w:p w:rsidR="00302417" w:rsidRPr="00097FF3" w:rsidRDefault="00302417" w:rsidP="00097FF3">
      <w:pPr>
        <w:pStyle w:val="Normal1"/>
        <w:rPr>
          <w:spacing w:val="22"/>
          <w:rtl/>
          <w:lang w:eastAsia="en-US"/>
        </w:rPr>
      </w:pPr>
    </w:p>
    <w:p w:rsidR="00302417" w:rsidRPr="00097FF3" w:rsidRDefault="00302417" w:rsidP="00097FF3">
      <w:pPr>
        <w:pStyle w:val="Normal1"/>
        <w:rPr>
          <w:spacing w:val="22"/>
          <w:rtl/>
          <w:lang w:eastAsia="en-US"/>
        </w:rPr>
      </w:pPr>
    </w:p>
    <w:p w:rsidR="00E86E0A" w:rsidRPr="00097FF3" w:rsidRDefault="00E86E0A" w:rsidP="00097FF3">
      <w:pPr>
        <w:keepLines/>
        <w:tabs>
          <w:tab w:val="left" w:pos="1134"/>
        </w:tabs>
        <w:spacing w:before="240" w:line="360" w:lineRule="auto"/>
        <w:jc w:val="left"/>
        <w:outlineLvl w:val="0"/>
        <w:rPr>
          <w:rFonts w:ascii="David" w:hAnsi="David"/>
          <w:bCs/>
          <w:sz w:val="28"/>
          <w:szCs w:val="28"/>
          <w:u w:val="single"/>
          <w:rtl/>
          <w:lang w:eastAsia="ko-KR"/>
        </w:rPr>
      </w:pPr>
      <w:bookmarkStart w:id="246" w:name="_Toc351883478"/>
      <w:bookmarkStart w:id="247" w:name="_Toc355101616"/>
      <w:bookmarkStart w:id="248" w:name="_Toc358112858"/>
    </w:p>
    <w:p w:rsidR="00E86E0A" w:rsidRPr="00097FF3" w:rsidRDefault="00E86E0A" w:rsidP="00097FF3">
      <w:pPr>
        <w:keepLines/>
        <w:tabs>
          <w:tab w:val="left" w:pos="1134"/>
        </w:tabs>
        <w:spacing w:before="240" w:line="360" w:lineRule="auto"/>
        <w:jc w:val="left"/>
        <w:outlineLvl w:val="0"/>
        <w:rPr>
          <w:rFonts w:ascii="David" w:hAnsi="David"/>
          <w:bCs/>
          <w:sz w:val="28"/>
          <w:szCs w:val="28"/>
          <w:u w:val="single"/>
          <w:rtl/>
          <w:lang w:eastAsia="ko-KR"/>
        </w:rPr>
      </w:pPr>
    </w:p>
    <w:p w:rsidR="00302417" w:rsidRPr="00097FF3" w:rsidRDefault="00E546D8" w:rsidP="00097FF3">
      <w:pPr>
        <w:keepLines/>
        <w:tabs>
          <w:tab w:val="left" w:pos="1134"/>
        </w:tabs>
        <w:spacing w:before="240" w:line="360" w:lineRule="auto"/>
        <w:jc w:val="left"/>
        <w:outlineLvl w:val="0"/>
        <w:rPr>
          <w:rFonts w:ascii="David" w:hAnsi="David"/>
          <w:bCs/>
          <w:sz w:val="28"/>
          <w:szCs w:val="28"/>
          <w:u w:val="single"/>
          <w:lang w:eastAsia="ko-KR"/>
        </w:rPr>
      </w:pPr>
      <w:r w:rsidRPr="00097FF3">
        <w:rPr>
          <w:rFonts w:ascii="David" w:hAnsi="David"/>
          <w:bCs/>
          <w:sz w:val="28"/>
          <w:szCs w:val="28"/>
          <w:u w:val="single"/>
          <w:rtl/>
          <w:lang w:eastAsia="ko-KR"/>
        </w:rPr>
        <w:br w:type="page"/>
      </w:r>
      <w:r w:rsidR="00302417" w:rsidRPr="00097FF3">
        <w:rPr>
          <w:rFonts w:ascii="David" w:hAnsi="David" w:hint="cs"/>
          <w:bCs/>
          <w:sz w:val="28"/>
          <w:szCs w:val="28"/>
          <w:u w:val="single"/>
          <w:rtl/>
          <w:lang w:eastAsia="ko-KR"/>
        </w:rPr>
        <w:t>נספח ה' – הצעת מחיר</w:t>
      </w:r>
      <w:bookmarkEnd w:id="246"/>
    </w:p>
    <w:p w:rsidR="00302417" w:rsidRPr="00097FF3" w:rsidRDefault="00302417" w:rsidP="00097FF3">
      <w:pPr>
        <w:spacing w:line="360" w:lineRule="auto"/>
        <w:jc w:val="left"/>
        <w:rPr>
          <w:rFonts w:ascii="David" w:hAnsi="David"/>
          <w:sz w:val="24"/>
          <w:rtl/>
          <w:lang w:eastAsia="en-US"/>
        </w:rPr>
      </w:pPr>
      <w:r w:rsidRPr="00097FF3">
        <w:rPr>
          <w:rFonts w:ascii="David" w:hAnsi="David" w:hint="cs"/>
          <w:sz w:val="24"/>
          <w:rtl/>
          <w:lang w:eastAsia="en-US"/>
        </w:rPr>
        <w:t>יש לצרף את הצעת המחיר במעטפה סגורה ונפרדת בתוך מסמכי הגשת המכרז</w:t>
      </w:r>
    </w:p>
    <w:p w:rsidR="00302417" w:rsidRPr="00097FF3" w:rsidRDefault="00302417" w:rsidP="00097FF3">
      <w:pPr>
        <w:spacing w:line="360" w:lineRule="auto"/>
        <w:jc w:val="left"/>
        <w:rPr>
          <w:rFonts w:ascii="David" w:hAnsi="David"/>
          <w:sz w:val="24"/>
          <w:rtl/>
          <w:lang w:eastAsia="en-US"/>
        </w:rPr>
      </w:pPr>
    </w:p>
    <w:p w:rsidR="00302417" w:rsidRPr="00097FF3" w:rsidRDefault="00302417" w:rsidP="00097FF3">
      <w:pPr>
        <w:spacing w:line="360" w:lineRule="auto"/>
        <w:jc w:val="left"/>
        <w:rPr>
          <w:rFonts w:ascii="David" w:hAnsi="David"/>
          <w:sz w:val="24"/>
          <w:rtl/>
          <w:lang w:eastAsia="en-US"/>
        </w:rPr>
      </w:pPr>
      <w:r w:rsidRPr="00097FF3">
        <w:rPr>
          <w:rFonts w:ascii="David" w:hAnsi="David" w:hint="cs"/>
          <w:sz w:val="24"/>
          <w:rtl/>
          <w:lang w:eastAsia="en-US"/>
        </w:rPr>
        <w:t>פרטי המציע: _____________________________________</w:t>
      </w:r>
    </w:p>
    <w:p w:rsidR="00302417" w:rsidRPr="00097FF3" w:rsidRDefault="00302417" w:rsidP="00097FF3">
      <w:pPr>
        <w:spacing w:line="360" w:lineRule="auto"/>
        <w:ind w:left="720"/>
        <w:jc w:val="left"/>
        <w:rPr>
          <w:rFonts w:ascii="David" w:hAnsi="David"/>
          <w:b/>
          <w:bCs/>
          <w:sz w:val="24"/>
          <w:rtl/>
          <w:lang w:eastAsia="en-US"/>
        </w:rPr>
      </w:pPr>
    </w:p>
    <w:p w:rsidR="00302417" w:rsidRPr="00097FF3" w:rsidRDefault="00302417" w:rsidP="00097FF3">
      <w:pPr>
        <w:spacing w:before="0" w:line="320" w:lineRule="exact"/>
        <w:jc w:val="left"/>
        <w:rPr>
          <w:b/>
          <w:bCs/>
          <w:noProof w:val="0"/>
          <w:rtl/>
        </w:rPr>
      </w:pPr>
      <w:r w:rsidRPr="00097FF3">
        <w:rPr>
          <w:rFonts w:hint="cs"/>
          <w:noProof w:val="0"/>
          <w:spacing w:val="18"/>
          <w:rtl/>
        </w:rPr>
        <w:t>על המציע למלא בטבלה את התפלגות עלויות הרכיבים עבור המשרד כמפורט להלן</w:t>
      </w:r>
      <w:r w:rsidR="00407183" w:rsidRPr="00097FF3">
        <w:rPr>
          <w:rFonts w:hint="cs"/>
          <w:noProof w:val="0"/>
          <w:rtl/>
        </w:rPr>
        <w:t>:</w:t>
      </w:r>
      <w:r w:rsidRPr="00097FF3">
        <w:rPr>
          <w:rFonts w:hint="cs"/>
          <w:noProof w:val="0"/>
          <w:rtl/>
        </w:rPr>
        <w:br/>
      </w:r>
    </w:p>
    <w:p w:rsidR="00302417" w:rsidRPr="00097FF3" w:rsidRDefault="00302417" w:rsidP="00097FF3">
      <w:pPr>
        <w:spacing w:before="0" w:line="320" w:lineRule="exact"/>
        <w:jc w:val="left"/>
        <w:rPr>
          <w:b/>
          <w:bCs/>
          <w:noProof w:val="0"/>
          <w:rtl/>
        </w:rPr>
      </w:pPr>
    </w:p>
    <w:p w:rsidR="00302417" w:rsidRPr="00097FF3" w:rsidRDefault="00302417" w:rsidP="00097FF3">
      <w:pPr>
        <w:spacing w:before="0" w:line="276" w:lineRule="auto"/>
        <w:jc w:val="left"/>
        <w:rPr>
          <w:b/>
          <w:bCs/>
          <w:sz w:val="28"/>
          <w:szCs w:val="28"/>
          <w:u w:val="single"/>
          <w:rtl/>
        </w:rPr>
      </w:pPr>
      <w:r w:rsidRPr="00097FF3">
        <w:rPr>
          <w:rFonts w:hint="cs"/>
          <w:b/>
          <w:bCs/>
          <w:sz w:val="28"/>
          <w:szCs w:val="28"/>
          <w:u w:val="single"/>
          <w:rtl/>
        </w:rPr>
        <w:t>הצעת המחיר</w:t>
      </w:r>
    </w:p>
    <w:p w:rsidR="00482F80" w:rsidRPr="00097FF3" w:rsidRDefault="00482F80" w:rsidP="00097FF3">
      <w:pPr>
        <w:pStyle w:val="3"/>
        <w:numPr>
          <w:ilvl w:val="0"/>
          <w:numId w:val="74"/>
        </w:numPr>
        <w:tabs>
          <w:tab w:val="left" w:pos="707"/>
          <w:tab w:val="left" w:pos="990"/>
        </w:tabs>
        <w:spacing w:line="360" w:lineRule="auto"/>
        <w:ind w:hanging="1202"/>
        <w:jc w:val="left"/>
        <w:rPr>
          <w:spacing w:val="22"/>
          <w:rtl/>
        </w:rPr>
      </w:pPr>
      <w:r w:rsidRPr="00097FF3">
        <w:rPr>
          <w:rFonts w:hint="cs"/>
          <w:spacing w:val="22"/>
          <w:rtl/>
        </w:rPr>
        <w:t>שירותי קישור מהירים לשדרת האינטרנט (</w:t>
      </w:r>
      <w:r w:rsidRPr="00097FF3">
        <w:rPr>
          <w:rFonts w:hint="cs"/>
          <w:spacing w:val="22"/>
        </w:rPr>
        <w:t>S</w:t>
      </w:r>
      <w:r w:rsidRPr="00097FF3">
        <w:rPr>
          <w:rFonts w:hint="cs"/>
          <w:spacing w:val="22"/>
          <w:rtl/>
        </w:rPr>
        <w:t>)</w:t>
      </w:r>
    </w:p>
    <w:p w:rsidR="00482F80" w:rsidRPr="00097FF3" w:rsidRDefault="00482F80" w:rsidP="00097FF3">
      <w:pPr>
        <w:rPr>
          <w:rFonts w:eastAsia="Calibri"/>
          <w:rtl/>
          <w:lang w:eastAsia="en-US"/>
        </w:rPr>
      </w:pPr>
      <w:r w:rsidRPr="00097FF3">
        <w:rPr>
          <w:rFonts w:eastAsia="Calibri" w:hint="cs"/>
          <w:rtl/>
          <w:lang w:eastAsia="en-US"/>
        </w:rPr>
        <w:t>המחיר שישולם לספק בגין שירותי הקישור המהירים לשדרת האינטרנט יכלול את כל השירותים מופיעים במכרז בכלל ובפרק 3 בפרט הנוגעים לשירות זה, ובכלל זאת אבטחת רוחב הפס, אבטחת שרידות, ניטור שוטף של המערכת 24 שעות ביממה וטיפול ייזום ומגיב לחריגים, עיבוד והפקת דו"חות כנדרש ואספקת מוקד שירות מאויש 24 שעות ביממה באנשי מקצוע מיומנים.</w:t>
      </w:r>
    </w:p>
    <w:p w:rsidR="00482F80" w:rsidRPr="00097FF3" w:rsidRDefault="00482F80" w:rsidP="00097FF3">
      <w:pPr>
        <w:rPr>
          <w:rFonts w:eastAsia="Calibri"/>
          <w:lang w:eastAsia="en-US"/>
        </w:rPr>
      </w:pPr>
    </w:p>
    <w:p w:rsidR="00482F80" w:rsidRPr="00097FF3" w:rsidRDefault="00482F80" w:rsidP="00097FF3">
      <w:pPr>
        <w:numPr>
          <w:ilvl w:val="2"/>
          <w:numId w:val="30"/>
        </w:numPr>
        <w:tabs>
          <w:tab w:val="left" w:pos="1275"/>
        </w:tabs>
        <w:spacing w:before="0" w:after="120" w:line="240" w:lineRule="auto"/>
        <w:jc w:val="left"/>
        <w:rPr>
          <w:rFonts w:eastAsia="Calibri"/>
          <w:lang w:eastAsia="en-US"/>
        </w:rPr>
      </w:pPr>
      <w:r w:rsidRPr="00097FF3">
        <w:rPr>
          <w:rFonts w:eastAsia="Calibri" w:hint="cs"/>
          <w:rtl/>
          <w:lang w:eastAsia="en-US"/>
        </w:rPr>
        <w:t>כמו כן, כולל המחיר כל ציוד, תוכנה או חומרה הנדרשים לאספקת השירות הן בצד הספק והן בצד משרד הבריאות.</w:t>
      </w:r>
    </w:p>
    <w:p w:rsidR="00482F80" w:rsidRPr="00097FF3" w:rsidRDefault="00482F80" w:rsidP="00097FF3">
      <w:pPr>
        <w:numPr>
          <w:ilvl w:val="2"/>
          <w:numId w:val="30"/>
        </w:numPr>
        <w:tabs>
          <w:tab w:val="left" w:pos="1275"/>
        </w:tabs>
        <w:spacing w:before="0" w:after="120" w:line="240" w:lineRule="auto"/>
        <w:jc w:val="left"/>
        <w:rPr>
          <w:rFonts w:eastAsia="Calibri"/>
          <w:lang w:eastAsia="en-US"/>
        </w:rPr>
      </w:pPr>
      <w:r w:rsidRPr="00097FF3">
        <w:rPr>
          <w:rFonts w:eastAsia="Calibri" w:hint="cs"/>
          <w:rtl/>
          <w:lang w:eastAsia="en-US"/>
        </w:rPr>
        <w:t xml:space="preserve">הספק נדרש להציע מחיר לאספקת השירות ברוחבי פס שונים כמפורט בטבלה להלן. המחיר המוצע לכל רוחב פס הינו דמי שימוש חודשיים לנקודת שירות אחת (לדוגמא, משרד הבריאות </w:t>
      </w:r>
      <w:r w:rsidRPr="00097FF3">
        <w:rPr>
          <w:rFonts w:eastAsia="Calibri"/>
          <w:rtl/>
          <w:lang w:eastAsia="en-US"/>
        </w:rPr>
        <w:t>–</w:t>
      </w:r>
      <w:r w:rsidRPr="00097FF3">
        <w:rPr>
          <w:rFonts w:eastAsia="Calibri" w:hint="cs"/>
          <w:rtl/>
          <w:lang w:eastAsia="en-US"/>
        </w:rPr>
        <w:t xml:space="preserve"> בניין ראשי; משרד הבריאות </w:t>
      </w:r>
      <w:r w:rsidRPr="00097FF3">
        <w:rPr>
          <w:rFonts w:eastAsia="Calibri"/>
          <w:rtl/>
          <w:lang w:eastAsia="en-US"/>
        </w:rPr>
        <w:t>–</w:t>
      </w:r>
      <w:r w:rsidRPr="00097FF3">
        <w:rPr>
          <w:rFonts w:eastAsia="Calibri" w:hint="cs"/>
          <w:rtl/>
          <w:lang w:eastAsia="en-US"/>
        </w:rPr>
        <w:t xml:space="preserve"> אתר </w:t>
      </w:r>
      <w:r w:rsidRPr="00097FF3">
        <w:rPr>
          <w:rFonts w:eastAsia="Calibri" w:hint="cs"/>
          <w:lang w:eastAsia="en-US"/>
        </w:rPr>
        <w:t>DRP</w:t>
      </w:r>
      <w:r w:rsidRPr="00097FF3">
        <w:rPr>
          <w:rFonts w:eastAsia="Calibri" w:hint="cs"/>
          <w:rtl/>
          <w:lang w:eastAsia="en-US"/>
        </w:rPr>
        <w:t>).</w:t>
      </w:r>
    </w:p>
    <w:p w:rsidR="00482F80" w:rsidRPr="00097FF3" w:rsidRDefault="00482F80" w:rsidP="00097FF3">
      <w:pPr>
        <w:numPr>
          <w:ilvl w:val="2"/>
          <w:numId w:val="30"/>
        </w:numPr>
        <w:tabs>
          <w:tab w:val="left" w:pos="1275"/>
        </w:tabs>
        <w:spacing w:before="0" w:after="120" w:line="240" w:lineRule="auto"/>
        <w:jc w:val="left"/>
        <w:rPr>
          <w:rFonts w:eastAsia="Calibri"/>
          <w:lang w:eastAsia="en-US"/>
        </w:rPr>
      </w:pPr>
      <w:r w:rsidRPr="00097FF3">
        <w:rPr>
          <w:rFonts w:eastAsia="Calibri" w:hint="cs"/>
          <w:rtl/>
          <w:lang w:eastAsia="en-US"/>
        </w:rPr>
        <w:t xml:space="preserve">כתב כמויות </w:t>
      </w:r>
      <w:r w:rsidRPr="00097FF3">
        <w:rPr>
          <w:rFonts w:eastAsia="Calibri"/>
          <w:rtl/>
          <w:lang w:eastAsia="en-US"/>
        </w:rPr>
        <w:t>–</w:t>
      </w:r>
      <w:r w:rsidRPr="00097FF3">
        <w:rPr>
          <w:rFonts w:eastAsia="Calibri" w:hint="cs"/>
          <w:rtl/>
          <w:lang w:eastAsia="en-US"/>
        </w:rPr>
        <w:t xml:space="preserve"> אתר ראשי משרד הבריאות ואתר הגיבוי: </w:t>
      </w:r>
    </w:p>
    <w:tbl>
      <w:tblPr>
        <w:bidiVisual/>
        <w:tblW w:w="0" w:type="auto"/>
        <w:tblInd w:w="5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3"/>
        <w:gridCol w:w="2792"/>
        <w:gridCol w:w="851"/>
        <w:gridCol w:w="2268"/>
        <w:gridCol w:w="1417"/>
      </w:tblGrid>
      <w:tr w:rsidR="00482F80" w:rsidRPr="00097FF3" w:rsidTr="00482F80">
        <w:trPr>
          <w:tblHeader/>
        </w:trPr>
        <w:tc>
          <w:tcPr>
            <w:tcW w:w="723" w:type="dxa"/>
          </w:tcPr>
          <w:p w:rsidR="00482F80" w:rsidRPr="00097FF3" w:rsidRDefault="00482F80" w:rsidP="00097FF3">
            <w:pPr>
              <w:tabs>
                <w:tab w:val="left" w:pos="1275"/>
              </w:tabs>
              <w:spacing w:after="120" w:line="240" w:lineRule="auto"/>
              <w:jc w:val="center"/>
              <w:rPr>
                <w:rFonts w:ascii="Calibri" w:eastAsia="Calibri" w:hAnsi="Calibri"/>
                <w:b/>
                <w:bCs/>
                <w:noProof w:val="0"/>
                <w:sz w:val="26"/>
                <w:szCs w:val="26"/>
                <w:rtl/>
                <w:lang w:eastAsia="en-US"/>
              </w:rPr>
            </w:pPr>
            <w:r w:rsidRPr="00097FF3">
              <w:rPr>
                <w:rFonts w:ascii="Calibri" w:eastAsia="Calibri" w:hAnsi="Calibri" w:hint="cs"/>
                <w:b/>
                <w:bCs/>
                <w:noProof w:val="0"/>
                <w:sz w:val="26"/>
                <w:szCs w:val="26"/>
                <w:rtl/>
                <w:lang w:eastAsia="en-US"/>
              </w:rPr>
              <w:t>מס'</w:t>
            </w:r>
          </w:p>
        </w:tc>
        <w:tc>
          <w:tcPr>
            <w:tcW w:w="2792" w:type="dxa"/>
          </w:tcPr>
          <w:p w:rsidR="00482F80" w:rsidRPr="00097FF3" w:rsidRDefault="00482F80" w:rsidP="00097FF3">
            <w:pPr>
              <w:tabs>
                <w:tab w:val="left" w:pos="1275"/>
              </w:tabs>
              <w:spacing w:after="120" w:line="240" w:lineRule="auto"/>
              <w:jc w:val="center"/>
              <w:rPr>
                <w:rFonts w:ascii="Calibri" w:eastAsia="Calibri" w:hAnsi="Calibri"/>
                <w:b/>
                <w:bCs/>
                <w:noProof w:val="0"/>
                <w:sz w:val="26"/>
                <w:szCs w:val="26"/>
                <w:rtl/>
                <w:lang w:eastAsia="en-US"/>
              </w:rPr>
            </w:pPr>
            <w:r w:rsidRPr="00097FF3">
              <w:rPr>
                <w:rFonts w:ascii="Calibri" w:eastAsia="Calibri" w:hAnsi="Calibri" w:hint="cs"/>
                <w:b/>
                <w:bCs/>
                <w:noProof w:val="0"/>
                <w:sz w:val="26"/>
                <w:szCs w:val="26"/>
                <w:rtl/>
                <w:lang w:eastAsia="en-US"/>
              </w:rPr>
              <w:t>רוחב הפס לרשת האינטרנט .</w:t>
            </w:r>
          </w:p>
        </w:tc>
        <w:tc>
          <w:tcPr>
            <w:tcW w:w="851" w:type="dxa"/>
          </w:tcPr>
          <w:p w:rsidR="00482F80" w:rsidRPr="00097FF3" w:rsidRDefault="00482F80" w:rsidP="00097FF3">
            <w:pPr>
              <w:tabs>
                <w:tab w:val="left" w:pos="1275"/>
              </w:tabs>
              <w:spacing w:after="120" w:line="240" w:lineRule="auto"/>
              <w:jc w:val="center"/>
              <w:rPr>
                <w:rFonts w:ascii="Calibri" w:eastAsia="Calibri" w:hAnsi="Calibri"/>
                <w:b/>
                <w:bCs/>
                <w:noProof w:val="0"/>
                <w:sz w:val="26"/>
                <w:szCs w:val="26"/>
                <w:rtl/>
                <w:lang w:eastAsia="en-US"/>
              </w:rPr>
            </w:pPr>
            <w:r w:rsidRPr="00097FF3">
              <w:rPr>
                <w:rFonts w:ascii="Calibri" w:eastAsia="Calibri" w:hAnsi="Calibri" w:hint="cs"/>
                <w:b/>
                <w:bCs/>
                <w:noProof w:val="0"/>
                <w:sz w:val="26"/>
                <w:szCs w:val="26"/>
                <w:rtl/>
                <w:lang w:eastAsia="en-US"/>
              </w:rPr>
              <w:t>כמות</w:t>
            </w:r>
          </w:p>
        </w:tc>
        <w:tc>
          <w:tcPr>
            <w:tcW w:w="2268" w:type="dxa"/>
          </w:tcPr>
          <w:p w:rsidR="00482F80" w:rsidRPr="00097FF3" w:rsidRDefault="00482F80" w:rsidP="00097FF3">
            <w:pPr>
              <w:tabs>
                <w:tab w:val="left" w:pos="1275"/>
              </w:tabs>
              <w:spacing w:after="120" w:line="240" w:lineRule="auto"/>
              <w:jc w:val="center"/>
              <w:rPr>
                <w:rFonts w:ascii="Calibri" w:eastAsia="Calibri" w:hAnsi="Calibri"/>
                <w:b/>
                <w:bCs/>
                <w:noProof w:val="0"/>
                <w:sz w:val="26"/>
                <w:szCs w:val="26"/>
                <w:rtl/>
                <w:lang w:eastAsia="en-US"/>
              </w:rPr>
            </w:pPr>
            <w:r w:rsidRPr="00097FF3">
              <w:rPr>
                <w:rFonts w:ascii="Calibri" w:eastAsia="Calibri" w:hAnsi="Calibri" w:hint="cs"/>
                <w:b/>
                <w:bCs/>
                <w:noProof w:val="0"/>
                <w:sz w:val="26"/>
                <w:szCs w:val="26"/>
                <w:rtl/>
                <w:lang w:eastAsia="en-US"/>
              </w:rPr>
              <w:t xml:space="preserve">דמי שימוש חודשיים בש"ח </w:t>
            </w:r>
            <w:r w:rsidRPr="00097FF3">
              <w:rPr>
                <w:rFonts w:ascii="Calibri" w:eastAsia="Calibri" w:hAnsi="Calibri"/>
                <w:b/>
                <w:bCs/>
                <w:noProof w:val="0"/>
                <w:sz w:val="26"/>
                <w:szCs w:val="26"/>
                <w:rtl/>
                <w:lang w:eastAsia="en-US"/>
              </w:rPr>
              <w:t>–</w:t>
            </w:r>
            <w:r w:rsidRPr="00097FF3">
              <w:rPr>
                <w:rFonts w:ascii="Calibri" w:eastAsia="Calibri" w:hAnsi="Calibri" w:hint="cs"/>
                <w:b/>
                <w:bCs/>
                <w:noProof w:val="0"/>
                <w:sz w:val="26"/>
                <w:szCs w:val="26"/>
                <w:rtl/>
                <w:lang w:eastAsia="en-US"/>
              </w:rPr>
              <w:t xml:space="preserve"> מחיר ליחידה</w:t>
            </w:r>
          </w:p>
        </w:tc>
        <w:tc>
          <w:tcPr>
            <w:tcW w:w="1417" w:type="dxa"/>
          </w:tcPr>
          <w:p w:rsidR="00482F80" w:rsidRPr="00097FF3" w:rsidRDefault="00482F80" w:rsidP="00097FF3">
            <w:pPr>
              <w:tabs>
                <w:tab w:val="left" w:pos="1275"/>
              </w:tabs>
              <w:spacing w:after="120" w:line="240" w:lineRule="auto"/>
              <w:jc w:val="center"/>
              <w:rPr>
                <w:rFonts w:ascii="Calibri" w:eastAsia="Calibri" w:hAnsi="Calibri"/>
                <w:b/>
                <w:bCs/>
                <w:noProof w:val="0"/>
                <w:sz w:val="26"/>
                <w:szCs w:val="26"/>
                <w:rtl/>
                <w:lang w:eastAsia="en-US"/>
              </w:rPr>
            </w:pPr>
            <w:r w:rsidRPr="00097FF3">
              <w:rPr>
                <w:rFonts w:ascii="Calibri" w:eastAsia="Calibri" w:hAnsi="Calibri" w:hint="cs"/>
                <w:b/>
                <w:bCs/>
                <w:noProof w:val="0"/>
                <w:sz w:val="26"/>
                <w:szCs w:val="26"/>
                <w:rtl/>
                <w:lang w:eastAsia="en-US"/>
              </w:rPr>
              <w:t>סה"כ בש"ח</w:t>
            </w:r>
          </w:p>
        </w:tc>
      </w:tr>
      <w:tr w:rsidR="00482F80" w:rsidRPr="00097FF3" w:rsidTr="00482F80">
        <w:tc>
          <w:tcPr>
            <w:tcW w:w="723" w:type="dxa"/>
          </w:tcPr>
          <w:p w:rsidR="00482F80" w:rsidRPr="00097FF3" w:rsidRDefault="00482F80" w:rsidP="00097FF3">
            <w:pPr>
              <w:tabs>
                <w:tab w:val="left" w:pos="1275"/>
              </w:tabs>
              <w:spacing w:after="120" w:line="240" w:lineRule="auto"/>
              <w:jc w:val="center"/>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1</w:t>
            </w:r>
          </w:p>
        </w:tc>
        <w:tc>
          <w:tcPr>
            <w:tcW w:w="2792" w:type="dxa"/>
          </w:tcPr>
          <w:p w:rsidR="00482F80" w:rsidRPr="00097FF3" w:rsidRDefault="00482F80" w:rsidP="00097FF3">
            <w:pPr>
              <w:tabs>
                <w:tab w:val="left" w:pos="1275"/>
              </w:tabs>
              <w:spacing w:after="120" w:line="240" w:lineRule="auto"/>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 xml:space="preserve">200 מסל"ש לאתר הראשי </w:t>
            </w:r>
          </w:p>
        </w:tc>
        <w:tc>
          <w:tcPr>
            <w:tcW w:w="851" w:type="dxa"/>
          </w:tcPr>
          <w:p w:rsidR="00482F80" w:rsidRPr="00097FF3" w:rsidRDefault="00482F80" w:rsidP="00097FF3">
            <w:pPr>
              <w:tabs>
                <w:tab w:val="left" w:pos="1275"/>
              </w:tabs>
              <w:spacing w:after="120" w:line="240" w:lineRule="auto"/>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1</w:t>
            </w:r>
          </w:p>
        </w:tc>
        <w:tc>
          <w:tcPr>
            <w:tcW w:w="2268" w:type="dxa"/>
          </w:tcPr>
          <w:p w:rsidR="00482F80" w:rsidRPr="00097FF3" w:rsidRDefault="00482F80" w:rsidP="00097FF3">
            <w:pPr>
              <w:tabs>
                <w:tab w:val="left" w:pos="1275"/>
              </w:tabs>
              <w:spacing w:after="120" w:line="240" w:lineRule="auto"/>
              <w:rPr>
                <w:rFonts w:ascii="Calibri" w:eastAsia="Calibri" w:hAnsi="Calibri"/>
                <w:noProof w:val="0"/>
                <w:sz w:val="26"/>
                <w:szCs w:val="26"/>
                <w:rtl/>
                <w:lang w:eastAsia="en-US"/>
              </w:rPr>
            </w:pPr>
          </w:p>
        </w:tc>
        <w:tc>
          <w:tcPr>
            <w:tcW w:w="1417" w:type="dxa"/>
          </w:tcPr>
          <w:p w:rsidR="00482F80" w:rsidRPr="00097FF3" w:rsidRDefault="00482F80" w:rsidP="00097FF3">
            <w:pPr>
              <w:tabs>
                <w:tab w:val="left" w:pos="1275"/>
              </w:tabs>
              <w:spacing w:after="120" w:line="240" w:lineRule="auto"/>
              <w:rPr>
                <w:rFonts w:ascii="Calibri" w:eastAsia="Calibri" w:hAnsi="Calibri"/>
                <w:noProof w:val="0"/>
                <w:sz w:val="26"/>
                <w:szCs w:val="26"/>
                <w:rtl/>
                <w:lang w:eastAsia="en-US"/>
              </w:rPr>
            </w:pPr>
          </w:p>
        </w:tc>
      </w:tr>
      <w:tr w:rsidR="00482F80" w:rsidRPr="00097FF3" w:rsidTr="00482F80">
        <w:tc>
          <w:tcPr>
            <w:tcW w:w="723" w:type="dxa"/>
          </w:tcPr>
          <w:p w:rsidR="00482F80" w:rsidRPr="00097FF3" w:rsidRDefault="00482F80" w:rsidP="00097FF3">
            <w:pPr>
              <w:tabs>
                <w:tab w:val="left" w:pos="1275"/>
              </w:tabs>
              <w:spacing w:after="120" w:line="240" w:lineRule="auto"/>
              <w:jc w:val="center"/>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2</w:t>
            </w:r>
          </w:p>
        </w:tc>
        <w:tc>
          <w:tcPr>
            <w:tcW w:w="2792" w:type="dxa"/>
          </w:tcPr>
          <w:p w:rsidR="00482F80" w:rsidRPr="00097FF3" w:rsidRDefault="00482F80" w:rsidP="00097FF3">
            <w:pPr>
              <w:tabs>
                <w:tab w:val="left" w:pos="1275"/>
              </w:tabs>
              <w:spacing w:after="120" w:line="240" w:lineRule="auto"/>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50 מסל"ש לאתר הגיבוי</w:t>
            </w:r>
          </w:p>
        </w:tc>
        <w:tc>
          <w:tcPr>
            <w:tcW w:w="851" w:type="dxa"/>
          </w:tcPr>
          <w:p w:rsidR="00482F80" w:rsidRPr="00097FF3" w:rsidRDefault="00482F80" w:rsidP="00097FF3">
            <w:pPr>
              <w:tabs>
                <w:tab w:val="left" w:pos="1275"/>
              </w:tabs>
              <w:spacing w:after="120" w:line="240" w:lineRule="auto"/>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1</w:t>
            </w:r>
          </w:p>
        </w:tc>
        <w:tc>
          <w:tcPr>
            <w:tcW w:w="2268" w:type="dxa"/>
          </w:tcPr>
          <w:p w:rsidR="00482F80" w:rsidRPr="00097FF3" w:rsidRDefault="00482F80" w:rsidP="00097FF3">
            <w:pPr>
              <w:tabs>
                <w:tab w:val="left" w:pos="1275"/>
              </w:tabs>
              <w:spacing w:after="120" w:line="240" w:lineRule="auto"/>
              <w:rPr>
                <w:rFonts w:ascii="Calibri" w:eastAsia="Calibri" w:hAnsi="Calibri"/>
                <w:noProof w:val="0"/>
                <w:sz w:val="26"/>
                <w:szCs w:val="26"/>
                <w:rtl/>
                <w:lang w:eastAsia="en-US"/>
              </w:rPr>
            </w:pPr>
          </w:p>
        </w:tc>
        <w:tc>
          <w:tcPr>
            <w:tcW w:w="1417" w:type="dxa"/>
          </w:tcPr>
          <w:p w:rsidR="00482F80" w:rsidRPr="00097FF3" w:rsidRDefault="00482F80" w:rsidP="00097FF3">
            <w:pPr>
              <w:tabs>
                <w:tab w:val="left" w:pos="1275"/>
              </w:tabs>
              <w:spacing w:after="120" w:line="240" w:lineRule="auto"/>
              <w:rPr>
                <w:rFonts w:ascii="Calibri" w:eastAsia="Calibri" w:hAnsi="Calibri"/>
                <w:noProof w:val="0"/>
                <w:sz w:val="26"/>
                <w:szCs w:val="26"/>
                <w:rtl/>
                <w:lang w:eastAsia="en-US"/>
              </w:rPr>
            </w:pPr>
          </w:p>
        </w:tc>
      </w:tr>
      <w:tr w:rsidR="00482F80" w:rsidRPr="00097FF3" w:rsidTr="00482F80">
        <w:tc>
          <w:tcPr>
            <w:tcW w:w="723" w:type="dxa"/>
          </w:tcPr>
          <w:p w:rsidR="00482F80" w:rsidRPr="00097FF3" w:rsidRDefault="00482F80" w:rsidP="00097FF3">
            <w:pPr>
              <w:tabs>
                <w:tab w:val="left" w:pos="1275"/>
              </w:tabs>
              <w:spacing w:after="120" w:line="240" w:lineRule="auto"/>
              <w:jc w:val="center"/>
              <w:rPr>
                <w:rFonts w:ascii="Calibri" w:eastAsia="Calibri" w:hAnsi="Calibri"/>
                <w:noProof w:val="0"/>
                <w:sz w:val="26"/>
                <w:szCs w:val="26"/>
                <w:rtl/>
                <w:lang w:eastAsia="en-US"/>
              </w:rPr>
            </w:pPr>
          </w:p>
        </w:tc>
        <w:tc>
          <w:tcPr>
            <w:tcW w:w="2792" w:type="dxa"/>
          </w:tcPr>
          <w:p w:rsidR="00482F80" w:rsidRPr="00097FF3" w:rsidRDefault="00482F80" w:rsidP="00097FF3">
            <w:pPr>
              <w:tabs>
                <w:tab w:val="left" w:pos="1275"/>
              </w:tabs>
              <w:spacing w:after="120" w:line="240" w:lineRule="auto"/>
              <w:rPr>
                <w:rFonts w:ascii="Calibri" w:eastAsia="Calibri" w:hAnsi="Calibri"/>
                <w:b/>
                <w:bCs/>
                <w:noProof w:val="0"/>
                <w:sz w:val="26"/>
                <w:szCs w:val="26"/>
                <w:rtl/>
                <w:lang w:eastAsia="en-US"/>
              </w:rPr>
            </w:pPr>
            <w:r w:rsidRPr="00097FF3">
              <w:rPr>
                <w:rFonts w:ascii="Calibri" w:eastAsia="Calibri" w:hAnsi="Calibri" w:hint="cs"/>
                <w:b/>
                <w:bCs/>
                <w:noProof w:val="0"/>
                <w:sz w:val="26"/>
                <w:szCs w:val="26"/>
                <w:rtl/>
                <w:lang w:eastAsia="en-US"/>
              </w:rPr>
              <w:t>סה"כ</w:t>
            </w:r>
          </w:p>
        </w:tc>
        <w:tc>
          <w:tcPr>
            <w:tcW w:w="851" w:type="dxa"/>
          </w:tcPr>
          <w:p w:rsidR="00482F80" w:rsidRPr="00097FF3" w:rsidRDefault="00482F80" w:rsidP="00097FF3">
            <w:pPr>
              <w:tabs>
                <w:tab w:val="left" w:pos="1275"/>
              </w:tabs>
              <w:spacing w:after="120" w:line="240" w:lineRule="auto"/>
              <w:rPr>
                <w:rFonts w:ascii="Calibri" w:eastAsia="Calibri" w:hAnsi="Calibri"/>
                <w:noProof w:val="0"/>
                <w:sz w:val="26"/>
                <w:szCs w:val="26"/>
                <w:rtl/>
                <w:lang w:eastAsia="en-US"/>
              </w:rPr>
            </w:pPr>
          </w:p>
        </w:tc>
        <w:tc>
          <w:tcPr>
            <w:tcW w:w="2268" w:type="dxa"/>
          </w:tcPr>
          <w:p w:rsidR="00482F80" w:rsidRPr="00097FF3" w:rsidRDefault="00482F80" w:rsidP="00097FF3">
            <w:pPr>
              <w:tabs>
                <w:tab w:val="left" w:pos="1275"/>
              </w:tabs>
              <w:spacing w:after="120" w:line="240" w:lineRule="auto"/>
              <w:rPr>
                <w:rFonts w:ascii="Calibri" w:eastAsia="Calibri" w:hAnsi="Calibri"/>
                <w:noProof w:val="0"/>
                <w:sz w:val="26"/>
                <w:szCs w:val="26"/>
                <w:rtl/>
                <w:lang w:eastAsia="en-US"/>
              </w:rPr>
            </w:pPr>
          </w:p>
        </w:tc>
        <w:tc>
          <w:tcPr>
            <w:tcW w:w="1417" w:type="dxa"/>
          </w:tcPr>
          <w:p w:rsidR="00482F80" w:rsidRPr="00097FF3" w:rsidRDefault="00482F80" w:rsidP="00097FF3">
            <w:pPr>
              <w:tabs>
                <w:tab w:val="left" w:pos="1275"/>
              </w:tabs>
              <w:spacing w:after="120" w:line="240" w:lineRule="auto"/>
              <w:rPr>
                <w:rFonts w:ascii="Calibri" w:eastAsia="Calibri" w:hAnsi="Calibri"/>
                <w:noProof w:val="0"/>
                <w:sz w:val="26"/>
                <w:szCs w:val="26"/>
                <w:rtl/>
                <w:lang w:eastAsia="en-US"/>
              </w:rPr>
            </w:pPr>
          </w:p>
        </w:tc>
      </w:tr>
    </w:tbl>
    <w:p w:rsidR="00482F80" w:rsidRPr="00097FF3" w:rsidRDefault="00482F80" w:rsidP="00097FF3">
      <w:pPr>
        <w:tabs>
          <w:tab w:val="left" w:pos="1275"/>
        </w:tabs>
        <w:spacing w:after="120" w:line="240" w:lineRule="auto"/>
        <w:ind w:left="566"/>
        <w:rPr>
          <w:rFonts w:ascii="Calibri" w:eastAsia="Calibri" w:hAnsi="Calibri"/>
          <w:noProof w:val="0"/>
          <w:sz w:val="26"/>
          <w:szCs w:val="26"/>
          <w:rtl/>
          <w:lang w:eastAsia="en-US"/>
        </w:rPr>
      </w:pPr>
    </w:p>
    <w:p w:rsidR="00482F80" w:rsidRPr="00097FF3" w:rsidRDefault="00482F80" w:rsidP="00097FF3">
      <w:pPr>
        <w:pStyle w:val="3"/>
        <w:numPr>
          <w:ilvl w:val="0"/>
          <w:numId w:val="74"/>
        </w:numPr>
        <w:tabs>
          <w:tab w:val="left" w:pos="707"/>
          <w:tab w:val="left" w:pos="990"/>
        </w:tabs>
        <w:spacing w:line="360" w:lineRule="auto"/>
        <w:ind w:hanging="1202"/>
        <w:jc w:val="left"/>
        <w:rPr>
          <w:spacing w:val="22"/>
        </w:rPr>
      </w:pPr>
      <w:r w:rsidRPr="00097FF3">
        <w:rPr>
          <w:rFonts w:hint="cs"/>
          <w:spacing w:val="22"/>
          <w:rtl/>
        </w:rPr>
        <w:t>עלות שוטפת (</w:t>
      </w:r>
      <w:r w:rsidRPr="00097FF3">
        <w:rPr>
          <w:rFonts w:hint="cs"/>
          <w:spacing w:val="22"/>
        </w:rPr>
        <w:t>I</w:t>
      </w:r>
      <w:r w:rsidRPr="00097FF3">
        <w:rPr>
          <w:rFonts w:hint="cs"/>
          <w:spacing w:val="22"/>
          <w:rtl/>
        </w:rPr>
        <w:t>): כלולה בעלות שבסעיף 1 לעיל.</w:t>
      </w:r>
    </w:p>
    <w:p w:rsidR="00482F80" w:rsidRPr="00097FF3" w:rsidRDefault="00482F80" w:rsidP="00097FF3">
      <w:pPr>
        <w:pStyle w:val="3"/>
        <w:numPr>
          <w:ilvl w:val="0"/>
          <w:numId w:val="74"/>
        </w:numPr>
        <w:tabs>
          <w:tab w:val="left" w:pos="707"/>
          <w:tab w:val="left" w:pos="990"/>
        </w:tabs>
        <w:spacing w:line="360" w:lineRule="auto"/>
        <w:ind w:hanging="1202"/>
        <w:jc w:val="left"/>
        <w:rPr>
          <w:spacing w:val="22"/>
        </w:rPr>
      </w:pPr>
      <w:r w:rsidRPr="00097FF3">
        <w:rPr>
          <w:rFonts w:hint="cs"/>
          <w:spacing w:val="22"/>
          <w:rtl/>
        </w:rPr>
        <w:t>עלות לפי תצורות (</w:t>
      </w:r>
      <w:r w:rsidRPr="00097FF3">
        <w:rPr>
          <w:rFonts w:hint="cs"/>
          <w:spacing w:val="22"/>
        </w:rPr>
        <w:t>S</w:t>
      </w:r>
      <w:r w:rsidRPr="00097FF3">
        <w:rPr>
          <w:rFonts w:hint="cs"/>
          <w:spacing w:val="22"/>
          <w:rtl/>
        </w:rPr>
        <w:t>)</w:t>
      </w:r>
    </w:p>
    <w:p w:rsidR="00482F80" w:rsidRPr="00097FF3" w:rsidRDefault="00482F80" w:rsidP="00097FF3">
      <w:pPr>
        <w:pStyle w:val="3"/>
        <w:numPr>
          <w:ilvl w:val="1"/>
          <w:numId w:val="74"/>
        </w:numPr>
        <w:tabs>
          <w:tab w:val="left" w:pos="707"/>
          <w:tab w:val="left" w:pos="990"/>
        </w:tabs>
        <w:spacing w:line="360" w:lineRule="auto"/>
        <w:jc w:val="left"/>
        <w:rPr>
          <w:spacing w:val="22"/>
        </w:rPr>
      </w:pPr>
      <w:r w:rsidRPr="00097FF3">
        <w:rPr>
          <w:rFonts w:hint="cs"/>
          <w:spacing w:val="22"/>
          <w:rtl/>
        </w:rPr>
        <w:t xml:space="preserve">שירותי קישור מהירים לשדירת האינטרנט </w:t>
      </w:r>
      <w:r w:rsidRPr="00097FF3">
        <w:rPr>
          <w:spacing w:val="22"/>
          <w:rtl/>
        </w:rPr>
        <w:t>–</w:t>
      </w:r>
      <w:r w:rsidRPr="00097FF3">
        <w:rPr>
          <w:rFonts w:hint="cs"/>
          <w:spacing w:val="22"/>
          <w:rtl/>
        </w:rPr>
        <w:t xml:space="preserve"> רוחבי פס נוספים</w:t>
      </w:r>
    </w:p>
    <w:p w:rsidR="00482F80" w:rsidRPr="00097FF3" w:rsidRDefault="00482F80" w:rsidP="00097FF3">
      <w:pPr>
        <w:pStyle w:val="3"/>
        <w:numPr>
          <w:ilvl w:val="2"/>
          <w:numId w:val="74"/>
        </w:numPr>
        <w:spacing w:line="360" w:lineRule="auto"/>
        <w:ind w:left="1699" w:hanging="709"/>
        <w:jc w:val="left"/>
        <w:rPr>
          <w:rFonts w:ascii="Calibri" w:eastAsia="Calibri" w:hAnsi="Calibri"/>
          <w:b w:val="0"/>
          <w:bCs w:val="0"/>
          <w:smallCaps w:val="0"/>
          <w:spacing w:val="0"/>
          <w:sz w:val="26"/>
          <w:szCs w:val="26"/>
          <w:lang w:eastAsia="en-US"/>
        </w:rPr>
      </w:pPr>
      <w:r w:rsidRPr="00097FF3">
        <w:rPr>
          <w:rFonts w:ascii="Calibri" w:eastAsia="Calibri" w:hAnsi="Calibri" w:hint="cs"/>
          <w:b w:val="0"/>
          <w:bCs w:val="0"/>
          <w:smallCaps w:val="0"/>
          <w:spacing w:val="0"/>
          <w:sz w:val="26"/>
          <w:szCs w:val="26"/>
          <w:rtl/>
          <w:lang w:eastAsia="en-US"/>
        </w:rPr>
        <w:t xml:space="preserve">הספק המציע יציג מחירים לאספקת רוחבי פס נוספים לקישור מהיר לשדרת האינטרנט. רוחבי פס אלו יוכלו להיות מוזמנים בנפרד משירותי הקישור המהירים שהוצגו בסעיף </w:t>
      </w:r>
      <w:r w:rsidR="00483BDD" w:rsidRPr="00097FF3">
        <w:rPr>
          <w:rFonts w:ascii="Calibri" w:eastAsia="Calibri" w:hAnsi="Calibri"/>
          <w:b w:val="0"/>
          <w:bCs w:val="0"/>
          <w:smallCaps w:val="0"/>
          <w:spacing w:val="0"/>
          <w:sz w:val="26"/>
          <w:szCs w:val="26"/>
          <w:lang w:eastAsia="en-US"/>
        </w:rPr>
        <w:t>1</w:t>
      </w:r>
      <w:r w:rsidRPr="00097FF3">
        <w:rPr>
          <w:rFonts w:ascii="Calibri" w:eastAsia="Calibri" w:hAnsi="Calibri" w:hint="cs"/>
          <w:b w:val="0"/>
          <w:bCs w:val="0"/>
          <w:smallCaps w:val="0"/>
          <w:spacing w:val="0"/>
          <w:sz w:val="26"/>
          <w:szCs w:val="26"/>
          <w:rtl/>
          <w:lang w:eastAsia="en-US"/>
        </w:rPr>
        <w:t xml:space="preserve"> לעיל או כתוספת אליהם. על הספק למלא את הטבלה דלהלן:</w:t>
      </w:r>
    </w:p>
    <w:tbl>
      <w:tblPr>
        <w:bidiVisual/>
        <w:tblW w:w="0" w:type="auto"/>
        <w:tblInd w:w="5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3"/>
        <w:gridCol w:w="2545"/>
        <w:gridCol w:w="1098"/>
        <w:gridCol w:w="2268"/>
        <w:gridCol w:w="1417"/>
      </w:tblGrid>
      <w:tr w:rsidR="00482F80" w:rsidRPr="00097FF3" w:rsidTr="00482F80">
        <w:trPr>
          <w:tblHeader/>
        </w:trPr>
        <w:tc>
          <w:tcPr>
            <w:tcW w:w="723" w:type="dxa"/>
          </w:tcPr>
          <w:p w:rsidR="00482F80" w:rsidRPr="00097FF3" w:rsidRDefault="00482F80" w:rsidP="00097FF3">
            <w:pPr>
              <w:tabs>
                <w:tab w:val="left" w:pos="1275"/>
              </w:tabs>
              <w:spacing w:after="120" w:line="240" w:lineRule="auto"/>
              <w:jc w:val="center"/>
              <w:rPr>
                <w:rFonts w:ascii="Calibri" w:eastAsia="Calibri" w:hAnsi="Calibri"/>
                <w:b/>
                <w:bCs/>
                <w:noProof w:val="0"/>
                <w:sz w:val="28"/>
                <w:szCs w:val="28"/>
                <w:rtl/>
                <w:lang w:eastAsia="en-US"/>
              </w:rPr>
            </w:pPr>
            <w:r w:rsidRPr="00097FF3">
              <w:rPr>
                <w:rFonts w:ascii="Calibri" w:eastAsia="Calibri" w:hAnsi="Calibri" w:hint="cs"/>
                <w:b/>
                <w:bCs/>
                <w:noProof w:val="0"/>
                <w:sz w:val="28"/>
                <w:szCs w:val="28"/>
                <w:rtl/>
                <w:lang w:eastAsia="en-US"/>
              </w:rPr>
              <w:t>מס'</w:t>
            </w:r>
          </w:p>
        </w:tc>
        <w:tc>
          <w:tcPr>
            <w:tcW w:w="2545" w:type="dxa"/>
          </w:tcPr>
          <w:p w:rsidR="00482F80" w:rsidRPr="00097FF3" w:rsidRDefault="00482F80" w:rsidP="00097FF3">
            <w:pPr>
              <w:tabs>
                <w:tab w:val="left" w:pos="1275"/>
              </w:tabs>
              <w:spacing w:after="120" w:line="240" w:lineRule="auto"/>
              <w:jc w:val="center"/>
              <w:rPr>
                <w:rFonts w:ascii="Calibri" w:eastAsia="Calibri" w:hAnsi="Calibri"/>
                <w:b/>
                <w:bCs/>
                <w:noProof w:val="0"/>
                <w:sz w:val="28"/>
                <w:szCs w:val="28"/>
                <w:rtl/>
                <w:lang w:eastAsia="en-US"/>
              </w:rPr>
            </w:pPr>
            <w:r w:rsidRPr="00097FF3">
              <w:rPr>
                <w:rFonts w:ascii="Calibri" w:eastAsia="Calibri" w:hAnsi="Calibri" w:hint="cs"/>
                <w:b/>
                <w:bCs/>
                <w:noProof w:val="0"/>
                <w:sz w:val="28"/>
                <w:szCs w:val="28"/>
                <w:rtl/>
                <w:lang w:eastAsia="en-US"/>
              </w:rPr>
              <w:t xml:space="preserve">רוחב פס לרשת האינטרנט </w:t>
            </w:r>
          </w:p>
        </w:tc>
        <w:tc>
          <w:tcPr>
            <w:tcW w:w="1098" w:type="dxa"/>
          </w:tcPr>
          <w:p w:rsidR="00482F80" w:rsidRPr="00097FF3" w:rsidRDefault="00482F80" w:rsidP="00097FF3">
            <w:pPr>
              <w:tabs>
                <w:tab w:val="left" w:pos="1275"/>
              </w:tabs>
              <w:spacing w:after="120" w:line="240" w:lineRule="auto"/>
              <w:jc w:val="center"/>
              <w:rPr>
                <w:rFonts w:ascii="Calibri" w:eastAsia="Calibri" w:hAnsi="Calibri"/>
                <w:b/>
                <w:bCs/>
                <w:noProof w:val="0"/>
                <w:sz w:val="28"/>
                <w:szCs w:val="28"/>
                <w:rtl/>
                <w:lang w:eastAsia="en-US"/>
              </w:rPr>
            </w:pPr>
            <w:r w:rsidRPr="00097FF3">
              <w:rPr>
                <w:rFonts w:ascii="Calibri" w:eastAsia="Calibri" w:hAnsi="Calibri" w:hint="cs"/>
                <w:b/>
                <w:bCs/>
                <w:noProof w:val="0"/>
                <w:sz w:val="28"/>
                <w:szCs w:val="28"/>
                <w:rtl/>
                <w:lang w:eastAsia="en-US"/>
              </w:rPr>
              <w:t>כמות</w:t>
            </w:r>
          </w:p>
        </w:tc>
        <w:tc>
          <w:tcPr>
            <w:tcW w:w="2268" w:type="dxa"/>
          </w:tcPr>
          <w:p w:rsidR="00482F80" w:rsidRPr="00097FF3" w:rsidRDefault="00482F80" w:rsidP="00097FF3">
            <w:pPr>
              <w:tabs>
                <w:tab w:val="left" w:pos="1275"/>
              </w:tabs>
              <w:spacing w:after="120" w:line="240" w:lineRule="auto"/>
              <w:jc w:val="center"/>
              <w:rPr>
                <w:rFonts w:ascii="Calibri" w:eastAsia="Calibri" w:hAnsi="Calibri"/>
                <w:b/>
                <w:bCs/>
                <w:noProof w:val="0"/>
                <w:sz w:val="28"/>
                <w:szCs w:val="28"/>
                <w:rtl/>
                <w:lang w:eastAsia="en-US"/>
              </w:rPr>
            </w:pPr>
            <w:r w:rsidRPr="00097FF3">
              <w:rPr>
                <w:rFonts w:ascii="Calibri" w:eastAsia="Calibri" w:hAnsi="Calibri" w:hint="cs"/>
                <w:b/>
                <w:bCs/>
                <w:noProof w:val="0"/>
                <w:sz w:val="28"/>
                <w:szCs w:val="28"/>
                <w:rtl/>
                <w:lang w:eastAsia="en-US"/>
              </w:rPr>
              <w:t xml:space="preserve">דמי שימוש חודשיים בש"ח </w:t>
            </w:r>
            <w:r w:rsidRPr="00097FF3">
              <w:rPr>
                <w:rFonts w:ascii="Calibri" w:eastAsia="Calibri" w:hAnsi="Calibri"/>
                <w:b/>
                <w:bCs/>
                <w:noProof w:val="0"/>
                <w:sz w:val="28"/>
                <w:szCs w:val="28"/>
                <w:rtl/>
                <w:lang w:eastAsia="en-US"/>
              </w:rPr>
              <w:t>–</w:t>
            </w:r>
            <w:r w:rsidRPr="00097FF3">
              <w:rPr>
                <w:rFonts w:ascii="Calibri" w:eastAsia="Calibri" w:hAnsi="Calibri" w:hint="cs"/>
                <w:b/>
                <w:bCs/>
                <w:noProof w:val="0"/>
                <w:sz w:val="28"/>
                <w:szCs w:val="28"/>
                <w:rtl/>
                <w:lang w:eastAsia="en-US"/>
              </w:rPr>
              <w:t xml:space="preserve"> מחיר ליחידה</w:t>
            </w:r>
          </w:p>
        </w:tc>
        <w:tc>
          <w:tcPr>
            <w:tcW w:w="1417" w:type="dxa"/>
          </w:tcPr>
          <w:p w:rsidR="00482F80" w:rsidRPr="00097FF3" w:rsidRDefault="00482F80" w:rsidP="00097FF3">
            <w:pPr>
              <w:tabs>
                <w:tab w:val="left" w:pos="1275"/>
              </w:tabs>
              <w:spacing w:after="120" w:line="240" w:lineRule="auto"/>
              <w:jc w:val="center"/>
              <w:rPr>
                <w:rFonts w:ascii="Calibri" w:eastAsia="Calibri" w:hAnsi="Calibri"/>
                <w:b/>
                <w:bCs/>
                <w:noProof w:val="0"/>
                <w:sz w:val="28"/>
                <w:szCs w:val="28"/>
                <w:rtl/>
                <w:lang w:eastAsia="en-US"/>
              </w:rPr>
            </w:pPr>
            <w:r w:rsidRPr="00097FF3">
              <w:rPr>
                <w:rFonts w:ascii="Calibri" w:eastAsia="Calibri" w:hAnsi="Calibri" w:hint="cs"/>
                <w:b/>
                <w:bCs/>
                <w:noProof w:val="0"/>
                <w:sz w:val="28"/>
                <w:szCs w:val="28"/>
                <w:rtl/>
                <w:lang w:eastAsia="en-US"/>
              </w:rPr>
              <w:t>סה"כ בש"ח</w:t>
            </w:r>
          </w:p>
        </w:tc>
      </w:tr>
      <w:tr w:rsidR="00482F80" w:rsidRPr="00097FF3" w:rsidTr="00482F80">
        <w:tc>
          <w:tcPr>
            <w:tcW w:w="723" w:type="dxa"/>
          </w:tcPr>
          <w:p w:rsidR="00482F80" w:rsidRPr="00097FF3" w:rsidRDefault="00482F80" w:rsidP="00097FF3">
            <w:pPr>
              <w:tabs>
                <w:tab w:val="left" w:pos="1275"/>
              </w:tabs>
              <w:spacing w:after="120" w:line="240" w:lineRule="auto"/>
              <w:jc w:val="center"/>
              <w:rPr>
                <w:rFonts w:ascii="Calibri" w:eastAsia="Calibri" w:hAnsi="Calibri"/>
                <w:noProof w:val="0"/>
                <w:sz w:val="28"/>
                <w:szCs w:val="28"/>
                <w:rtl/>
                <w:lang w:eastAsia="en-US"/>
              </w:rPr>
            </w:pPr>
            <w:r w:rsidRPr="00097FF3">
              <w:rPr>
                <w:rFonts w:ascii="Calibri" w:eastAsia="Calibri" w:hAnsi="Calibri" w:hint="cs"/>
                <w:noProof w:val="0"/>
                <w:sz w:val="28"/>
                <w:szCs w:val="28"/>
                <w:rtl/>
                <w:lang w:eastAsia="en-US"/>
              </w:rPr>
              <w:t>1</w:t>
            </w:r>
          </w:p>
        </w:tc>
        <w:tc>
          <w:tcPr>
            <w:tcW w:w="2545" w:type="dxa"/>
          </w:tcPr>
          <w:p w:rsidR="00482F80" w:rsidRPr="00097FF3" w:rsidRDefault="00482F80" w:rsidP="00097FF3">
            <w:pPr>
              <w:tabs>
                <w:tab w:val="left" w:pos="1275"/>
              </w:tabs>
              <w:spacing w:after="120" w:line="240" w:lineRule="auto"/>
              <w:rPr>
                <w:rFonts w:ascii="Calibri" w:eastAsia="Calibri" w:hAnsi="Calibri"/>
                <w:noProof w:val="0"/>
                <w:sz w:val="28"/>
                <w:szCs w:val="28"/>
                <w:rtl/>
                <w:lang w:eastAsia="en-US"/>
              </w:rPr>
            </w:pPr>
            <w:r w:rsidRPr="00097FF3">
              <w:rPr>
                <w:rFonts w:ascii="Calibri" w:eastAsia="Calibri" w:hAnsi="Calibri" w:hint="cs"/>
                <w:noProof w:val="0"/>
                <w:sz w:val="28"/>
                <w:szCs w:val="28"/>
                <w:rtl/>
                <w:lang w:eastAsia="en-US"/>
              </w:rPr>
              <w:t>10 מסל"ש</w:t>
            </w:r>
          </w:p>
        </w:tc>
        <w:tc>
          <w:tcPr>
            <w:tcW w:w="1098" w:type="dxa"/>
          </w:tcPr>
          <w:p w:rsidR="00482F80" w:rsidRPr="00097FF3" w:rsidRDefault="00482F80" w:rsidP="00097FF3">
            <w:pPr>
              <w:tabs>
                <w:tab w:val="left" w:pos="1275"/>
              </w:tabs>
              <w:spacing w:after="120" w:line="240" w:lineRule="auto"/>
              <w:rPr>
                <w:rFonts w:ascii="Calibri" w:eastAsia="Calibri" w:hAnsi="Calibri"/>
                <w:noProof w:val="0"/>
                <w:sz w:val="28"/>
                <w:szCs w:val="28"/>
                <w:rtl/>
                <w:lang w:eastAsia="en-US"/>
              </w:rPr>
            </w:pPr>
            <w:r w:rsidRPr="00097FF3">
              <w:rPr>
                <w:rFonts w:ascii="Calibri" w:eastAsia="Calibri" w:hAnsi="Calibri" w:hint="cs"/>
                <w:noProof w:val="0"/>
                <w:sz w:val="28"/>
                <w:szCs w:val="28"/>
                <w:rtl/>
                <w:lang w:eastAsia="en-US"/>
              </w:rPr>
              <w:t>1</w:t>
            </w:r>
          </w:p>
        </w:tc>
        <w:tc>
          <w:tcPr>
            <w:tcW w:w="2268" w:type="dxa"/>
          </w:tcPr>
          <w:p w:rsidR="00482F80" w:rsidRPr="00097FF3" w:rsidRDefault="00482F80" w:rsidP="00097FF3">
            <w:pPr>
              <w:tabs>
                <w:tab w:val="left" w:pos="1275"/>
              </w:tabs>
              <w:spacing w:after="120" w:line="240" w:lineRule="auto"/>
              <w:rPr>
                <w:rFonts w:ascii="Calibri" w:eastAsia="Calibri" w:hAnsi="Calibri"/>
                <w:noProof w:val="0"/>
                <w:sz w:val="28"/>
                <w:szCs w:val="28"/>
                <w:rtl/>
                <w:lang w:eastAsia="en-US"/>
              </w:rPr>
            </w:pPr>
          </w:p>
        </w:tc>
        <w:tc>
          <w:tcPr>
            <w:tcW w:w="1417" w:type="dxa"/>
          </w:tcPr>
          <w:p w:rsidR="00482F80" w:rsidRPr="00097FF3" w:rsidRDefault="00482F80" w:rsidP="00097FF3">
            <w:pPr>
              <w:tabs>
                <w:tab w:val="left" w:pos="1275"/>
              </w:tabs>
              <w:spacing w:after="120" w:line="240" w:lineRule="auto"/>
              <w:rPr>
                <w:rFonts w:ascii="Calibri" w:eastAsia="Calibri" w:hAnsi="Calibri"/>
                <w:noProof w:val="0"/>
                <w:sz w:val="28"/>
                <w:szCs w:val="28"/>
                <w:rtl/>
                <w:lang w:eastAsia="en-US"/>
              </w:rPr>
            </w:pPr>
          </w:p>
        </w:tc>
      </w:tr>
      <w:tr w:rsidR="00482F80" w:rsidRPr="00097FF3" w:rsidTr="00482F80">
        <w:tc>
          <w:tcPr>
            <w:tcW w:w="723" w:type="dxa"/>
          </w:tcPr>
          <w:p w:rsidR="00482F80" w:rsidRPr="00097FF3" w:rsidRDefault="00482F80" w:rsidP="00097FF3">
            <w:pPr>
              <w:tabs>
                <w:tab w:val="left" w:pos="1275"/>
              </w:tabs>
              <w:spacing w:after="120" w:line="240" w:lineRule="auto"/>
              <w:jc w:val="center"/>
              <w:rPr>
                <w:rFonts w:ascii="Calibri" w:eastAsia="Calibri" w:hAnsi="Calibri"/>
                <w:noProof w:val="0"/>
                <w:sz w:val="28"/>
                <w:szCs w:val="28"/>
                <w:rtl/>
                <w:lang w:eastAsia="en-US"/>
              </w:rPr>
            </w:pPr>
            <w:r w:rsidRPr="00097FF3">
              <w:rPr>
                <w:rFonts w:ascii="Calibri" w:eastAsia="Calibri" w:hAnsi="Calibri" w:hint="cs"/>
                <w:noProof w:val="0"/>
                <w:sz w:val="28"/>
                <w:szCs w:val="28"/>
                <w:rtl/>
                <w:lang w:eastAsia="en-US"/>
              </w:rPr>
              <w:t>2</w:t>
            </w:r>
          </w:p>
        </w:tc>
        <w:tc>
          <w:tcPr>
            <w:tcW w:w="2545" w:type="dxa"/>
          </w:tcPr>
          <w:p w:rsidR="00482F80" w:rsidRPr="00097FF3" w:rsidRDefault="00482F80" w:rsidP="00097FF3">
            <w:pPr>
              <w:tabs>
                <w:tab w:val="left" w:pos="1275"/>
              </w:tabs>
              <w:spacing w:after="120" w:line="240" w:lineRule="auto"/>
              <w:rPr>
                <w:rFonts w:ascii="Calibri" w:eastAsia="Calibri" w:hAnsi="Calibri"/>
                <w:noProof w:val="0"/>
                <w:sz w:val="26"/>
                <w:szCs w:val="26"/>
                <w:rtl/>
                <w:lang w:eastAsia="en-US"/>
              </w:rPr>
            </w:pPr>
            <w:r w:rsidRPr="00097FF3">
              <w:rPr>
                <w:rFonts w:ascii="Calibri" w:eastAsia="Calibri" w:hAnsi="Calibri" w:hint="cs"/>
                <w:noProof w:val="0"/>
                <w:sz w:val="28"/>
                <w:szCs w:val="28"/>
                <w:rtl/>
                <w:lang w:eastAsia="en-US"/>
              </w:rPr>
              <w:t xml:space="preserve">50 </w:t>
            </w:r>
            <w:r w:rsidRPr="00097FF3">
              <w:rPr>
                <w:rFonts w:ascii="Calibri" w:eastAsia="Calibri" w:hAnsi="Calibri" w:hint="cs"/>
                <w:noProof w:val="0"/>
                <w:sz w:val="26"/>
                <w:szCs w:val="26"/>
                <w:rtl/>
                <w:lang w:eastAsia="en-US"/>
              </w:rPr>
              <w:t>מסל"ש</w:t>
            </w:r>
          </w:p>
        </w:tc>
        <w:tc>
          <w:tcPr>
            <w:tcW w:w="1098" w:type="dxa"/>
          </w:tcPr>
          <w:p w:rsidR="00482F80" w:rsidRPr="00097FF3" w:rsidRDefault="00482F80" w:rsidP="00097FF3">
            <w:pPr>
              <w:tabs>
                <w:tab w:val="left" w:pos="1275"/>
              </w:tabs>
              <w:spacing w:after="120" w:line="240" w:lineRule="auto"/>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1</w:t>
            </w:r>
          </w:p>
        </w:tc>
        <w:tc>
          <w:tcPr>
            <w:tcW w:w="2268" w:type="dxa"/>
          </w:tcPr>
          <w:p w:rsidR="00482F80" w:rsidRPr="00097FF3" w:rsidRDefault="00482F80" w:rsidP="00097FF3">
            <w:pPr>
              <w:tabs>
                <w:tab w:val="left" w:pos="1275"/>
              </w:tabs>
              <w:spacing w:after="120" w:line="240" w:lineRule="auto"/>
              <w:rPr>
                <w:rFonts w:ascii="Calibri" w:eastAsia="Calibri" w:hAnsi="Calibri"/>
                <w:noProof w:val="0"/>
                <w:sz w:val="26"/>
                <w:szCs w:val="26"/>
                <w:rtl/>
                <w:lang w:eastAsia="en-US"/>
              </w:rPr>
            </w:pPr>
          </w:p>
        </w:tc>
        <w:tc>
          <w:tcPr>
            <w:tcW w:w="1417" w:type="dxa"/>
          </w:tcPr>
          <w:p w:rsidR="00482F80" w:rsidRPr="00097FF3" w:rsidRDefault="00482F80" w:rsidP="00097FF3">
            <w:pPr>
              <w:tabs>
                <w:tab w:val="left" w:pos="1275"/>
              </w:tabs>
              <w:spacing w:after="120" w:line="240" w:lineRule="auto"/>
              <w:rPr>
                <w:rFonts w:ascii="Calibri" w:eastAsia="Calibri" w:hAnsi="Calibri"/>
                <w:noProof w:val="0"/>
                <w:sz w:val="26"/>
                <w:szCs w:val="26"/>
                <w:rtl/>
                <w:lang w:eastAsia="en-US"/>
              </w:rPr>
            </w:pPr>
          </w:p>
        </w:tc>
      </w:tr>
      <w:tr w:rsidR="00482F80" w:rsidRPr="00097FF3" w:rsidTr="00482F80">
        <w:tc>
          <w:tcPr>
            <w:tcW w:w="723" w:type="dxa"/>
          </w:tcPr>
          <w:p w:rsidR="00482F80" w:rsidRPr="00097FF3" w:rsidRDefault="00482F80" w:rsidP="00097FF3">
            <w:pPr>
              <w:tabs>
                <w:tab w:val="left" w:pos="1275"/>
              </w:tabs>
              <w:spacing w:after="120" w:line="240" w:lineRule="auto"/>
              <w:jc w:val="center"/>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3</w:t>
            </w:r>
          </w:p>
        </w:tc>
        <w:tc>
          <w:tcPr>
            <w:tcW w:w="2545" w:type="dxa"/>
          </w:tcPr>
          <w:p w:rsidR="00482F80" w:rsidRPr="00097FF3" w:rsidRDefault="00482F80" w:rsidP="00097FF3">
            <w:pPr>
              <w:tabs>
                <w:tab w:val="left" w:pos="1275"/>
              </w:tabs>
              <w:spacing w:after="120" w:line="240" w:lineRule="auto"/>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 xml:space="preserve">100 מסל"ש </w:t>
            </w:r>
          </w:p>
        </w:tc>
        <w:tc>
          <w:tcPr>
            <w:tcW w:w="1098" w:type="dxa"/>
          </w:tcPr>
          <w:p w:rsidR="00482F80" w:rsidRPr="00097FF3" w:rsidRDefault="00482F80" w:rsidP="00097FF3">
            <w:pPr>
              <w:tabs>
                <w:tab w:val="left" w:pos="1275"/>
              </w:tabs>
              <w:spacing w:after="120" w:line="240" w:lineRule="auto"/>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1</w:t>
            </w:r>
          </w:p>
        </w:tc>
        <w:tc>
          <w:tcPr>
            <w:tcW w:w="2268" w:type="dxa"/>
          </w:tcPr>
          <w:p w:rsidR="00482F80" w:rsidRPr="00097FF3" w:rsidRDefault="00482F80" w:rsidP="00097FF3">
            <w:pPr>
              <w:tabs>
                <w:tab w:val="left" w:pos="1275"/>
              </w:tabs>
              <w:spacing w:after="120" w:line="240" w:lineRule="auto"/>
              <w:rPr>
                <w:rFonts w:ascii="Calibri" w:eastAsia="Calibri" w:hAnsi="Calibri"/>
                <w:noProof w:val="0"/>
                <w:sz w:val="26"/>
                <w:szCs w:val="26"/>
                <w:rtl/>
                <w:lang w:eastAsia="en-US"/>
              </w:rPr>
            </w:pPr>
          </w:p>
        </w:tc>
        <w:tc>
          <w:tcPr>
            <w:tcW w:w="1417" w:type="dxa"/>
          </w:tcPr>
          <w:p w:rsidR="00482F80" w:rsidRPr="00097FF3" w:rsidRDefault="00482F80" w:rsidP="00097FF3">
            <w:pPr>
              <w:tabs>
                <w:tab w:val="left" w:pos="1275"/>
              </w:tabs>
              <w:spacing w:after="120" w:line="240" w:lineRule="auto"/>
              <w:rPr>
                <w:rFonts w:ascii="Calibri" w:eastAsia="Calibri" w:hAnsi="Calibri"/>
                <w:noProof w:val="0"/>
                <w:sz w:val="26"/>
                <w:szCs w:val="26"/>
                <w:rtl/>
                <w:lang w:eastAsia="en-US"/>
              </w:rPr>
            </w:pPr>
          </w:p>
        </w:tc>
      </w:tr>
      <w:tr w:rsidR="00482F80" w:rsidRPr="00097FF3" w:rsidTr="00482F80">
        <w:tc>
          <w:tcPr>
            <w:tcW w:w="723" w:type="dxa"/>
          </w:tcPr>
          <w:p w:rsidR="00482F80" w:rsidRPr="00097FF3" w:rsidRDefault="00482F80" w:rsidP="00097FF3">
            <w:pPr>
              <w:tabs>
                <w:tab w:val="left" w:pos="1275"/>
              </w:tabs>
              <w:spacing w:after="120" w:line="240" w:lineRule="auto"/>
              <w:jc w:val="center"/>
              <w:rPr>
                <w:rFonts w:ascii="Calibri" w:eastAsia="Calibri" w:hAnsi="Calibri"/>
                <w:noProof w:val="0"/>
                <w:sz w:val="26"/>
                <w:szCs w:val="26"/>
                <w:rtl/>
                <w:lang w:eastAsia="en-US"/>
              </w:rPr>
            </w:pPr>
          </w:p>
        </w:tc>
        <w:tc>
          <w:tcPr>
            <w:tcW w:w="2545" w:type="dxa"/>
          </w:tcPr>
          <w:p w:rsidR="00482F80" w:rsidRPr="00097FF3" w:rsidRDefault="00482F80" w:rsidP="00097FF3">
            <w:pPr>
              <w:tabs>
                <w:tab w:val="left" w:pos="1275"/>
              </w:tabs>
              <w:spacing w:after="120" w:line="240" w:lineRule="auto"/>
              <w:rPr>
                <w:rFonts w:ascii="Calibri" w:eastAsia="Calibri" w:hAnsi="Calibri"/>
                <w:b/>
                <w:bCs/>
                <w:noProof w:val="0"/>
                <w:sz w:val="26"/>
                <w:szCs w:val="26"/>
                <w:rtl/>
                <w:lang w:eastAsia="en-US"/>
              </w:rPr>
            </w:pPr>
            <w:r w:rsidRPr="00097FF3">
              <w:rPr>
                <w:rFonts w:ascii="Calibri" w:eastAsia="Calibri" w:hAnsi="Calibri" w:hint="cs"/>
                <w:b/>
                <w:bCs/>
                <w:noProof w:val="0"/>
                <w:sz w:val="26"/>
                <w:szCs w:val="26"/>
                <w:rtl/>
                <w:lang w:eastAsia="en-US"/>
              </w:rPr>
              <w:t>סה"כ</w:t>
            </w:r>
          </w:p>
        </w:tc>
        <w:tc>
          <w:tcPr>
            <w:tcW w:w="1098" w:type="dxa"/>
          </w:tcPr>
          <w:p w:rsidR="00482F80" w:rsidRPr="00097FF3" w:rsidRDefault="00482F80" w:rsidP="00097FF3">
            <w:pPr>
              <w:tabs>
                <w:tab w:val="left" w:pos="1275"/>
              </w:tabs>
              <w:spacing w:after="120" w:line="240" w:lineRule="auto"/>
              <w:rPr>
                <w:rFonts w:ascii="Calibri" w:eastAsia="Calibri" w:hAnsi="Calibri"/>
                <w:noProof w:val="0"/>
                <w:sz w:val="26"/>
                <w:szCs w:val="26"/>
                <w:rtl/>
                <w:lang w:eastAsia="en-US"/>
              </w:rPr>
            </w:pPr>
          </w:p>
        </w:tc>
        <w:tc>
          <w:tcPr>
            <w:tcW w:w="2268" w:type="dxa"/>
          </w:tcPr>
          <w:p w:rsidR="00482F80" w:rsidRPr="00097FF3" w:rsidRDefault="00482F80" w:rsidP="00097FF3">
            <w:pPr>
              <w:tabs>
                <w:tab w:val="left" w:pos="1275"/>
              </w:tabs>
              <w:spacing w:after="120" w:line="240" w:lineRule="auto"/>
              <w:rPr>
                <w:rFonts w:ascii="Calibri" w:eastAsia="Calibri" w:hAnsi="Calibri"/>
                <w:noProof w:val="0"/>
                <w:sz w:val="26"/>
                <w:szCs w:val="26"/>
                <w:rtl/>
                <w:lang w:eastAsia="en-US"/>
              </w:rPr>
            </w:pPr>
          </w:p>
        </w:tc>
        <w:tc>
          <w:tcPr>
            <w:tcW w:w="1417" w:type="dxa"/>
          </w:tcPr>
          <w:p w:rsidR="00482F80" w:rsidRPr="00097FF3" w:rsidRDefault="00482F80" w:rsidP="00097FF3">
            <w:pPr>
              <w:tabs>
                <w:tab w:val="left" w:pos="1275"/>
              </w:tabs>
              <w:spacing w:after="120" w:line="240" w:lineRule="auto"/>
              <w:rPr>
                <w:rFonts w:ascii="Calibri" w:eastAsia="Calibri" w:hAnsi="Calibri"/>
                <w:noProof w:val="0"/>
                <w:sz w:val="26"/>
                <w:szCs w:val="26"/>
                <w:rtl/>
                <w:lang w:eastAsia="en-US"/>
              </w:rPr>
            </w:pPr>
          </w:p>
        </w:tc>
      </w:tr>
    </w:tbl>
    <w:p w:rsidR="00482F80" w:rsidRPr="00097FF3" w:rsidRDefault="00482F80" w:rsidP="00097FF3">
      <w:pPr>
        <w:spacing w:before="0" w:after="120" w:line="240" w:lineRule="auto"/>
        <w:ind w:left="2833"/>
        <w:jc w:val="left"/>
        <w:rPr>
          <w:rFonts w:ascii="Calibri" w:eastAsia="Calibri" w:hAnsi="Calibri"/>
          <w:noProof w:val="0"/>
          <w:sz w:val="26"/>
          <w:szCs w:val="26"/>
          <w:lang w:eastAsia="en-US"/>
        </w:rPr>
      </w:pPr>
    </w:p>
    <w:p w:rsidR="00482F80" w:rsidRPr="00097FF3" w:rsidRDefault="00482F80" w:rsidP="00097FF3">
      <w:pPr>
        <w:pStyle w:val="3"/>
        <w:numPr>
          <w:ilvl w:val="2"/>
          <w:numId w:val="74"/>
        </w:numPr>
        <w:spacing w:line="360" w:lineRule="auto"/>
        <w:ind w:left="1699" w:hanging="709"/>
        <w:jc w:val="left"/>
        <w:rPr>
          <w:rFonts w:ascii="Calibri" w:eastAsia="Calibri" w:hAnsi="Calibri"/>
          <w:b w:val="0"/>
          <w:bCs w:val="0"/>
          <w:smallCaps w:val="0"/>
          <w:spacing w:val="0"/>
          <w:sz w:val="26"/>
          <w:szCs w:val="26"/>
          <w:lang w:eastAsia="en-US"/>
        </w:rPr>
      </w:pPr>
      <w:r w:rsidRPr="00097FF3">
        <w:rPr>
          <w:rFonts w:ascii="Calibri" w:eastAsia="Calibri" w:hAnsi="Calibri" w:hint="cs"/>
          <w:b w:val="0"/>
          <w:bCs w:val="0"/>
          <w:smallCaps w:val="0"/>
          <w:spacing w:val="0"/>
          <w:sz w:val="26"/>
          <w:szCs w:val="26"/>
          <w:rtl/>
          <w:lang w:eastAsia="en-US"/>
        </w:rPr>
        <w:t xml:space="preserve">אם יידרש רוחב פס שאינו מוגדר בטבלה שלהלן, יחושב ערכו באופן יחסי לינארי לערכים הקיימים בטבלה דלהלן. ערכים מעל 100 יחושבו בהתאם לערך והכפלתו ב"כמות". לדוגמא </w:t>
      </w:r>
      <w:r w:rsidRPr="00097FF3">
        <w:rPr>
          <w:rFonts w:ascii="Calibri" w:eastAsia="Calibri" w:hAnsi="Calibri"/>
          <w:b w:val="0"/>
          <w:bCs w:val="0"/>
          <w:smallCaps w:val="0"/>
          <w:spacing w:val="0"/>
          <w:sz w:val="26"/>
          <w:szCs w:val="26"/>
          <w:rtl/>
          <w:lang w:eastAsia="en-US"/>
        </w:rPr>
        <w:t>–</w:t>
      </w:r>
      <w:r w:rsidRPr="00097FF3">
        <w:rPr>
          <w:rFonts w:ascii="Calibri" w:eastAsia="Calibri" w:hAnsi="Calibri" w:hint="cs"/>
          <w:b w:val="0"/>
          <w:bCs w:val="0"/>
          <w:smallCaps w:val="0"/>
          <w:spacing w:val="0"/>
          <w:sz w:val="26"/>
          <w:szCs w:val="26"/>
          <w:rtl/>
          <w:lang w:eastAsia="en-US"/>
        </w:rPr>
        <w:t xml:space="preserve"> 255 יחושב ע"י 2*100 בתוספת 55. לצורך ההצגה בטבלה, הערך הנדרש מיוצג ע"י </w:t>
      </w:r>
      <w:r w:rsidRPr="00097FF3">
        <w:rPr>
          <w:rFonts w:ascii="Calibri" w:eastAsia="Calibri" w:hAnsi="Calibri" w:hint="cs"/>
          <w:b w:val="0"/>
          <w:bCs w:val="0"/>
          <w:smallCaps w:val="0"/>
          <w:spacing w:val="0"/>
          <w:sz w:val="26"/>
          <w:szCs w:val="26"/>
          <w:lang w:eastAsia="en-US"/>
        </w:rPr>
        <w:t>X</w:t>
      </w:r>
      <w:r w:rsidRPr="00097FF3">
        <w:rPr>
          <w:rFonts w:ascii="Calibri" w:eastAsia="Calibri" w:hAnsi="Calibri" w:hint="cs"/>
          <w:b w:val="0"/>
          <w:bCs w:val="0"/>
          <w:smallCaps w:val="0"/>
          <w:spacing w:val="0"/>
          <w:sz w:val="26"/>
          <w:szCs w:val="26"/>
          <w:rtl/>
          <w:lang w:eastAsia="en-US"/>
        </w:rPr>
        <w:t>:</w:t>
      </w:r>
    </w:p>
    <w:tbl>
      <w:tblPr>
        <w:bidiVisual/>
        <w:tblW w:w="0" w:type="auto"/>
        <w:tblInd w:w="5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8"/>
        <w:gridCol w:w="1684"/>
        <w:gridCol w:w="1985"/>
        <w:gridCol w:w="992"/>
        <w:gridCol w:w="1559"/>
        <w:gridCol w:w="2127"/>
      </w:tblGrid>
      <w:tr w:rsidR="00181C8F" w:rsidRPr="00097FF3" w:rsidTr="00482F80">
        <w:trPr>
          <w:tblHeader/>
        </w:trPr>
        <w:tc>
          <w:tcPr>
            <w:tcW w:w="555" w:type="dxa"/>
          </w:tcPr>
          <w:p w:rsidR="00482F80" w:rsidRPr="00097FF3" w:rsidRDefault="00482F80" w:rsidP="00097FF3">
            <w:pPr>
              <w:tabs>
                <w:tab w:val="left" w:pos="1275"/>
              </w:tabs>
              <w:spacing w:after="120" w:line="240" w:lineRule="auto"/>
              <w:jc w:val="center"/>
              <w:rPr>
                <w:rFonts w:ascii="Calibri" w:eastAsia="Calibri" w:hAnsi="Calibri"/>
                <w:b/>
                <w:bCs/>
                <w:noProof w:val="0"/>
                <w:sz w:val="26"/>
                <w:szCs w:val="26"/>
                <w:rtl/>
                <w:lang w:eastAsia="en-US"/>
              </w:rPr>
            </w:pPr>
            <w:r w:rsidRPr="00097FF3">
              <w:rPr>
                <w:rFonts w:ascii="Calibri" w:eastAsia="Calibri" w:hAnsi="Calibri" w:hint="cs"/>
                <w:b/>
                <w:bCs/>
                <w:noProof w:val="0"/>
                <w:sz w:val="26"/>
                <w:szCs w:val="26"/>
                <w:rtl/>
                <w:lang w:eastAsia="en-US"/>
              </w:rPr>
              <w:t>מס'</w:t>
            </w:r>
          </w:p>
        </w:tc>
        <w:tc>
          <w:tcPr>
            <w:tcW w:w="1684" w:type="dxa"/>
          </w:tcPr>
          <w:p w:rsidR="00482F80" w:rsidRPr="00097FF3" w:rsidRDefault="00482F80" w:rsidP="00097FF3">
            <w:pPr>
              <w:tabs>
                <w:tab w:val="left" w:pos="1275"/>
              </w:tabs>
              <w:spacing w:after="120" w:line="240" w:lineRule="auto"/>
              <w:jc w:val="center"/>
              <w:rPr>
                <w:rFonts w:ascii="Calibri" w:eastAsia="Calibri" w:hAnsi="Calibri"/>
                <w:b/>
                <w:bCs/>
                <w:noProof w:val="0"/>
                <w:sz w:val="26"/>
                <w:szCs w:val="26"/>
                <w:rtl/>
                <w:lang w:eastAsia="en-US"/>
              </w:rPr>
            </w:pPr>
            <w:r w:rsidRPr="00097FF3">
              <w:rPr>
                <w:rFonts w:ascii="Calibri" w:eastAsia="Calibri" w:hAnsi="Calibri" w:hint="cs"/>
                <w:b/>
                <w:bCs/>
                <w:noProof w:val="0"/>
                <w:sz w:val="26"/>
                <w:szCs w:val="26"/>
                <w:rtl/>
                <w:lang w:eastAsia="en-US"/>
              </w:rPr>
              <w:t>מרוחב פס (&lt;</w:t>
            </w:r>
            <w:r w:rsidRPr="00097FF3">
              <w:rPr>
                <w:rFonts w:ascii="Calibri" w:eastAsia="Calibri" w:hAnsi="Calibri" w:hint="cs"/>
                <w:b/>
                <w:bCs/>
                <w:noProof w:val="0"/>
                <w:sz w:val="26"/>
                <w:szCs w:val="26"/>
                <w:lang w:eastAsia="en-US"/>
              </w:rPr>
              <w:t>X</w:t>
            </w:r>
            <w:r w:rsidRPr="00097FF3">
              <w:rPr>
                <w:rFonts w:ascii="Calibri" w:eastAsia="Calibri" w:hAnsi="Calibri" w:hint="cs"/>
                <w:b/>
                <w:bCs/>
                <w:noProof w:val="0"/>
                <w:sz w:val="26"/>
                <w:szCs w:val="26"/>
                <w:rtl/>
                <w:lang w:eastAsia="en-US"/>
              </w:rPr>
              <w:t>)</w:t>
            </w:r>
          </w:p>
        </w:tc>
        <w:tc>
          <w:tcPr>
            <w:tcW w:w="1985" w:type="dxa"/>
          </w:tcPr>
          <w:p w:rsidR="00482F80" w:rsidRPr="00097FF3" w:rsidRDefault="00482F80" w:rsidP="00097FF3">
            <w:pPr>
              <w:tabs>
                <w:tab w:val="left" w:pos="1275"/>
              </w:tabs>
              <w:spacing w:after="120" w:line="240" w:lineRule="auto"/>
              <w:jc w:val="center"/>
              <w:rPr>
                <w:rFonts w:ascii="Calibri" w:eastAsia="Calibri" w:hAnsi="Calibri"/>
                <w:b/>
                <w:bCs/>
                <w:noProof w:val="0"/>
                <w:sz w:val="26"/>
                <w:szCs w:val="26"/>
                <w:rtl/>
                <w:lang w:eastAsia="en-US"/>
              </w:rPr>
            </w:pPr>
            <w:r w:rsidRPr="00097FF3">
              <w:rPr>
                <w:rFonts w:ascii="Calibri" w:eastAsia="Calibri" w:hAnsi="Calibri" w:hint="cs"/>
                <w:b/>
                <w:bCs/>
                <w:noProof w:val="0"/>
                <w:sz w:val="26"/>
                <w:szCs w:val="26"/>
                <w:rtl/>
                <w:lang w:eastAsia="en-US"/>
              </w:rPr>
              <w:t>עד רוחב פס (=&gt;</w:t>
            </w:r>
            <w:r w:rsidRPr="00097FF3">
              <w:rPr>
                <w:rFonts w:ascii="Calibri" w:eastAsia="Calibri" w:hAnsi="Calibri" w:hint="cs"/>
                <w:b/>
                <w:bCs/>
                <w:noProof w:val="0"/>
                <w:sz w:val="26"/>
                <w:szCs w:val="26"/>
                <w:lang w:eastAsia="en-US"/>
              </w:rPr>
              <w:t>X</w:t>
            </w:r>
            <w:r w:rsidRPr="00097FF3">
              <w:rPr>
                <w:rFonts w:ascii="Calibri" w:eastAsia="Calibri" w:hAnsi="Calibri" w:hint="cs"/>
                <w:b/>
                <w:bCs/>
                <w:noProof w:val="0"/>
                <w:sz w:val="26"/>
                <w:szCs w:val="26"/>
                <w:rtl/>
                <w:lang w:eastAsia="en-US"/>
              </w:rPr>
              <w:t>)</w:t>
            </w:r>
          </w:p>
        </w:tc>
        <w:tc>
          <w:tcPr>
            <w:tcW w:w="992" w:type="dxa"/>
          </w:tcPr>
          <w:p w:rsidR="00482F80" w:rsidRPr="00097FF3" w:rsidRDefault="00482F80" w:rsidP="00097FF3">
            <w:pPr>
              <w:tabs>
                <w:tab w:val="left" w:pos="1275"/>
              </w:tabs>
              <w:spacing w:after="120" w:line="240" w:lineRule="auto"/>
              <w:jc w:val="left"/>
              <w:rPr>
                <w:rFonts w:ascii="Calibri" w:eastAsia="Calibri" w:hAnsi="Calibri"/>
                <w:b/>
                <w:bCs/>
                <w:noProof w:val="0"/>
                <w:sz w:val="26"/>
                <w:szCs w:val="26"/>
                <w:rtl/>
                <w:lang w:eastAsia="en-US"/>
              </w:rPr>
            </w:pPr>
            <w:r w:rsidRPr="00097FF3">
              <w:rPr>
                <w:rFonts w:ascii="Calibri" w:eastAsia="Calibri" w:hAnsi="Calibri" w:hint="cs"/>
                <w:b/>
                <w:bCs/>
                <w:noProof w:val="0"/>
                <w:sz w:val="26"/>
                <w:szCs w:val="26"/>
                <w:rtl/>
                <w:lang w:eastAsia="en-US"/>
              </w:rPr>
              <w:t>המונה</w:t>
            </w:r>
          </w:p>
        </w:tc>
        <w:tc>
          <w:tcPr>
            <w:tcW w:w="1559" w:type="dxa"/>
          </w:tcPr>
          <w:p w:rsidR="00482F80" w:rsidRPr="00097FF3" w:rsidRDefault="00482F80" w:rsidP="00097FF3">
            <w:pPr>
              <w:tabs>
                <w:tab w:val="left" w:pos="1275"/>
              </w:tabs>
              <w:spacing w:after="120" w:line="240" w:lineRule="auto"/>
              <w:jc w:val="center"/>
              <w:rPr>
                <w:rFonts w:ascii="Calibri" w:eastAsia="Calibri" w:hAnsi="Calibri"/>
                <w:b/>
                <w:bCs/>
                <w:noProof w:val="0"/>
                <w:sz w:val="26"/>
                <w:szCs w:val="26"/>
                <w:rtl/>
                <w:lang w:eastAsia="en-US"/>
              </w:rPr>
            </w:pPr>
            <w:r w:rsidRPr="00097FF3">
              <w:rPr>
                <w:rFonts w:ascii="Calibri" w:eastAsia="Calibri" w:hAnsi="Calibri" w:hint="cs"/>
                <w:b/>
                <w:bCs/>
                <w:noProof w:val="0"/>
                <w:sz w:val="26"/>
                <w:szCs w:val="26"/>
                <w:rtl/>
                <w:lang w:eastAsia="en-US"/>
              </w:rPr>
              <w:t>מחולק במכנה</w:t>
            </w:r>
          </w:p>
        </w:tc>
        <w:tc>
          <w:tcPr>
            <w:tcW w:w="2127" w:type="dxa"/>
          </w:tcPr>
          <w:p w:rsidR="00482F80" w:rsidRPr="00097FF3" w:rsidRDefault="00482F80" w:rsidP="00097FF3">
            <w:pPr>
              <w:tabs>
                <w:tab w:val="left" w:pos="1275"/>
              </w:tabs>
              <w:spacing w:after="120" w:line="240" w:lineRule="auto"/>
              <w:jc w:val="center"/>
              <w:rPr>
                <w:rFonts w:ascii="Calibri" w:eastAsia="Calibri" w:hAnsi="Calibri"/>
                <w:b/>
                <w:bCs/>
                <w:noProof w:val="0"/>
                <w:sz w:val="26"/>
                <w:szCs w:val="26"/>
                <w:rtl/>
                <w:lang w:eastAsia="en-US"/>
              </w:rPr>
            </w:pPr>
            <w:r w:rsidRPr="00097FF3">
              <w:rPr>
                <w:rFonts w:ascii="Calibri" w:eastAsia="Calibri" w:hAnsi="Calibri" w:hint="cs"/>
                <w:b/>
                <w:bCs/>
                <w:noProof w:val="0"/>
                <w:sz w:val="26"/>
                <w:szCs w:val="26"/>
                <w:rtl/>
                <w:lang w:eastAsia="en-US"/>
              </w:rPr>
              <w:t>מוכפל בתעריף עבור</w:t>
            </w:r>
          </w:p>
        </w:tc>
      </w:tr>
      <w:tr w:rsidR="00181C8F" w:rsidRPr="00097FF3" w:rsidTr="00482F80">
        <w:tc>
          <w:tcPr>
            <w:tcW w:w="555" w:type="dxa"/>
          </w:tcPr>
          <w:p w:rsidR="00482F80" w:rsidRPr="00097FF3" w:rsidRDefault="00482F80" w:rsidP="00097FF3">
            <w:pPr>
              <w:tabs>
                <w:tab w:val="left" w:pos="1275"/>
              </w:tabs>
              <w:spacing w:after="120" w:line="240" w:lineRule="auto"/>
              <w:jc w:val="center"/>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1</w:t>
            </w:r>
          </w:p>
        </w:tc>
        <w:tc>
          <w:tcPr>
            <w:tcW w:w="1684" w:type="dxa"/>
          </w:tcPr>
          <w:p w:rsidR="00482F80" w:rsidRPr="00097FF3" w:rsidRDefault="00482F80" w:rsidP="00097FF3">
            <w:pPr>
              <w:tabs>
                <w:tab w:val="left" w:pos="1275"/>
              </w:tabs>
              <w:spacing w:after="120" w:line="240" w:lineRule="auto"/>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0 מסל"ש</w:t>
            </w:r>
          </w:p>
        </w:tc>
        <w:tc>
          <w:tcPr>
            <w:tcW w:w="1985" w:type="dxa"/>
          </w:tcPr>
          <w:p w:rsidR="00482F80" w:rsidRPr="00097FF3" w:rsidRDefault="00482F80" w:rsidP="00097FF3">
            <w:pPr>
              <w:tabs>
                <w:tab w:val="left" w:pos="1275"/>
              </w:tabs>
              <w:spacing w:after="120" w:line="240" w:lineRule="auto"/>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10 מסל"ש</w:t>
            </w:r>
          </w:p>
        </w:tc>
        <w:tc>
          <w:tcPr>
            <w:tcW w:w="992" w:type="dxa"/>
          </w:tcPr>
          <w:p w:rsidR="00482F80" w:rsidRPr="00097FF3" w:rsidRDefault="00482F80" w:rsidP="00097FF3">
            <w:pPr>
              <w:tabs>
                <w:tab w:val="left" w:pos="1275"/>
              </w:tabs>
              <w:spacing w:after="120" w:line="240" w:lineRule="auto"/>
              <w:rPr>
                <w:rFonts w:ascii="Calibri" w:eastAsia="Calibri" w:hAnsi="Calibri"/>
                <w:noProof w:val="0"/>
                <w:sz w:val="26"/>
                <w:szCs w:val="26"/>
                <w:lang w:eastAsia="en-US"/>
              </w:rPr>
            </w:pPr>
            <w:r w:rsidRPr="00097FF3">
              <w:rPr>
                <w:rFonts w:ascii="Calibri" w:eastAsia="Calibri" w:hAnsi="Calibri"/>
                <w:noProof w:val="0"/>
                <w:sz w:val="32"/>
                <w:szCs w:val="32"/>
                <w:lang w:eastAsia="en-US"/>
              </w:rPr>
              <w:t>x</w:t>
            </w:r>
            <w:r w:rsidRPr="00097FF3">
              <w:rPr>
                <w:rFonts w:ascii="Calibri" w:eastAsia="Calibri" w:hAnsi="Calibri"/>
                <w:noProof w:val="0"/>
                <w:sz w:val="26"/>
                <w:szCs w:val="26"/>
                <w:lang w:eastAsia="en-US"/>
              </w:rPr>
              <w:t>-0</w:t>
            </w:r>
          </w:p>
        </w:tc>
        <w:tc>
          <w:tcPr>
            <w:tcW w:w="1559" w:type="dxa"/>
          </w:tcPr>
          <w:p w:rsidR="00482F80" w:rsidRPr="00097FF3" w:rsidRDefault="00482F80" w:rsidP="00097FF3">
            <w:pPr>
              <w:tabs>
                <w:tab w:val="left" w:pos="1275"/>
              </w:tabs>
              <w:spacing w:after="120" w:line="240" w:lineRule="auto"/>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10</w:t>
            </w:r>
          </w:p>
        </w:tc>
        <w:tc>
          <w:tcPr>
            <w:tcW w:w="2127" w:type="dxa"/>
          </w:tcPr>
          <w:p w:rsidR="00482F80" w:rsidRPr="00097FF3" w:rsidRDefault="00482F80" w:rsidP="00097FF3">
            <w:pPr>
              <w:tabs>
                <w:tab w:val="left" w:pos="1275"/>
              </w:tabs>
              <w:spacing w:after="120" w:line="240" w:lineRule="auto"/>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10 מסל"ש</w:t>
            </w:r>
          </w:p>
        </w:tc>
      </w:tr>
      <w:tr w:rsidR="00181C8F" w:rsidRPr="00097FF3" w:rsidTr="00482F80">
        <w:tc>
          <w:tcPr>
            <w:tcW w:w="555" w:type="dxa"/>
          </w:tcPr>
          <w:p w:rsidR="00482F80" w:rsidRPr="00097FF3" w:rsidRDefault="00482F80" w:rsidP="00097FF3">
            <w:pPr>
              <w:tabs>
                <w:tab w:val="left" w:pos="1275"/>
              </w:tabs>
              <w:spacing w:after="120" w:line="240" w:lineRule="auto"/>
              <w:jc w:val="center"/>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2</w:t>
            </w:r>
          </w:p>
        </w:tc>
        <w:tc>
          <w:tcPr>
            <w:tcW w:w="1684" w:type="dxa"/>
          </w:tcPr>
          <w:p w:rsidR="00482F80" w:rsidRPr="00097FF3" w:rsidRDefault="00482F80" w:rsidP="00097FF3">
            <w:pPr>
              <w:tabs>
                <w:tab w:val="left" w:pos="1275"/>
              </w:tabs>
              <w:spacing w:after="120" w:line="240" w:lineRule="auto"/>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10 מסל"ש</w:t>
            </w:r>
          </w:p>
        </w:tc>
        <w:tc>
          <w:tcPr>
            <w:tcW w:w="1985" w:type="dxa"/>
          </w:tcPr>
          <w:p w:rsidR="00482F80" w:rsidRPr="00097FF3" w:rsidRDefault="00482F80" w:rsidP="00097FF3">
            <w:pPr>
              <w:tabs>
                <w:tab w:val="left" w:pos="1275"/>
              </w:tabs>
              <w:spacing w:after="120" w:line="240" w:lineRule="auto"/>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50 מסל"ש</w:t>
            </w:r>
          </w:p>
        </w:tc>
        <w:tc>
          <w:tcPr>
            <w:tcW w:w="992" w:type="dxa"/>
          </w:tcPr>
          <w:p w:rsidR="00482F80" w:rsidRPr="00097FF3" w:rsidRDefault="00482F80" w:rsidP="00097FF3">
            <w:pPr>
              <w:tabs>
                <w:tab w:val="left" w:pos="1275"/>
              </w:tabs>
              <w:spacing w:after="120" w:line="240" w:lineRule="auto"/>
              <w:rPr>
                <w:rFonts w:ascii="Calibri" w:eastAsia="Calibri" w:hAnsi="Calibri"/>
                <w:noProof w:val="0"/>
                <w:sz w:val="26"/>
                <w:szCs w:val="26"/>
                <w:rtl/>
                <w:lang w:eastAsia="en-US"/>
              </w:rPr>
            </w:pPr>
            <w:r w:rsidRPr="00097FF3">
              <w:rPr>
                <w:rFonts w:ascii="Calibri" w:eastAsia="Calibri" w:hAnsi="Calibri"/>
                <w:noProof w:val="0"/>
                <w:sz w:val="32"/>
                <w:szCs w:val="32"/>
                <w:lang w:eastAsia="en-US"/>
              </w:rPr>
              <w:t>x</w:t>
            </w:r>
            <w:r w:rsidRPr="00097FF3">
              <w:rPr>
                <w:rFonts w:ascii="Calibri" w:eastAsia="Calibri" w:hAnsi="Calibri"/>
                <w:noProof w:val="0"/>
                <w:sz w:val="26"/>
                <w:szCs w:val="26"/>
                <w:lang w:eastAsia="en-US"/>
              </w:rPr>
              <w:t>-10</w:t>
            </w:r>
          </w:p>
        </w:tc>
        <w:tc>
          <w:tcPr>
            <w:tcW w:w="1559" w:type="dxa"/>
          </w:tcPr>
          <w:p w:rsidR="00482F80" w:rsidRPr="00097FF3" w:rsidRDefault="00482F80" w:rsidP="00097FF3">
            <w:pPr>
              <w:tabs>
                <w:tab w:val="left" w:pos="1275"/>
              </w:tabs>
              <w:spacing w:after="120" w:line="240" w:lineRule="auto"/>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40</w:t>
            </w:r>
          </w:p>
        </w:tc>
        <w:tc>
          <w:tcPr>
            <w:tcW w:w="2127" w:type="dxa"/>
          </w:tcPr>
          <w:p w:rsidR="00482F80" w:rsidRPr="00097FF3" w:rsidRDefault="00482F80" w:rsidP="00097FF3">
            <w:pPr>
              <w:tabs>
                <w:tab w:val="left" w:pos="1275"/>
              </w:tabs>
              <w:spacing w:after="120" w:line="240" w:lineRule="auto"/>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50 מסל"ש</w:t>
            </w:r>
          </w:p>
        </w:tc>
      </w:tr>
      <w:tr w:rsidR="00181C8F" w:rsidRPr="00097FF3" w:rsidTr="00482F80">
        <w:tc>
          <w:tcPr>
            <w:tcW w:w="555" w:type="dxa"/>
          </w:tcPr>
          <w:p w:rsidR="00482F80" w:rsidRPr="00097FF3" w:rsidRDefault="00482F80" w:rsidP="00097FF3">
            <w:pPr>
              <w:tabs>
                <w:tab w:val="left" w:pos="1275"/>
              </w:tabs>
              <w:spacing w:after="120" w:line="240" w:lineRule="auto"/>
              <w:jc w:val="center"/>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3</w:t>
            </w:r>
          </w:p>
        </w:tc>
        <w:tc>
          <w:tcPr>
            <w:tcW w:w="1684" w:type="dxa"/>
          </w:tcPr>
          <w:p w:rsidR="00482F80" w:rsidRPr="00097FF3" w:rsidRDefault="00482F80" w:rsidP="00097FF3">
            <w:pPr>
              <w:tabs>
                <w:tab w:val="left" w:pos="1275"/>
              </w:tabs>
              <w:spacing w:after="120" w:line="240" w:lineRule="auto"/>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 xml:space="preserve">50 מסל"ש </w:t>
            </w:r>
          </w:p>
        </w:tc>
        <w:tc>
          <w:tcPr>
            <w:tcW w:w="1985" w:type="dxa"/>
          </w:tcPr>
          <w:p w:rsidR="00482F80" w:rsidRPr="00097FF3" w:rsidRDefault="00482F80" w:rsidP="00097FF3">
            <w:pPr>
              <w:tabs>
                <w:tab w:val="left" w:pos="1275"/>
              </w:tabs>
              <w:spacing w:after="120" w:line="240" w:lineRule="auto"/>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100 מסל"ש</w:t>
            </w:r>
          </w:p>
        </w:tc>
        <w:tc>
          <w:tcPr>
            <w:tcW w:w="992" w:type="dxa"/>
          </w:tcPr>
          <w:p w:rsidR="00482F80" w:rsidRPr="00097FF3" w:rsidRDefault="00482F80" w:rsidP="00097FF3">
            <w:pPr>
              <w:tabs>
                <w:tab w:val="left" w:pos="1275"/>
              </w:tabs>
              <w:spacing w:after="120" w:line="240" w:lineRule="auto"/>
              <w:rPr>
                <w:rFonts w:ascii="Calibri" w:eastAsia="Calibri" w:hAnsi="Calibri"/>
                <w:noProof w:val="0"/>
                <w:sz w:val="26"/>
                <w:szCs w:val="26"/>
                <w:rtl/>
                <w:lang w:eastAsia="en-US"/>
              </w:rPr>
            </w:pPr>
            <w:r w:rsidRPr="00097FF3">
              <w:rPr>
                <w:rFonts w:ascii="Calibri" w:eastAsia="Calibri" w:hAnsi="Calibri"/>
                <w:noProof w:val="0"/>
                <w:sz w:val="32"/>
                <w:szCs w:val="32"/>
                <w:lang w:eastAsia="en-US"/>
              </w:rPr>
              <w:t>x</w:t>
            </w:r>
            <w:r w:rsidRPr="00097FF3">
              <w:rPr>
                <w:rFonts w:ascii="Calibri" w:eastAsia="Calibri" w:hAnsi="Calibri"/>
                <w:noProof w:val="0"/>
                <w:sz w:val="26"/>
                <w:szCs w:val="26"/>
                <w:lang w:eastAsia="en-US"/>
              </w:rPr>
              <w:t>-50</w:t>
            </w:r>
          </w:p>
        </w:tc>
        <w:tc>
          <w:tcPr>
            <w:tcW w:w="1559" w:type="dxa"/>
          </w:tcPr>
          <w:p w:rsidR="00482F80" w:rsidRPr="00097FF3" w:rsidRDefault="00482F80" w:rsidP="00097FF3">
            <w:pPr>
              <w:tabs>
                <w:tab w:val="left" w:pos="1275"/>
              </w:tabs>
              <w:spacing w:after="120" w:line="240" w:lineRule="auto"/>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50</w:t>
            </w:r>
          </w:p>
        </w:tc>
        <w:tc>
          <w:tcPr>
            <w:tcW w:w="2127" w:type="dxa"/>
          </w:tcPr>
          <w:p w:rsidR="00482F80" w:rsidRPr="00097FF3" w:rsidRDefault="00482F80" w:rsidP="00097FF3">
            <w:pPr>
              <w:tabs>
                <w:tab w:val="left" w:pos="1275"/>
              </w:tabs>
              <w:spacing w:after="120" w:line="240" w:lineRule="auto"/>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100 מסל"ש</w:t>
            </w:r>
          </w:p>
        </w:tc>
      </w:tr>
    </w:tbl>
    <w:p w:rsidR="00482F80" w:rsidRPr="00097FF3" w:rsidRDefault="00482F80" w:rsidP="00097FF3">
      <w:pPr>
        <w:tabs>
          <w:tab w:val="left" w:pos="1275"/>
        </w:tabs>
        <w:spacing w:before="0" w:after="120" w:line="240" w:lineRule="auto"/>
        <w:ind w:left="1994"/>
        <w:jc w:val="left"/>
        <w:rPr>
          <w:rFonts w:ascii="Calibri" w:eastAsia="Calibri" w:hAnsi="Calibri"/>
          <w:b/>
          <w:bCs/>
          <w:noProof w:val="0"/>
          <w:sz w:val="28"/>
          <w:szCs w:val="28"/>
          <w:u w:val="single"/>
          <w:lang w:eastAsia="en-US"/>
        </w:rPr>
      </w:pPr>
    </w:p>
    <w:p w:rsidR="00482F80" w:rsidRPr="00097FF3" w:rsidRDefault="00482F80" w:rsidP="00097FF3">
      <w:pPr>
        <w:pStyle w:val="3"/>
        <w:numPr>
          <w:ilvl w:val="1"/>
          <w:numId w:val="74"/>
        </w:numPr>
        <w:tabs>
          <w:tab w:val="left" w:pos="707"/>
          <w:tab w:val="left" w:pos="990"/>
        </w:tabs>
        <w:spacing w:line="360" w:lineRule="auto"/>
        <w:jc w:val="left"/>
        <w:rPr>
          <w:spacing w:val="22"/>
        </w:rPr>
      </w:pPr>
      <w:r w:rsidRPr="00097FF3">
        <w:rPr>
          <w:rFonts w:hint="cs"/>
          <w:spacing w:val="22"/>
          <w:rtl/>
        </w:rPr>
        <w:t>שירותי האצת גלישה, הפצת תוכן ושירותי מטמון (</w:t>
      </w:r>
      <w:r w:rsidRPr="00097FF3">
        <w:rPr>
          <w:rFonts w:hint="cs"/>
          <w:spacing w:val="22"/>
        </w:rPr>
        <w:t>S</w:t>
      </w:r>
      <w:r w:rsidRPr="00097FF3">
        <w:rPr>
          <w:rFonts w:hint="cs"/>
          <w:spacing w:val="22"/>
          <w:rtl/>
        </w:rPr>
        <w:t>)</w:t>
      </w:r>
      <w:r w:rsidRPr="00097FF3">
        <w:rPr>
          <w:rFonts w:hint="cs"/>
          <w:spacing w:val="22"/>
        </w:rPr>
        <w:t xml:space="preserve"> </w:t>
      </w:r>
    </w:p>
    <w:p w:rsidR="00482F80" w:rsidRPr="00097FF3" w:rsidRDefault="00482F80" w:rsidP="00097FF3">
      <w:pPr>
        <w:spacing w:before="0" w:after="120" w:line="240" w:lineRule="auto"/>
        <w:jc w:val="left"/>
        <w:rPr>
          <w:rFonts w:ascii="Calibri" w:eastAsia="Calibri" w:hAnsi="Calibri"/>
          <w:noProof w:val="0"/>
          <w:sz w:val="26"/>
          <w:szCs w:val="26"/>
          <w:lang w:eastAsia="en-US"/>
        </w:rPr>
      </w:pPr>
      <w:r w:rsidRPr="00097FF3">
        <w:rPr>
          <w:rFonts w:ascii="Calibri" w:eastAsia="Calibri" w:hAnsi="Calibri" w:hint="cs"/>
          <w:noProof w:val="0"/>
          <w:sz w:val="26"/>
          <w:szCs w:val="26"/>
          <w:rtl/>
          <w:lang w:eastAsia="en-US"/>
        </w:rPr>
        <w:t xml:space="preserve">הספק נדרש להציע מחיר לאספקת השירות ברוחבי פס שונים כמפורט בטבלה להלן. המחיר המוצע לכל רוחב פס הינו דמי שימוש חודשיים לנקודת שירות אחת (לדוגמא, משרד הבריאות </w:t>
      </w:r>
      <w:r w:rsidRPr="00097FF3">
        <w:rPr>
          <w:rFonts w:ascii="Calibri" w:eastAsia="Calibri" w:hAnsi="Calibri"/>
          <w:noProof w:val="0"/>
          <w:sz w:val="26"/>
          <w:szCs w:val="26"/>
          <w:rtl/>
          <w:lang w:eastAsia="en-US"/>
        </w:rPr>
        <w:t>–</w:t>
      </w:r>
      <w:r w:rsidRPr="00097FF3">
        <w:rPr>
          <w:rFonts w:ascii="Calibri" w:eastAsia="Calibri" w:hAnsi="Calibri" w:hint="cs"/>
          <w:noProof w:val="0"/>
          <w:sz w:val="26"/>
          <w:szCs w:val="26"/>
          <w:rtl/>
          <w:lang w:eastAsia="en-US"/>
        </w:rPr>
        <w:t xml:space="preserve"> בניין ראשי; משרד הבריאות </w:t>
      </w:r>
      <w:r w:rsidRPr="00097FF3">
        <w:rPr>
          <w:rFonts w:ascii="Calibri" w:eastAsia="Calibri" w:hAnsi="Calibri"/>
          <w:noProof w:val="0"/>
          <w:sz w:val="26"/>
          <w:szCs w:val="26"/>
          <w:rtl/>
          <w:lang w:eastAsia="en-US"/>
        </w:rPr>
        <w:t>–</w:t>
      </w:r>
      <w:r w:rsidRPr="00097FF3">
        <w:rPr>
          <w:rFonts w:ascii="Calibri" w:eastAsia="Calibri" w:hAnsi="Calibri" w:hint="cs"/>
          <w:noProof w:val="0"/>
          <w:sz w:val="26"/>
          <w:szCs w:val="26"/>
          <w:rtl/>
          <w:lang w:eastAsia="en-US"/>
        </w:rPr>
        <w:t xml:space="preserve"> אתר </w:t>
      </w:r>
      <w:r w:rsidRPr="00097FF3">
        <w:rPr>
          <w:rFonts w:ascii="Calibri" w:eastAsia="Calibri" w:hAnsi="Calibri" w:hint="cs"/>
          <w:noProof w:val="0"/>
          <w:sz w:val="26"/>
          <w:szCs w:val="26"/>
          <w:lang w:eastAsia="en-US"/>
        </w:rPr>
        <w:t>DRP</w:t>
      </w:r>
      <w:r w:rsidRPr="00097FF3">
        <w:rPr>
          <w:rFonts w:ascii="Calibri" w:eastAsia="Calibri" w:hAnsi="Calibri" w:hint="cs"/>
          <w:noProof w:val="0"/>
          <w:sz w:val="26"/>
          <w:szCs w:val="26"/>
          <w:rtl/>
          <w:lang w:eastAsia="en-US"/>
        </w:rPr>
        <w:t xml:space="preserve">). </w:t>
      </w:r>
      <w:r w:rsidRPr="00097FF3">
        <w:rPr>
          <w:rFonts w:ascii="Calibri" w:eastAsia="Calibri" w:hAnsi="Calibri"/>
          <w:noProof w:val="0"/>
          <w:sz w:val="26"/>
          <w:szCs w:val="26"/>
          <w:rtl/>
          <w:lang w:eastAsia="en-US"/>
        </w:rPr>
        <w:br/>
      </w:r>
      <w:r w:rsidRPr="00097FF3">
        <w:rPr>
          <w:rFonts w:ascii="Calibri" w:eastAsia="Calibri" w:hAnsi="Calibri" w:hint="cs"/>
          <w:noProof w:val="0"/>
          <w:sz w:val="26"/>
          <w:szCs w:val="26"/>
          <w:rtl/>
          <w:lang w:eastAsia="en-US"/>
        </w:rPr>
        <w:t>על הספק למלא את הטבלה דלהלן:</w:t>
      </w:r>
    </w:p>
    <w:tbl>
      <w:tblPr>
        <w:bidiVisual/>
        <w:tblW w:w="0" w:type="auto"/>
        <w:tblInd w:w="5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3"/>
        <w:gridCol w:w="2545"/>
        <w:gridCol w:w="1098"/>
        <w:gridCol w:w="2268"/>
        <w:gridCol w:w="1417"/>
      </w:tblGrid>
      <w:tr w:rsidR="00482F80" w:rsidRPr="00097FF3" w:rsidTr="00482F80">
        <w:tc>
          <w:tcPr>
            <w:tcW w:w="723" w:type="dxa"/>
          </w:tcPr>
          <w:p w:rsidR="00482F80" w:rsidRPr="00097FF3" w:rsidRDefault="00482F80" w:rsidP="00097FF3">
            <w:pPr>
              <w:tabs>
                <w:tab w:val="left" w:pos="1275"/>
              </w:tabs>
              <w:spacing w:after="120" w:line="240" w:lineRule="auto"/>
              <w:jc w:val="center"/>
              <w:rPr>
                <w:rFonts w:ascii="Calibri" w:eastAsia="Calibri" w:hAnsi="Calibri"/>
                <w:b/>
                <w:bCs/>
                <w:noProof w:val="0"/>
                <w:sz w:val="26"/>
                <w:szCs w:val="26"/>
                <w:rtl/>
                <w:lang w:eastAsia="en-US"/>
              </w:rPr>
            </w:pPr>
            <w:r w:rsidRPr="00097FF3">
              <w:rPr>
                <w:rFonts w:ascii="Calibri" w:eastAsia="Calibri" w:hAnsi="Calibri" w:hint="cs"/>
                <w:b/>
                <w:bCs/>
                <w:noProof w:val="0"/>
                <w:sz w:val="26"/>
                <w:szCs w:val="26"/>
                <w:rtl/>
                <w:lang w:eastAsia="en-US"/>
              </w:rPr>
              <w:t>מס'</w:t>
            </w:r>
          </w:p>
        </w:tc>
        <w:tc>
          <w:tcPr>
            <w:tcW w:w="2545" w:type="dxa"/>
          </w:tcPr>
          <w:p w:rsidR="00482F80" w:rsidRPr="00097FF3" w:rsidRDefault="00482F80" w:rsidP="00097FF3">
            <w:pPr>
              <w:tabs>
                <w:tab w:val="left" w:pos="1275"/>
              </w:tabs>
              <w:spacing w:after="120" w:line="240" w:lineRule="auto"/>
              <w:jc w:val="center"/>
              <w:rPr>
                <w:rFonts w:ascii="Calibri" w:eastAsia="Calibri" w:hAnsi="Calibri"/>
                <w:b/>
                <w:bCs/>
                <w:noProof w:val="0"/>
                <w:sz w:val="26"/>
                <w:szCs w:val="26"/>
                <w:rtl/>
                <w:lang w:eastAsia="en-US"/>
              </w:rPr>
            </w:pPr>
            <w:r w:rsidRPr="00097FF3">
              <w:rPr>
                <w:rFonts w:ascii="Calibri" w:eastAsia="Calibri" w:hAnsi="Calibri" w:hint="cs"/>
                <w:b/>
                <w:bCs/>
                <w:noProof w:val="0"/>
                <w:sz w:val="26"/>
                <w:szCs w:val="26"/>
                <w:rtl/>
                <w:lang w:eastAsia="en-US"/>
              </w:rPr>
              <w:t>רוחב פס לרשת האינטרנט</w:t>
            </w:r>
          </w:p>
        </w:tc>
        <w:tc>
          <w:tcPr>
            <w:tcW w:w="1098" w:type="dxa"/>
          </w:tcPr>
          <w:p w:rsidR="00482F80" w:rsidRPr="00097FF3" w:rsidRDefault="00482F80" w:rsidP="00097FF3">
            <w:pPr>
              <w:tabs>
                <w:tab w:val="left" w:pos="1275"/>
              </w:tabs>
              <w:spacing w:after="120" w:line="240" w:lineRule="auto"/>
              <w:jc w:val="center"/>
              <w:rPr>
                <w:rFonts w:ascii="Calibri" w:eastAsia="Calibri" w:hAnsi="Calibri"/>
                <w:b/>
                <w:bCs/>
                <w:noProof w:val="0"/>
                <w:sz w:val="26"/>
                <w:szCs w:val="26"/>
                <w:rtl/>
                <w:lang w:eastAsia="en-US"/>
              </w:rPr>
            </w:pPr>
            <w:r w:rsidRPr="00097FF3">
              <w:rPr>
                <w:rFonts w:ascii="Calibri" w:eastAsia="Calibri" w:hAnsi="Calibri" w:hint="cs"/>
                <w:b/>
                <w:bCs/>
                <w:noProof w:val="0"/>
                <w:sz w:val="26"/>
                <w:szCs w:val="26"/>
                <w:rtl/>
                <w:lang w:eastAsia="en-US"/>
              </w:rPr>
              <w:t>כמות</w:t>
            </w:r>
          </w:p>
        </w:tc>
        <w:tc>
          <w:tcPr>
            <w:tcW w:w="2268" w:type="dxa"/>
          </w:tcPr>
          <w:p w:rsidR="00482F80" w:rsidRPr="00097FF3" w:rsidRDefault="00482F80" w:rsidP="00097FF3">
            <w:pPr>
              <w:tabs>
                <w:tab w:val="left" w:pos="1275"/>
              </w:tabs>
              <w:spacing w:after="120" w:line="240" w:lineRule="auto"/>
              <w:jc w:val="center"/>
              <w:rPr>
                <w:rFonts w:ascii="Calibri" w:eastAsia="Calibri" w:hAnsi="Calibri"/>
                <w:b/>
                <w:bCs/>
                <w:noProof w:val="0"/>
                <w:sz w:val="26"/>
                <w:szCs w:val="26"/>
                <w:rtl/>
                <w:lang w:eastAsia="en-US"/>
              </w:rPr>
            </w:pPr>
            <w:r w:rsidRPr="00097FF3">
              <w:rPr>
                <w:rFonts w:ascii="Calibri" w:eastAsia="Calibri" w:hAnsi="Calibri" w:hint="cs"/>
                <w:b/>
                <w:bCs/>
                <w:noProof w:val="0"/>
                <w:sz w:val="26"/>
                <w:szCs w:val="26"/>
                <w:rtl/>
                <w:lang w:eastAsia="en-US"/>
              </w:rPr>
              <w:t xml:space="preserve">דמי שימוש חודשיים בש"ח </w:t>
            </w:r>
            <w:r w:rsidRPr="00097FF3">
              <w:rPr>
                <w:rFonts w:ascii="Calibri" w:eastAsia="Calibri" w:hAnsi="Calibri"/>
                <w:b/>
                <w:bCs/>
                <w:noProof w:val="0"/>
                <w:sz w:val="26"/>
                <w:szCs w:val="26"/>
                <w:rtl/>
                <w:lang w:eastAsia="en-US"/>
              </w:rPr>
              <w:t>–</w:t>
            </w:r>
            <w:r w:rsidRPr="00097FF3">
              <w:rPr>
                <w:rFonts w:ascii="Calibri" w:eastAsia="Calibri" w:hAnsi="Calibri" w:hint="cs"/>
                <w:b/>
                <w:bCs/>
                <w:noProof w:val="0"/>
                <w:sz w:val="26"/>
                <w:szCs w:val="26"/>
                <w:rtl/>
                <w:lang w:eastAsia="en-US"/>
              </w:rPr>
              <w:t xml:space="preserve"> מחיר ליחידה</w:t>
            </w:r>
          </w:p>
        </w:tc>
        <w:tc>
          <w:tcPr>
            <w:tcW w:w="1417" w:type="dxa"/>
          </w:tcPr>
          <w:p w:rsidR="00482F80" w:rsidRPr="00097FF3" w:rsidRDefault="00482F80" w:rsidP="00097FF3">
            <w:pPr>
              <w:tabs>
                <w:tab w:val="left" w:pos="1275"/>
              </w:tabs>
              <w:spacing w:after="120" w:line="240" w:lineRule="auto"/>
              <w:jc w:val="center"/>
              <w:rPr>
                <w:rFonts w:ascii="Calibri" w:eastAsia="Calibri" w:hAnsi="Calibri"/>
                <w:b/>
                <w:bCs/>
                <w:noProof w:val="0"/>
                <w:sz w:val="26"/>
                <w:szCs w:val="26"/>
                <w:rtl/>
                <w:lang w:eastAsia="en-US"/>
              </w:rPr>
            </w:pPr>
            <w:r w:rsidRPr="00097FF3">
              <w:rPr>
                <w:rFonts w:ascii="Calibri" w:eastAsia="Calibri" w:hAnsi="Calibri" w:hint="cs"/>
                <w:b/>
                <w:bCs/>
                <w:noProof w:val="0"/>
                <w:sz w:val="26"/>
                <w:szCs w:val="26"/>
                <w:rtl/>
                <w:lang w:eastAsia="en-US"/>
              </w:rPr>
              <w:t>סה"כ בש"ח</w:t>
            </w:r>
          </w:p>
        </w:tc>
      </w:tr>
      <w:tr w:rsidR="00482F80" w:rsidRPr="00097FF3" w:rsidTr="00482F80">
        <w:tc>
          <w:tcPr>
            <w:tcW w:w="723" w:type="dxa"/>
          </w:tcPr>
          <w:p w:rsidR="00482F80" w:rsidRPr="00097FF3" w:rsidRDefault="00482F80" w:rsidP="00097FF3">
            <w:pPr>
              <w:tabs>
                <w:tab w:val="left" w:pos="1275"/>
              </w:tabs>
              <w:spacing w:after="120" w:line="240" w:lineRule="auto"/>
              <w:jc w:val="center"/>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2</w:t>
            </w:r>
          </w:p>
        </w:tc>
        <w:tc>
          <w:tcPr>
            <w:tcW w:w="2545" w:type="dxa"/>
          </w:tcPr>
          <w:p w:rsidR="00482F80" w:rsidRPr="00097FF3" w:rsidRDefault="00482F80" w:rsidP="00097FF3">
            <w:pPr>
              <w:tabs>
                <w:tab w:val="left" w:pos="1275"/>
              </w:tabs>
              <w:spacing w:after="120" w:line="240" w:lineRule="auto"/>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50 מסל"ש</w:t>
            </w:r>
          </w:p>
        </w:tc>
        <w:tc>
          <w:tcPr>
            <w:tcW w:w="1098" w:type="dxa"/>
          </w:tcPr>
          <w:p w:rsidR="00482F80" w:rsidRPr="00097FF3" w:rsidRDefault="00482F80" w:rsidP="00097FF3">
            <w:pPr>
              <w:tabs>
                <w:tab w:val="left" w:pos="1275"/>
              </w:tabs>
              <w:spacing w:after="120" w:line="240" w:lineRule="auto"/>
              <w:jc w:val="center"/>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1</w:t>
            </w:r>
          </w:p>
        </w:tc>
        <w:tc>
          <w:tcPr>
            <w:tcW w:w="2268" w:type="dxa"/>
          </w:tcPr>
          <w:p w:rsidR="00482F80" w:rsidRPr="00097FF3" w:rsidRDefault="00482F80" w:rsidP="00097FF3">
            <w:pPr>
              <w:tabs>
                <w:tab w:val="left" w:pos="1275"/>
              </w:tabs>
              <w:spacing w:after="120" w:line="240" w:lineRule="auto"/>
              <w:rPr>
                <w:rFonts w:ascii="Calibri" w:eastAsia="Calibri" w:hAnsi="Calibri"/>
                <w:noProof w:val="0"/>
                <w:sz w:val="26"/>
                <w:szCs w:val="26"/>
                <w:rtl/>
                <w:lang w:eastAsia="en-US"/>
              </w:rPr>
            </w:pPr>
          </w:p>
        </w:tc>
        <w:tc>
          <w:tcPr>
            <w:tcW w:w="1417" w:type="dxa"/>
          </w:tcPr>
          <w:p w:rsidR="00482F80" w:rsidRPr="00097FF3" w:rsidRDefault="00482F80" w:rsidP="00097FF3">
            <w:pPr>
              <w:tabs>
                <w:tab w:val="left" w:pos="1275"/>
              </w:tabs>
              <w:spacing w:after="120" w:line="240" w:lineRule="auto"/>
              <w:rPr>
                <w:rFonts w:ascii="Calibri" w:eastAsia="Calibri" w:hAnsi="Calibri"/>
                <w:noProof w:val="0"/>
                <w:sz w:val="26"/>
                <w:szCs w:val="26"/>
                <w:rtl/>
                <w:lang w:eastAsia="en-US"/>
              </w:rPr>
            </w:pPr>
          </w:p>
        </w:tc>
      </w:tr>
      <w:tr w:rsidR="00482F80" w:rsidRPr="00097FF3" w:rsidTr="00482F80">
        <w:tc>
          <w:tcPr>
            <w:tcW w:w="723" w:type="dxa"/>
          </w:tcPr>
          <w:p w:rsidR="00482F80" w:rsidRPr="00097FF3" w:rsidRDefault="00482F80" w:rsidP="00097FF3">
            <w:pPr>
              <w:tabs>
                <w:tab w:val="left" w:pos="1275"/>
              </w:tabs>
              <w:spacing w:after="120" w:line="240" w:lineRule="auto"/>
              <w:jc w:val="center"/>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3</w:t>
            </w:r>
          </w:p>
        </w:tc>
        <w:tc>
          <w:tcPr>
            <w:tcW w:w="2545" w:type="dxa"/>
          </w:tcPr>
          <w:p w:rsidR="00482F80" w:rsidRPr="00097FF3" w:rsidRDefault="00482F80" w:rsidP="00097FF3">
            <w:pPr>
              <w:tabs>
                <w:tab w:val="left" w:pos="1275"/>
              </w:tabs>
              <w:spacing w:after="120" w:line="240" w:lineRule="auto"/>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 xml:space="preserve">100 מסל"ש </w:t>
            </w:r>
          </w:p>
        </w:tc>
        <w:tc>
          <w:tcPr>
            <w:tcW w:w="1098" w:type="dxa"/>
          </w:tcPr>
          <w:p w:rsidR="00482F80" w:rsidRPr="00097FF3" w:rsidRDefault="00482F80" w:rsidP="00097FF3">
            <w:pPr>
              <w:tabs>
                <w:tab w:val="left" w:pos="1275"/>
              </w:tabs>
              <w:spacing w:after="120" w:line="240" w:lineRule="auto"/>
              <w:jc w:val="center"/>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1</w:t>
            </w:r>
          </w:p>
        </w:tc>
        <w:tc>
          <w:tcPr>
            <w:tcW w:w="2268" w:type="dxa"/>
          </w:tcPr>
          <w:p w:rsidR="00482F80" w:rsidRPr="00097FF3" w:rsidRDefault="00482F80" w:rsidP="00097FF3">
            <w:pPr>
              <w:tabs>
                <w:tab w:val="left" w:pos="1275"/>
              </w:tabs>
              <w:spacing w:after="120" w:line="240" w:lineRule="auto"/>
              <w:rPr>
                <w:rFonts w:ascii="Calibri" w:eastAsia="Calibri" w:hAnsi="Calibri"/>
                <w:noProof w:val="0"/>
                <w:sz w:val="26"/>
                <w:szCs w:val="26"/>
                <w:rtl/>
                <w:lang w:eastAsia="en-US"/>
              </w:rPr>
            </w:pPr>
          </w:p>
        </w:tc>
        <w:tc>
          <w:tcPr>
            <w:tcW w:w="1417" w:type="dxa"/>
          </w:tcPr>
          <w:p w:rsidR="00482F80" w:rsidRPr="00097FF3" w:rsidRDefault="00482F80" w:rsidP="00097FF3">
            <w:pPr>
              <w:tabs>
                <w:tab w:val="left" w:pos="1275"/>
              </w:tabs>
              <w:spacing w:after="120" w:line="240" w:lineRule="auto"/>
              <w:rPr>
                <w:rFonts w:ascii="Calibri" w:eastAsia="Calibri" w:hAnsi="Calibri"/>
                <w:noProof w:val="0"/>
                <w:sz w:val="26"/>
                <w:szCs w:val="26"/>
                <w:rtl/>
                <w:lang w:eastAsia="en-US"/>
              </w:rPr>
            </w:pPr>
          </w:p>
        </w:tc>
      </w:tr>
      <w:tr w:rsidR="00482F80" w:rsidRPr="00097FF3" w:rsidTr="00482F80">
        <w:tc>
          <w:tcPr>
            <w:tcW w:w="723" w:type="dxa"/>
          </w:tcPr>
          <w:p w:rsidR="00482F80" w:rsidRPr="00097FF3" w:rsidRDefault="00482F80" w:rsidP="00097FF3">
            <w:pPr>
              <w:tabs>
                <w:tab w:val="left" w:pos="1275"/>
              </w:tabs>
              <w:spacing w:after="120" w:line="240" w:lineRule="auto"/>
              <w:jc w:val="center"/>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4</w:t>
            </w:r>
          </w:p>
        </w:tc>
        <w:tc>
          <w:tcPr>
            <w:tcW w:w="2545" w:type="dxa"/>
          </w:tcPr>
          <w:p w:rsidR="00482F80" w:rsidRPr="00097FF3" w:rsidRDefault="00482F80" w:rsidP="00097FF3">
            <w:pPr>
              <w:tabs>
                <w:tab w:val="left" w:pos="1275"/>
              </w:tabs>
              <w:spacing w:after="120" w:line="240" w:lineRule="auto"/>
              <w:rPr>
                <w:rFonts w:ascii="Calibri" w:eastAsia="Calibri" w:hAnsi="Calibri"/>
                <w:noProof w:val="0"/>
                <w:sz w:val="26"/>
                <w:szCs w:val="26"/>
                <w:u w:val="single"/>
                <w:rtl/>
                <w:lang w:eastAsia="en-US"/>
              </w:rPr>
            </w:pPr>
            <w:r w:rsidRPr="00097FF3">
              <w:rPr>
                <w:rFonts w:ascii="Calibri" w:eastAsia="Calibri" w:hAnsi="Calibri" w:hint="cs"/>
                <w:noProof w:val="0"/>
                <w:sz w:val="26"/>
                <w:szCs w:val="26"/>
                <w:rtl/>
                <w:lang w:eastAsia="en-US"/>
              </w:rPr>
              <w:t>200 מסל"ש</w:t>
            </w:r>
          </w:p>
        </w:tc>
        <w:tc>
          <w:tcPr>
            <w:tcW w:w="1098" w:type="dxa"/>
          </w:tcPr>
          <w:p w:rsidR="00482F80" w:rsidRPr="00097FF3" w:rsidRDefault="00482F80" w:rsidP="00097FF3">
            <w:pPr>
              <w:tabs>
                <w:tab w:val="left" w:pos="1275"/>
              </w:tabs>
              <w:spacing w:after="120" w:line="240" w:lineRule="auto"/>
              <w:jc w:val="center"/>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1</w:t>
            </w:r>
          </w:p>
        </w:tc>
        <w:tc>
          <w:tcPr>
            <w:tcW w:w="2268" w:type="dxa"/>
          </w:tcPr>
          <w:p w:rsidR="00482F80" w:rsidRPr="00097FF3" w:rsidRDefault="00482F80" w:rsidP="00097FF3">
            <w:pPr>
              <w:tabs>
                <w:tab w:val="left" w:pos="1275"/>
              </w:tabs>
              <w:spacing w:after="120" w:line="240" w:lineRule="auto"/>
              <w:rPr>
                <w:rFonts w:ascii="Calibri" w:eastAsia="Calibri" w:hAnsi="Calibri"/>
                <w:noProof w:val="0"/>
                <w:sz w:val="26"/>
                <w:szCs w:val="26"/>
                <w:u w:val="single"/>
                <w:rtl/>
                <w:lang w:eastAsia="en-US"/>
              </w:rPr>
            </w:pPr>
          </w:p>
        </w:tc>
        <w:tc>
          <w:tcPr>
            <w:tcW w:w="1417" w:type="dxa"/>
          </w:tcPr>
          <w:p w:rsidR="00482F80" w:rsidRPr="00097FF3" w:rsidRDefault="00482F80" w:rsidP="00097FF3">
            <w:pPr>
              <w:tabs>
                <w:tab w:val="left" w:pos="1275"/>
              </w:tabs>
              <w:spacing w:after="120" w:line="240" w:lineRule="auto"/>
              <w:rPr>
                <w:rFonts w:ascii="Calibri" w:eastAsia="Calibri" w:hAnsi="Calibri"/>
                <w:noProof w:val="0"/>
                <w:sz w:val="26"/>
                <w:szCs w:val="26"/>
                <w:u w:val="single"/>
                <w:rtl/>
                <w:lang w:eastAsia="en-US"/>
              </w:rPr>
            </w:pPr>
          </w:p>
        </w:tc>
      </w:tr>
      <w:tr w:rsidR="00482F80" w:rsidRPr="00097FF3" w:rsidTr="00482F80">
        <w:tc>
          <w:tcPr>
            <w:tcW w:w="723" w:type="dxa"/>
          </w:tcPr>
          <w:p w:rsidR="00482F80" w:rsidRPr="00097FF3" w:rsidRDefault="00482F80" w:rsidP="00097FF3">
            <w:pPr>
              <w:tabs>
                <w:tab w:val="left" w:pos="1275"/>
              </w:tabs>
              <w:spacing w:after="120" w:line="240" w:lineRule="auto"/>
              <w:jc w:val="center"/>
              <w:rPr>
                <w:rFonts w:ascii="Calibri" w:eastAsia="Calibri" w:hAnsi="Calibri"/>
                <w:noProof w:val="0"/>
                <w:sz w:val="26"/>
                <w:szCs w:val="26"/>
                <w:u w:val="single"/>
                <w:rtl/>
                <w:lang w:eastAsia="en-US"/>
              </w:rPr>
            </w:pPr>
          </w:p>
        </w:tc>
        <w:tc>
          <w:tcPr>
            <w:tcW w:w="2545" w:type="dxa"/>
          </w:tcPr>
          <w:p w:rsidR="00482F80" w:rsidRPr="00097FF3" w:rsidRDefault="00482F80" w:rsidP="00097FF3">
            <w:pPr>
              <w:tabs>
                <w:tab w:val="left" w:pos="1275"/>
              </w:tabs>
              <w:spacing w:after="120" w:line="240" w:lineRule="auto"/>
              <w:rPr>
                <w:rFonts w:ascii="Calibri" w:eastAsia="Calibri" w:hAnsi="Calibri"/>
                <w:b/>
                <w:bCs/>
                <w:noProof w:val="0"/>
                <w:sz w:val="26"/>
                <w:szCs w:val="26"/>
                <w:u w:val="single"/>
                <w:rtl/>
                <w:lang w:eastAsia="en-US"/>
              </w:rPr>
            </w:pPr>
            <w:r w:rsidRPr="00097FF3">
              <w:rPr>
                <w:rFonts w:ascii="Calibri" w:eastAsia="Calibri" w:hAnsi="Calibri" w:hint="cs"/>
                <w:b/>
                <w:bCs/>
                <w:noProof w:val="0"/>
                <w:sz w:val="26"/>
                <w:szCs w:val="26"/>
                <w:u w:val="single"/>
                <w:rtl/>
                <w:lang w:eastAsia="en-US"/>
              </w:rPr>
              <w:t>סה"כ</w:t>
            </w:r>
          </w:p>
        </w:tc>
        <w:tc>
          <w:tcPr>
            <w:tcW w:w="1098" w:type="dxa"/>
          </w:tcPr>
          <w:p w:rsidR="00482F80" w:rsidRPr="00097FF3" w:rsidRDefault="00482F80" w:rsidP="00097FF3">
            <w:pPr>
              <w:tabs>
                <w:tab w:val="left" w:pos="1275"/>
              </w:tabs>
              <w:spacing w:after="120" w:line="240" w:lineRule="auto"/>
              <w:rPr>
                <w:rFonts w:ascii="Calibri" w:eastAsia="Calibri" w:hAnsi="Calibri"/>
                <w:noProof w:val="0"/>
                <w:sz w:val="26"/>
                <w:szCs w:val="26"/>
                <w:u w:val="single"/>
                <w:rtl/>
                <w:lang w:eastAsia="en-US"/>
              </w:rPr>
            </w:pPr>
          </w:p>
        </w:tc>
        <w:tc>
          <w:tcPr>
            <w:tcW w:w="2268" w:type="dxa"/>
          </w:tcPr>
          <w:p w:rsidR="00482F80" w:rsidRPr="00097FF3" w:rsidRDefault="00482F80" w:rsidP="00097FF3">
            <w:pPr>
              <w:tabs>
                <w:tab w:val="left" w:pos="1275"/>
              </w:tabs>
              <w:spacing w:after="120" w:line="240" w:lineRule="auto"/>
              <w:rPr>
                <w:rFonts w:ascii="Calibri" w:eastAsia="Calibri" w:hAnsi="Calibri"/>
                <w:noProof w:val="0"/>
                <w:sz w:val="26"/>
                <w:szCs w:val="26"/>
                <w:u w:val="single"/>
                <w:rtl/>
                <w:lang w:eastAsia="en-US"/>
              </w:rPr>
            </w:pPr>
          </w:p>
        </w:tc>
        <w:tc>
          <w:tcPr>
            <w:tcW w:w="1417" w:type="dxa"/>
          </w:tcPr>
          <w:p w:rsidR="00482F80" w:rsidRPr="00097FF3" w:rsidRDefault="00482F80" w:rsidP="00097FF3">
            <w:pPr>
              <w:tabs>
                <w:tab w:val="left" w:pos="1275"/>
              </w:tabs>
              <w:spacing w:after="120" w:line="240" w:lineRule="auto"/>
              <w:rPr>
                <w:rFonts w:ascii="Calibri" w:eastAsia="Calibri" w:hAnsi="Calibri"/>
                <w:noProof w:val="0"/>
                <w:sz w:val="26"/>
                <w:szCs w:val="26"/>
                <w:rtl/>
                <w:lang w:eastAsia="en-US"/>
              </w:rPr>
            </w:pPr>
          </w:p>
        </w:tc>
      </w:tr>
    </w:tbl>
    <w:p w:rsidR="00482F80" w:rsidRPr="00097FF3" w:rsidRDefault="00482F80" w:rsidP="00097FF3">
      <w:pPr>
        <w:tabs>
          <w:tab w:val="left" w:pos="566"/>
        </w:tabs>
        <w:spacing w:after="120" w:line="240" w:lineRule="auto"/>
        <w:ind w:left="566"/>
        <w:rPr>
          <w:rFonts w:ascii="Calibri" w:eastAsia="Calibri" w:hAnsi="Calibri"/>
          <w:b/>
          <w:bCs/>
          <w:noProof w:val="0"/>
          <w:sz w:val="28"/>
          <w:szCs w:val="28"/>
          <w:lang w:eastAsia="en-US"/>
        </w:rPr>
      </w:pPr>
    </w:p>
    <w:p w:rsidR="00482F80" w:rsidRPr="00097FF3" w:rsidRDefault="00482F80" w:rsidP="00097FF3">
      <w:pPr>
        <w:pStyle w:val="3"/>
        <w:numPr>
          <w:ilvl w:val="1"/>
          <w:numId w:val="74"/>
        </w:numPr>
        <w:tabs>
          <w:tab w:val="left" w:pos="707"/>
          <w:tab w:val="left" w:pos="990"/>
        </w:tabs>
        <w:spacing w:line="360" w:lineRule="auto"/>
        <w:ind w:left="565" w:hanging="283"/>
        <w:rPr>
          <w:spacing w:val="22"/>
        </w:rPr>
      </w:pPr>
      <w:r w:rsidRPr="00097FF3">
        <w:rPr>
          <w:rFonts w:hint="cs"/>
          <w:spacing w:val="22"/>
          <w:rtl/>
        </w:rPr>
        <w:t>סיכום ההצעה</w:t>
      </w:r>
    </w:p>
    <w:p w:rsidR="00482F80" w:rsidRPr="00097FF3" w:rsidRDefault="00482F80" w:rsidP="00097FF3">
      <w:pPr>
        <w:pStyle w:val="3"/>
        <w:numPr>
          <w:ilvl w:val="2"/>
          <w:numId w:val="74"/>
        </w:numPr>
        <w:spacing w:line="360" w:lineRule="auto"/>
        <w:ind w:left="1699" w:hanging="709"/>
        <w:jc w:val="left"/>
        <w:rPr>
          <w:rFonts w:ascii="Calibri" w:eastAsia="Calibri" w:hAnsi="Calibri"/>
          <w:b w:val="0"/>
          <w:bCs w:val="0"/>
          <w:smallCaps w:val="0"/>
          <w:spacing w:val="0"/>
          <w:sz w:val="26"/>
          <w:szCs w:val="26"/>
          <w:lang w:eastAsia="en-US"/>
        </w:rPr>
      </w:pPr>
      <w:r w:rsidRPr="00097FF3">
        <w:rPr>
          <w:rFonts w:ascii="Calibri" w:eastAsia="Calibri" w:hAnsi="Calibri" w:hint="cs"/>
          <w:b w:val="0"/>
          <w:bCs w:val="0"/>
          <w:smallCaps w:val="0"/>
          <w:spacing w:val="0"/>
          <w:sz w:val="26"/>
          <w:szCs w:val="26"/>
          <w:rtl/>
          <w:lang w:eastAsia="en-US"/>
        </w:rPr>
        <w:t>יש למלא את טבלת הסיכום להלן, לצורך סיכום הצעת המחיר אשר תשוקלל במסגרת ניתוח העלות/תועלת.</w:t>
      </w:r>
    </w:p>
    <w:p w:rsidR="00482F80" w:rsidRPr="00097FF3" w:rsidRDefault="00482F80" w:rsidP="00097FF3">
      <w:pPr>
        <w:pStyle w:val="3"/>
        <w:numPr>
          <w:ilvl w:val="2"/>
          <w:numId w:val="74"/>
        </w:numPr>
        <w:spacing w:line="360" w:lineRule="auto"/>
        <w:ind w:left="1699" w:hanging="709"/>
        <w:jc w:val="left"/>
        <w:rPr>
          <w:rFonts w:ascii="Calibri" w:eastAsia="Calibri" w:hAnsi="Calibri"/>
          <w:b w:val="0"/>
          <w:bCs w:val="0"/>
          <w:smallCaps w:val="0"/>
          <w:spacing w:val="0"/>
          <w:sz w:val="26"/>
          <w:szCs w:val="26"/>
          <w:lang w:eastAsia="en-US"/>
        </w:rPr>
      </w:pPr>
      <w:r w:rsidRPr="00097FF3">
        <w:rPr>
          <w:rFonts w:ascii="Calibri" w:eastAsia="Calibri" w:hAnsi="Calibri" w:hint="cs"/>
          <w:b w:val="0"/>
          <w:bCs w:val="0"/>
          <w:smallCaps w:val="0"/>
          <w:spacing w:val="0"/>
          <w:sz w:val="26"/>
          <w:szCs w:val="26"/>
          <w:rtl/>
          <w:lang w:eastAsia="en-US"/>
        </w:rPr>
        <w:t>יש להעתיק את סה"כ המחיר בהתאם לסעיף הרשום בכל שורה, לעמודה "מחיר בש"ח לפי סעיף (</w:t>
      </w:r>
      <w:r w:rsidRPr="00097FF3">
        <w:rPr>
          <w:rFonts w:ascii="Calibri" w:eastAsia="Calibri" w:hAnsi="Calibri" w:hint="cs"/>
          <w:b w:val="0"/>
          <w:bCs w:val="0"/>
          <w:smallCaps w:val="0"/>
          <w:spacing w:val="0"/>
          <w:sz w:val="26"/>
          <w:szCs w:val="26"/>
          <w:lang w:eastAsia="en-US"/>
        </w:rPr>
        <w:t>A</w:t>
      </w:r>
      <w:r w:rsidRPr="00097FF3">
        <w:rPr>
          <w:rFonts w:ascii="Calibri" w:eastAsia="Calibri" w:hAnsi="Calibri" w:hint="cs"/>
          <w:b w:val="0"/>
          <w:bCs w:val="0"/>
          <w:smallCaps w:val="0"/>
          <w:spacing w:val="0"/>
          <w:sz w:val="26"/>
          <w:szCs w:val="26"/>
          <w:rtl/>
          <w:lang w:eastAsia="en-US"/>
        </w:rPr>
        <w:t>)". בעמודה "משקל הסעיף (</w:t>
      </w:r>
      <w:r w:rsidRPr="00097FF3">
        <w:rPr>
          <w:rFonts w:ascii="Calibri" w:eastAsia="Calibri" w:hAnsi="Calibri" w:hint="cs"/>
          <w:b w:val="0"/>
          <w:bCs w:val="0"/>
          <w:smallCaps w:val="0"/>
          <w:spacing w:val="0"/>
          <w:sz w:val="26"/>
          <w:szCs w:val="26"/>
          <w:lang w:eastAsia="en-US"/>
        </w:rPr>
        <w:t>B</w:t>
      </w:r>
      <w:r w:rsidRPr="00097FF3">
        <w:rPr>
          <w:rFonts w:ascii="Calibri" w:eastAsia="Calibri" w:hAnsi="Calibri" w:hint="cs"/>
          <w:b w:val="0"/>
          <w:bCs w:val="0"/>
          <w:smallCaps w:val="0"/>
          <w:spacing w:val="0"/>
          <w:sz w:val="26"/>
          <w:szCs w:val="26"/>
          <w:rtl/>
          <w:lang w:eastAsia="en-US"/>
        </w:rPr>
        <w:t>)" רשום המשקל לפיו ישוקלל מחיר זה. בעמודה "סה"כ משוקלל בש"ח (</w:t>
      </w:r>
      <w:r w:rsidRPr="00097FF3">
        <w:rPr>
          <w:rFonts w:ascii="Calibri" w:eastAsia="Calibri" w:hAnsi="Calibri" w:hint="cs"/>
          <w:b w:val="0"/>
          <w:bCs w:val="0"/>
          <w:smallCaps w:val="0"/>
          <w:spacing w:val="0"/>
          <w:sz w:val="26"/>
          <w:szCs w:val="26"/>
          <w:lang w:eastAsia="en-US"/>
        </w:rPr>
        <w:t>C</w:t>
      </w:r>
      <w:r w:rsidRPr="00097FF3">
        <w:rPr>
          <w:rFonts w:ascii="Calibri" w:eastAsia="Calibri" w:hAnsi="Calibri" w:hint="cs"/>
          <w:b w:val="0"/>
          <w:bCs w:val="0"/>
          <w:smallCaps w:val="0"/>
          <w:spacing w:val="0"/>
          <w:sz w:val="26"/>
          <w:szCs w:val="26"/>
          <w:rtl/>
          <w:lang w:eastAsia="en-US"/>
        </w:rPr>
        <w:t xml:space="preserve">)"  יש לרשום את הסכום המתקבל מהכפלת הסכום שבעמודה </w:t>
      </w:r>
      <w:r w:rsidRPr="00097FF3">
        <w:rPr>
          <w:rFonts w:ascii="Calibri" w:eastAsia="Calibri" w:hAnsi="Calibri" w:hint="cs"/>
          <w:b w:val="0"/>
          <w:bCs w:val="0"/>
          <w:smallCaps w:val="0"/>
          <w:spacing w:val="0"/>
          <w:sz w:val="26"/>
          <w:szCs w:val="26"/>
          <w:lang w:eastAsia="en-US"/>
        </w:rPr>
        <w:t>A</w:t>
      </w:r>
      <w:r w:rsidRPr="00097FF3">
        <w:rPr>
          <w:rFonts w:ascii="Calibri" w:eastAsia="Calibri" w:hAnsi="Calibri" w:hint="cs"/>
          <w:b w:val="0"/>
          <w:bCs w:val="0"/>
          <w:smallCaps w:val="0"/>
          <w:spacing w:val="0"/>
          <w:sz w:val="26"/>
          <w:szCs w:val="26"/>
          <w:rtl/>
          <w:lang w:eastAsia="en-US"/>
        </w:rPr>
        <w:t xml:space="preserve"> בסכום שבעמודה </w:t>
      </w:r>
      <w:r w:rsidRPr="00097FF3">
        <w:rPr>
          <w:rFonts w:ascii="Calibri" w:eastAsia="Calibri" w:hAnsi="Calibri" w:hint="cs"/>
          <w:b w:val="0"/>
          <w:bCs w:val="0"/>
          <w:smallCaps w:val="0"/>
          <w:spacing w:val="0"/>
          <w:sz w:val="26"/>
          <w:szCs w:val="26"/>
          <w:lang w:eastAsia="en-US"/>
        </w:rPr>
        <w:t>B</w:t>
      </w:r>
      <w:r w:rsidRPr="00097FF3">
        <w:rPr>
          <w:rFonts w:ascii="Calibri" w:eastAsia="Calibri" w:hAnsi="Calibri" w:hint="cs"/>
          <w:b w:val="0"/>
          <w:bCs w:val="0"/>
          <w:smallCaps w:val="0"/>
          <w:spacing w:val="0"/>
          <w:sz w:val="26"/>
          <w:szCs w:val="26"/>
          <w:rtl/>
          <w:lang w:eastAsia="en-US"/>
        </w:rPr>
        <w:t xml:space="preserve">. לאחר מכן יש לסכם את השורות בעמודה </w:t>
      </w:r>
      <w:r w:rsidRPr="00097FF3">
        <w:rPr>
          <w:rFonts w:ascii="Calibri" w:eastAsia="Calibri" w:hAnsi="Calibri" w:hint="cs"/>
          <w:b w:val="0"/>
          <w:bCs w:val="0"/>
          <w:smallCaps w:val="0"/>
          <w:spacing w:val="0"/>
          <w:sz w:val="26"/>
          <w:szCs w:val="26"/>
          <w:lang w:eastAsia="en-US"/>
        </w:rPr>
        <w:t>C</w:t>
      </w:r>
      <w:r w:rsidRPr="00097FF3">
        <w:rPr>
          <w:rFonts w:ascii="Calibri" w:eastAsia="Calibri" w:hAnsi="Calibri" w:hint="cs"/>
          <w:b w:val="0"/>
          <w:bCs w:val="0"/>
          <w:smallCaps w:val="0"/>
          <w:spacing w:val="0"/>
          <w:sz w:val="26"/>
          <w:szCs w:val="26"/>
          <w:rtl/>
          <w:lang w:eastAsia="en-US"/>
        </w:rPr>
        <w:t xml:space="preserve"> לפי ההנחיות:</w:t>
      </w:r>
    </w:p>
    <w:tbl>
      <w:tblPr>
        <w:bidiVisual/>
        <w:tblW w:w="949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5302"/>
        <w:gridCol w:w="1842"/>
        <w:gridCol w:w="1644"/>
      </w:tblGrid>
      <w:tr w:rsidR="00097FF3" w:rsidRPr="00097FF3" w:rsidTr="00097FF3">
        <w:trPr>
          <w:tblHeader/>
        </w:trPr>
        <w:tc>
          <w:tcPr>
            <w:tcW w:w="709" w:type="dxa"/>
            <w:tcBorders>
              <w:top w:val="single" w:sz="4" w:space="0" w:color="auto"/>
              <w:left w:val="single" w:sz="4" w:space="0" w:color="auto"/>
              <w:bottom w:val="single" w:sz="4" w:space="0" w:color="auto"/>
              <w:right w:val="single" w:sz="4" w:space="0" w:color="auto"/>
            </w:tcBorders>
          </w:tcPr>
          <w:p w:rsidR="00097FF3" w:rsidRPr="00097FF3" w:rsidRDefault="00097FF3" w:rsidP="00097FF3">
            <w:pPr>
              <w:spacing w:before="60" w:after="60" w:line="276" w:lineRule="auto"/>
              <w:jc w:val="center"/>
              <w:rPr>
                <w:rStyle w:val="affa"/>
                <w:rFonts w:ascii="Calibri" w:eastAsia="Calibri" w:hAnsi="Calibri"/>
                <w:i w:val="0"/>
                <w:iCs w:val="0"/>
                <w:noProof w:val="0"/>
                <w:sz w:val="26"/>
                <w:szCs w:val="26"/>
                <w:rtl/>
                <w:lang w:eastAsia="en-US"/>
              </w:rPr>
            </w:pPr>
            <w:r w:rsidRPr="00097FF3">
              <w:rPr>
                <w:rStyle w:val="affa"/>
                <w:rFonts w:ascii="Calibri" w:eastAsia="Calibri" w:hAnsi="Calibri"/>
                <w:i w:val="0"/>
                <w:iCs w:val="0"/>
                <w:noProof w:val="0"/>
                <w:sz w:val="26"/>
                <w:szCs w:val="26"/>
                <w:rtl/>
                <w:lang w:eastAsia="en-US"/>
              </w:rPr>
              <w:t>ספ'</w:t>
            </w:r>
          </w:p>
        </w:tc>
        <w:tc>
          <w:tcPr>
            <w:tcW w:w="5302" w:type="dxa"/>
            <w:tcBorders>
              <w:top w:val="single" w:sz="4" w:space="0" w:color="auto"/>
              <w:left w:val="single" w:sz="4" w:space="0" w:color="auto"/>
              <w:bottom w:val="single" w:sz="4" w:space="0" w:color="auto"/>
              <w:right w:val="single" w:sz="4" w:space="0" w:color="auto"/>
            </w:tcBorders>
          </w:tcPr>
          <w:p w:rsidR="00097FF3" w:rsidRPr="00097FF3" w:rsidRDefault="00097FF3" w:rsidP="00097FF3">
            <w:pPr>
              <w:spacing w:before="60" w:after="60" w:line="240" w:lineRule="auto"/>
              <w:jc w:val="center"/>
              <w:outlineLvl w:val="7"/>
              <w:rPr>
                <w:rStyle w:val="affa"/>
                <w:rFonts w:ascii="Calibri" w:eastAsia="Calibri" w:hAnsi="Calibri"/>
                <w:i w:val="0"/>
                <w:iCs w:val="0"/>
                <w:noProof w:val="0"/>
                <w:sz w:val="26"/>
                <w:szCs w:val="26"/>
                <w:rtl/>
                <w:lang w:eastAsia="en-US"/>
              </w:rPr>
            </w:pPr>
            <w:r w:rsidRPr="00097FF3">
              <w:rPr>
                <w:rStyle w:val="affa"/>
                <w:rFonts w:ascii="Calibri" w:eastAsia="Calibri" w:hAnsi="Calibri" w:hint="cs"/>
                <w:i w:val="0"/>
                <w:iCs w:val="0"/>
                <w:noProof w:val="0"/>
                <w:sz w:val="26"/>
                <w:szCs w:val="26"/>
                <w:rtl/>
                <w:lang w:eastAsia="en-US"/>
              </w:rPr>
              <w:t>סעיף</w:t>
            </w:r>
          </w:p>
        </w:tc>
        <w:tc>
          <w:tcPr>
            <w:tcW w:w="1842" w:type="dxa"/>
            <w:tcBorders>
              <w:top w:val="single" w:sz="4" w:space="0" w:color="auto"/>
              <w:left w:val="single" w:sz="4" w:space="0" w:color="auto"/>
              <w:bottom w:val="single" w:sz="4" w:space="0" w:color="auto"/>
              <w:right w:val="single" w:sz="4" w:space="0" w:color="auto"/>
            </w:tcBorders>
          </w:tcPr>
          <w:p w:rsidR="00097FF3" w:rsidRPr="00097FF3" w:rsidRDefault="00097FF3" w:rsidP="00097FF3">
            <w:pPr>
              <w:spacing w:before="60" w:after="60" w:line="276" w:lineRule="auto"/>
              <w:jc w:val="center"/>
              <w:rPr>
                <w:rStyle w:val="affa"/>
                <w:rFonts w:ascii="Calibri" w:eastAsia="Calibri" w:hAnsi="Calibri"/>
                <w:i w:val="0"/>
                <w:iCs w:val="0"/>
                <w:noProof w:val="0"/>
                <w:sz w:val="26"/>
                <w:szCs w:val="26"/>
                <w:rtl/>
                <w:lang w:eastAsia="en-US"/>
              </w:rPr>
            </w:pPr>
            <w:r w:rsidRPr="00097FF3">
              <w:rPr>
                <w:rStyle w:val="affa"/>
                <w:rFonts w:ascii="Calibri" w:eastAsia="Calibri" w:hAnsi="Calibri" w:hint="cs"/>
                <w:i w:val="0"/>
                <w:iCs w:val="0"/>
                <w:noProof w:val="0"/>
                <w:sz w:val="26"/>
                <w:szCs w:val="26"/>
                <w:rtl/>
                <w:lang w:eastAsia="en-US"/>
              </w:rPr>
              <w:t>מחיר בש"ח לפי סעיף (</w:t>
            </w:r>
            <w:r w:rsidRPr="00097FF3">
              <w:rPr>
                <w:rStyle w:val="affa"/>
                <w:rFonts w:ascii="Calibri" w:eastAsia="Calibri" w:hAnsi="Calibri" w:hint="cs"/>
                <w:i w:val="0"/>
                <w:iCs w:val="0"/>
                <w:noProof w:val="0"/>
                <w:sz w:val="26"/>
                <w:szCs w:val="26"/>
                <w:lang w:eastAsia="en-US"/>
              </w:rPr>
              <w:t>A</w:t>
            </w:r>
            <w:r w:rsidRPr="00097FF3">
              <w:rPr>
                <w:rStyle w:val="affa"/>
                <w:rFonts w:ascii="Calibri" w:eastAsia="Calibri" w:hAnsi="Calibri" w:hint="cs"/>
                <w:i w:val="0"/>
                <w:iCs w:val="0"/>
                <w:noProof w:val="0"/>
                <w:sz w:val="26"/>
                <w:szCs w:val="26"/>
                <w:rtl/>
                <w:lang w:eastAsia="en-US"/>
              </w:rPr>
              <w:t>)</w:t>
            </w:r>
          </w:p>
        </w:tc>
        <w:tc>
          <w:tcPr>
            <w:tcW w:w="1644" w:type="dxa"/>
            <w:tcBorders>
              <w:top w:val="single" w:sz="4" w:space="0" w:color="auto"/>
              <w:left w:val="single" w:sz="4" w:space="0" w:color="auto"/>
              <w:bottom w:val="single" w:sz="4" w:space="0" w:color="auto"/>
              <w:right w:val="single" w:sz="4" w:space="0" w:color="auto"/>
            </w:tcBorders>
          </w:tcPr>
          <w:p w:rsidR="00097FF3" w:rsidRPr="00097FF3" w:rsidRDefault="00097FF3" w:rsidP="00097FF3">
            <w:pPr>
              <w:spacing w:before="60" w:after="60" w:line="276" w:lineRule="auto"/>
              <w:jc w:val="center"/>
              <w:rPr>
                <w:rStyle w:val="affa"/>
                <w:rFonts w:ascii="Calibri" w:eastAsia="Calibri" w:hAnsi="Calibri"/>
                <w:i w:val="0"/>
                <w:iCs w:val="0"/>
                <w:noProof w:val="0"/>
                <w:sz w:val="26"/>
                <w:szCs w:val="26"/>
                <w:rtl/>
                <w:lang w:eastAsia="en-US"/>
              </w:rPr>
            </w:pPr>
            <w:r w:rsidRPr="00097FF3">
              <w:rPr>
                <w:rStyle w:val="affa"/>
                <w:rFonts w:ascii="Calibri" w:eastAsia="Calibri" w:hAnsi="Calibri"/>
                <w:i w:val="0"/>
                <w:iCs w:val="0"/>
                <w:noProof w:val="0"/>
                <w:sz w:val="26"/>
                <w:szCs w:val="26"/>
                <w:rtl/>
                <w:lang w:eastAsia="en-US"/>
              </w:rPr>
              <w:t xml:space="preserve">סה"כ </w:t>
            </w:r>
            <w:r w:rsidRPr="00097FF3">
              <w:rPr>
                <w:rStyle w:val="affa"/>
                <w:rFonts w:ascii="Calibri" w:eastAsia="Calibri" w:hAnsi="Calibri" w:hint="cs"/>
                <w:i w:val="0"/>
                <w:iCs w:val="0"/>
                <w:noProof w:val="0"/>
                <w:sz w:val="26"/>
                <w:szCs w:val="26"/>
                <w:rtl/>
                <w:lang w:eastAsia="en-US"/>
              </w:rPr>
              <w:t xml:space="preserve">משוקלל </w:t>
            </w:r>
            <w:r w:rsidRPr="00097FF3">
              <w:rPr>
                <w:rStyle w:val="affa"/>
                <w:rFonts w:ascii="Calibri" w:eastAsia="Calibri" w:hAnsi="Calibri"/>
                <w:i w:val="0"/>
                <w:iCs w:val="0"/>
                <w:noProof w:val="0"/>
                <w:sz w:val="26"/>
                <w:szCs w:val="26"/>
                <w:rtl/>
                <w:lang w:eastAsia="en-US"/>
              </w:rPr>
              <w:t>בש"ח</w:t>
            </w:r>
            <w:r w:rsidRPr="00097FF3">
              <w:rPr>
                <w:rStyle w:val="affa"/>
                <w:rFonts w:ascii="Calibri" w:eastAsia="Calibri" w:hAnsi="Calibri" w:hint="cs"/>
                <w:i w:val="0"/>
                <w:iCs w:val="0"/>
                <w:noProof w:val="0"/>
                <w:sz w:val="26"/>
                <w:szCs w:val="26"/>
                <w:rtl/>
                <w:lang w:eastAsia="en-US"/>
              </w:rPr>
              <w:t xml:space="preserve"> (</w:t>
            </w:r>
            <w:r w:rsidRPr="00097FF3">
              <w:rPr>
                <w:rStyle w:val="affa"/>
                <w:rFonts w:ascii="Calibri" w:eastAsia="Calibri" w:hAnsi="Calibri" w:hint="cs"/>
                <w:i w:val="0"/>
                <w:iCs w:val="0"/>
                <w:noProof w:val="0"/>
                <w:sz w:val="26"/>
                <w:szCs w:val="26"/>
                <w:lang w:eastAsia="en-US"/>
              </w:rPr>
              <w:t>C</w:t>
            </w:r>
            <w:r w:rsidRPr="00097FF3">
              <w:rPr>
                <w:rStyle w:val="affa"/>
                <w:rFonts w:ascii="Calibri" w:eastAsia="Calibri" w:hAnsi="Calibri" w:hint="cs"/>
                <w:i w:val="0"/>
                <w:iCs w:val="0"/>
                <w:noProof w:val="0"/>
                <w:sz w:val="26"/>
                <w:szCs w:val="26"/>
                <w:rtl/>
                <w:lang w:eastAsia="en-US"/>
              </w:rPr>
              <w:t>)</w:t>
            </w:r>
          </w:p>
        </w:tc>
      </w:tr>
      <w:tr w:rsidR="00097FF3" w:rsidRPr="00097FF3" w:rsidTr="00097FF3">
        <w:trPr>
          <w:tblHeader/>
        </w:trPr>
        <w:tc>
          <w:tcPr>
            <w:tcW w:w="709" w:type="dxa"/>
            <w:tcBorders>
              <w:top w:val="single" w:sz="4" w:space="0" w:color="auto"/>
              <w:left w:val="single" w:sz="4" w:space="0" w:color="auto"/>
              <w:bottom w:val="single" w:sz="4" w:space="0" w:color="auto"/>
              <w:right w:val="single" w:sz="4" w:space="0" w:color="auto"/>
            </w:tcBorders>
          </w:tcPr>
          <w:p w:rsidR="00097FF3" w:rsidRPr="00097FF3" w:rsidRDefault="00097FF3" w:rsidP="00097FF3">
            <w:pPr>
              <w:spacing w:before="60" w:after="60" w:line="276" w:lineRule="auto"/>
              <w:jc w:val="center"/>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1</w:t>
            </w:r>
          </w:p>
        </w:tc>
        <w:tc>
          <w:tcPr>
            <w:tcW w:w="5302" w:type="dxa"/>
            <w:tcBorders>
              <w:top w:val="single" w:sz="4" w:space="0" w:color="auto"/>
              <w:left w:val="single" w:sz="4" w:space="0" w:color="auto"/>
              <w:bottom w:val="single" w:sz="4" w:space="0" w:color="auto"/>
              <w:right w:val="single" w:sz="4" w:space="0" w:color="auto"/>
            </w:tcBorders>
          </w:tcPr>
          <w:p w:rsidR="00097FF3" w:rsidRPr="00097FF3" w:rsidRDefault="00097FF3" w:rsidP="00097FF3">
            <w:pPr>
              <w:spacing w:before="60" w:after="60" w:line="240" w:lineRule="auto"/>
              <w:jc w:val="center"/>
              <w:outlineLvl w:val="7"/>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 xml:space="preserve">סה"כ - שרותי קישור מהירים לשדרת האינטרנט (סעיף </w:t>
            </w:r>
            <w:r w:rsidRPr="00097FF3">
              <w:rPr>
                <w:rFonts w:ascii="Calibri" w:eastAsia="Calibri" w:hAnsi="Calibri"/>
                <w:noProof w:val="0"/>
                <w:sz w:val="26"/>
                <w:szCs w:val="26"/>
                <w:rtl/>
                <w:lang w:eastAsia="en-US"/>
              </w:rPr>
              <w:fldChar w:fldCharType="begin"/>
            </w:r>
            <w:r w:rsidRPr="00097FF3">
              <w:rPr>
                <w:rFonts w:ascii="Calibri" w:eastAsia="Calibri" w:hAnsi="Calibri"/>
                <w:noProof w:val="0"/>
                <w:sz w:val="26"/>
                <w:szCs w:val="26"/>
                <w:rtl/>
                <w:lang w:eastAsia="en-US"/>
              </w:rPr>
              <w:instrText xml:space="preserve"> </w:instrText>
            </w:r>
            <w:r w:rsidRPr="00097FF3">
              <w:rPr>
                <w:rFonts w:ascii="Calibri" w:eastAsia="Calibri" w:hAnsi="Calibri" w:hint="cs"/>
                <w:noProof w:val="0"/>
                <w:sz w:val="26"/>
                <w:szCs w:val="26"/>
                <w:lang w:eastAsia="en-US"/>
              </w:rPr>
              <w:instrText>REF</w:instrText>
            </w:r>
            <w:r w:rsidRPr="00097FF3">
              <w:rPr>
                <w:rFonts w:ascii="Calibri" w:eastAsia="Calibri" w:hAnsi="Calibri" w:hint="cs"/>
                <w:noProof w:val="0"/>
                <w:sz w:val="26"/>
                <w:szCs w:val="26"/>
                <w:rtl/>
                <w:lang w:eastAsia="en-US"/>
              </w:rPr>
              <w:instrText xml:space="preserve"> _</w:instrText>
            </w:r>
            <w:r w:rsidRPr="00097FF3">
              <w:rPr>
                <w:rFonts w:ascii="Calibri" w:eastAsia="Calibri" w:hAnsi="Calibri" w:hint="cs"/>
                <w:noProof w:val="0"/>
                <w:sz w:val="26"/>
                <w:szCs w:val="26"/>
                <w:lang w:eastAsia="en-US"/>
              </w:rPr>
              <w:instrText>Ref370410713 \r \h</w:instrText>
            </w:r>
            <w:r w:rsidRPr="00097FF3">
              <w:rPr>
                <w:rFonts w:ascii="Calibri" w:eastAsia="Calibri" w:hAnsi="Calibri"/>
                <w:noProof w:val="0"/>
                <w:sz w:val="26"/>
                <w:szCs w:val="26"/>
                <w:rtl/>
                <w:lang w:eastAsia="en-US"/>
              </w:rPr>
              <w:instrText xml:space="preserve">  \* </w:instrText>
            </w:r>
            <w:r w:rsidRPr="00097FF3">
              <w:rPr>
                <w:rFonts w:ascii="Calibri" w:eastAsia="Calibri" w:hAnsi="Calibri"/>
                <w:noProof w:val="0"/>
                <w:sz w:val="26"/>
                <w:szCs w:val="26"/>
                <w:lang w:eastAsia="en-US"/>
              </w:rPr>
              <w:instrText>MERGEFORMAT</w:instrText>
            </w:r>
            <w:r w:rsidRPr="00097FF3">
              <w:rPr>
                <w:rFonts w:ascii="Calibri" w:eastAsia="Calibri" w:hAnsi="Calibri"/>
                <w:noProof w:val="0"/>
                <w:sz w:val="26"/>
                <w:szCs w:val="26"/>
                <w:rtl/>
                <w:lang w:eastAsia="en-US"/>
              </w:rPr>
              <w:instrText xml:space="preserve"> </w:instrText>
            </w:r>
            <w:r w:rsidRPr="00097FF3">
              <w:rPr>
                <w:rFonts w:ascii="Calibri" w:eastAsia="Calibri" w:hAnsi="Calibri"/>
                <w:noProof w:val="0"/>
                <w:sz w:val="26"/>
                <w:szCs w:val="26"/>
                <w:rtl/>
                <w:lang w:eastAsia="en-US"/>
              </w:rPr>
            </w:r>
            <w:r w:rsidRPr="00097FF3">
              <w:rPr>
                <w:rFonts w:ascii="Calibri" w:eastAsia="Calibri" w:hAnsi="Calibri"/>
                <w:noProof w:val="0"/>
                <w:sz w:val="26"/>
                <w:szCs w:val="26"/>
                <w:rtl/>
                <w:lang w:eastAsia="en-US"/>
              </w:rPr>
              <w:fldChar w:fldCharType="separate"/>
            </w:r>
            <w:r w:rsidR="00134D09">
              <w:rPr>
                <w:rFonts w:ascii="Calibri" w:eastAsia="Calibri" w:hAnsi="Calibri" w:hint="cs"/>
                <w:noProof w:val="0"/>
                <w:sz w:val="26"/>
                <w:szCs w:val="26"/>
                <w:cs/>
                <w:lang w:eastAsia="en-US"/>
              </w:rPr>
              <w:t>‎</w:t>
            </w:r>
            <w:r w:rsidR="00134D09">
              <w:rPr>
                <w:rFonts w:ascii="Calibri" w:eastAsia="Calibri" w:hAnsi="Calibri"/>
                <w:noProof w:val="0"/>
                <w:sz w:val="26"/>
                <w:szCs w:val="26"/>
                <w:lang w:eastAsia="en-US"/>
              </w:rPr>
              <w:t>5.3</w:t>
            </w:r>
            <w:r w:rsidRPr="00097FF3">
              <w:rPr>
                <w:rFonts w:ascii="Calibri" w:eastAsia="Calibri" w:hAnsi="Calibri"/>
                <w:noProof w:val="0"/>
                <w:sz w:val="26"/>
                <w:szCs w:val="26"/>
                <w:rtl/>
                <w:lang w:eastAsia="en-US"/>
              </w:rPr>
              <w:fldChar w:fldCharType="end"/>
            </w:r>
            <w:r w:rsidRPr="00097FF3">
              <w:rPr>
                <w:rFonts w:ascii="Calibri" w:eastAsia="Calibri" w:hAnsi="Calibri" w:hint="cs"/>
                <w:noProof w:val="0"/>
                <w:sz w:val="26"/>
                <w:szCs w:val="26"/>
                <w:rtl/>
                <w:lang w:eastAsia="en-US"/>
              </w:rPr>
              <w:t>)</w:t>
            </w:r>
          </w:p>
        </w:tc>
        <w:tc>
          <w:tcPr>
            <w:tcW w:w="1842" w:type="dxa"/>
            <w:tcBorders>
              <w:top w:val="single" w:sz="4" w:space="0" w:color="auto"/>
              <w:left w:val="single" w:sz="4" w:space="0" w:color="auto"/>
              <w:bottom w:val="single" w:sz="4" w:space="0" w:color="auto"/>
              <w:right w:val="single" w:sz="4" w:space="0" w:color="auto"/>
            </w:tcBorders>
          </w:tcPr>
          <w:p w:rsidR="00097FF3" w:rsidRPr="00097FF3" w:rsidRDefault="00097FF3" w:rsidP="00097FF3">
            <w:pPr>
              <w:spacing w:before="60" w:after="60" w:line="276" w:lineRule="auto"/>
              <w:jc w:val="center"/>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 xml:space="preserve">העתק לכאן את הסה"כ של סעיף </w:t>
            </w:r>
            <w:r w:rsidRPr="00097FF3">
              <w:rPr>
                <w:rFonts w:ascii="Calibri" w:eastAsia="Calibri" w:hAnsi="Calibri"/>
                <w:noProof w:val="0"/>
                <w:sz w:val="26"/>
                <w:szCs w:val="26"/>
                <w:rtl/>
                <w:lang w:eastAsia="en-US"/>
              </w:rPr>
              <w:fldChar w:fldCharType="begin"/>
            </w:r>
            <w:r w:rsidRPr="00097FF3">
              <w:rPr>
                <w:rFonts w:ascii="Calibri" w:eastAsia="Calibri" w:hAnsi="Calibri"/>
                <w:noProof w:val="0"/>
                <w:sz w:val="26"/>
                <w:szCs w:val="26"/>
                <w:rtl/>
                <w:lang w:eastAsia="en-US"/>
              </w:rPr>
              <w:instrText xml:space="preserve"> </w:instrText>
            </w:r>
            <w:r w:rsidRPr="00097FF3">
              <w:rPr>
                <w:rFonts w:ascii="Calibri" w:eastAsia="Calibri" w:hAnsi="Calibri" w:hint="cs"/>
                <w:noProof w:val="0"/>
                <w:sz w:val="26"/>
                <w:szCs w:val="26"/>
                <w:lang w:eastAsia="en-US"/>
              </w:rPr>
              <w:instrText>REF</w:instrText>
            </w:r>
            <w:r w:rsidRPr="00097FF3">
              <w:rPr>
                <w:rFonts w:ascii="Calibri" w:eastAsia="Calibri" w:hAnsi="Calibri" w:hint="cs"/>
                <w:noProof w:val="0"/>
                <w:sz w:val="26"/>
                <w:szCs w:val="26"/>
                <w:rtl/>
                <w:lang w:eastAsia="en-US"/>
              </w:rPr>
              <w:instrText xml:space="preserve"> _</w:instrText>
            </w:r>
            <w:r w:rsidRPr="00097FF3">
              <w:rPr>
                <w:rFonts w:ascii="Calibri" w:eastAsia="Calibri" w:hAnsi="Calibri" w:hint="cs"/>
                <w:noProof w:val="0"/>
                <w:sz w:val="26"/>
                <w:szCs w:val="26"/>
                <w:lang w:eastAsia="en-US"/>
              </w:rPr>
              <w:instrText>Ref370410713 \r \h</w:instrText>
            </w:r>
            <w:r w:rsidRPr="00097FF3">
              <w:rPr>
                <w:rFonts w:ascii="Calibri" w:eastAsia="Calibri" w:hAnsi="Calibri"/>
                <w:noProof w:val="0"/>
                <w:sz w:val="26"/>
                <w:szCs w:val="26"/>
                <w:rtl/>
                <w:lang w:eastAsia="en-US"/>
              </w:rPr>
              <w:instrText xml:space="preserve">  \* </w:instrText>
            </w:r>
            <w:r w:rsidRPr="00097FF3">
              <w:rPr>
                <w:rFonts w:ascii="Calibri" w:eastAsia="Calibri" w:hAnsi="Calibri"/>
                <w:noProof w:val="0"/>
                <w:sz w:val="26"/>
                <w:szCs w:val="26"/>
                <w:lang w:eastAsia="en-US"/>
              </w:rPr>
              <w:instrText>MERGEFORMAT</w:instrText>
            </w:r>
            <w:r w:rsidRPr="00097FF3">
              <w:rPr>
                <w:rFonts w:ascii="Calibri" w:eastAsia="Calibri" w:hAnsi="Calibri"/>
                <w:noProof w:val="0"/>
                <w:sz w:val="26"/>
                <w:szCs w:val="26"/>
                <w:rtl/>
                <w:lang w:eastAsia="en-US"/>
              </w:rPr>
              <w:instrText xml:space="preserve"> </w:instrText>
            </w:r>
            <w:r w:rsidRPr="00097FF3">
              <w:rPr>
                <w:rFonts w:ascii="Calibri" w:eastAsia="Calibri" w:hAnsi="Calibri"/>
                <w:noProof w:val="0"/>
                <w:sz w:val="26"/>
                <w:szCs w:val="26"/>
                <w:rtl/>
                <w:lang w:eastAsia="en-US"/>
              </w:rPr>
            </w:r>
            <w:r w:rsidRPr="00097FF3">
              <w:rPr>
                <w:rFonts w:ascii="Calibri" w:eastAsia="Calibri" w:hAnsi="Calibri"/>
                <w:noProof w:val="0"/>
                <w:sz w:val="26"/>
                <w:szCs w:val="26"/>
                <w:rtl/>
                <w:lang w:eastAsia="en-US"/>
              </w:rPr>
              <w:fldChar w:fldCharType="separate"/>
            </w:r>
            <w:r w:rsidR="00134D09">
              <w:rPr>
                <w:rFonts w:ascii="Calibri" w:eastAsia="Calibri" w:hAnsi="Calibri" w:hint="cs"/>
                <w:noProof w:val="0"/>
                <w:sz w:val="26"/>
                <w:szCs w:val="26"/>
                <w:cs/>
                <w:lang w:eastAsia="en-US"/>
              </w:rPr>
              <w:t>‎</w:t>
            </w:r>
            <w:r w:rsidR="00134D09">
              <w:rPr>
                <w:rFonts w:ascii="Calibri" w:eastAsia="Calibri" w:hAnsi="Calibri"/>
                <w:noProof w:val="0"/>
                <w:sz w:val="26"/>
                <w:szCs w:val="26"/>
                <w:lang w:eastAsia="en-US"/>
              </w:rPr>
              <w:t>5.3</w:t>
            </w:r>
            <w:r w:rsidRPr="00097FF3">
              <w:rPr>
                <w:rFonts w:ascii="Calibri" w:eastAsia="Calibri" w:hAnsi="Calibri"/>
                <w:noProof w:val="0"/>
                <w:sz w:val="26"/>
                <w:szCs w:val="26"/>
                <w:rtl/>
                <w:lang w:eastAsia="en-US"/>
              </w:rPr>
              <w:fldChar w:fldCharType="end"/>
            </w:r>
          </w:p>
        </w:tc>
        <w:tc>
          <w:tcPr>
            <w:tcW w:w="1644" w:type="dxa"/>
            <w:tcBorders>
              <w:top w:val="single" w:sz="4" w:space="0" w:color="auto"/>
              <w:left w:val="single" w:sz="4" w:space="0" w:color="auto"/>
              <w:bottom w:val="single" w:sz="4" w:space="0" w:color="auto"/>
              <w:right w:val="single" w:sz="4" w:space="0" w:color="auto"/>
            </w:tcBorders>
          </w:tcPr>
          <w:p w:rsidR="00097FF3" w:rsidRPr="00097FF3" w:rsidRDefault="00097FF3" w:rsidP="00097FF3">
            <w:pPr>
              <w:spacing w:before="60" w:after="60" w:line="276" w:lineRule="auto"/>
              <w:jc w:val="center"/>
              <w:rPr>
                <w:rFonts w:ascii="Calibri" w:eastAsia="Calibri" w:hAnsi="Calibri"/>
                <w:noProof w:val="0"/>
                <w:sz w:val="26"/>
                <w:szCs w:val="26"/>
                <w:rtl/>
                <w:lang w:eastAsia="en-US"/>
              </w:rPr>
            </w:pPr>
            <w:r w:rsidRPr="00097FF3">
              <w:rPr>
                <w:rFonts w:ascii="Calibri" w:eastAsia="Calibri" w:hAnsi="Calibri" w:hint="cs"/>
                <w:noProof w:val="0"/>
                <w:sz w:val="26"/>
                <w:szCs w:val="26"/>
                <w:lang w:eastAsia="en-US"/>
              </w:rPr>
              <w:t>A</w:t>
            </w:r>
            <w:r w:rsidRPr="00097FF3">
              <w:rPr>
                <w:rFonts w:ascii="Calibri" w:eastAsia="Calibri" w:hAnsi="Calibri" w:hint="cs"/>
                <w:noProof w:val="0"/>
                <w:sz w:val="26"/>
                <w:szCs w:val="26"/>
                <w:rtl/>
                <w:lang w:eastAsia="en-US"/>
              </w:rPr>
              <w:t>*</w:t>
            </w:r>
            <w:r w:rsidRPr="00097FF3">
              <w:rPr>
                <w:rFonts w:ascii="Calibri" w:eastAsia="Calibri" w:hAnsi="Calibri" w:hint="cs"/>
                <w:noProof w:val="0"/>
                <w:sz w:val="26"/>
                <w:szCs w:val="26"/>
                <w:lang w:eastAsia="en-US"/>
              </w:rPr>
              <w:t>B</w:t>
            </w:r>
          </w:p>
        </w:tc>
      </w:tr>
      <w:tr w:rsidR="00097FF3" w:rsidRPr="00097FF3" w:rsidTr="00097FF3">
        <w:trPr>
          <w:tblHeader/>
        </w:trPr>
        <w:tc>
          <w:tcPr>
            <w:tcW w:w="709" w:type="dxa"/>
            <w:tcBorders>
              <w:top w:val="single" w:sz="4" w:space="0" w:color="auto"/>
              <w:left w:val="single" w:sz="4" w:space="0" w:color="auto"/>
              <w:bottom w:val="single" w:sz="4" w:space="0" w:color="auto"/>
              <w:right w:val="single" w:sz="4" w:space="0" w:color="auto"/>
            </w:tcBorders>
          </w:tcPr>
          <w:p w:rsidR="00097FF3" w:rsidRPr="00097FF3" w:rsidRDefault="00097FF3" w:rsidP="00097FF3">
            <w:pPr>
              <w:spacing w:before="60" w:after="60" w:line="276" w:lineRule="auto"/>
              <w:jc w:val="center"/>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2</w:t>
            </w:r>
          </w:p>
        </w:tc>
        <w:tc>
          <w:tcPr>
            <w:tcW w:w="5302" w:type="dxa"/>
            <w:tcBorders>
              <w:top w:val="single" w:sz="4" w:space="0" w:color="auto"/>
              <w:left w:val="single" w:sz="4" w:space="0" w:color="auto"/>
              <w:bottom w:val="single" w:sz="4" w:space="0" w:color="auto"/>
              <w:right w:val="single" w:sz="4" w:space="0" w:color="auto"/>
            </w:tcBorders>
          </w:tcPr>
          <w:p w:rsidR="00097FF3" w:rsidRPr="00097FF3" w:rsidRDefault="00097FF3" w:rsidP="00097FF3">
            <w:pPr>
              <w:spacing w:before="60" w:after="60" w:line="240" w:lineRule="auto"/>
              <w:jc w:val="center"/>
              <w:outlineLvl w:val="7"/>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סה"כ - שרותי קישור מהירים לשדרת האינטרנט</w:t>
            </w:r>
            <w:r w:rsidRPr="00097FF3">
              <w:rPr>
                <w:rFonts w:ascii="Calibri" w:eastAsia="Calibri" w:hAnsi="Calibri"/>
                <w:noProof w:val="0"/>
                <w:sz w:val="26"/>
                <w:szCs w:val="26"/>
                <w:rtl/>
                <w:lang w:eastAsia="en-US"/>
              </w:rPr>
              <w:t>–</w:t>
            </w:r>
            <w:r w:rsidRPr="00097FF3">
              <w:rPr>
                <w:rFonts w:ascii="Calibri" w:eastAsia="Calibri" w:hAnsi="Calibri" w:hint="cs"/>
                <w:noProof w:val="0"/>
                <w:sz w:val="26"/>
                <w:szCs w:val="26"/>
                <w:rtl/>
                <w:lang w:eastAsia="en-US"/>
              </w:rPr>
              <w:t xml:space="preserve"> רוחבי פס נוספים (סעיף </w:t>
            </w:r>
            <w:r w:rsidRPr="00097FF3">
              <w:rPr>
                <w:rFonts w:ascii="Calibri" w:eastAsia="Calibri" w:hAnsi="Calibri"/>
                <w:noProof w:val="0"/>
                <w:sz w:val="26"/>
                <w:szCs w:val="26"/>
                <w:rtl/>
                <w:lang w:eastAsia="en-US"/>
              </w:rPr>
              <w:fldChar w:fldCharType="begin"/>
            </w:r>
            <w:r w:rsidRPr="00097FF3">
              <w:rPr>
                <w:rFonts w:ascii="Calibri" w:eastAsia="Calibri" w:hAnsi="Calibri"/>
                <w:noProof w:val="0"/>
                <w:sz w:val="26"/>
                <w:szCs w:val="26"/>
                <w:rtl/>
                <w:lang w:eastAsia="en-US"/>
              </w:rPr>
              <w:instrText xml:space="preserve"> </w:instrText>
            </w:r>
            <w:r w:rsidRPr="00097FF3">
              <w:rPr>
                <w:rFonts w:ascii="Calibri" w:eastAsia="Calibri" w:hAnsi="Calibri" w:hint="cs"/>
                <w:noProof w:val="0"/>
                <w:sz w:val="26"/>
                <w:szCs w:val="26"/>
                <w:lang w:eastAsia="en-US"/>
              </w:rPr>
              <w:instrText>REF</w:instrText>
            </w:r>
            <w:r w:rsidRPr="00097FF3">
              <w:rPr>
                <w:rFonts w:ascii="Calibri" w:eastAsia="Calibri" w:hAnsi="Calibri" w:hint="cs"/>
                <w:noProof w:val="0"/>
                <w:sz w:val="26"/>
                <w:szCs w:val="26"/>
                <w:rtl/>
                <w:lang w:eastAsia="en-US"/>
              </w:rPr>
              <w:instrText xml:space="preserve"> _</w:instrText>
            </w:r>
            <w:r w:rsidRPr="00097FF3">
              <w:rPr>
                <w:rFonts w:ascii="Calibri" w:eastAsia="Calibri" w:hAnsi="Calibri" w:hint="cs"/>
                <w:noProof w:val="0"/>
                <w:sz w:val="26"/>
                <w:szCs w:val="26"/>
                <w:lang w:eastAsia="en-US"/>
              </w:rPr>
              <w:instrText>Ref370410804 \r \h</w:instrText>
            </w:r>
            <w:r w:rsidRPr="00097FF3">
              <w:rPr>
                <w:rFonts w:ascii="Calibri" w:eastAsia="Calibri" w:hAnsi="Calibri"/>
                <w:noProof w:val="0"/>
                <w:sz w:val="26"/>
                <w:szCs w:val="26"/>
                <w:rtl/>
                <w:lang w:eastAsia="en-US"/>
              </w:rPr>
              <w:instrText xml:space="preserve">  \* </w:instrText>
            </w:r>
            <w:r w:rsidRPr="00097FF3">
              <w:rPr>
                <w:rFonts w:ascii="Calibri" w:eastAsia="Calibri" w:hAnsi="Calibri"/>
                <w:noProof w:val="0"/>
                <w:sz w:val="26"/>
                <w:szCs w:val="26"/>
                <w:lang w:eastAsia="en-US"/>
              </w:rPr>
              <w:instrText>MERGEFORMAT</w:instrText>
            </w:r>
            <w:r w:rsidRPr="00097FF3">
              <w:rPr>
                <w:rFonts w:ascii="Calibri" w:eastAsia="Calibri" w:hAnsi="Calibri"/>
                <w:noProof w:val="0"/>
                <w:sz w:val="26"/>
                <w:szCs w:val="26"/>
                <w:rtl/>
                <w:lang w:eastAsia="en-US"/>
              </w:rPr>
              <w:instrText xml:space="preserve"> </w:instrText>
            </w:r>
            <w:r w:rsidRPr="00097FF3">
              <w:rPr>
                <w:rFonts w:ascii="Calibri" w:eastAsia="Calibri" w:hAnsi="Calibri"/>
                <w:noProof w:val="0"/>
                <w:sz w:val="26"/>
                <w:szCs w:val="26"/>
                <w:rtl/>
                <w:lang w:eastAsia="en-US"/>
              </w:rPr>
            </w:r>
            <w:r w:rsidRPr="00097FF3">
              <w:rPr>
                <w:rFonts w:ascii="Calibri" w:eastAsia="Calibri" w:hAnsi="Calibri"/>
                <w:noProof w:val="0"/>
                <w:sz w:val="26"/>
                <w:szCs w:val="26"/>
                <w:rtl/>
                <w:lang w:eastAsia="en-US"/>
              </w:rPr>
              <w:fldChar w:fldCharType="separate"/>
            </w:r>
            <w:r w:rsidR="00134D09">
              <w:rPr>
                <w:rFonts w:ascii="Calibri" w:eastAsia="Calibri" w:hAnsi="Calibri" w:hint="cs"/>
                <w:noProof w:val="0"/>
                <w:sz w:val="26"/>
                <w:szCs w:val="26"/>
                <w:cs/>
                <w:lang w:eastAsia="en-US"/>
              </w:rPr>
              <w:t>‎</w:t>
            </w:r>
            <w:r w:rsidR="00134D09">
              <w:rPr>
                <w:rFonts w:ascii="Calibri" w:eastAsia="Calibri" w:hAnsi="Calibri"/>
                <w:noProof w:val="0"/>
                <w:sz w:val="26"/>
                <w:szCs w:val="26"/>
                <w:lang w:eastAsia="en-US"/>
              </w:rPr>
              <w:t>5.5.1</w:t>
            </w:r>
            <w:r w:rsidRPr="00097FF3">
              <w:rPr>
                <w:rFonts w:ascii="Calibri" w:eastAsia="Calibri" w:hAnsi="Calibri"/>
                <w:noProof w:val="0"/>
                <w:sz w:val="26"/>
                <w:szCs w:val="26"/>
                <w:rtl/>
                <w:lang w:eastAsia="en-US"/>
              </w:rPr>
              <w:fldChar w:fldCharType="end"/>
            </w:r>
            <w:r w:rsidRPr="00097FF3">
              <w:rPr>
                <w:rFonts w:ascii="Calibri" w:eastAsia="Calibri" w:hAnsi="Calibri" w:hint="cs"/>
                <w:noProof w:val="0"/>
                <w:sz w:val="26"/>
                <w:szCs w:val="26"/>
                <w:rtl/>
                <w:lang w:eastAsia="en-US"/>
              </w:rPr>
              <w:t xml:space="preserve">) </w:t>
            </w:r>
          </w:p>
        </w:tc>
        <w:tc>
          <w:tcPr>
            <w:tcW w:w="1842" w:type="dxa"/>
            <w:tcBorders>
              <w:top w:val="single" w:sz="4" w:space="0" w:color="auto"/>
              <w:left w:val="single" w:sz="4" w:space="0" w:color="auto"/>
              <w:bottom w:val="single" w:sz="4" w:space="0" w:color="auto"/>
              <w:right w:val="single" w:sz="4" w:space="0" w:color="auto"/>
            </w:tcBorders>
          </w:tcPr>
          <w:p w:rsidR="00097FF3" w:rsidRPr="00097FF3" w:rsidRDefault="00097FF3" w:rsidP="00097FF3">
            <w:pPr>
              <w:spacing w:before="60" w:after="60" w:line="276" w:lineRule="auto"/>
              <w:jc w:val="center"/>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 xml:space="preserve">העתק לכאן את הסה"כ של סעיף </w:t>
            </w:r>
            <w:r w:rsidRPr="00097FF3">
              <w:rPr>
                <w:rFonts w:ascii="Calibri" w:eastAsia="Calibri" w:hAnsi="Calibri"/>
                <w:noProof w:val="0"/>
                <w:sz w:val="26"/>
                <w:szCs w:val="26"/>
                <w:rtl/>
                <w:lang w:eastAsia="en-US"/>
              </w:rPr>
              <w:fldChar w:fldCharType="begin"/>
            </w:r>
            <w:r w:rsidRPr="00097FF3">
              <w:rPr>
                <w:rFonts w:ascii="Calibri" w:eastAsia="Calibri" w:hAnsi="Calibri"/>
                <w:noProof w:val="0"/>
                <w:sz w:val="26"/>
                <w:szCs w:val="26"/>
                <w:rtl/>
                <w:lang w:eastAsia="en-US"/>
              </w:rPr>
              <w:instrText xml:space="preserve"> </w:instrText>
            </w:r>
            <w:r w:rsidRPr="00097FF3">
              <w:rPr>
                <w:rFonts w:ascii="Calibri" w:eastAsia="Calibri" w:hAnsi="Calibri" w:hint="cs"/>
                <w:noProof w:val="0"/>
                <w:sz w:val="26"/>
                <w:szCs w:val="26"/>
                <w:lang w:eastAsia="en-US"/>
              </w:rPr>
              <w:instrText>REF</w:instrText>
            </w:r>
            <w:r w:rsidRPr="00097FF3">
              <w:rPr>
                <w:rFonts w:ascii="Calibri" w:eastAsia="Calibri" w:hAnsi="Calibri" w:hint="cs"/>
                <w:noProof w:val="0"/>
                <w:sz w:val="26"/>
                <w:szCs w:val="26"/>
                <w:rtl/>
                <w:lang w:eastAsia="en-US"/>
              </w:rPr>
              <w:instrText xml:space="preserve"> _</w:instrText>
            </w:r>
            <w:r w:rsidRPr="00097FF3">
              <w:rPr>
                <w:rFonts w:ascii="Calibri" w:eastAsia="Calibri" w:hAnsi="Calibri" w:hint="cs"/>
                <w:noProof w:val="0"/>
                <w:sz w:val="26"/>
                <w:szCs w:val="26"/>
                <w:lang w:eastAsia="en-US"/>
              </w:rPr>
              <w:instrText>Ref370410804 \r \h</w:instrText>
            </w:r>
            <w:r w:rsidRPr="00097FF3">
              <w:rPr>
                <w:rFonts w:ascii="Calibri" w:eastAsia="Calibri" w:hAnsi="Calibri"/>
                <w:noProof w:val="0"/>
                <w:sz w:val="26"/>
                <w:szCs w:val="26"/>
                <w:rtl/>
                <w:lang w:eastAsia="en-US"/>
              </w:rPr>
              <w:instrText xml:space="preserve">  \* </w:instrText>
            </w:r>
            <w:r w:rsidRPr="00097FF3">
              <w:rPr>
                <w:rFonts w:ascii="Calibri" w:eastAsia="Calibri" w:hAnsi="Calibri"/>
                <w:noProof w:val="0"/>
                <w:sz w:val="26"/>
                <w:szCs w:val="26"/>
                <w:lang w:eastAsia="en-US"/>
              </w:rPr>
              <w:instrText>MERGEFORMAT</w:instrText>
            </w:r>
            <w:r w:rsidRPr="00097FF3">
              <w:rPr>
                <w:rFonts w:ascii="Calibri" w:eastAsia="Calibri" w:hAnsi="Calibri"/>
                <w:noProof w:val="0"/>
                <w:sz w:val="26"/>
                <w:szCs w:val="26"/>
                <w:rtl/>
                <w:lang w:eastAsia="en-US"/>
              </w:rPr>
              <w:instrText xml:space="preserve"> </w:instrText>
            </w:r>
            <w:r w:rsidRPr="00097FF3">
              <w:rPr>
                <w:rFonts w:ascii="Calibri" w:eastAsia="Calibri" w:hAnsi="Calibri"/>
                <w:noProof w:val="0"/>
                <w:sz w:val="26"/>
                <w:szCs w:val="26"/>
                <w:rtl/>
                <w:lang w:eastAsia="en-US"/>
              </w:rPr>
            </w:r>
            <w:r w:rsidRPr="00097FF3">
              <w:rPr>
                <w:rFonts w:ascii="Calibri" w:eastAsia="Calibri" w:hAnsi="Calibri"/>
                <w:noProof w:val="0"/>
                <w:sz w:val="26"/>
                <w:szCs w:val="26"/>
                <w:rtl/>
                <w:lang w:eastAsia="en-US"/>
              </w:rPr>
              <w:fldChar w:fldCharType="separate"/>
            </w:r>
            <w:r w:rsidR="00134D09">
              <w:rPr>
                <w:rFonts w:ascii="Calibri" w:eastAsia="Calibri" w:hAnsi="Calibri" w:hint="cs"/>
                <w:noProof w:val="0"/>
                <w:sz w:val="26"/>
                <w:szCs w:val="26"/>
                <w:cs/>
                <w:lang w:eastAsia="en-US"/>
              </w:rPr>
              <w:t>‎</w:t>
            </w:r>
            <w:r w:rsidR="00134D09">
              <w:rPr>
                <w:rFonts w:ascii="Calibri" w:eastAsia="Calibri" w:hAnsi="Calibri"/>
                <w:noProof w:val="0"/>
                <w:sz w:val="26"/>
                <w:szCs w:val="26"/>
                <w:lang w:eastAsia="en-US"/>
              </w:rPr>
              <w:t>5.5.1</w:t>
            </w:r>
            <w:r w:rsidRPr="00097FF3">
              <w:rPr>
                <w:rFonts w:ascii="Calibri" w:eastAsia="Calibri" w:hAnsi="Calibri"/>
                <w:noProof w:val="0"/>
                <w:sz w:val="26"/>
                <w:szCs w:val="26"/>
                <w:rtl/>
                <w:lang w:eastAsia="en-US"/>
              </w:rPr>
              <w:fldChar w:fldCharType="end"/>
            </w:r>
          </w:p>
        </w:tc>
        <w:tc>
          <w:tcPr>
            <w:tcW w:w="1644" w:type="dxa"/>
            <w:tcBorders>
              <w:top w:val="single" w:sz="4" w:space="0" w:color="auto"/>
              <w:left w:val="single" w:sz="4" w:space="0" w:color="auto"/>
              <w:bottom w:val="single" w:sz="4" w:space="0" w:color="auto"/>
              <w:right w:val="single" w:sz="4" w:space="0" w:color="auto"/>
            </w:tcBorders>
          </w:tcPr>
          <w:p w:rsidR="00097FF3" w:rsidRPr="00097FF3" w:rsidRDefault="00097FF3" w:rsidP="00097FF3">
            <w:pPr>
              <w:spacing w:before="60" w:after="60" w:line="276" w:lineRule="auto"/>
              <w:jc w:val="center"/>
              <w:rPr>
                <w:rFonts w:ascii="Calibri" w:eastAsia="Calibri" w:hAnsi="Calibri"/>
                <w:noProof w:val="0"/>
                <w:sz w:val="26"/>
                <w:szCs w:val="26"/>
                <w:rtl/>
                <w:lang w:eastAsia="en-US"/>
              </w:rPr>
            </w:pPr>
            <w:r w:rsidRPr="00097FF3">
              <w:rPr>
                <w:rFonts w:ascii="Calibri" w:eastAsia="Calibri" w:hAnsi="Calibri" w:hint="cs"/>
                <w:noProof w:val="0"/>
                <w:sz w:val="26"/>
                <w:szCs w:val="26"/>
                <w:lang w:eastAsia="en-US"/>
              </w:rPr>
              <w:t>A</w:t>
            </w:r>
            <w:r w:rsidRPr="00097FF3">
              <w:rPr>
                <w:rFonts w:ascii="Calibri" w:eastAsia="Calibri" w:hAnsi="Calibri" w:hint="cs"/>
                <w:noProof w:val="0"/>
                <w:sz w:val="26"/>
                <w:szCs w:val="26"/>
                <w:rtl/>
                <w:lang w:eastAsia="en-US"/>
              </w:rPr>
              <w:t>*</w:t>
            </w:r>
            <w:r w:rsidRPr="00097FF3">
              <w:rPr>
                <w:rFonts w:ascii="Calibri" w:eastAsia="Calibri" w:hAnsi="Calibri" w:hint="cs"/>
                <w:noProof w:val="0"/>
                <w:sz w:val="26"/>
                <w:szCs w:val="26"/>
                <w:lang w:eastAsia="en-US"/>
              </w:rPr>
              <w:t>B</w:t>
            </w:r>
          </w:p>
        </w:tc>
      </w:tr>
      <w:tr w:rsidR="00097FF3" w:rsidRPr="00097FF3" w:rsidTr="00097FF3">
        <w:trPr>
          <w:tblHeader/>
        </w:trPr>
        <w:tc>
          <w:tcPr>
            <w:tcW w:w="709" w:type="dxa"/>
            <w:tcBorders>
              <w:top w:val="single" w:sz="4" w:space="0" w:color="auto"/>
              <w:left w:val="single" w:sz="4" w:space="0" w:color="auto"/>
              <w:bottom w:val="single" w:sz="4" w:space="0" w:color="auto"/>
              <w:right w:val="single" w:sz="4" w:space="0" w:color="auto"/>
            </w:tcBorders>
          </w:tcPr>
          <w:p w:rsidR="00097FF3" w:rsidRPr="00097FF3" w:rsidRDefault="00097FF3" w:rsidP="00097FF3">
            <w:pPr>
              <w:spacing w:before="60" w:after="60" w:line="276" w:lineRule="auto"/>
              <w:jc w:val="center"/>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3</w:t>
            </w:r>
          </w:p>
        </w:tc>
        <w:tc>
          <w:tcPr>
            <w:tcW w:w="5302" w:type="dxa"/>
            <w:tcBorders>
              <w:top w:val="single" w:sz="4" w:space="0" w:color="auto"/>
              <w:left w:val="single" w:sz="4" w:space="0" w:color="auto"/>
              <w:bottom w:val="single" w:sz="4" w:space="0" w:color="auto"/>
              <w:right w:val="single" w:sz="4" w:space="0" w:color="auto"/>
            </w:tcBorders>
          </w:tcPr>
          <w:p w:rsidR="00097FF3" w:rsidRPr="00097FF3" w:rsidRDefault="00097FF3" w:rsidP="00097FF3">
            <w:pPr>
              <w:spacing w:before="60" w:after="60" w:line="240" w:lineRule="auto"/>
              <w:jc w:val="center"/>
              <w:outlineLvl w:val="7"/>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 xml:space="preserve">סה"כ - שירותי האצת גלישה, הפצת תוכן ושירותי מטמון (סעיף </w:t>
            </w:r>
            <w:r w:rsidRPr="00097FF3">
              <w:rPr>
                <w:rFonts w:ascii="Calibri" w:eastAsia="Calibri" w:hAnsi="Calibri"/>
                <w:noProof w:val="0"/>
                <w:sz w:val="26"/>
                <w:szCs w:val="26"/>
                <w:rtl/>
                <w:lang w:eastAsia="en-US"/>
              </w:rPr>
              <w:fldChar w:fldCharType="begin"/>
            </w:r>
            <w:r w:rsidRPr="00097FF3">
              <w:rPr>
                <w:rFonts w:ascii="Calibri" w:eastAsia="Calibri" w:hAnsi="Calibri"/>
                <w:noProof w:val="0"/>
                <w:sz w:val="26"/>
                <w:szCs w:val="26"/>
                <w:rtl/>
                <w:lang w:eastAsia="en-US"/>
              </w:rPr>
              <w:instrText xml:space="preserve"> </w:instrText>
            </w:r>
            <w:r w:rsidRPr="00097FF3">
              <w:rPr>
                <w:rFonts w:ascii="Calibri" w:eastAsia="Calibri" w:hAnsi="Calibri" w:hint="cs"/>
                <w:noProof w:val="0"/>
                <w:sz w:val="26"/>
                <w:szCs w:val="26"/>
                <w:lang w:eastAsia="en-US"/>
              </w:rPr>
              <w:instrText>REF</w:instrText>
            </w:r>
            <w:r w:rsidRPr="00097FF3">
              <w:rPr>
                <w:rFonts w:ascii="Calibri" w:eastAsia="Calibri" w:hAnsi="Calibri" w:hint="cs"/>
                <w:noProof w:val="0"/>
                <w:sz w:val="26"/>
                <w:szCs w:val="26"/>
                <w:rtl/>
                <w:lang w:eastAsia="en-US"/>
              </w:rPr>
              <w:instrText xml:space="preserve"> _</w:instrText>
            </w:r>
            <w:r w:rsidRPr="00097FF3">
              <w:rPr>
                <w:rFonts w:ascii="Calibri" w:eastAsia="Calibri" w:hAnsi="Calibri" w:hint="cs"/>
                <w:noProof w:val="0"/>
                <w:sz w:val="26"/>
                <w:szCs w:val="26"/>
                <w:lang w:eastAsia="en-US"/>
              </w:rPr>
              <w:instrText>Ref370410864 \r \h</w:instrText>
            </w:r>
            <w:r w:rsidRPr="00097FF3">
              <w:rPr>
                <w:rFonts w:ascii="Calibri" w:eastAsia="Calibri" w:hAnsi="Calibri"/>
                <w:noProof w:val="0"/>
                <w:sz w:val="26"/>
                <w:szCs w:val="26"/>
                <w:rtl/>
                <w:lang w:eastAsia="en-US"/>
              </w:rPr>
              <w:instrText xml:space="preserve">  \* </w:instrText>
            </w:r>
            <w:r w:rsidRPr="00097FF3">
              <w:rPr>
                <w:rFonts w:ascii="Calibri" w:eastAsia="Calibri" w:hAnsi="Calibri"/>
                <w:noProof w:val="0"/>
                <w:sz w:val="26"/>
                <w:szCs w:val="26"/>
                <w:lang w:eastAsia="en-US"/>
              </w:rPr>
              <w:instrText>MERGEFORMAT</w:instrText>
            </w:r>
            <w:r w:rsidRPr="00097FF3">
              <w:rPr>
                <w:rFonts w:ascii="Calibri" w:eastAsia="Calibri" w:hAnsi="Calibri"/>
                <w:noProof w:val="0"/>
                <w:sz w:val="26"/>
                <w:szCs w:val="26"/>
                <w:rtl/>
                <w:lang w:eastAsia="en-US"/>
              </w:rPr>
              <w:instrText xml:space="preserve"> </w:instrText>
            </w:r>
            <w:r w:rsidRPr="00097FF3">
              <w:rPr>
                <w:rFonts w:ascii="Calibri" w:eastAsia="Calibri" w:hAnsi="Calibri"/>
                <w:noProof w:val="0"/>
                <w:sz w:val="26"/>
                <w:szCs w:val="26"/>
                <w:rtl/>
                <w:lang w:eastAsia="en-US"/>
              </w:rPr>
            </w:r>
            <w:r w:rsidRPr="00097FF3">
              <w:rPr>
                <w:rFonts w:ascii="Calibri" w:eastAsia="Calibri" w:hAnsi="Calibri"/>
                <w:noProof w:val="0"/>
                <w:sz w:val="26"/>
                <w:szCs w:val="26"/>
                <w:rtl/>
                <w:lang w:eastAsia="en-US"/>
              </w:rPr>
              <w:fldChar w:fldCharType="separate"/>
            </w:r>
            <w:r w:rsidR="00134D09">
              <w:rPr>
                <w:rFonts w:ascii="Calibri" w:eastAsia="Calibri" w:hAnsi="Calibri" w:hint="cs"/>
                <w:noProof w:val="0"/>
                <w:sz w:val="26"/>
                <w:szCs w:val="26"/>
                <w:cs/>
                <w:lang w:eastAsia="en-US"/>
              </w:rPr>
              <w:t>‎</w:t>
            </w:r>
            <w:r w:rsidR="00134D09">
              <w:rPr>
                <w:rFonts w:ascii="Calibri" w:eastAsia="Calibri" w:hAnsi="Calibri"/>
                <w:noProof w:val="0"/>
                <w:sz w:val="26"/>
                <w:szCs w:val="26"/>
                <w:lang w:eastAsia="en-US"/>
              </w:rPr>
              <w:t>5.5.2</w:t>
            </w:r>
            <w:r w:rsidRPr="00097FF3">
              <w:rPr>
                <w:rFonts w:ascii="Calibri" w:eastAsia="Calibri" w:hAnsi="Calibri"/>
                <w:noProof w:val="0"/>
                <w:sz w:val="26"/>
                <w:szCs w:val="26"/>
                <w:rtl/>
                <w:lang w:eastAsia="en-US"/>
              </w:rPr>
              <w:fldChar w:fldCharType="end"/>
            </w:r>
            <w:r w:rsidRPr="00097FF3">
              <w:rPr>
                <w:rFonts w:ascii="Calibri" w:eastAsia="Calibri" w:hAnsi="Calibri" w:hint="cs"/>
                <w:noProof w:val="0"/>
                <w:sz w:val="26"/>
                <w:szCs w:val="26"/>
                <w:rtl/>
                <w:lang w:eastAsia="en-US"/>
              </w:rPr>
              <w:t>)</w:t>
            </w:r>
          </w:p>
        </w:tc>
        <w:tc>
          <w:tcPr>
            <w:tcW w:w="1842" w:type="dxa"/>
            <w:tcBorders>
              <w:top w:val="single" w:sz="4" w:space="0" w:color="auto"/>
              <w:left w:val="single" w:sz="4" w:space="0" w:color="auto"/>
              <w:bottom w:val="single" w:sz="4" w:space="0" w:color="auto"/>
              <w:right w:val="single" w:sz="4" w:space="0" w:color="auto"/>
            </w:tcBorders>
          </w:tcPr>
          <w:p w:rsidR="00097FF3" w:rsidRPr="00097FF3" w:rsidRDefault="00097FF3" w:rsidP="00097FF3">
            <w:pPr>
              <w:spacing w:before="60" w:after="60" w:line="276" w:lineRule="auto"/>
              <w:jc w:val="center"/>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 xml:space="preserve">העתק לכאן את הסה"כ של סעיף </w:t>
            </w:r>
            <w:r w:rsidRPr="00097FF3">
              <w:rPr>
                <w:rFonts w:ascii="Calibri" w:eastAsia="Calibri" w:hAnsi="Calibri"/>
                <w:noProof w:val="0"/>
                <w:sz w:val="26"/>
                <w:szCs w:val="26"/>
                <w:rtl/>
                <w:lang w:eastAsia="en-US"/>
              </w:rPr>
              <w:fldChar w:fldCharType="begin"/>
            </w:r>
            <w:r w:rsidRPr="00097FF3">
              <w:rPr>
                <w:rFonts w:ascii="Calibri" w:eastAsia="Calibri" w:hAnsi="Calibri"/>
                <w:noProof w:val="0"/>
                <w:sz w:val="26"/>
                <w:szCs w:val="26"/>
                <w:rtl/>
                <w:lang w:eastAsia="en-US"/>
              </w:rPr>
              <w:instrText xml:space="preserve"> </w:instrText>
            </w:r>
            <w:r w:rsidRPr="00097FF3">
              <w:rPr>
                <w:rFonts w:ascii="Calibri" w:eastAsia="Calibri" w:hAnsi="Calibri" w:hint="cs"/>
                <w:noProof w:val="0"/>
                <w:sz w:val="26"/>
                <w:szCs w:val="26"/>
                <w:lang w:eastAsia="en-US"/>
              </w:rPr>
              <w:instrText>REF</w:instrText>
            </w:r>
            <w:r w:rsidRPr="00097FF3">
              <w:rPr>
                <w:rFonts w:ascii="Calibri" w:eastAsia="Calibri" w:hAnsi="Calibri" w:hint="cs"/>
                <w:noProof w:val="0"/>
                <w:sz w:val="26"/>
                <w:szCs w:val="26"/>
                <w:rtl/>
                <w:lang w:eastAsia="en-US"/>
              </w:rPr>
              <w:instrText xml:space="preserve"> _</w:instrText>
            </w:r>
            <w:r w:rsidRPr="00097FF3">
              <w:rPr>
                <w:rFonts w:ascii="Calibri" w:eastAsia="Calibri" w:hAnsi="Calibri" w:hint="cs"/>
                <w:noProof w:val="0"/>
                <w:sz w:val="26"/>
                <w:szCs w:val="26"/>
                <w:lang w:eastAsia="en-US"/>
              </w:rPr>
              <w:instrText>Ref370410864 \r \h</w:instrText>
            </w:r>
            <w:r w:rsidRPr="00097FF3">
              <w:rPr>
                <w:rFonts w:ascii="Calibri" w:eastAsia="Calibri" w:hAnsi="Calibri"/>
                <w:noProof w:val="0"/>
                <w:sz w:val="26"/>
                <w:szCs w:val="26"/>
                <w:rtl/>
                <w:lang w:eastAsia="en-US"/>
              </w:rPr>
              <w:instrText xml:space="preserve">  \* </w:instrText>
            </w:r>
            <w:r w:rsidRPr="00097FF3">
              <w:rPr>
                <w:rFonts w:ascii="Calibri" w:eastAsia="Calibri" w:hAnsi="Calibri"/>
                <w:noProof w:val="0"/>
                <w:sz w:val="26"/>
                <w:szCs w:val="26"/>
                <w:lang w:eastAsia="en-US"/>
              </w:rPr>
              <w:instrText>MERGEFORMAT</w:instrText>
            </w:r>
            <w:r w:rsidRPr="00097FF3">
              <w:rPr>
                <w:rFonts w:ascii="Calibri" w:eastAsia="Calibri" w:hAnsi="Calibri"/>
                <w:noProof w:val="0"/>
                <w:sz w:val="26"/>
                <w:szCs w:val="26"/>
                <w:rtl/>
                <w:lang w:eastAsia="en-US"/>
              </w:rPr>
              <w:instrText xml:space="preserve"> </w:instrText>
            </w:r>
            <w:r w:rsidRPr="00097FF3">
              <w:rPr>
                <w:rFonts w:ascii="Calibri" w:eastAsia="Calibri" w:hAnsi="Calibri"/>
                <w:noProof w:val="0"/>
                <w:sz w:val="26"/>
                <w:szCs w:val="26"/>
                <w:rtl/>
                <w:lang w:eastAsia="en-US"/>
              </w:rPr>
            </w:r>
            <w:r w:rsidRPr="00097FF3">
              <w:rPr>
                <w:rFonts w:ascii="Calibri" w:eastAsia="Calibri" w:hAnsi="Calibri"/>
                <w:noProof w:val="0"/>
                <w:sz w:val="26"/>
                <w:szCs w:val="26"/>
                <w:rtl/>
                <w:lang w:eastAsia="en-US"/>
              </w:rPr>
              <w:fldChar w:fldCharType="separate"/>
            </w:r>
            <w:r w:rsidR="00134D09">
              <w:rPr>
                <w:rFonts w:ascii="Calibri" w:eastAsia="Calibri" w:hAnsi="Calibri" w:hint="cs"/>
                <w:noProof w:val="0"/>
                <w:sz w:val="26"/>
                <w:szCs w:val="26"/>
                <w:cs/>
                <w:lang w:eastAsia="en-US"/>
              </w:rPr>
              <w:t>‎</w:t>
            </w:r>
            <w:r w:rsidR="00134D09">
              <w:rPr>
                <w:rFonts w:ascii="Calibri" w:eastAsia="Calibri" w:hAnsi="Calibri"/>
                <w:noProof w:val="0"/>
                <w:sz w:val="26"/>
                <w:szCs w:val="26"/>
                <w:lang w:eastAsia="en-US"/>
              </w:rPr>
              <w:t>5.5.2</w:t>
            </w:r>
            <w:r w:rsidRPr="00097FF3">
              <w:rPr>
                <w:rFonts w:ascii="Calibri" w:eastAsia="Calibri" w:hAnsi="Calibri"/>
                <w:noProof w:val="0"/>
                <w:sz w:val="26"/>
                <w:szCs w:val="26"/>
                <w:rtl/>
                <w:lang w:eastAsia="en-US"/>
              </w:rPr>
              <w:fldChar w:fldCharType="end"/>
            </w:r>
          </w:p>
        </w:tc>
        <w:tc>
          <w:tcPr>
            <w:tcW w:w="1644" w:type="dxa"/>
            <w:tcBorders>
              <w:top w:val="single" w:sz="4" w:space="0" w:color="auto"/>
              <w:left w:val="single" w:sz="4" w:space="0" w:color="auto"/>
              <w:bottom w:val="single" w:sz="4" w:space="0" w:color="auto"/>
              <w:right w:val="single" w:sz="4" w:space="0" w:color="auto"/>
            </w:tcBorders>
          </w:tcPr>
          <w:p w:rsidR="00097FF3" w:rsidRPr="00097FF3" w:rsidRDefault="00097FF3" w:rsidP="00097FF3">
            <w:pPr>
              <w:spacing w:before="60" w:after="60" w:line="276" w:lineRule="auto"/>
              <w:jc w:val="center"/>
              <w:rPr>
                <w:rFonts w:ascii="Calibri" w:eastAsia="Calibri" w:hAnsi="Calibri"/>
                <w:noProof w:val="0"/>
                <w:sz w:val="26"/>
                <w:szCs w:val="26"/>
                <w:rtl/>
                <w:lang w:eastAsia="en-US"/>
              </w:rPr>
            </w:pPr>
            <w:r w:rsidRPr="00097FF3">
              <w:rPr>
                <w:rFonts w:ascii="Calibri" w:eastAsia="Calibri" w:hAnsi="Calibri" w:hint="cs"/>
                <w:noProof w:val="0"/>
                <w:sz w:val="26"/>
                <w:szCs w:val="26"/>
                <w:lang w:eastAsia="en-US"/>
              </w:rPr>
              <w:t>A</w:t>
            </w:r>
            <w:r w:rsidRPr="00097FF3">
              <w:rPr>
                <w:rFonts w:ascii="Calibri" w:eastAsia="Calibri" w:hAnsi="Calibri" w:hint="cs"/>
                <w:noProof w:val="0"/>
                <w:sz w:val="26"/>
                <w:szCs w:val="26"/>
                <w:rtl/>
                <w:lang w:eastAsia="en-US"/>
              </w:rPr>
              <w:t>*</w:t>
            </w:r>
            <w:r w:rsidRPr="00097FF3">
              <w:rPr>
                <w:rFonts w:ascii="Calibri" w:eastAsia="Calibri" w:hAnsi="Calibri" w:hint="cs"/>
                <w:noProof w:val="0"/>
                <w:sz w:val="26"/>
                <w:szCs w:val="26"/>
                <w:lang w:eastAsia="en-US"/>
              </w:rPr>
              <w:t>B</w:t>
            </w:r>
          </w:p>
        </w:tc>
      </w:tr>
      <w:tr w:rsidR="00097FF3" w:rsidRPr="00097FF3" w:rsidTr="00097FF3">
        <w:trPr>
          <w:tblHeader/>
        </w:trPr>
        <w:tc>
          <w:tcPr>
            <w:tcW w:w="709" w:type="dxa"/>
            <w:tcBorders>
              <w:top w:val="single" w:sz="4" w:space="0" w:color="auto"/>
              <w:left w:val="single" w:sz="4" w:space="0" w:color="auto"/>
              <w:bottom w:val="single" w:sz="4" w:space="0" w:color="auto"/>
              <w:right w:val="single" w:sz="4" w:space="0" w:color="auto"/>
            </w:tcBorders>
          </w:tcPr>
          <w:p w:rsidR="00097FF3" w:rsidRPr="00097FF3" w:rsidRDefault="00097FF3" w:rsidP="00097FF3">
            <w:pPr>
              <w:spacing w:before="60" w:after="60" w:line="276" w:lineRule="auto"/>
              <w:jc w:val="center"/>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5</w:t>
            </w:r>
          </w:p>
        </w:tc>
        <w:tc>
          <w:tcPr>
            <w:tcW w:w="5302" w:type="dxa"/>
            <w:tcBorders>
              <w:top w:val="single" w:sz="4" w:space="0" w:color="auto"/>
              <w:left w:val="single" w:sz="4" w:space="0" w:color="auto"/>
              <w:bottom w:val="single" w:sz="4" w:space="0" w:color="auto"/>
              <w:right w:val="single" w:sz="4" w:space="0" w:color="auto"/>
            </w:tcBorders>
          </w:tcPr>
          <w:p w:rsidR="00097FF3" w:rsidRPr="00097FF3" w:rsidRDefault="00097FF3" w:rsidP="00097FF3">
            <w:pPr>
              <w:spacing w:before="60" w:after="60" w:line="240" w:lineRule="auto"/>
              <w:jc w:val="center"/>
              <w:outlineLvl w:val="7"/>
              <w:rPr>
                <w:rFonts w:ascii="Calibri" w:eastAsia="Calibri" w:hAnsi="Calibri"/>
                <w:noProof w:val="0"/>
                <w:sz w:val="26"/>
                <w:szCs w:val="26"/>
                <w:rtl/>
                <w:lang w:eastAsia="en-US"/>
              </w:rPr>
            </w:pPr>
            <w:r w:rsidRPr="00097FF3">
              <w:rPr>
                <w:rFonts w:ascii="Calibri" w:eastAsia="Calibri" w:hAnsi="Calibri"/>
                <w:noProof w:val="0"/>
                <w:sz w:val="26"/>
                <w:szCs w:val="26"/>
                <w:rtl/>
                <w:lang w:eastAsia="en-US"/>
              </w:rPr>
              <w:t xml:space="preserve">סה"כ </w:t>
            </w:r>
            <w:r w:rsidRPr="00097FF3">
              <w:rPr>
                <w:rFonts w:ascii="Calibri" w:eastAsia="Calibri" w:hAnsi="Calibri" w:hint="cs"/>
                <w:noProof w:val="0"/>
                <w:sz w:val="26"/>
                <w:szCs w:val="26"/>
                <w:rtl/>
                <w:lang w:eastAsia="en-US"/>
              </w:rPr>
              <w:t>ללא מע"מ</w:t>
            </w:r>
          </w:p>
        </w:tc>
        <w:tc>
          <w:tcPr>
            <w:tcW w:w="1842" w:type="dxa"/>
            <w:tcBorders>
              <w:top w:val="single" w:sz="4" w:space="0" w:color="auto"/>
              <w:left w:val="single" w:sz="4" w:space="0" w:color="auto"/>
              <w:bottom w:val="single" w:sz="4" w:space="0" w:color="auto"/>
              <w:right w:val="single" w:sz="4" w:space="0" w:color="auto"/>
            </w:tcBorders>
          </w:tcPr>
          <w:p w:rsidR="00097FF3" w:rsidRPr="00097FF3" w:rsidRDefault="00097FF3" w:rsidP="00097FF3">
            <w:pPr>
              <w:spacing w:before="60" w:after="60" w:line="276" w:lineRule="auto"/>
              <w:jc w:val="center"/>
              <w:rPr>
                <w:rFonts w:ascii="Calibri" w:eastAsia="Calibri" w:hAnsi="Calibri"/>
                <w:noProof w:val="0"/>
                <w:sz w:val="26"/>
                <w:szCs w:val="26"/>
                <w:rtl/>
                <w:lang w:eastAsia="en-US"/>
              </w:rPr>
            </w:pPr>
          </w:p>
        </w:tc>
        <w:tc>
          <w:tcPr>
            <w:tcW w:w="1644" w:type="dxa"/>
            <w:tcBorders>
              <w:top w:val="single" w:sz="4" w:space="0" w:color="auto"/>
              <w:left w:val="single" w:sz="4" w:space="0" w:color="auto"/>
              <w:bottom w:val="single" w:sz="4" w:space="0" w:color="auto"/>
              <w:right w:val="single" w:sz="4" w:space="0" w:color="auto"/>
            </w:tcBorders>
          </w:tcPr>
          <w:p w:rsidR="00097FF3" w:rsidRPr="00097FF3" w:rsidRDefault="00097FF3" w:rsidP="00097FF3">
            <w:pPr>
              <w:spacing w:before="60" w:after="60" w:line="276" w:lineRule="auto"/>
              <w:jc w:val="center"/>
              <w:rPr>
                <w:rFonts w:ascii="Calibri" w:eastAsia="Calibri" w:hAnsi="Calibri"/>
                <w:noProof w:val="0"/>
                <w:sz w:val="26"/>
                <w:szCs w:val="26"/>
                <w:rtl/>
                <w:lang w:eastAsia="en-US"/>
              </w:rPr>
            </w:pPr>
            <w:r w:rsidRPr="00097FF3">
              <w:rPr>
                <w:rFonts w:ascii="Calibri" w:eastAsia="Calibri" w:hAnsi="Calibri" w:hint="cs"/>
                <w:noProof w:val="0"/>
                <w:sz w:val="26"/>
                <w:szCs w:val="26"/>
                <w:rtl/>
                <w:lang w:eastAsia="en-US"/>
              </w:rPr>
              <w:t xml:space="preserve">סה"כ </w:t>
            </w:r>
          </w:p>
        </w:tc>
      </w:tr>
    </w:tbl>
    <w:p w:rsidR="00482F80" w:rsidRPr="00097FF3" w:rsidRDefault="00482F80" w:rsidP="00097FF3">
      <w:pPr>
        <w:spacing w:before="60" w:after="60" w:line="276" w:lineRule="auto"/>
        <w:rPr>
          <w:rFonts w:ascii="Calibri" w:eastAsia="Calibri" w:hAnsi="Calibri"/>
          <w:noProof w:val="0"/>
          <w:sz w:val="26"/>
          <w:szCs w:val="26"/>
          <w:rtl/>
          <w:lang w:eastAsia="en-US"/>
        </w:rPr>
      </w:pPr>
    </w:p>
    <w:p w:rsidR="00482F80" w:rsidRPr="00097FF3" w:rsidRDefault="00482F80" w:rsidP="00097FF3">
      <w:pPr>
        <w:spacing w:before="60" w:after="60" w:line="276" w:lineRule="auto"/>
        <w:rPr>
          <w:rFonts w:ascii="Calibri" w:eastAsia="Calibri" w:hAnsi="Calibri"/>
          <w:noProof w:val="0"/>
          <w:sz w:val="26"/>
          <w:szCs w:val="26"/>
          <w:rtl/>
          <w:lang w:eastAsia="en-US"/>
        </w:rPr>
      </w:pPr>
    </w:p>
    <w:p w:rsidR="00482F80" w:rsidRPr="00097FF3" w:rsidRDefault="00482F80" w:rsidP="00097FF3">
      <w:pPr>
        <w:spacing w:before="60" w:after="60" w:line="276" w:lineRule="auto"/>
        <w:rPr>
          <w:rFonts w:ascii="Calibri" w:eastAsia="Calibri" w:hAnsi="Calibri"/>
          <w:noProof w:val="0"/>
          <w:sz w:val="26"/>
          <w:szCs w:val="26"/>
          <w:rtl/>
          <w:lang w:eastAsia="en-US"/>
        </w:rPr>
      </w:pPr>
      <w:r w:rsidRPr="00097FF3">
        <w:rPr>
          <w:rFonts w:ascii="Calibri" w:eastAsia="Calibri" w:hAnsi="Calibri"/>
          <w:noProof w:val="0"/>
          <w:sz w:val="26"/>
          <w:szCs w:val="26"/>
          <w:rtl/>
          <w:lang w:eastAsia="en-US"/>
        </w:rPr>
        <w:t xml:space="preserve">סה"כ </w:t>
      </w:r>
      <w:r w:rsidRPr="00097FF3">
        <w:rPr>
          <w:rFonts w:ascii="Calibri" w:eastAsia="Calibri" w:hAnsi="Calibri" w:hint="cs"/>
          <w:noProof w:val="0"/>
          <w:sz w:val="26"/>
          <w:szCs w:val="26"/>
          <w:rtl/>
          <w:lang w:eastAsia="en-US"/>
        </w:rPr>
        <w:t xml:space="preserve">ההצעה </w:t>
      </w:r>
      <w:r w:rsidR="00E52DEC" w:rsidRPr="00097FF3">
        <w:rPr>
          <w:rFonts w:ascii="Calibri" w:eastAsia="Calibri" w:hAnsi="Calibri" w:hint="cs"/>
          <w:noProof w:val="0"/>
          <w:sz w:val="26"/>
          <w:szCs w:val="26"/>
          <w:rtl/>
          <w:lang w:eastAsia="en-US"/>
        </w:rPr>
        <w:t xml:space="preserve">לא </w:t>
      </w:r>
      <w:r w:rsidRPr="00097FF3">
        <w:rPr>
          <w:rFonts w:ascii="Calibri" w:eastAsia="Calibri" w:hAnsi="Calibri"/>
          <w:noProof w:val="0"/>
          <w:sz w:val="26"/>
          <w:szCs w:val="26"/>
          <w:rtl/>
          <w:lang w:eastAsia="en-US"/>
        </w:rPr>
        <w:t>כולל מע"מ</w:t>
      </w:r>
      <w:r w:rsidRPr="00097FF3">
        <w:rPr>
          <w:rFonts w:ascii="Calibri" w:eastAsia="Calibri" w:hAnsi="Calibri" w:hint="cs"/>
          <w:noProof w:val="0"/>
          <w:sz w:val="26"/>
          <w:szCs w:val="26"/>
          <w:rtl/>
          <w:lang w:eastAsia="en-US"/>
        </w:rPr>
        <w:t xml:space="preserve"> בש"ח</w:t>
      </w:r>
      <w:r w:rsidRPr="00097FF3">
        <w:rPr>
          <w:rFonts w:ascii="Calibri" w:eastAsia="Calibri" w:hAnsi="Calibri"/>
          <w:noProof w:val="0"/>
          <w:sz w:val="26"/>
          <w:szCs w:val="26"/>
          <w:rtl/>
          <w:lang w:eastAsia="en-US"/>
        </w:rPr>
        <w:t xml:space="preserve">: </w:t>
      </w:r>
      <w:r w:rsidRPr="00097FF3">
        <w:rPr>
          <w:rFonts w:ascii="Calibri" w:eastAsia="Calibri" w:hAnsi="Calibri" w:hint="cs"/>
          <w:noProof w:val="0"/>
          <w:sz w:val="26"/>
          <w:szCs w:val="26"/>
          <w:rtl/>
          <w:lang w:eastAsia="en-US"/>
        </w:rPr>
        <w:t xml:space="preserve"> ______________</w:t>
      </w:r>
      <w:r w:rsidRPr="00097FF3">
        <w:rPr>
          <w:rFonts w:ascii="Calibri" w:eastAsia="Calibri" w:hAnsi="Calibri"/>
          <w:noProof w:val="0"/>
          <w:sz w:val="26"/>
          <w:szCs w:val="26"/>
          <w:rtl/>
          <w:lang w:eastAsia="en-US"/>
        </w:rPr>
        <w:t xml:space="preserve">_______ </w:t>
      </w:r>
    </w:p>
    <w:p w:rsidR="00482F80" w:rsidRPr="00097FF3" w:rsidRDefault="00482F80" w:rsidP="00097FF3">
      <w:pPr>
        <w:spacing w:before="60" w:after="60" w:line="276" w:lineRule="auto"/>
        <w:rPr>
          <w:rFonts w:ascii="Calibri" w:eastAsia="Calibri" w:hAnsi="Calibri"/>
          <w:noProof w:val="0"/>
          <w:sz w:val="26"/>
          <w:szCs w:val="26"/>
          <w:rtl/>
          <w:lang w:eastAsia="en-US"/>
        </w:rPr>
      </w:pPr>
      <w:r w:rsidRPr="00097FF3">
        <w:rPr>
          <w:rFonts w:ascii="Calibri" w:eastAsia="Calibri" w:hAnsi="Calibri"/>
          <w:noProof w:val="0"/>
          <w:sz w:val="26"/>
          <w:szCs w:val="26"/>
          <w:rtl/>
          <w:lang w:eastAsia="en-US"/>
        </w:rPr>
        <w:t>סה"כ במילים: _________________________</w:t>
      </w:r>
      <w:r w:rsidRPr="00097FF3">
        <w:rPr>
          <w:rFonts w:ascii="Calibri" w:eastAsia="Calibri" w:hAnsi="Calibri" w:hint="cs"/>
          <w:noProof w:val="0"/>
          <w:sz w:val="26"/>
          <w:szCs w:val="26"/>
          <w:rtl/>
          <w:lang w:eastAsia="en-US"/>
        </w:rPr>
        <w:t>____</w:t>
      </w:r>
      <w:r w:rsidRPr="00097FF3">
        <w:rPr>
          <w:rFonts w:ascii="Calibri" w:eastAsia="Calibri" w:hAnsi="Calibri"/>
          <w:noProof w:val="0"/>
          <w:sz w:val="26"/>
          <w:szCs w:val="26"/>
          <w:rtl/>
          <w:lang w:eastAsia="en-US"/>
        </w:rPr>
        <w:t xml:space="preserve">__ </w:t>
      </w:r>
    </w:p>
    <w:p w:rsidR="00482F80" w:rsidRPr="00097FF3" w:rsidRDefault="00482F80" w:rsidP="00097FF3">
      <w:pPr>
        <w:spacing w:before="60" w:after="60" w:line="276" w:lineRule="auto"/>
        <w:rPr>
          <w:rFonts w:ascii="Calibri" w:eastAsia="Calibri" w:hAnsi="Calibri"/>
          <w:noProof w:val="0"/>
          <w:sz w:val="26"/>
          <w:szCs w:val="26"/>
          <w:rtl/>
          <w:lang w:eastAsia="en-US"/>
        </w:rPr>
      </w:pPr>
    </w:p>
    <w:p w:rsidR="00302417" w:rsidRPr="00097FF3" w:rsidRDefault="00302417" w:rsidP="00097FF3">
      <w:pPr>
        <w:spacing w:line="320" w:lineRule="exact"/>
        <w:ind w:left="397"/>
        <w:rPr>
          <w:noProof w:val="0"/>
          <w:rtl/>
        </w:rPr>
      </w:pPr>
    </w:p>
    <w:p w:rsidR="00302417" w:rsidRPr="00097FF3" w:rsidRDefault="00302417" w:rsidP="00097FF3">
      <w:pPr>
        <w:spacing w:line="360" w:lineRule="auto"/>
        <w:jc w:val="left"/>
        <w:rPr>
          <w:rFonts w:ascii="David" w:hAnsi="David"/>
          <w:b/>
          <w:bCs/>
          <w:sz w:val="24"/>
          <w:u w:val="single"/>
          <w:rtl/>
          <w:lang w:eastAsia="en-US"/>
        </w:rPr>
      </w:pPr>
      <w:r w:rsidRPr="00097FF3">
        <w:rPr>
          <w:rFonts w:ascii="David" w:hAnsi="David" w:hint="cs"/>
          <w:b/>
          <w:bCs/>
          <w:sz w:val="24"/>
          <w:u w:val="single"/>
          <w:rtl/>
          <w:lang w:eastAsia="en-US"/>
        </w:rPr>
        <w:t>הערות כלליות</w:t>
      </w:r>
    </w:p>
    <w:p w:rsidR="00302417" w:rsidRPr="00097FF3" w:rsidRDefault="00302417" w:rsidP="00097FF3">
      <w:pPr>
        <w:numPr>
          <w:ilvl w:val="2"/>
          <w:numId w:val="57"/>
        </w:numPr>
        <w:spacing w:before="0" w:line="360" w:lineRule="auto"/>
        <w:jc w:val="left"/>
        <w:rPr>
          <w:rFonts w:ascii="Arial" w:hAnsi="Arial"/>
          <w:sz w:val="24"/>
          <w:rtl/>
          <w:lang w:eastAsia="en-US"/>
        </w:rPr>
      </w:pPr>
      <w:r w:rsidRPr="00097FF3">
        <w:rPr>
          <w:rFonts w:ascii="Arial" w:hAnsi="Arial"/>
          <w:b/>
          <w:bCs/>
          <w:sz w:val="24"/>
          <w:rtl/>
          <w:lang w:eastAsia="en-US"/>
        </w:rPr>
        <w:t>אין לציין עלויות במענה על פרקים אחרים או בנספחים</w:t>
      </w:r>
      <w:r w:rsidRPr="00097FF3">
        <w:rPr>
          <w:rFonts w:ascii="Arial" w:hAnsi="Arial"/>
          <w:sz w:val="24"/>
          <w:rtl/>
          <w:lang w:eastAsia="en-US"/>
        </w:rPr>
        <w:t xml:space="preserve">.  </w:t>
      </w:r>
    </w:p>
    <w:p w:rsidR="00302417" w:rsidRPr="00097FF3" w:rsidRDefault="00302417" w:rsidP="00097FF3">
      <w:pPr>
        <w:numPr>
          <w:ilvl w:val="2"/>
          <w:numId w:val="57"/>
        </w:numPr>
        <w:spacing w:before="0" w:line="360" w:lineRule="auto"/>
        <w:jc w:val="left"/>
        <w:rPr>
          <w:rFonts w:ascii="Arial" w:hAnsi="Arial"/>
          <w:sz w:val="24"/>
          <w:lang w:eastAsia="en-US"/>
        </w:rPr>
      </w:pPr>
      <w:r w:rsidRPr="00097FF3">
        <w:rPr>
          <w:rFonts w:ascii="Arial" w:hAnsi="Arial"/>
          <w:sz w:val="24"/>
          <w:rtl/>
          <w:lang w:eastAsia="en-US"/>
        </w:rPr>
        <w:t xml:space="preserve">המחירים שיופיעו בהצעת המציע יהיו נכונים ומעודכנים למועד האחרון להגשת הצעות למכרז זה ויחייבו את הזוכה בכל תקופת ההתקשרות עם המשרד ותקופות ההארכה, אם תהיינה. </w:t>
      </w:r>
    </w:p>
    <w:p w:rsidR="00302417" w:rsidRPr="00097FF3" w:rsidRDefault="00302417" w:rsidP="00097FF3">
      <w:pPr>
        <w:numPr>
          <w:ilvl w:val="2"/>
          <w:numId w:val="57"/>
        </w:numPr>
        <w:spacing w:before="0" w:line="360" w:lineRule="auto"/>
        <w:jc w:val="left"/>
        <w:rPr>
          <w:rFonts w:ascii="Arial" w:hAnsi="Arial"/>
          <w:sz w:val="24"/>
          <w:lang w:eastAsia="en-US"/>
        </w:rPr>
      </w:pPr>
      <w:r w:rsidRPr="00097FF3">
        <w:rPr>
          <w:rFonts w:ascii="Arial" w:hAnsi="Arial"/>
          <w:sz w:val="24"/>
          <w:rtl/>
          <w:lang w:eastAsia="en-US"/>
        </w:rPr>
        <w:t xml:space="preserve">כל המחירים בהצעת המציע יכללו את כל ההוצאות הרלבנטיות, לרבות שעות עבודה של חברי הצוות השונים, שעות ועלות נסיעה, (למעט מע"מ) וכל הוצאה אחרת שתידרש למימוש השירות על פי מכרז זה. לא תשולם לזוכה כל תוספת מחיר מעבר למחירים שיציין בהצעתו. </w:t>
      </w:r>
    </w:p>
    <w:p w:rsidR="00147227" w:rsidRPr="00097FF3" w:rsidRDefault="00147227" w:rsidP="00097FF3">
      <w:pPr>
        <w:spacing w:line="360" w:lineRule="auto"/>
        <w:rPr>
          <w:sz w:val="24"/>
          <w:rtl/>
          <w:lang w:eastAsia="en-US"/>
        </w:rPr>
      </w:pPr>
    </w:p>
    <w:p w:rsidR="00302417" w:rsidRPr="00097FF3" w:rsidRDefault="00302417" w:rsidP="00097FF3">
      <w:pPr>
        <w:spacing w:line="360" w:lineRule="auto"/>
        <w:rPr>
          <w:sz w:val="24"/>
          <w:rtl/>
          <w:lang w:eastAsia="en-US"/>
        </w:rPr>
      </w:pPr>
      <w:r w:rsidRPr="00097FF3">
        <w:rPr>
          <w:sz w:val="24"/>
          <w:rtl/>
          <w:lang w:eastAsia="en-US"/>
        </w:rPr>
        <w:t>תאריך ____________    חתימת המציע: _______________   שם המציע: _____________</w:t>
      </w:r>
    </w:p>
    <w:p w:rsidR="00302417" w:rsidRPr="00097FF3" w:rsidRDefault="00302417" w:rsidP="00097FF3">
      <w:pPr>
        <w:spacing w:line="360" w:lineRule="auto"/>
        <w:rPr>
          <w:sz w:val="24"/>
          <w:rtl/>
          <w:lang w:eastAsia="en-US"/>
        </w:rPr>
      </w:pPr>
    </w:p>
    <w:p w:rsidR="00302417" w:rsidRPr="00097FF3" w:rsidRDefault="00302417" w:rsidP="00097FF3">
      <w:pPr>
        <w:spacing w:line="360" w:lineRule="auto"/>
        <w:jc w:val="left"/>
        <w:rPr>
          <w:sz w:val="24"/>
          <w:rtl/>
          <w:lang w:eastAsia="en-US"/>
        </w:rPr>
      </w:pPr>
    </w:p>
    <w:p w:rsidR="00302417" w:rsidRPr="00097FF3" w:rsidRDefault="00302417" w:rsidP="00097FF3">
      <w:pPr>
        <w:spacing w:line="360" w:lineRule="auto"/>
        <w:jc w:val="left"/>
        <w:rPr>
          <w:rFonts w:ascii="David" w:hAnsi="David"/>
          <w:sz w:val="24"/>
          <w:rtl/>
          <w:lang w:eastAsia="en-US"/>
        </w:rPr>
      </w:pPr>
    </w:p>
    <w:p w:rsidR="00302417" w:rsidRPr="00097FF3" w:rsidRDefault="00302417" w:rsidP="00097FF3">
      <w:pPr>
        <w:spacing w:before="0" w:line="276" w:lineRule="auto"/>
        <w:jc w:val="left"/>
        <w:rPr>
          <w:b/>
          <w:bCs/>
          <w:sz w:val="28"/>
          <w:szCs w:val="28"/>
          <w:u w:val="single"/>
          <w:rtl/>
        </w:rPr>
      </w:pPr>
    </w:p>
    <w:p w:rsidR="00302417" w:rsidRPr="00097FF3" w:rsidRDefault="00302417" w:rsidP="00097FF3">
      <w:pPr>
        <w:spacing w:before="0" w:line="276" w:lineRule="auto"/>
        <w:jc w:val="left"/>
        <w:rPr>
          <w:b/>
          <w:bCs/>
          <w:sz w:val="28"/>
          <w:szCs w:val="28"/>
          <w:u w:val="single"/>
          <w:rtl/>
        </w:rPr>
      </w:pPr>
    </w:p>
    <w:p w:rsidR="00302417" w:rsidRPr="00097FF3" w:rsidRDefault="00302417" w:rsidP="00097FF3">
      <w:pPr>
        <w:outlineLvl w:val="0"/>
        <w:rPr>
          <w:b/>
          <w:bCs/>
          <w:sz w:val="24"/>
          <w:szCs w:val="28"/>
          <w:u w:val="single"/>
          <w:rtl/>
        </w:rPr>
      </w:pPr>
    </w:p>
    <w:p w:rsidR="00302417" w:rsidRPr="00097FF3" w:rsidRDefault="00302417" w:rsidP="00097FF3">
      <w:pPr>
        <w:outlineLvl w:val="0"/>
        <w:rPr>
          <w:b/>
          <w:bCs/>
          <w:sz w:val="24"/>
          <w:szCs w:val="28"/>
          <w:u w:val="single"/>
          <w:rtl/>
        </w:rPr>
      </w:pPr>
      <w:r w:rsidRPr="00097FF3">
        <w:rPr>
          <w:b/>
          <w:bCs/>
          <w:sz w:val="24"/>
          <w:szCs w:val="28"/>
          <w:u w:val="single"/>
          <w:rtl/>
        </w:rPr>
        <w:br w:type="page"/>
      </w:r>
      <w:r w:rsidRPr="00097FF3">
        <w:rPr>
          <w:rFonts w:hint="cs"/>
          <w:b/>
          <w:bCs/>
          <w:sz w:val="24"/>
          <w:szCs w:val="28"/>
          <w:u w:val="single"/>
          <w:rtl/>
        </w:rPr>
        <w:t>נספח ח' -  טופס ריכוז שאלות הבהרה עבור מגיש הבקשה</w:t>
      </w:r>
      <w:bookmarkEnd w:id="247"/>
      <w:bookmarkEnd w:id="248"/>
    </w:p>
    <w:p w:rsidR="00302417" w:rsidRPr="00097FF3" w:rsidRDefault="00302417" w:rsidP="00097FF3">
      <w:pPr>
        <w:pStyle w:val="Normal1"/>
        <w:spacing w:after="120" w:line="360" w:lineRule="auto"/>
        <w:ind w:left="795"/>
        <w:rPr>
          <w:spacing w:val="18"/>
          <w:sz w:val="16"/>
          <w:szCs w:val="16"/>
          <w:rtl/>
          <w:lang w:eastAsia="en-US"/>
        </w:rPr>
      </w:pPr>
    </w:p>
    <w:p w:rsidR="00302417" w:rsidRPr="00097FF3" w:rsidRDefault="00302417" w:rsidP="00097FF3">
      <w:pPr>
        <w:pStyle w:val="Normal1"/>
        <w:spacing w:after="120" w:line="360" w:lineRule="auto"/>
        <w:ind w:left="795"/>
        <w:rPr>
          <w:b/>
          <w:bCs/>
          <w:spacing w:val="18"/>
          <w:sz w:val="24"/>
          <w:rtl/>
        </w:rPr>
      </w:pPr>
      <w:r w:rsidRPr="00097FF3">
        <w:rPr>
          <w:rFonts w:hint="cs"/>
          <w:b/>
          <w:bCs/>
          <w:spacing w:val="18"/>
          <w:sz w:val="24"/>
          <w:rtl/>
          <w:lang w:eastAsia="en-US"/>
        </w:rPr>
        <w:t>פרטי</w:t>
      </w:r>
      <w:r w:rsidRPr="00097FF3">
        <w:rPr>
          <w:b/>
          <w:bCs/>
          <w:spacing w:val="18"/>
          <w:sz w:val="24"/>
          <w:rtl/>
        </w:rPr>
        <w:t xml:space="preserve"> המכרז</w:t>
      </w:r>
      <w:r w:rsidRPr="00097FF3">
        <w:rPr>
          <w:rFonts w:hint="cs"/>
          <w:b/>
          <w:bCs/>
          <w:spacing w:val="18"/>
          <w:sz w:val="24"/>
          <w:rtl/>
        </w:rPr>
        <w:t xml:space="preserve"> : ____________________</w:t>
      </w:r>
    </w:p>
    <w:p w:rsidR="00302417" w:rsidRPr="00097FF3" w:rsidRDefault="00970A53" w:rsidP="00097FF3">
      <w:pPr>
        <w:pStyle w:val="Normal1"/>
        <w:spacing w:after="120" w:line="360" w:lineRule="auto"/>
        <w:ind w:left="795"/>
        <w:rPr>
          <w:spacing w:val="18"/>
          <w:sz w:val="24"/>
          <w:rtl/>
        </w:rPr>
      </w:pPr>
      <w:r>
        <w:rPr>
          <w:noProof/>
          <w:rtl/>
        </w:rPr>
        <w:pict>
          <v:roundrect id="מלבן מעוגל 5" o:spid="_x0000_s1123" style="position:absolute;left:0;text-align:left;margin-left:61.45pt;margin-top:7.9pt;width:293.65pt;height:57.4pt;z-index:25165619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" fillcolor="#eeece1" strokecolor="#385d8a" strokeweight="2pt">
            <v:textbox style="mso-next-textbox:#מלבן מעוגל 5">
              <w:txbxContent>
                <w:p w:rsidR="004F2534" w:rsidRPr="007A5B8F" w:rsidRDefault="004F2534" w:rsidP="00E546D8">
                  <w:pPr>
                    <w:jc w:val="center"/>
                    <w:rPr>
                      <w:color w:val="000000"/>
                    </w:rPr>
                  </w:pPr>
                  <w:r w:rsidRPr="007A5B8F">
                    <w:rPr>
                      <w:rFonts w:hint="cs"/>
                      <w:color w:val="000000"/>
                      <w:rtl/>
                    </w:rPr>
                    <w:t>לאחר מילוי הטופס יש לשלוח אותו לכתובת דוא"ל :</w:t>
                  </w:r>
                  <w:r w:rsidRPr="007A5B8F">
                    <w:rPr>
                      <w:color w:val="000000"/>
                      <w:rtl/>
                    </w:rPr>
                    <w:br/>
                  </w:r>
                  <w:r w:rsidRPr="00E546D8">
                    <w:t xml:space="preserve"> </w:t>
                  </w:r>
                  <w:r w:rsidRPr="00E546D8">
                    <w:rPr>
                      <w:spacing w:val="22"/>
                      <w:sz w:val="18"/>
                      <w:szCs w:val="20"/>
                      <w:shd w:val="clear" w:color="auto" w:fill="D9D9D9"/>
                    </w:rPr>
                    <w:t>Michrazim_Michshuv@MOH.HEALTH.GOV.IL</w:t>
                  </w:r>
                </w:p>
              </w:txbxContent>
            </v:textbox>
          </v:roundrect>
        </w:pict>
      </w:r>
    </w:p>
    <w:p w:rsidR="00302417" w:rsidRPr="00097FF3" w:rsidRDefault="00302417" w:rsidP="00097FF3">
      <w:pPr>
        <w:pStyle w:val="Normal1"/>
        <w:spacing w:after="120" w:line="360" w:lineRule="auto"/>
        <w:ind w:left="795"/>
        <w:rPr>
          <w:spacing w:val="18"/>
          <w:sz w:val="24"/>
          <w:rtl/>
        </w:rPr>
      </w:pPr>
    </w:p>
    <w:p w:rsidR="00302417" w:rsidRPr="00097FF3" w:rsidRDefault="00302417" w:rsidP="00097FF3">
      <w:pPr>
        <w:pStyle w:val="Normal1"/>
        <w:spacing w:after="120" w:line="360" w:lineRule="auto"/>
        <w:ind w:left="795"/>
        <w:rPr>
          <w:spacing w:val="18"/>
          <w:sz w:val="24"/>
          <w:rtl/>
        </w:rPr>
      </w:pPr>
    </w:p>
    <w:p w:rsidR="00302417" w:rsidRPr="00097FF3" w:rsidRDefault="00302417" w:rsidP="00097FF3">
      <w:pPr>
        <w:pStyle w:val="Normal1"/>
        <w:spacing w:after="120" w:line="360" w:lineRule="auto"/>
        <w:ind w:left="795"/>
        <w:rPr>
          <w:b/>
          <w:bCs/>
          <w:spacing w:val="18"/>
          <w:sz w:val="24"/>
          <w:rtl/>
        </w:rPr>
      </w:pPr>
      <w:r w:rsidRPr="00097FF3">
        <w:rPr>
          <w:rFonts w:hint="cs"/>
          <w:b/>
          <w:bCs/>
          <w:spacing w:val="18"/>
          <w:sz w:val="24"/>
          <w:rtl/>
        </w:rPr>
        <w:t>שם החברה/הספק:  ____________________</w:t>
      </w:r>
    </w:p>
    <w:p w:rsidR="00302417" w:rsidRPr="00097FF3" w:rsidRDefault="00302417" w:rsidP="00097FF3">
      <w:pPr>
        <w:pStyle w:val="Normal1"/>
        <w:spacing w:after="120" w:line="360" w:lineRule="auto"/>
        <w:ind w:left="795"/>
        <w:rPr>
          <w:b/>
          <w:bCs/>
          <w:spacing w:val="18"/>
          <w:sz w:val="24"/>
          <w:rtl/>
        </w:rPr>
      </w:pPr>
      <w:r w:rsidRPr="00097FF3">
        <w:rPr>
          <w:rFonts w:hint="cs"/>
          <w:b/>
          <w:bCs/>
          <w:spacing w:val="18"/>
          <w:sz w:val="24"/>
          <w:rtl/>
        </w:rPr>
        <w:t>שם ותפקיד של איש קשר מטעם הספק:  _______________________</w:t>
      </w:r>
      <w:r w:rsidRPr="00097FF3">
        <w:rPr>
          <w:b/>
          <w:bCs/>
          <w:spacing w:val="18"/>
          <w:sz w:val="24"/>
          <w:rtl/>
        </w:rPr>
        <w:br/>
      </w:r>
      <w:r w:rsidRPr="00097FF3">
        <w:rPr>
          <w:rFonts w:hint="cs"/>
          <w:b/>
          <w:bCs/>
          <w:spacing w:val="18"/>
          <w:sz w:val="24"/>
          <w:rtl/>
        </w:rPr>
        <w:t>____________________________________________________________________________________________________________</w:t>
      </w:r>
    </w:p>
    <w:p w:rsidR="00302417" w:rsidRPr="00097FF3" w:rsidRDefault="00302417" w:rsidP="00097FF3">
      <w:pPr>
        <w:pStyle w:val="Normal1"/>
        <w:spacing w:after="120" w:line="360" w:lineRule="auto"/>
        <w:ind w:left="795"/>
        <w:rPr>
          <w:b/>
          <w:bCs/>
          <w:spacing w:val="18"/>
          <w:sz w:val="24"/>
          <w:rtl/>
        </w:rPr>
      </w:pPr>
    </w:p>
    <w:p w:rsidR="00302417" w:rsidRPr="00097FF3" w:rsidRDefault="00302417" w:rsidP="00097FF3">
      <w:pPr>
        <w:pStyle w:val="Normal1"/>
        <w:spacing w:after="120" w:line="360" w:lineRule="auto"/>
        <w:ind w:left="795"/>
        <w:rPr>
          <w:b/>
          <w:bCs/>
          <w:spacing w:val="18"/>
          <w:sz w:val="24"/>
          <w:rtl/>
        </w:rPr>
      </w:pPr>
      <w:r w:rsidRPr="00097FF3">
        <w:rPr>
          <w:rFonts w:hint="cs"/>
          <w:b/>
          <w:bCs/>
          <w:spacing w:val="18"/>
          <w:sz w:val="24"/>
          <w:rtl/>
        </w:rPr>
        <w:t>מספר טלפון: ___________</w:t>
      </w:r>
      <w:r w:rsidRPr="00097FF3">
        <w:rPr>
          <w:rFonts w:hint="cs"/>
          <w:b/>
          <w:bCs/>
          <w:spacing w:val="18"/>
          <w:sz w:val="24"/>
          <w:rtl/>
        </w:rPr>
        <w:tab/>
        <w:t xml:space="preserve">      מספר פקס:  ______________</w:t>
      </w:r>
    </w:p>
    <w:p w:rsidR="00302417" w:rsidRPr="00097FF3" w:rsidRDefault="00302417" w:rsidP="00097FF3">
      <w:pPr>
        <w:pStyle w:val="Normal1"/>
        <w:spacing w:after="120" w:line="360" w:lineRule="auto"/>
        <w:ind w:left="795"/>
        <w:rPr>
          <w:b/>
          <w:bCs/>
          <w:spacing w:val="18"/>
          <w:sz w:val="24"/>
          <w:rtl/>
        </w:rPr>
      </w:pPr>
      <w:r w:rsidRPr="00097FF3">
        <w:rPr>
          <w:rFonts w:hint="cs"/>
          <w:b/>
          <w:bCs/>
          <w:spacing w:val="18"/>
          <w:sz w:val="24"/>
          <w:rtl/>
        </w:rPr>
        <w:t>כתובת דוא"ל : ________________________________________</w:t>
      </w:r>
    </w:p>
    <w:p w:rsidR="00302417" w:rsidRPr="00097FF3" w:rsidRDefault="00302417" w:rsidP="00097FF3">
      <w:pPr>
        <w:pStyle w:val="Normal1"/>
        <w:spacing w:after="120" w:line="360" w:lineRule="auto"/>
        <w:ind w:left="795"/>
        <w:rPr>
          <w:b/>
          <w:bCs/>
          <w:spacing w:val="18"/>
          <w:sz w:val="16"/>
          <w:szCs w:val="16"/>
          <w:rtl/>
        </w:rPr>
      </w:pPr>
    </w:p>
    <w:p w:rsidR="00302417" w:rsidRPr="00097FF3" w:rsidRDefault="00302417" w:rsidP="00097FF3">
      <w:pPr>
        <w:pStyle w:val="Normal1"/>
        <w:spacing w:after="120" w:line="360" w:lineRule="auto"/>
        <w:ind w:left="795"/>
        <w:rPr>
          <w:b/>
          <w:bCs/>
          <w:spacing w:val="18"/>
          <w:sz w:val="24"/>
          <w:rtl/>
        </w:rPr>
      </w:pPr>
      <w:r w:rsidRPr="00097FF3">
        <w:rPr>
          <w:rFonts w:hint="cs"/>
          <w:b/>
          <w:bCs/>
          <w:spacing w:val="18"/>
          <w:sz w:val="24"/>
          <w:rtl/>
        </w:rPr>
        <w:t xml:space="preserve">שאלות </w:t>
      </w:r>
      <w:r w:rsidRPr="00097FF3">
        <w:rPr>
          <w:rFonts w:hint="cs"/>
          <w:b/>
          <w:bCs/>
          <w:spacing w:val="18"/>
          <w:rtl/>
        </w:rPr>
        <w:t>(יש למלא כל שאלה בשורה נפרדת)</w:t>
      </w:r>
      <w:r w:rsidRPr="00097FF3">
        <w:rPr>
          <w:rFonts w:hint="cs"/>
          <w:b/>
          <w:bCs/>
          <w:spacing w:val="18"/>
          <w:sz w:val="24"/>
          <w:rtl/>
        </w:rPr>
        <w:t>:</w:t>
      </w:r>
    </w:p>
    <w:tbl>
      <w:tblPr>
        <w:bidiVisual/>
        <w:tblW w:w="9072"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1984"/>
        <w:gridCol w:w="5124"/>
        <w:gridCol w:w="1397"/>
      </w:tblGrid>
      <w:tr w:rsidR="00302417" w:rsidRPr="00097FF3" w:rsidTr="007F10E6">
        <w:trPr>
          <w:tblHeader/>
        </w:trPr>
        <w:tc>
          <w:tcPr>
            <w:tcW w:w="567" w:type="dxa"/>
            <w:shd w:val="clear" w:color="auto" w:fill="F2F2F2"/>
            <w:vAlign w:val="center"/>
          </w:tcPr>
          <w:p w:rsidR="00302417" w:rsidRPr="00097FF3" w:rsidRDefault="00302417" w:rsidP="00097FF3">
            <w:pPr>
              <w:pStyle w:val="Normal1"/>
              <w:spacing w:after="120" w:line="360" w:lineRule="auto"/>
              <w:ind w:left="0"/>
              <w:rPr>
                <w:b/>
                <w:bCs/>
                <w:spacing w:val="18"/>
                <w:szCs w:val="22"/>
                <w:rtl/>
              </w:rPr>
            </w:pPr>
            <w:r w:rsidRPr="00097FF3">
              <w:rPr>
                <w:rFonts w:hint="cs"/>
                <w:b/>
                <w:bCs/>
                <w:spacing w:val="18"/>
                <w:szCs w:val="22"/>
                <w:rtl/>
              </w:rPr>
              <w:t>#</w:t>
            </w:r>
          </w:p>
        </w:tc>
        <w:tc>
          <w:tcPr>
            <w:tcW w:w="1984" w:type="dxa"/>
            <w:shd w:val="clear" w:color="auto" w:fill="F2F2F2"/>
            <w:vAlign w:val="center"/>
          </w:tcPr>
          <w:p w:rsidR="00302417" w:rsidRPr="00097FF3" w:rsidRDefault="00302417" w:rsidP="00097FF3">
            <w:pPr>
              <w:pStyle w:val="Normal1"/>
              <w:spacing w:after="120" w:line="360" w:lineRule="auto"/>
              <w:ind w:left="0"/>
              <w:rPr>
                <w:b/>
                <w:bCs/>
                <w:spacing w:val="18"/>
                <w:szCs w:val="22"/>
                <w:rtl/>
              </w:rPr>
            </w:pPr>
            <w:r w:rsidRPr="00097FF3">
              <w:rPr>
                <w:b/>
                <w:bCs/>
                <w:spacing w:val="18"/>
                <w:szCs w:val="22"/>
                <w:rtl/>
              </w:rPr>
              <w:t>הסעיף</w:t>
            </w:r>
            <w:r w:rsidRPr="00097FF3">
              <w:rPr>
                <w:rFonts w:hint="cs"/>
                <w:b/>
                <w:bCs/>
                <w:spacing w:val="18"/>
                <w:szCs w:val="22"/>
                <w:rtl/>
              </w:rPr>
              <w:t xml:space="preserve">/הסעיפים </w:t>
            </w:r>
            <w:r w:rsidRPr="00097FF3">
              <w:rPr>
                <w:b/>
                <w:bCs/>
                <w:spacing w:val="18"/>
                <w:szCs w:val="22"/>
                <w:rtl/>
              </w:rPr>
              <w:t>במכרז</w:t>
            </w:r>
            <w:r w:rsidRPr="00097FF3">
              <w:rPr>
                <w:rFonts w:hint="cs"/>
                <w:b/>
                <w:bCs/>
                <w:spacing w:val="18"/>
                <w:szCs w:val="22"/>
                <w:rtl/>
              </w:rPr>
              <w:t xml:space="preserve"> לגביהם נשאלת השאלה</w:t>
            </w:r>
          </w:p>
        </w:tc>
        <w:tc>
          <w:tcPr>
            <w:tcW w:w="5124" w:type="dxa"/>
            <w:shd w:val="clear" w:color="auto" w:fill="F2F2F2"/>
            <w:vAlign w:val="center"/>
          </w:tcPr>
          <w:p w:rsidR="00302417" w:rsidRPr="00097FF3" w:rsidRDefault="00302417" w:rsidP="00097FF3">
            <w:pPr>
              <w:pStyle w:val="Normal1"/>
              <w:spacing w:after="120" w:line="360" w:lineRule="auto"/>
              <w:ind w:left="0"/>
              <w:rPr>
                <w:b/>
                <w:bCs/>
                <w:spacing w:val="18"/>
                <w:szCs w:val="22"/>
                <w:rtl/>
              </w:rPr>
            </w:pPr>
            <w:r w:rsidRPr="00097FF3">
              <w:rPr>
                <w:rFonts w:hint="cs"/>
                <w:b/>
                <w:bCs/>
                <w:spacing w:val="18"/>
                <w:szCs w:val="22"/>
                <w:rtl/>
              </w:rPr>
              <w:t>פרוט השאלה</w:t>
            </w:r>
          </w:p>
        </w:tc>
        <w:tc>
          <w:tcPr>
            <w:tcW w:w="1397" w:type="dxa"/>
            <w:shd w:val="clear" w:color="auto" w:fill="F2F2F2"/>
            <w:vAlign w:val="center"/>
          </w:tcPr>
          <w:p w:rsidR="00302417" w:rsidRPr="00097FF3" w:rsidRDefault="00302417" w:rsidP="00097FF3">
            <w:pPr>
              <w:pStyle w:val="Normal1"/>
              <w:spacing w:after="120" w:line="360" w:lineRule="auto"/>
              <w:ind w:left="0"/>
              <w:rPr>
                <w:b/>
                <w:bCs/>
                <w:spacing w:val="18"/>
                <w:szCs w:val="22"/>
                <w:rtl/>
              </w:rPr>
            </w:pPr>
            <w:r w:rsidRPr="00097FF3">
              <w:rPr>
                <w:rFonts w:hint="cs"/>
                <w:b/>
                <w:bCs/>
                <w:spacing w:val="18"/>
                <w:szCs w:val="22"/>
                <w:rtl/>
              </w:rPr>
              <w:t>הערות</w:t>
            </w:r>
          </w:p>
        </w:tc>
      </w:tr>
      <w:tr w:rsidR="00302417" w:rsidRPr="00097FF3" w:rsidTr="007F10E6">
        <w:trPr>
          <w:trHeight w:val="1134"/>
        </w:trPr>
        <w:tc>
          <w:tcPr>
            <w:tcW w:w="567" w:type="dxa"/>
            <w:shd w:val="clear" w:color="auto" w:fill="auto"/>
          </w:tcPr>
          <w:p w:rsidR="00302417" w:rsidRPr="00097FF3" w:rsidRDefault="00302417" w:rsidP="00097FF3">
            <w:pPr>
              <w:pStyle w:val="Normal1"/>
              <w:numPr>
                <w:ilvl w:val="0"/>
                <w:numId w:val="47"/>
              </w:numPr>
              <w:spacing w:after="120" w:line="360" w:lineRule="auto"/>
              <w:rPr>
                <w:spacing w:val="18"/>
                <w:szCs w:val="22"/>
                <w:rtl/>
              </w:rPr>
            </w:pPr>
          </w:p>
        </w:tc>
        <w:tc>
          <w:tcPr>
            <w:tcW w:w="1984" w:type="dxa"/>
            <w:shd w:val="clear" w:color="auto" w:fill="auto"/>
          </w:tcPr>
          <w:p w:rsidR="00302417" w:rsidRPr="00097FF3" w:rsidRDefault="00302417" w:rsidP="00097FF3">
            <w:pPr>
              <w:pStyle w:val="Normal1"/>
              <w:spacing w:after="120" w:line="360" w:lineRule="auto"/>
              <w:ind w:left="0"/>
              <w:rPr>
                <w:spacing w:val="18"/>
                <w:sz w:val="24"/>
                <w:rtl/>
              </w:rPr>
            </w:pPr>
          </w:p>
        </w:tc>
        <w:tc>
          <w:tcPr>
            <w:tcW w:w="5124" w:type="dxa"/>
            <w:shd w:val="clear" w:color="auto" w:fill="auto"/>
          </w:tcPr>
          <w:p w:rsidR="00302417" w:rsidRPr="00097FF3" w:rsidRDefault="00302417" w:rsidP="00097FF3">
            <w:pPr>
              <w:pStyle w:val="Normal1"/>
              <w:spacing w:after="120" w:line="360" w:lineRule="auto"/>
              <w:ind w:left="0"/>
              <w:rPr>
                <w:spacing w:val="18"/>
                <w:sz w:val="24"/>
                <w:rtl/>
              </w:rPr>
            </w:pPr>
          </w:p>
        </w:tc>
        <w:tc>
          <w:tcPr>
            <w:tcW w:w="1397" w:type="dxa"/>
            <w:shd w:val="clear" w:color="auto" w:fill="auto"/>
          </w:tcPr>
          <w:p w:rsidR="00302417" w:rsidRPr="00097FF3" w:rsidRDefault="00302417" w:rsidP="00097FF3">
            <w:pPr>
              <w:pStyle w:val="Normal1"/>
              <w:spacing w:after="120" w:line="360" w:lineRule="auto"/>
              <w:ind w:left="0"/>
              <w:rPr>
                <w:spacing w:val="18"/>
                <w:sz w:val="24"/>
                <w:rtl/>
              </w:rPr>
            </w:pPr>
          </w:p>
        </w:tc>
      </w:tr>
      <w:tr w:rsidR="00302417" w:rsidRPr="00097FF3" w:rsidTr="007F10E6">
        <w:trPr>
          <w:trHeight w:val="1134"/>
        </w:trPr>
        <w:tc>
          <w:tcPr>
            <w:tcW w:w="567" w:type="dxa"/>
            <w:shd w:val="clear" w:color="auto" w:fill="auto"/>
          </w:tcPr>
          <w:p w:rsidR="00302417" w:rsidRPr="00097FF3" w:rsidRDefault="00302417" w:rsidP="00097FF3">
            <w:pPr>
              <w:pStyle w:val="Normal1"/>
              <w:numPr>
                <w:ilvl w:val="0"/>
                <w:numId w:val="47"/>
              </w:numPr>
              <w:spacing w:after="120" w:line="360" w:lineRule="auto"/>
              <w:rPr>
                <w:spacing w:val="18"/>
                <w:szCs w:val="22"/>
                <w:rtl/>
              </w:rPr>
            </w:pPr>
          </w:p>
        </w:tc>
        <w:tc>
          <w:tcPr>
            <w:tcW w:w="1984" w:type="dxa"/>
            <w:shd w:val="clear" w:color="auto" w:fill="auto"/>
          </w:tcPr>
          <w:p w:rsidR="00302417" w:rsidRPr="00097FF3" w:rsidRDefault="00302417" w:rsidP="00097FF3">
            <w:pPr>
              <w:pStyle w:val="Normal1"/>
              <w:spacing w:after="120" w:line="360" w:lineRule="auto"/>
              <w:ind w:left="0"/>
              <w:rPr>
                <w:spacing w:val="18"/>
                <w:sz w:val="24"/>
                <w:rtl/>
              </w:rPr>
            </w:pPr>
          </w:p>
        </w:tc>
        <w:tc>
          <w:tcPr>
            <w:tcW w:w="5124" w:type="dxa"/>
            <w:shd w:val="clear" w:color="auto" w:fill="auto"/>
          </w:tcPr>
          <w:p w:rsidR="00302417" w:rsidRPr="00097FF3" w:rsidRDefault="00302417" w:rsidP="00097FF3">
            <w:pPr>
              <w:pStyle w:val="Normal1"/>
              <w:spacing w:after="120" w:line="360" w:lineRule="auto"/>
              <w:ind w:left="0"/>
              <w:rPr>
                <w:spacing w:val="18"/>
                <w:sz w:val="24"/>
                <w:rtl/>
              </w:rPr>
            </w:pPr>
          </w:p>
        </w:tc>
        <w:tc>
          <w:tcPr>
            <w:tcW w:w="1397" w:type="dxa"/>
            <w:shd w:val="clear" w:color="auto" w:fill="auto"/>
          </w:tcPr>
          <w:p w:rsidR="00302417" w:rsidRPr="00097FF3" w:rsidRDefault="00302417" w:rsidP="00097FF3">
            <w:pPr>
              <w:pStyle w:val="Normal1"/>
              <w:spacing w:after="120" w:line="360" w:lineRule="auto"/>
              <w:ind w:left="0"/>
              <w:rPr>
                <w:spacing w:val="18"/>
                <w:sz w:val="24"/>
                <w:rtl/>
              </w:rPr>
            </w:pPr>
          </w:p>
        </w:tc>
      </w:tr>
      <w:tr w:rsidR="00302417" w:rsidRPr="00097FF3" w:rsidTr="007F10E6">
        <w:trPr>
          <w:trHeight w:val="1134"/>
        </w:trPr>
        <w:tc>
          <w:tcPr>
            <w:tcW w:w="567" w:type="dxa"/>
            <w:shd w:val="clear" w:color="auto" w:fill="auto"/>
          </w:tcPr>
          <w:p w:rsidR="00302417" w:rsidRPr="00097FF3" w:rsidRDefault="00302417" w:rsidP="00097FF3">
            <w:pPr>
              <w:pStyle w:val="Normal1"/>
              <w:numPr>
                <w:ilvl w:val="0"/>
                <w:numId w:val="47"/>
              </w:numPr>
              <w:spacing w:after="120" w:line="360" w:lineRule="auto"/>
              <w:rPr>
                <w:spacing w:val="18"/>
                <w:szCs w:val="22"/>
                <w:rtl/>
              </w:rPr>
            </w:pPr>
          </w:p>
        </w:tc>
        <w:tc>
          <w:tcPr>
            <w:tcW w:w="1984" w:type="dxa"/>
            <w:shd w:val="clear" w:color="auto" w:fill="auto"/>
          </w:tcPr>
          <w:p w:rsidR="00302417" w:rsidRPr="00097FF3" w:rsidRDefault="00302417" w:rsidP="00097FF3">
            <w:pPr>
              <w:pStyle w:val="Normal1"/>
              <w:spacing w:after="120" w:line="360" w:lineRule="auto"/>
              <w:ind w:left="0"/>
              <w:rPr>
                <w:spacing w:val="18"/>
                <w:sz w:val="24"/>
                <w:rtl/>
              </w:rPr>
            </w:pPr>
          </w:p>
        </w:tc>
        <w:tc>
          <w:tcPr>
            <w:tcW w:w="5124" w:type="dxa"/>
            <w:shd w:val="clear" w:color="auto" w:fill="auto"/>
          </w:tcPr>
          <w:p w:rsidR="00302417" w:rsidRPr="00097FF3" w:rsidRDefault="00302417" w:rsidP="00097FF3">
            <w:pPr>
              <w:pStyle w:val="Normal1"/>
              <w:spacing w:after="120" w:line="360" w:lineRule="auto"/>
              <w:ind w:left="0"/>
              <w:rPr>
                <w:spacing w:val="18"/>
                <w:sz w:val="24"/>
                <w:rtl/>
              </w:rPr>
            </w:pPr>
          </w:p>
        </w:tc>
        <w:tc>
          <w:tcPr>
            <w:tcW w:w="1397" w:type="dxa"/>
            <w:shd w:val="clear" w:color="auto" w:fill="auto"/>
          </w:tcPr>
          <w:p w:rsidR="00302417" w:rsidRPr="00097FF3" w:rsidRDefault="00302417" w:rsidP="00097FF3">
            <w:pPr>
              <w:pStyle w:val="Normal1"/>
              <w:spacing w:after="120" w:line="360" w:lineRule="auto"/>
              <w:ind w:left="0"/>
              <w:rPr>
                <w:spacing w:val="18"/>
                <w:sz w:val="24"/>
                <w:rtl/>
              </w:rPr>
            </w:pPr>
          </w:p>
        </w:tc>
      </w:tr>
      <w:tr w:rsidR="00302417" w:rsidRPr="00097FF3" w:rsidTr="00302417">
        <w:trPr>
          <w:trHeight w:val="1036"/>
        </w:trPr>
        <w:tc>
          <w:tcPr>
            <w:tcW w:w="567" w:type="dxa"/>
            <w:shd w:val="clear" w:color="auto" w:fill="auto"/>
          </w:tcPr>
          <w:p w:rsidR="00302417" w:rsidRPr="00097FF3" w:rsidRDefault="00302417" w:rsidP="00097FF3">
            <w:pPr>
              <w:pStyle w:val="Normal1"/>
              <w:numPr>
                <w:ilvl w:val="0"/>
                <w:numId w:val="47"/>
              </w:numPr>
              <w:spacing w:after="120" w:line="360" w:lineRule="auto"/>
              <w:rPr>
                <w:spacing w:val="18"/>
                <w:szCs w:val="22"/>
                <w:rtl/>
              </w:rPr>
            </w:pPr>
          </w:p>
        </w:tc>
        <w:tc>
          <w:tcPr>
            <w:tcW w:w="1984" w:type="dxa"/>
            <w:shd w:val="clear" w:color="auto" w:fill="auto"/>
          </w:tcPr>
          <w:p w:rsidR="00302417" w:rsidRPr="00097FF3" w:rsidRDefault="00302417" w:rsidP="00097FF3">
            <w:pPr>
              <w:pStyle w:val="Normal1"/>
              <w:spacing w:after="120" w:line="360" w:lineRule="auto"/>
              <w:ind w:left="0"/>
              <w:rPr>
                <w:spacing w:val="18"/>
                <w:sz w:val="24"/>
                <w:rtl/>
              </w:rPr>
            </w:pPr>
          </w:p>
        </w:tc>
        <w:tc>
          <w:tcPr>
            <w:tcW w:w="5124" w:type="dxa"/>
            <w:shd w:val="clear" w:color="auto" w:fill="auto"/>
          </w:tcPr>
          <w:p w:rsidR="00302417" w:rsidRPr="00097FF3" w:rsidRDefault="00302417" w:rsidP="00097FF3">
            <w:pPr>
              <w:pStyle w:val="Normal1"/>
              <w:spacing w:after="120" w:line="360" w:lineRule="auto"/>
              <w:ind w:left="0"/>
              <w:rPr>
                <w:spacing w:val="18"/>
                <w:sz w:val="24"/>
                <w:rtl/>
              </w:rPr>
            </w:pPr>
          </w:p>
        </w:tc>
        <w:tc>
          <w:tcPr>
            <w:tcW w:w="1397" w:type="dxa"/>
            <w:shd w:val="clear" w:color="auto" w:fill="auto"/>
          </w:tcPr>
          <w:p w:rsidR="00302417" w:rsidRPr="00097FF3" w:rsidRDefault="00302417" w:rsidP="00097FF3">
            <w:pPr>
              <w:pStyle w:val="Normal1"/>
              <w:spacing w:after="120" w:line="360" w:lineRule="auto"/>
              <w:ind w:left="0"/>
              <w:rPr>
                <w:spacing w:val="18"/>
                <w:sz w:val="24"/>
                <w:rtl/>
              </w:rPr>
            </w:pPr>
          </w:p>
        </w:tc>
      </w:tr>
      <w:tr w:rsidR="00147227" w:rsidRPr="00097FF3" w:rsidTr="00147227">
        <w:trPr>
          <w:trHeight w:val="664"/>
        </w:trPr>
        <w:tc>
          <w:tcPr>
            <w:tcW w:w="567" w:type="dxa"/>
            <w:shd w:val="clear" w:color="auto" w:fill="auto"/>
          </w:tcPr>
          <w:p w:rsidR="00147227" w:rsidRPr="00097FF3" w:rsidRDefault="00147227" w:rsidP="00097FF3">
            <w:pPr>
              <w:pStyle w:val="Normal1"/>
              <w:numPr>
                <w:ilvl w:val="0"/>
                <w:numId w:val="47"/>
              </w:numPr>
              <w:spacing w:after="120" w:line="360" w:lineRule="auto"/>
              <w:rPr>
                <w:spacing w:val="18"/>
                <w:szCs w:val="22"/>
                <w:rtl/>
              </w:rPr>
            </w:pPr>
          </w:p>
        </w:tc>
        <w:tc>
          <w:tcPr>
            <w:tcW w:w="1984" w:type="dxa"/>
            <w:shd w:val="clear" w:color="auto" w:fill="auto"/>
          </w:tcPr>
          <w:p w:rsidR="00147227" w:rsidRPr="00097FF3" w:rsidRDefault="00147227" w:rsidP="00097FF3">
            <w:pPr>
              <w:pStyle w:val="Normal1"/>
              <w:spacing w:after="120" w:line="360" w:lineRule="auto"/>
              <w:ind w:left="0"/>
              <w:rPr>
                <w:spacing w:val="18"/>
                <w:sz w:val="24"/>
                <w:rtl/>
              </w:rPr>
            </w:pPr>
          </w:p>
        </w:tc>
        <w:tc>
          <w:tcPr>
            <w:tcW w:w="5124" w:type="dxa"/>
            <w:shd w:val="clear" w:color="auto" w:fill="auto"/>
          </w:tcPr>
          <w:p w:rsidR="00147227" w:rsidRPr="00097FF3" w:rsidRDefault="00147227" w:rsidP="00097FF3">
            <w:pPr>
              <w:pStyle w:val="Normal1"/>
              <w:spacing w:after="120" w:line="360" w:lineRule="auto"/>
              <w:ind w:left="0"/>
              <w:rPr>
                <w:spacing w:val="18"/>
                <w:sz w:val="24"/>
                <w:rtl/>
              </w:rPr>
            </w:pPr>
          </w:p>
        </w:tc>
        <w:tc>
          <w:tcPr>
            <w:tcW w:w="1397" w:type="dxa"/>
            <w:shd w:val="clear" w:color="auto" w:fill="auto"/>
          </w:tcPr>
          <w:p w:rsidR="00147227" w:rsidRPr="00097FF3" w:rsidRDefault="00147227" w:rsidP="00097FF3">
            <w:pPr>
              <w:pStyle w:val="Normal1"/>
              <w:spacing w:after="120" w:line="360" w:lineRule="auto"/>
              <w:ind w:left="0"/>
              <w:rPr>
                <w:spacing w:val="18"/>
                <w:sz w:val="24"/>
                <w:rtl/>
              </w:rPr>
            </w:pPr>
          </w:p>
        </w:tc>
      </w:tr>
    </w:tbl>
    <w:p w:rsidR="00FE1658" w:rsidRPr="00097FF3" w:rsidRDefault="00FE1658" w:rsidP="00097FF3">
      <w:pPr>
        <w:pStyle w:val="Normal1"/>
        <w:rPr>
          <w:spacing w:val="22"/>
          <w:rtl/>
          <w:lang w:eastAsia="en-US"/>
        </w:rPr>
      </w:pPr>
    </w:p>
    <w:sectPr w:rsidR="00FE1658" w:rsidRPr="00097FF3" w:rsidSect="00134D09">
      <w:headerReference w:type="default" r:id="rId15"/>
      <w:footerReference w:type="default" r:id="rId16"/>
      <w:headerReference w:type="first" r:id="rId17"/>
      <w:footerReference w:type="first" r:id="rId18"/>
      <w:pgSz w:w="11906" w:h="16838" w:code="9"/>
      <w:pgMar w:top="1440" w:right="1418" w:bottom="1440" w:left="709"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70A53" w:rsidRDefault="00970A53">
      <w:r>
        <w:separator/>
      </w:r>
    </w:p>
  </w:endnote>
  <w:endnote w:type="continuationSeparator" w:id="0">
    <w:p w:rsidR="00970A53" w:rsidRDefault="00970A53">
      <w:r>
        <w:continuationSeparator/>
      </w:r>
    </w:p>
  </w:endnote>
  <w:endnote w:type="continuationNotice" w:id="1">
    <w:p w:rsidR="00970A53" w:rsidRDefault="00970A53">
      <w:pPr>
        <w:spacing w:before="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Guttman Yad">
    <w:panose1 w:val="02010401010101010101"/>
    <w:charset w:val="B1"/>
    <w:family w:val="auto"/>
    <w:pitch w:val="variable"/>
    <w:sig w:usb0="00000801" w:usb1="4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MS Sans Serif">
    <w:altName w:val="Times New Roman"/>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2534" w:rsidRDefault="004F2534" w:rsidP="003E3D25">
    <w:pPr>
      <w:pStyle w:val="a9"/>
      <w:jc w:val="center"/>
      <w:rPr>
        <w:sz w:val="20"/>
        <w:rtl/>
      </w:rPr>
    </w:pPr>
    <w:r>
      <w:rPr>
        <w:rFonts w:hint="cs"/>
        <w:b/>
        <w:bCs/>
        <w:sz w:val="20"/>
        <w:rtl/>
      </w:rPr>
      <w:t xml:space="preserve">- </w:t>
    </w:r>
    <w:r w:rsidRPr="004A04DB">
      <w:rPr>
        <w:rFonts w:hint="cs"/>
        <w:b/>
        <w:bCs/>
        <w:sz w:val="20"/>
        <w:rtl/>
      </w:rPr>
      <w:t xml:space="preserve"> </w:t>
    </w:r>
    <w:r w:rsidRPr="004A04DB">
      <w:rPr>
        <w:b/>
        <w:bCs/>
        <w:sz w:val="20"/>
        <w:rtl/>
      </w:rPr>
      <w:fldChar w:fldCharType="begin"/>
    </w:r>
    <w:r w:rsidRPr="004A04DB">
      <w:rPr>
        <w:b/>
        <w:bCs/>
        <w:sz w:val="20"/>
        <w:rtl/>
      </w:rPr>
      <w:instrText xml:space="preserve"> </w:instrText>
    </w:r>
    <w:r w:rsidRPr="004A04DB">
      <w:rPr>
        <w:b/>
        <w:bCs/>
        <w:sz w:val="20"/>
      </w:rPr>
      <w:instrText>DOCPROPERTY "Category"  \* MERGEFORMAT</w:instrText>
    </w:r>
    <w:r w:rsidRPr="004A04DB">
      <w:rPr>
        <w:b/>
        <w:bCs/>
        <w:sz w:val="20"/>
        <w:rtl/>
      </w:rPr>
      <w:instrText xml:space="preserve"> </w:instrText>
    </w:r>
    <w:r w:rsidRPr="004A04DB">
      <w:rPr>
        <w:b/>
        <w:bCs/>
        <w:sz w:val="20"/>
        <w:rtl/>
      </w:rPr>
      <w:fldChar w:fldCharType="end"/>
    </w:r>
    <w:r w:rsidRPr="004A04DB">
      <w:rPr>
        <w:rFonts w:hint="cs"/>
        <w:b/>
        <w:bCs/>
        <w:sz w:val="20"/>
        <w:rtl/>
      </w:rPr>
      <w:t xml:space="preserve"> </w:t>
    </w:r>
    <w:r>
      <w:rPr>
        <w:rFonts w:hint="cs"/>
        <w:b/>
        <w:bCs/>
        <w:sz w:val="20"/>
        <w:rtl/>
      </w:rPr>
      <w:t xml:space="preserve"> -</w:t>
    </w:r>
    <w:r w:rsidRPr="004A04DB">
      <w:rPr>
        <w:rFonts w:hint="cs"/>
        <w:b/>
        <w:bCs/>
        <w:sz w:val="20"/>
        <w:rtl/>
      </w:rPr>
      <w:t xml:space="preserve"> </w:t>
    </w:r>
    <w:r w:rsidRPr="004A04DB">
      <w:rPr>
        <w:b/>
        <w:bCs/>
        <w:sz w:val="20"/>
        <w:rtl/>
      </w:rPr>
      <w:br/>
    </w:r>
    <w:r w:rsidRPr="004A04DB">
      <w:rPr>
        <w:rFonts w:hint="cs"/>
        <w:sz w:val="20"/>
        <w:rtl/>
      </w:rPr>
      <w:t xml:space="preserve">מסמך זה הוא רכושו הבלעדי של </w:t>
    </w:r>
    <w:r w:rsidRPr="004A04DB">
      <w:rPr>
        <w:sz w:val="20"/>
        <w:rtl/>
      </w:rPr>
      <w:fldChar w:fldCharType="begin"/>
    </w:r>
    <w:r w:rsidRPr="004A04DB">
      <w:rPr>
        <w:sz w:val="20"/>
        <w:rtl/>
      </w:rPr>
      <w:instrText xml:space="preserve"> </w:instrText>
    </w:r>
    <w:r w:rsidRPr="004A04DB">
      <w:rPr>
        <w:sz w:val="20"/>
      </w:rPr>
      <w:instrText>DOCPROPERTY "Company"  \* MERGEFORMAT</w:instrText>
    </w:r>
    <w:r w:rsidRPr="004A04DB">
      <w:rPr>
        <w:sz w:val="20"/>
        <w:rtl/>
      </w:rPr>
      <w:instrText xml:space="preserve"> </w:instrText>
    </w:r>
    <w:r w:rsidRPr="004A04DB">
      <w:rPr>
        <w:sz w:val="20"/>
        <w:rtl/>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2534" w:rsidRDefault="004F2534" w:rsidP="008B7CD8">
    <w:pPr>
      <w:pStyle w:val="a9"/>
      <w:jc w:val="center"/>
      <w:rPr>
        <w:sz w:val="20"/>
        <w:rtl/>
      </w:rPr>
    </w:pPr>
    <w:r>
      <w:rPr>
        <w:rFonts w:hint="cs"/>
        <w:b/>
        <w:bCs/>
        <w:sz w:val="20"/>
        <w:rtl/>
      </w:rPr>
      <w:t xml:space="preserve">- </w:t>
    </w:r>
    <w:r w:rsidRPr="004A04DB">
      <w:rPr>
        <w:rFonts w:hint="cs"/>
        <w:b/>
        <w:bCs/>
        <w:sz w:val="20"/>
        <w:rtl/>
      </w:rPr>
      <w:t xml:space="preserve"> </w:t>
    </w:r>
    <w:r w:rsidRPr="004A04DB">
      <w:rPr>
        <w:b/>
        <w:bCs/>
        <w:sz w:val="20"/>
        <w:rtl/>
      </w:rPr>
      <w:fldChar w:fldCharType="begin"/>
    </w:r>
    <w:r w:rsidRPr="004A04DB">
      <w:rPr>
        <w:b/>
        <w:bCs/>
        <w:sz w:val="20"/>
        <w:rtl/>
      </w:rPr>
      <w:instrText xml:space="preserve"> </w:instrText>
    </w:r>
    <w:r w:rsidRPr="004A04DB">
      <w:rPr>
        <w:b/>
        <w:bCs/>
        <w:sz w:val="20"/>
      </w:rPr>
      <w:instrText>DOCPROPERTY "Category"  \* MERGEFORMAT</w:instrText>
    </w:r>
    <w:r w:rsidRPr="004A04DB">
      <w:rPr>
        <w:b/>
        <w:bCs/>
        <w:sz w:val="20"/>
        <w:rtl/>
      </w:rPr>
      <w:instrText xml:space="preserve"> </w:instrText>
    </w:r>
    <w:r w:rsidRPr="004A04DB">
      <w:rPr>
        <w:b/>
        <w:bCs/>
        <w:sz w:val="20"/>
        <w:rtl/>
      </w:rPr>
      <w:fldChar w:fldCharType="end"/>
    </w:r>
    <w:r w:rsidRPr="004A04DB">
      <w:rPr>
        <w:rFonts w:hint="cs"/>
        <w:b/>
        <w:bCs/>
        <w:sz w:val="20"/>
        <w:rtl/>
      </w:rPr>
      <w:t xml:space="preserve"> </w:t>
    </w:r>
    <w:r>
      <w:rPr>
        <w:rFonts w:hint="cs"/>
        <w:b/>
        <w:bCs/>
        <w:sz w:val="20"/>
        <w:rtl/>
      </w:rPr>
      <w:t xml:space="preserve"> -</w:t>
    </w:r>
    <w:r w:rsidRPr="004A04DB">
      <w:rPr>
        <w:rFonts w:hint="cs"/>
        <w:b/>
        <w:bCs/>
        <w:sz w:val="20"/>
        <w:rtl/>
      </w:rPr>
      <w:t xml:space="preserve"> </w:t>
    </w:r>
    <w:r w:rsidRPr="004A04DB">
      <w:rPr>
        <w:b/>
        <w:bCs/>
        <w:sz w:val="20"/>
        <w:rtl/>
      </w:rPr>
      <w:br/>
    </w:r>
    <w:r w:rsidRPr="004A04DB">
      <w:rPr>
        <w:rFonts w:hint="cs"/>
        <w:sz w:val="20"/>
        <w:rtl/>
      </w:rPr>
      <w:t xml:space="preserve">מסמך זה הוא רכושו הבלעדי של </w:t>
    </w:r>
    <w:r w:rsidRPr="004A04DB">
      <w:rPr>
        <w:sz w:val="20"/>
        <w:rtl/>
      </w:rPr>
      <w:fldChar w:fldCharType="begin"/>
    </w:r>
    <w:r w:rsidRPr="004A04DB">
      <w:rPr>
        <w:sz w:val="20"/>
        <w:rtl/>
      </w:rPr>
      <w:instrText xml:space="preserve"> </w:instrText>
    </w:r>
    <w:r w:rsidRPr="004A04DB">
      <w:rPr>
        <w:sz w:val="20"/>
      </w:rPr>
      <w:instrText>DOCPROPERTY "Company"  \* MERGEFORMAT</w:instrText>
    </w:r>
    <w:r w:rsidRPr="004A04DB">
      <w:rPr>
        <w:sz w:val="20"/>
        <w:rtl/>
      </w:rPr>
      <w:instrText xml:space="preserve"> </w:instrText>
    </w:r>
    <w:r w:rsidRPr="004A04DB">
      <w:rPr>
        <w:sz w:val="20"/>
        <w:rtl/>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70A53" w:rsidRDefault="00970A53">
      <w:r>
        <w:separator/>
      </w:r>
    </w:p>
  </w:footnote>
  <w:footnote w:type="continuationSeparator" w:id="0">
    <w:p w:rsidR="00970A53" w:rsidRDefault="00970A53">
      <w:r>
        <w:continuationSeparator/>
      </w:r>
    </w:p>
  </w:footnote>
  <w:footnote w:type="continuationNotice" w:id="1">
    <w:p w:rsidR="00970A53" w:rsidRDefault="00970A53">
      <w:pPr>
        <w:spacing w:before="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2534" w:rsidRPr="00EB318A" w:rsidRDefault="004F2534" w:rsidP="004A1C63">
    <w:pPr>
      <w:pStyle w:val="a7"/>
      <w:tabs>
        <w:tab w:val="clear" w:pos="4153"/>
        <w:tab w:val="clear" w:pos="8306"/>
        <w:tab w:val="center" w:pos="4570"/>
        <w:tab w:val="right" w:pos="9070"/>
      </w:tabs>
      <w:spacing w:line="480" w:lineRule="auto"/>
      <w:jc w:val="center"/>
      <w:rPr>
        <w:sz w:val="20"/>
      </w:rPr>
    </w:pPr>
    <w:r>
      <w:rPr>
        <w:rFonts w:hint="cs"/>
        <w:sz w:val="20"/>
        <w:rtl/>
      </w:rPr>
      <w:t xml:space="preserve">    </w:t>
    </w:r>
    <w:r w:rsidRPr="00155973">
      <w:rPr>
        <w:rFonts w:hint="cs"/>
        <w:sz w:val="20"/>
        <w:rtl/>
      </w:rPr>
      <w:t xml:space="preserve">עמוד </w:t>
    </w:r>
    <w:r w:rsidRPr="00155973">
      <w:rPr>
        <w:sz w:val="20"/>
        <w:rtl/>
      </w:rPr>
      <w:fldChar w:fldCharType="begin"/>
    </w:r>
    <w:r w:rsidRPr="00155973">
      <w:rPr>
        <w:sz w:val="20"/>
        <w:rtl/>
      </w:rPr>
      <w:instrText xml:space="preserve"> </w:instrText>
    </w:r>
    <w:r w:rsidRPr="00155973">
      <w:rPr>
        <w:sz w:val="20"/>
      </w:rPr>
      <w:instrText>PAGE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A57B9A">
      <w:rPr>
        <w:noProof/>
        <w:sz w:val="20"/>
        <w:rtl/>
      </w:rPr>
      <w:t>4</w:t>
    </w:r>
    <w:r w:rsidRPr="00155973">
      <w:rPr>
        <w:sz w:val="20"/>
        <w:rtl/>
      </w:rPr>
      <w:fldChar w:fldCharType="end"/>
    </w:r>
    <w:r w:rsidRPr="00155973">
      <w:rPr>
        <w:sz w:val="20"/>
        <w:rtl/>
      </w:rPr>
      <w:t xml:space="preserve"> </w:t>
    </w:r>
    <w:r w:rsidRPr="00155973">
      <w:rPr>
        <w:rFonts w:hint="cs"/>
        <w:sz w:val="20"/>
        <w:rtl/>
      </w:rPr>
      <w:t xml:space="preserve">מתוך </w:t>
    </w:r>
    <w:r w:rsidRPr="00155973">
      <w:rPr>
        <w:sz w:val="20"/>
        <w:rtl/>
      </w:rPr>
      <w:fldChar w:fldCharType="begin"/>
    </w:r>
    <w:r w:rsidRPr="00155973">
      <w:rPr>
        <w:sz w:val="20"/>
        <w:rtl/>
      </w:rPr>
      <w:instrText xml:space="preserve"> </w:instrText>
    </w:r>
    <w:r w:rsidRPr="00155973">
      <w:rPr>
        <w:sz w:val="20"/>
      </w:rPr>
      <w:instrText>NUMPAGES</w:instrText>
    </w:r>
    <w:r w:rsidRPr="00155973">
      <w:rPr>
        <w:sz w:val="20"/>
        <w:rtl/>
      </w:rPr>
      <w:instrText xml:space="preserve"> </w:instrText>
    </w:r>
    <w:r w:rsidRPr="00155973">
      <w:rPr>
        <w:sz w:val="20"/>
        <w:rtl/>
      </w:rPr>
      <w:fldChar w:fldCharType="separate"/>
    </w:r>
    <w:r w:rsidR="00A57B9A">
      <w:rPr>
        <w:noProof/>
        <w:sz w:val="20"/>
        <w:rtl/>
      </w:rPr>
      <w:t>6</w:t>
    </w:r>
    <w:r w:rsidRPr="00155973">
      <w:rPr>
        <w:sz w:val="20"/>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2534" w:rsidRPr="00155973" w:rsidRDefault="004F2534" w:rsidP="00E328D7">
    <w:pPr>
      <w:pStyle w:val="a7"/>
      <w:tabs>
        <w:tab w:val="clear" w:pos="4153"/>
        <w:tab w:val="clear" w:pos="8306"/>
        <w:tab w:val="center" w:pos="4570"/>
        <w:tab w:val="right" w:pos="9070"/>
      </w:tabs>
      <w:jc w:val="center"/>
      <w:rPr>
        <w:sz w:val="20"/>
        <w:rtl/>
      </w:rPr>
    </w:pPr>
    <w:r w:rsidRPr="00155973">
      <w:rPr>
        <w:sz w:val="20"/>
        <w:rtl/>
      </w:rPr>
      <w:fldChar w:fldCharType="begin"/>
    </w:r>
    <w:r w:rsidRPr="00155973">
      <w:rPr>
        <w:sz w:val="20"/>
        <w:rtl/>
      </w:rPr>
      <w:instrText xml:space="preserve"> </w:instrText>
    </w:r>
    <w:r w:rsidRPr="00155973">
      <w:rPr>
        <w:sz w:val="20"/>
      </w:rPr>
      <w:instrText>TITLE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134D09">
      <w:rPr>
        <w:sz w:val="20"/>
        <w:rtl/>
      </w:rPr>
      <w:t xml:space="preserve">מסמך </w:t>
    </w:r>
    <w:r w:rsidR="00134D09">
      <w:rPr>
        <w:sz w:val="20"/>
      </w:rPr>
      <w:t>RFP</w:t>
    </w:r>
    <w:r w:rsidRPr="00155973">
      <w:rPr>
        <w:sz w:val="20"/>
        <w:rtl/>
      </w:rPr>
      <w:fldChar w:fldCharType="end"/>
    </w:r>
    <w:r w:rsidRPr="00155973">
      <w:rPr>
        <w:sz w:val="20"/>
        <w:rtl/>
      </w:rPr>
      <w:tab/>
    </w:r>
    <w:r w:rsidRPr="00155973">
      <w:rPr>
        <w:b/>
        <w:bCs/>
        <w:sz w:val="24"/>
        <w:szCs w:val="24"/>
        <w:rtl/>
      </w:rPr>
      <w:fldChar w:fldCharType="begin"/>
    </w:r>
    <w:r w:rsidRPr="00155973">
      <w:rPr>
        <w:b/>
        <w:bCs/>
        <w:sz w:val="24"/>
        <w:szCs w:val="24"/>
        <w:rtl/>
      </w:rPr>
      <w:instrText xml:space="preserve"> </w:instrText>
    </w:r>
    <w:r w:rsidRPr="00155973">
      <w:rPr>
        <w:b/>
        <w:bCs/>
        <w:sz w:val="24"/>
        <w:szCs w:val="24"/>
      </w:rPr>
      <w:instrText>DOCPROPERTY "Company"  \* MERGEFORMAT</w:instrText>
    </w:r>
    <w:r w:rsidRPr="00155973">
      <w:rPr>
        <w:b/>
        <w:bCs/>
        <w:sz w:val="24"/>
        <w:szCs w:val="24"/>
        <w:rtl/>
      </w:rPr>
      <w:instrText xml:space="preserve"> </w:instrText>
    </w:r>
    <w:r w:rsidRPr="00155973">
      <w:rPr>
        <w:b/>
        <w:bCs/>
        <w:sz w:val="24"/>
        <w:szCs w:val="24"/>
        <w:rtl/>
      </w:rPr>
      <w:fldChar w:fldCharType="end"/>
    </w:r>
    <w:r w:rsidRPr="00155973">
      <w:rPr>
        <w:sz w:val="20"/>
        <w:rtl/>
      </w:rPr>
      <w:tab/>
    </w:r>
    <w:r w:rsidRPr="00155973">
      <w:rPr>
        <w:sz w:val="20"/>
        <w:rtl/>
      </w:rPr>
      <w:fldChar w:fldCharType="begin"/>
    </w:r>
    <w:r w:rsidRPr="00155973">
      <w:rPr>
        <w:sz w:val="20"/>
        <w:rtl/>
      </w:rPr>
      <w:instrText xml:space="preserve"> </w:instrText>
    </w:r>
    <w:r w:rsidRPr="00155973">
      <w:rPr>
        <w:sz w:val="20"/>
      </w:rPr>
      <w:instrText>SAVEDATE</w:instrText>
    </w:r>
    <w:r w:rsidRPr="00155973">
      <w:rPr>
        <w:sz w:val="20"/>
        <w:rtl/>
      </w:rPr>
      <w:instrText xml:space="preserve"> \</w:instrText>
    </w:r>
    <w:r w:rsidRPr="00155973">
      <w:rPr>
        <w:rFonts w:hint="cs"/>
        <w:sz w:val="20"/>
        <w:rtl/>
      </w:rPr>
      <w:instrText>@ "</w:instrText>
    </w:r>
    <w:r w:rsidRPr="00155973">
      <w:rPr>
        <w:sz w:val="20"/>
      </w:rPr>
      <w:instrText>dd/MM/yyyy</w:instrText>
    </w:r>
    <w:r w:rsidRPr="00155973">
      <w:rPr>
        <w:sz w:val="20"/>
        <w:rtl/>
      </w:rPr>
      <w:instrText>"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F36B74">
      <w:rPr>
        <w:noProof/>
        <w:sz w:val="20"/>
        <w:rtl/>
      </w:rPr>
      <w:t>‏07/11/2013</w:t>
    </w:r>
    <w:r w:rsidRPr="00155973">
      <w:rPr>
        <w:sz w:val="20"/>
        <w:rtl/>
      </w:rPr>
      <w:fldChar w:fldCharType="end"/>
    </w:r>
  </w:p>
  <w:p w:rsidR="004F2534" w:rsidRPr="00155973" w:rsidRDefault="004F2534" w:rsidP="003F5A2C">
    <w:pPr>
      <w:pStyle w:val="a7"/>
      <w:tabs>
        <w:tab w:val="clear" w:pos="4153"/>
        <w:tab w:val="clear" w:pos="8306"/>
        <w:tab w:val="center" w:pos="4570"/>
        <w:tab w:val="right" w:pos="9070"/>
      </w:tabs>
      <w:jc w:val="center"/>
      <w:rPr>
        <w:sz w:val="20"/>
        <w:rtl/>
      </w:rPr>
    </w:pPr>
    <w:r w:rsidRPr="00155973">
      <w:rPr>
        <w:sz w:val="20"/>
        <w:rtl/>
      </w:rPr>
      <w:tab/>
    </w:r>
    <w:r w:rsidRPr="00155973">
      <w:rPr>
        <w:sz w:val="20"/>
        <w:rtl/>
      </w:rPr>
      <w:tab/>
    </w:r>
    <w:r w:rsidRPr="00155973">
      <w:rPr>
        <w:rFonts w:hint="cs"/>
        <w:sz w:val="20"/>
        <w:rtl/>
      </w:rPr>
      <w:t>מהדורה 1.0</w:t>
    </w:r>
  </w:p>
  <w:p w:rsidR="004F2534" w:rsidRPr="00EB318A" w:rsidRDefault="00970A53" w:rsidP="004A1C63">
    <w:pPr>
      <w:pStyle w:val="a7"/>
      <w:tabs>
        <w:tab w:val="clear" w:pos="4153"/>
        <w:tab w:val="clear" w:pos="8306"/>
        <w:tab w:val="center" w:pos="4570"/>
        <w:tab w:val="right" w:pos="9070"/>
      </w:tabs>
      <w:spacing w:line="480" w:lineRule="auto"/>
      <w:jc w:val="center"/>
      <w:rPr>
        <w:sz w:val="20"/>
      </w:rPr>
    </w:pPr>
    <w:r>
      <w:rPr>
        <w:noProof/>
        <w:sz w:val="20"/>
        <w:lang w:eastAsia="en-US"/>
      </w:rPr>
      <w:pict>
        <v:shapetype id="_x0000_t32" coordsize="21600,21600" o:spt="32" o:oned="t" path="m,l21600,21600e" filled="f">
          <v:path arrowok="t" fillok="f" o:connecttype="none"/>
          <o:lock v:ext="edit" shapetype="t"/>
        </v:shapetype>
        <v:shape id="_x0000_s2056" type="#_x0000_t32" style="position:absolute;left:0;text-align:left;margin-left:-33.8pt;margin-top:16.6pt;width:592.75pt;height:.05pt;flip:x;z-index:251657728" o:connectortype="straight">
          <w10:wrap anchorx="page"/>
        </v:shape>
      </w:pict>
    </w:r>
    <w:r w:rsidR="004F2534">
      <w:rPr>
        <w:rFonts w:hint="cs"/>
        <w:sz w:val="20"/>
        <w:rtl/>
      </w:rPr>
      <w:t xml:space="preserve">    </w:t>
    </w:r>
    <w:r w:rsidR="004F2534" w:rsidRPr="00155973">
      <w:rPr>
        <w:rFonts w:hint="cs"/>
        <w:sz w:val="20"/>
        <w:rtl/>
      </w:rPr>
      <w:t xml:space="preserve">עמוד </w:t>
    </w:r>
    <w:r w:rsidR="004F2534" w:rsidRPr="00155973">
      <w:rPr>
        <w:sz w:val="20"/>
        <w:rtl/>
      </w:rPr>
      <w:fldChar w:fldCharType="begin"/>
    </w:r>
    <w:r w:rsidR="004F2534" w:rsidRPr="00155973">
      <w:rPr>
        <w:sz w:val="20"/>
        <w:rtl/>
      </w:rPr>
      <w:instrText xml:space="preserve"> </w:instrText>
    </w:r>
    <w:r w:rsidR="004F2534" w:rsidRPr="00155973">
      <w:rPr>
        <w:sz w:val="20"/>
      </w:rPr>
      <w:instrText>PAGE</w:instrText>
    </w:r>
    <w:r w:rsidR="004F2534" w:rsidRPr="00155973">
      <w:rPr>
        <w:sz w:val="20"/>
        <w:rtl/>
      </w:rPr>
      <w:instrText xml:space="preserve">  \</w:instrText>
    </w:r>
    <w:r w:rsidR="004F2534" w:rsidRPr="00155973">
      <w:rPr>
        <w:rFonts w:hint="cs"/>
        <w:sz w:val="20"/>
        <w:rtl/>
      </w:rPr>
      <w:instrText xml:space="preserve">* </w:instrText>
    </w:r>
    <w:r w:rsidR="004F2534" w:rsidRPr="00155973">
      <w:rPr>
        <w:sz w:val="20"/>
      </w:rPr>
      <w:instrText>MERGEFORMAT</w:instrText>
    </w:r>
    <w:r w:rsidR="004F2534" w:rsidRPr="00155973">
      <w:rPr>
        <w:sz w:val="20"/>
        <w:rtl/>
      </w:rPr>
      <w:instrText xml:space="preserve"> </w:instrText>
    </w:r>
    <w:r w:rsidR="004F2534" w:rsidRPr="00155973">
      <w:rPr>
        <w:sz w:val="20"/>
        <w:rtl/>
      </w:rPr>
      <w:fldChar w:fldCharType="separate"/>
    </w:r>
    <w:r w:rsidR="00A57B9A">
      <w:rPr>
        <w:noProof/>
        <w:sz w:val="20"/>
        <w:rtl/>
      </w:rPr>
      <w:t>1</w:t>
    </w:r>
    <w:r w:rsidR="004F2534" w:rsidRPr="00155973">
      <w:rPr>
        <w:sz w:val="20"/>
        <w:rtl/>
      </w:rPr>
      <w:fldChar w:fldCharType="end"/>
    </w:r>
    <w:r w:rsidR="004F2534" w:rsidRPr="00155973">
      <w:rPr>
        <w:sz w:val="20"/>
        <w:rtl/>
      </w:rPr>
      <w:t xml:space="preserve"> </w:t>
    </w:r>
    <w:r w:rsidR="004F2534" w:rsidRPr="00155973">
      <w:rPr>
        <w:rFonts w:hint="cs"/>
        <w:sz w:val="20"/>
        <w:rtl/>
      </w:rPr>
      <w:t xml:space="preserve">מתוך </w:t>
    </w:r>
    <w:r w:rsidR="004F2534" w:rsidRPr="00155973">
      <w:rPr>
        <w:sz w:val="20"/>
        <w:rtl/>
      </w:rPr>
      <w:fldChar w:fldCharType="begin"/>
    </w:r>
    <w:r w:rsidR="004F2534" w:rsidRPr="00155973">
      <w:rPr>
        <w:sz w:val="20"/>
        <w:rtl/>
      </w:rPr>
      <w:instrText xml:space="preserve"> </w:instrText>
    </w:r>
    <w:r w:rsidR="004F2534" w:rsidRPr="00155973">
      <w:rPr>
        <w:sz w:val="20"/>
      </w:rPr>
      <w:instrText>NUMPAGES</w:instrText>
    </w:r>
    <w:r w:rsidR="004F2534" w:rsidRPr="00155973">
      <w:rPr>
        <w:sz w:val="20"/>
        <w:rtl/>
      </w:rPr>
      <w:instrText xml:space="preserve"> </w:instrText>
    </w:r>
    <w:r w:rsidR="004F2534" w:rsidRPr="00155973">
      <w:rPr>
        <w:sz w:val="20"/>
        <w:rtl/>
      </w:rPr>
      <w:fldChar w:fldCharType="separate"/>
    </w:r>
    <w:r w:rsidR="00A57B9A">
      <w:rPr>
        <w:noProof/>
        <w:sz w:val="20"/>
        <w:rtl/>
      </w:rPr>
      <w:t>6</w:t>
    </w:r>
    <w:r w:rsidR="004F2534" w:rsidRPr="00155973">
      <w:rPr>
        <w:sz w:val="20"/>
        <w:rtl/>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1.55pt;height:11.55pt" o:bullet="t">
        <v:imagedata r:id="rId1" o:title="mso1642"/>
      </v:shape>
    </w:pict>
  </w:numPicBullet>
  <w:abstractNum w:abstractNumId="0">
    <w:nsid w:val="02AC3D74"/>
    <w:multiLevelType w:val="multilevel"/>
    <w:tmpl w:val="489AC756"/>
    <w:lvl w:ilvl="0">
      <w:start w:val="1"/>
      <w:numFmt w:val="decimal"/>
      <w:lvlText w:val="%1."/>
      <w:lvlJc w:val="left"/>
      <w:pPr>
        <w:tabs>
          <w:tab w:val="num" w:pos="360"/>
        </w:tabs>
        <w:ind w:left="360" w:hanging="360"/>
      </w:pPr>
      <w:rPr>
        <w:rFonts w:cs="Times New Roman" w:hint="default"/>
        <w:b/>
        <w:bCs/>
        <w:i w:val="0"/>
        <w:iCs w:val="0"/>
        <w:strike w:val="0"/>
        <w:dstrike w:val="0"/>
        <w:u w:val="none"/>
        <w:effect w:val="none"/>
      </w:rPr>
    </w:lvl>
    <w:lvl w:ilvl="1">
      <w:start w:val="1"/>
      <w:numFmt w:val="hebrew1"/>
      <w:lvlText w:val="%2."/>
      <w:lvlJc w:val="left"/>
      <w:pPr>
        <w:tabs>
          <w:tab w:val="num" w:pos="720"/>
        </w:tabs>
        <w:ind w:left="720" w:hanging="576"/>
      </w:pPr>
      <w:rPr>
        <w:rFonts w:cs="David" w:hint="default"/>
        <w:b w:val="0"/>
        <w:bCs w:val="0"/>
        <w:i w:val="0"/>
        <w:iCs w:val="0"/>
        <w:strike w:val="0"/>
        <w:dstrike w:val="0"/>
        <w:sz w:val="2"/>
        <w:szCs w:val="24"/>
        <w:u w:val="none"/>
        <w:effect w:val="none"/>
      </w:rPr>
    </w:lvl>
    <w:lvl w:ilvl="2">
      <w:start w:val="1"/>
      <w:numFmt w:val="decimal"/>
      <w:lvlText w:val="%1.%2.%3"/>
      <w:lvlJc w:val="left"/>
      <w:pPr>
        <w:tabs>
          <w:tab w:val="num" w:pos="1080"/>
        </w:tabs>
        <w:ind w:left="1296" w:hanging="648"/>
      </w:pPr>
      <w:rPr>
        <w:rFonts w:cs="David" w:hint="default"/>
        <w:b w:val="0"/>
        <w:bCs w:val="0"/>
      </w:rPr>
    </w:lvl>
    <w:lvl w:ilvl="3">
      <w:start w:val="1"/>
      <w:numFmt w:val="decimal"/>
      <w:lvlText w:val="%1.%2.%3.%4"/>
      <w:lvlJc w:val="left"/>
      <w:pPr>
        <w:tabs>
          <w:tab w:val="num" w:pos="1440"/>
        </w:tabs>
        <w:ind w:left="1224" w:hanging="216"/>
      </w:pPr>
      <w:rPr>
        <w:rFonts w:cs="Times New Roman" w:hint="default"/>
        <w:b w:val="0"/>
        <w:bCs w:val="0"/>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3">
    <w:nsid w:val="038C2E5B"/>
    <w:multiLevelType w:val="hybridMultilevel"/>
    <w:tmpl w:val="2FCAC7A6"/>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5">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6">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7">
    <w:nsid w:val="09570E10"/>
    <w:multiLevelType w:val="multilevel"/>
    <w:tmpl w:val="58F05E02"/>
    <w:lvl w:ilvl="0">
      <w:start w:val="5"/>
      <w:numFmt w:val="decimal"/>
      <w:lvlText w:val="%1"/>
      <w:lvlJc w:val="left"/>
      <w:pPr>
        <w:ind w:left="435" w:hanging="435"/>
      </w:pPr>
      <w:rPr>
        <w:rFonts w:hint="default"/>
      </w:rPr>
    </w:lvl>
    <w:lvl w:ilvl="1">
      <w:start w:val="3"/>
      <w:numFmt w:val="decimal"/>
      <w:lvlText w:val="%1.%2"/>
      <w:lvlJc w:val="left"/>
      <w:pPr>
        <w:ind w:left="1072" w:hanging="435"/>
      </w:pPr>
      <w:rPr>
        <w:rFonts w:hint="default"/>
      </w:rPr>
    </w:lvl>
    <w:lvl w:ilvl="2">
      <w:start w:val="1"/>
      <w:numFmt w:val="decimal"/>
      <w:lvlText w:val="%1.%2.%3"/>
      <w:lvlJc w:val="left"/>
      <w:pPr>
        <w:ind w:left="1994" w:hanging="720"/>
      </w:pPr>
      <w:rPr>
        <w:rFonts w:hint="default"/>
      </w:rPr>
    </w:lvl>
    <w:lvl w:ilvl="3">
      <w:start w:val="1"/>
      <w:numFmt w:val="decimal"/>
      <w:lvlText w:val="%1.%2.%3.%4"/>
      <w:lvlJc w:val="left"/>
      <w:pPr>
        <w:ind w:left="2631" w:hanging="720"/>
      </w:pPr>
      <w:rPr>
        <w:rFonts w:hint="default"/>
      </w:rPr>
    </w:lvl>
    <w:lvl w:ilvl="4">
      <w:start w:val="1"/>
      <w:numFmt w:val="decimal"/>
      <w:lvlText w:val="%1.%2.%3.%4.%5"/>
      <w:lvlJc w:val="left"/>
      <w:pPr>
        <w:ind w:left="3628" w:hanging="1080"/>
      </w:pPr>
      <w:rPr>
        <w:rFonts w:hint="default"/>
      </w:rPr>
    </w:lvl>
    <w:lvl w:ilvl="5">
      <w:start w:val="1"/>
      <w:numFmt w:val="decimal"/>
      <w:lvlText w:val="%1.%2.%3.%4.%5.%6"/>
      <w:lvlJc w:val="left"/>
      <w:pPr>
        <w:ind w:left="4625" w:hanging="1440"/>
      </w:pPr>
      <w:rPr>
        <w:rFonts w:hint="default"/>
      </w:rPr>
    </w:lvl>
    <w:lvl w:ilvl="6">
      <w:start w:val="1"/>
      <w:numFmt w:val="decimal"/>
      <w:lvlText w:val="%1.%2.%3.%4.%5.%6.%7"/>
      <w:lvlJc w:val="left"/>
      <w:pPr>
        <w:ind w:left="5262" w:hanging="1440"/>
      </w:pPr>
      <w:rPr>
        <w:rFonts w:hint="default"/>
      </w:rPr>
    </w:lvl>
    <w:lvl w:ilvl="7">
      <w:start w:val="1"/>
      <w:numFmt w:val="decimal"/>
      <w:lvlText w:val="%1.%2.%3.%4.%5.%6.%7.%8"/>
      <w:lvlJc w:val="left"/>
      <w:pPr>
        <w:ind w:left="6259" w:hanging="1800"/>
      </w:pPr>
      <w:rPr>
        <w:rFonts w:hint="default"/>
      </w:rPr>
    </w:lvl>
    <w:lvl w:ilvl="8">
      <w:start w:val="1"/>
      <w:numFmt w:val="decimal"/>
      <w:lvlText w:val="%1.%2.%3.%4.%5.%6.%7.%8.%9"/>
      <w:lvlJc w:val="left"/>
      <w:pPr>
        <w:ind w:left="6896" w:hanging="1800"/>
      </w:pPr>
      <w:rPr>
        <w:rFonts w:hint="default"/>
      </w:rPr>
    </w:lvl>
  </w:abstractNum>
  <w:abstractNum w:abstractNumId="8">
    <w:nsid w:val="0A104426"/>
    <w:multiLevelType w:val="hybridMultilevel"/>
    <w:tmpl w:val="2FCAC7A6"/>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9">
    <w:nsid w:val="0B8B06CC"/>
    <w:multiLevelType w:val="multilevel"/>
    <w:tmpl w:val="5B9E25F8"/>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bullet"/>
      <w:lvlText w:val=""/>
      <w:lvlJc w:val="left"/>
      <w:pPr>
        <w:tabs>
          <w:tab w:val="num" w:pos="1800"/>
        </w:tabs>
        <w:ind w:left="1800" w:hanging="720"/>
      </w:pPr>
      <w:rPr>
        <w:rFonts w:ascii="Symbol" w:hAnsi="Symbol"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0CBF2F76"/>
    <w:multiLevelType w:val="multilevel"/>
    <w:tmpl w:val="D368B9B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0E0D2DD6"/>
    <w:multiLevelType w:val="multilevel"/>
    <w:tmpl w:val="14020D92"/>
    <w:lvl w:ilvl="0">
      <w:start w:val="1"/>
      <w:numFmt w:val="bullet"/>
      <w:lvlText w:val=""/>
      <w:lvlJc w:val="left"/>
      <w:pPr>
        <w:tabs>
          <w:tab w:val="num" w:pos="1097"/>
        </w:tabs>
        <w:ind w:left="1097" w:hanging="390"/>
      </w:pPr>
      <w:rPr>
        <w:rFonts w:ascii="Symbol" w:hAnsi="Symbol" w:hint="default"/>
      </w:rPr>
    </w:lvl>
    <w:lvl w:ilvl="1">
      <w:start w:val="1"/>
      <w:numFmt w:val="decimal"/>
      <w:lvlText w:val="%1.%2."/>
      <w:lvlJc w:val="left"/>
      <w:pPr>
        <w:tabs>
          <w:tab w:val="num" w:pos="1607"/>
        </w:tabs>
        <w:ind w:left="1607" w:hanging="720"/>
      </w:pPr>
    </w:lvl>
    <w:lvl w:ilvl="2">
      <w:start w:val="1"/>
      <w:numFmt w:val="bullet"/>
      <w:lvlText w:val=""/>
      <w:lvlJc w:val="left"/>
      <w:pPr>
        <w:tabs>
          <w:tab w:val="num" w:pos="1427"/>
        </w:tabs>
        <w:ind w:left="1427" w:hanging="720"/>
      </w:pPr>
      <w:rPr>
        <w:rFonts w:ascii="Symbol" w:hAnsi="Symbol" w:hint="default"/>
      </w:rPr>
    </w:lvl>
    <w:lvl w:ilvl="3">
      <w:start w:val="1"/>
      <w:numFmt w:val="decimal"/>
      <w:lvlText w:val="%1.%2.%3.%4."/>
      <w:lvlJc w:val="left"/>
      <w:pPr>
        <w:tabs>
          <w:tab w:val="num" w:pos="1787"/>
        </w:tabs>
        <w:ind w:left="1787" w:hanging="1080"/>
      </w:pPr>
    </w:lvl>
    <w:lvl w:ilvl="4">
      <w:start w:val="1"/>
      <w:numFmt w:val="decimal"/>
      <w:lvlText w:val="%1.%2.%3.%4.%5."/>
      <w:lvlJc w:val="left"/>
      <w:pPr>
        <w:tabs>
          <w:tab w:val="num" w:pos="1787"/>
        </w:tabs>
        <w:ind w:left="1787" w:hanging="1080"/>
      </w:pPr>
    </w:lvl>
    <w:lvl w:ilvl="5">
      <w:start w:val="1"/>
      <w:numFmt w:val="decimal"/>
      <w:lvlText w:val="%1.%2.%3.%4.%5.%6."/>
      <w:lvlJc w:val="left"/>
      <w:pPr>
        <w:tabs>
          <w:tab w:val="num" w:pos="2147"/>
        </w:tabs>
        <w:ind w:left="2147" w:hanging="1440"/>
      </w:pPr>
    </w:lvl>
    <w:lvl w:ilvl="6">
      <w:start w:val="1"/>
      <w:numFmt w:val="decimal"/>
      <w:lvlText w:val="%1.%2.%3.%4.%5.%6.%7."/>
      <w:lvlJc w:val="left"/>
      <w:pPr>
        <w:tabs>
          <w:tab w:val="num" w:pos="2147"/>
        </w:tabs>
        <w:ind w:left="2147" w:hanging="1440"/>
      </w:pPr>
    </w:lvl>
    <w:lvl w:ilvl="7">
      <w:start w:val="1"/>
      <w:numFmt w:val="decimal"/>
      <w:lvlText w:val="%1.%2.%3.%4.%5.%6.%7.%8."/>
      <w:lvlJc w:val="left"/>
      <w:pPr>
        <w:tabs>
          <w:tab w:val="num" w:pos="2507"/>
        </w:tabs>
        <w:ind w:left="2507" w:hanging="1800"/>
      </w:pPr>
    </w:lvl>
    <w:lvl w:ilvl="8">
      <w:start w:val="1"/>
      <w:numFmt w:val="decimal"/>
      <w:lvlText w:val="%1.%2.%3.%4.%5.%6.%7.%8.%9."/>
      <w:lvlJc w:val="left"/>
      <w:pPr>
        <w:tabs>
          <w:tab w:val="num" w:pos="2867"/>
        </w:tabs>
        <w:ind w:left="2867" w:hanging="2160"/>
      </w:pPr>
    </w:lvl>
  </w:abstractNum>
  <w:abstractNum w:abstractNumId="13">
    <w:nsid w:val="0F5A2F99"/>
    <w:multiLevelType w:val="multilevel"/>
    <w:tmpl w:val="758E3BD0"/>
    <w:lvl w:ilvl="0">
      <w:start w:val="5"/>
      <w:numFmt w:val="decimal"/>
      <w:lvlText w:val="%1"/>
      <w:lvlJc w:val="left"/>
      <w:pPr>
        <w:ind w:left="435" w:hanging="435"/>
      </w:pPr>
      <w:rPr>
        <w:rFonts w:hint="default"/>
      </w:rPr>
    </w:lvl>
    <w:lvl w:ilvl="1">
      <w:start w:val="7"/>
      <w:numFmt w:val="decimal"/>
      <w:lvlText w:val="%1.%2"/>
      <w:lvlJc w:val="left"/>
      <w:pPr>
        <w:ind w:left="1072" w:hanging="435"/>
      </w:pPr>
      <w:rPr>
        <w:rFonts w:hint="default"/>
      </w:rPr>
    </w:lvl>
    <w:lvl w:ilvl="2">
      <w:start w:val="1"/>
      <w:numFmt w:val="decimal"/>
      <w:lvlText w:val="%1.%2.%3"/>
      <w:lvlJc w:val="left"/>
      <w:pPr>
        <w:ind w:left="1994" w:hanging="720"/>
      </w:pPr>
      <w:rPr>
        <w:rFonts w:hint="default"/>
      </w:rPr>
    </w:lvl>
    <w:lvl w:ilvl="3">
      <w:start w:val="1"/>
      <w:numFmt w:val="decimal"/>
      <w:lvlText w:val="%1.%2.%3.%4"/>
      <w:lvlJc w:val="left"/>
      <w:pPr>
        <w:ind w:left="2631" w:hanging="720"/>
      </w:pPr>
      <w:rPr>
        <w:rFonts w:hint="default"/>
      </w:rPr>
    </w:lvl>
    <w:lvl w:ilvl="4">
      <w:start w:val="1"/>
      <w:numFmt w:val="decimal"/>
      <w:lvlText w:val="%1.%2.%3.%4.%5"/>
      <w:lvlJc w:val="left"/>
      <w:pPr>
        <w:ind w:left="3628" w:hanging="1080"/>
      </w:pPr>
      <w:rPr>
        <w:rFonts w:hint="default"/>
      </w:rPr>
    </w:lvl>
    <w:lvl w:ilvl="5">
      <w:start w:val="1"/>
      <w:numFmt w:val="decimal"/>
      <w:lvlText w:val="%1.%2.%3.%4.%5.%6"/>
      <w:lvlJc w:val="left"/>
      <w:pPr>
        <w:ind w:left="4625" w:hanging="1440"/>
      </w:pPr>
      <w:rPr>
        <w:rFonts w:hint="default"/>
      </w:rPr>
    </w:lvl>
    <w:lvl w:ilvl="6">
      <w:start w:val="1"/>
      <w:numFmt w:val="decimal"/>
      <w:lvlText w:val="%1.%2.%3.%4.%5.%6.%7"/>
      <w:lvlJc w:val="left"/>
      <w:pPr>
        <w:ind w:left="5262" w:hanging="1440"/>
      </w:pPr>
      <w:rPr>
        <w:rFonts w:hint="default"/>
      </w:rPr>
    </w:lvl>
    <w:lvl w:ilvl="7">
      <w:start w:val="1"/>
      <w:numFmt w:val="decimal"/>
      <w:lvlText w:val="%1.%2.%3.%4.%5.%6.%7.%8"/>
      <w:lvlJc w:val="left"/>
      <w:pPr>
        <w:ind w:left="6259" w:hanging="1800"/>
      </w:pPr>
      <w:rPr>
        <w:rFonts w:hint="default"/>
      </w:rPr>
    </w:lvl>
    <w:lvl w:ilvl="8">
      <w:start w:val="1"/>
      <w:numFmt w:val="decimal"/>
      <w:lvlText w:val="%1.%2.%3.%4.%5.%6.%7.%8.%9"/>
      <w:lvlJc w:val="left"/>
      <w:pPr>
        <w:ind w:left="6896" w:hanging="1800"/>
      </w:pPr>
      <w:rPr>
        <w:rFonts w:hint="default"/>
      </w:rPr>
    </w:lvl>
  </w:abstractNum>
  <w:abstractNum w:abstractNumId="14">
    <w:nsid w:val="0FC641B3"/>
    <w:multiLevelType w:val="multilevel"/>
    <w:tmpl w:val="66765210"/>
    <w:lvl w:ilvl="0">
      <w:start w:val="2"/>
      <w:numFmt w:val="decimal"/>
      <w:lvlText w:val="%1"/>
      <w:lvlJc w:val="left"/>
      <w:pPr>
        <w:ind w:left="435" w:hanging="435"/>
      </w:pPr>
      <w:rPr>
        <w:rFonts w:hint="default"/>
      </w:rPr>
    </w:lvl>
    <w:lvl w:ilvl="1">
      <w:numFmt w:val="decimal"/>
      <w:lvlText w:val="%1.%2"/>
      <w:lvlJc w:val="left"/>
      <w:pPr>
        <w:ind w:left="43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5">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6">
    <w:nsid w:val="156C7D9B"/>
    <w:multiLevelType w:val="hybridMultilevel"/>
    <w:tmpl w:val="CCC2A3A8"/>
    <w:lvl w:ilvl="0" w:tplc="2D6834AA">
      <w:numFmt w:val="bullet"/>
      <w:lvlText w:val=""/>
      <w:lvlJc w:val="left"/>
      <w:pPr>
        <w:ind w:left="720" w:hanging="360"/>
      </w:pPr>
      <w:rPr>
        <w:rFonts w:ascii="Symbol" w:eastAsia="Times New Roman" w:hAnsi="Symbol" w:cs="David"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176A6642"/>
    <w:multiLevelType w:val="multilevel"/>
    <w:tmpl w:val="8CA07366"/>
    <w:lvl w:ilvl="0">
      <w:start w:val="1"/>
      <w:numFmt w:val="decimal"/>
      <w:lvlText w:val="%1."/>
      <w:lvlJc w:val="left"/>
      <w:pPr>
        <w:tabs>
          <w:tab w:val="num" w:pos="1545"/>
        </w:tabs>
        <w:ind w:left="1545" w:hanging="1365"/>
      </w:pPr>
      <w:rPr>
        <w:rFonts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18">
    <w:nsid w:val="19A467A6"/>
    <w:multiLevelType w:val="hybridMultilevel"/>
    <w:tmpl w:val="46547BC2"/>
    <w:lvl w:ilvl="0" w:tplc="0F988DD0">
      <w:start w:val="1"/>
      <w:numFmt w:val="decimal"/>
      <w:lvlText w:val="%1."/>
      <w:lvlJc w:val="left"/>
      <w:pPr>
        <w:tabs>
          <w:tab w:val="num" w:pos="743"/>
        </w:tabs>
        <w:ind w:left="743" w:right="743"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1A9045E4"/>
    <w:multiLevelType w:val="multilevel"/>
    <w:tmpl w:val="1CB6C1E4"/>
    <w:lvl w:ilvl="0">
      <w:start w:val="4"/>
      <w:numFmt w:val="decimal"/>
      <w:lvlText w:val="%1"/>
      <w:lvlJc w:val="left"/>
      <w:pPr>
        <w:ind w:left="510" w:hanging="510"/>
      </w:pPr>
      <w:rPr>
        <w:rFonts w:hint="default"/>
        <w:sz w:val="24"/>
      </w:rPr>
    </w:lvl>
    <w:lvl w:ilvl="1">
      <w:start w:val="7"/>
      <w:numFmt w:val="decimal"/>
      <w:lvlText w:val="%1.%2"/>
      <w:lvlJc w:val="left"/>
      <w:pPr>
        <w:ind w:left="1507" w:hanging="510"/>
      </w:pPr>
      <w:rPr>
        <w:rFonts w:hint="default"/>
        <w:sz w:val="24"/>
      </w:rPr>
    </w:lvl>
    <w:lvl w:ilvl="2">
      <w:start w:val="1"/>
      <w:numFmt w:val="decimal"/>
      <w:lvlText w:val="%1.%2.%3"/>
      <w:lvlJc w:val="left"/>
      <w:pPr>
        <w:ind w:left="2714" w:hanging="720"/>
      </w:pPr>
      <w:rPr>
        <w:rFonts w:hint="default"/>
        <w:sz w:val="24"/>
      </w:rPr>
    </w:lvl>
    <w:lvl w:ilvl="3">
      <w:start w:val="1"/>
      <w:numFmt w:val="decimal"/>
      <w:lvlText w:val="%1.%2.%3.%4"/>
      <w:lvlJc w:val="left"/>
      <w:pPr>
        <w:ind w:left="4071" w:hanging="1080"/>
      </w:pPr>
      <w:rPr>
        <w:rFonts w:hint="default"/>
        <w:sz w:val="24"/>
      </w:rPr>
    </w:lvl>
    <w:lvl w:ilvl="4">
      <w:start w:val="1"/>
      <w:numFmt w:val="decimal"/>
      <w:lvlText w:val="%1.%2.%3.%4.%5"/>
      <w:lvlJc w:val="left"/>
      <w:pPr>
        <w:ind w:left="5068" w:hanging="1080"/>
      </w:pPr>
      <w:rPr>
        <w:rFonts w:hint="default"/>
        <w:sz w:val="24"/>
      </w:rPr>
    </w:lvl>
    <w:lvl w:ilvl="5">
      <w:start w:val="1"/>
      <w:numFmt w:val="decimal"/>
      <w:lvlText w:val="%1.%2.%3.%4.%5.%6"/>
      <w:lvlJc w:val="left"/>
      <w:pPr>
        <w:ind w:left="6425" w:hanging="1440"/>
      </w:pPr>
      <w:rPr>
        <w:rFonts w:hint="default"/>
        <w:sz w:val="24"/>
      </w:rPr>
    </w:lvl>
    <w:lvl w:ilvl="6">
      <w:start w:val="1"/>
      <w:numFmt w:val="decimal"/>
      <w:lvlText w:val="%1.%2.%3.%4.%5.%6.%7"/>
      <w:lvlJc w:val="left"/>
      <w:pPr>
        <w:ind w:left="7422" w:hanging="1440"/>
      </w:pPr>
      <w:rPr>
        <w:rFonts w:hint="default"/>
        <w:sz w:val="24"/>
      </w:rPr>
    </w:lvl>
    <w:lvl w:ilvl="7">
      <w:start w:val="1"/>
      <w:numFmt w:val="decimal"/>
      <w:lvlText w:val="%1.%2.%3.%4.%5.%6.%7.%8"/>
      <w:lvlJc w:val="left"/>
      <w:pPr>
        <w:ind w:left="8779" w:hanging="1800"/>
      </w:pPr>
      <w:rPr>
        <w:rFonts w:hint="default"/>
        <w:sz w:val="24"/>
      </w:rPr>
    </w:lvl>
    <w:lvl w:ilvl="8">
      <w:start w:val="1"/>
      <w:numFmt w:val="decimal"/>
      <w:lvlText w:val="%1.%2.%3.%4.%5.%6.%7.%8.%9"/>
      <w:lvlJc w:val="left"/>
      <w:pPr>
        <w:ind w:left="10136" w:hanging="2160"/>
      </w:pPr>
      <w:rPr>
        <w:rFonts w:hint="default"/>
        <w:sz w:val="24"/>
      </w:rPr>
    </w:lvl>
  </w:abstractNum>
  <w:abstractNum w:abstractNumId="20">
    <w:nsid w:val="1B677FD2"/>
    <w:multiLevelType w:val="multilevel"/>
    <w:tmpl w:val="EA4E45A2"/>
    <w:lvl w:ilvl="0">
      <w:start w:val="5"/>
      <w:numFmt w:val="decimal"/>
      <w:lvlText w:val="%1"/>
      <w:lvlJc w:val="left"/>
      <w:pPr>
        <w:ind w:left="435" w:hanging="435"/>
      </w:pPr>
      <w:rPr>
        <w:rFonts w:hint="default"/>
      </w:rPr>
    </w:lvl>
    <w:lvl w:ilvl="1">
      <w:start w:val="2"/>
      <w:numFmt w:val="decimal"/>
      <w:lvlText w:val="%1.%2"/>
      <w:lvlJc w:val="left"/>
      <w:pPr>
        <w:ind w:left="1072" w:hanging="435"/>
      </w:pPr>
      <w:rPr>
        <w:rFonts w:hint="default"/>
      </w:rPr>
    </w:lvl>
    <w:lvl w:ilvl="2">
      <w:start w:val="1"/>
      <w:numFmt w:val="decimal"/>
      <w:lvlText w:val="%1.%2.%3"/>
      <w:lvlJc w:val="left"/>
      <w:pPr>
        <w:ind w:left="1994" w:hanging="720"/>
      </w:pPr>
      <w:rPr>
        <w:rFonts w:hint="default"/>
      </w:rPr>
    </w:lvl>
    <w:lvl w:ilvl="3">
      <w:start w:val="1"/>
      <w:numFmt w:val="decimal"/>
      <w:lvlText w:val="%1.%2.%3.%4"/>
      <w:lvlJc w:val="left"/>
      <w:pPr>
        <w:ind w:left="2631" w:hanging="720"/>
      </w:pPr>
      <w:rPr>
        <w:rFonts w:hint="default"/>
      </w:rPr>
    </w:lvl>
    <w:lvl w:ilvl="4">
      <w:start w:val="1"/>
      <w:numFmt w:val="decimal"/>
      <w:lvlText w:val="%1.%2.%3.%4.%5"/>
      <w:lvlJc w:val="left"/>
      <w:pPr>
        <w:ind w:left="3628" w:hanging="1080"/>
      </w:pPr>
      <w:rPr>
        <w:rFonts w:hint="default"/>
      </w:rPr>
    </w:lvl>
    <w:lvl w:ilvl="5">
      <w:start w:val="1"/>
      <w:numFmt w:val="decimal"/>
      <w:lvlText w:val="%1.%2.%3.%4.%5.%6"/>
      <w:lvlJc w:val="left"/>
      <w:pPr>
        <w:ind w:left="4625" w:hanging="1440"/>
      </w:pPr>
      <w:rPr>
        <w:rFonts w:hint="default"/>
      </w:rPr>
    </w:lvl>
    <w:lvl w:ilvl="6">
      <w:start w:val="1"/>
      <w:numFmt w:val="decimal"/>
      <w:lvlText w:val="%1.%2.%3.%4.%5.%6.%7"/>
      <w:lvlJc w:val="left"/>
      <w:pPr>
        <w:ind w:left="5262" w:hanging="1440"/>
      </w:pPr>
      <w:rPr>
        <w:rFonts w:hint="default"/>
      </w:rPr>
    </w:lvl>
    <w:lvl w:ilvl="7">
      <w:start w:val="1"/>
      <w:numFmt w:val="decimal"/>
      <w:lvlText w:val="%1.%2.%3.%4.%5.%6.%7.%8"/>
      <w:lvlJc w:val="left"/>
      <w:pPr>
        <w:ind w:left="6259" w:hanging="1800"/>
      </w:pPr>
      <w:rPr>
        <w:rFonts w:hint="default"/>
      </w:rPr>
    </w:lvl>
    <w:lvl w:ilvl="8">
      <w:start w:val="1"/>
      <w:numFmt w:val="decimal"/>
      <w:lvlText w:val="%1.%2.%3.%4.%5.%6.%7.%8.%9"/>
      <w:lvlJc w:val="left"/>
      <w:pPr>
        <w:ind w:left="6896" w:hanging="1800"/>
      </w:pPr>
      <w:rPr>
        <w:rFonts w:hint="default"/>
      </w:rPr>
    </w:lvl>
  </w:abstractNum>
  <w:abstractNum w:abstractNumId="21">
    <w:nsid w:val="1B930FA5"/>
    <w:multiLevelType w:val="multilevel"/>
    <w:tmpl w:val="48FE9A9E"/>
    <w:lvl w:ilvl="0">
      <w:start w:val="1"/>
      <w:numFmt w:val="bullet"/>
      <w:lvlText w:val=""/>
      <w:lvlJc w:val="left"/>
      <w:pPr>
        <w:tabs>
          <w:tab w:val="num" w:pos="1440"/>
        </w:tabs>
        <w:ind w:left="2160" w:hanging="360"/>
      </w:pPr>
      <w:rPr>
        <w:rFonts w:ascii="Symbol" w:hAnsi="Symbol"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22">
    <w:nsid w:val="1B9F6891"/>
    <w:multiLevelType w:val="multilevel"/>
    <w:tmpl w:val="D368B9B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sz w:val="28"/>
        <w:szCs w:val="28"/>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4">
    <w:nsid w:val="204B160A"/>
    <w:multiLevelType w:val="multilevel"/>
    <w:tmpl w:val="6332DA80"/>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bullet"/>
      <w:lvlText w:val=""/>
      <w:lvlJc w:val="left"/>
      <w:pPr>
        <w:tabs>
          <w:tab w:val="num" w:pos="1287"/>
        </w:tabs>
        <w:ind w:left="1287" w:hanging="720"/>
      </w:pPr>
      <w:rPr>
        <w:rFonts w:ascii="Symbol" w:hAnsi="Symbol" w:hint="default"/>
        <w:szCs w:val="24"/>
      </w:rPr>
    </w:lvl>
    <w:lvl w:ilvl="4">
      <w:start w:val="1"/>
      <w:numFmt w:val="decimal"/>
      <w:lvlText w:val="%1.%2.%3.%4.%5"/>
      <w:lvlJc w:val="left"/>
      <w:pPr>
        <w:tabs>
          <w:tab w:val="num" w:pos="3064"/>
        </w:tabs>
        <w:ind w:left="3064"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5">
    <w:nsid w:val="22EB41ED"/>
    <w:multiLevelType w:val="multilevel"/>
    <w:tmpl w:val="3D1CDBD4"/>
    <w:lvl w:ilvl="0">
      <w:start w:val="1"/>
      <w:numFmt w:val="decimal"/>
      <w:lvlText w:val="%1."/>
      <w:lvlJc w:val="left"/>
      <w:pPr>
        <w:tabs>
          <w:tab w:val="num" w:pos="360"/>
        </w:tabs>
        <w:ind w:left="360" w:hanging="360"/>
      </w:pPr>
      <w:rPr>
        <w:rFonts w:cs="David" w:hint="default"/>
        <w:b/>
        <w:bCs/>
        <w:i w:val="0"/>
        <w:iCs w:val="0"/>
        <w:strike w:val="0"/>
        <w:dstrike w:val="0"/>
        <w:color w:val="auto"/>
        <w:sz w:val="24"/>
        <w:szCs w:val="24"/>
        <w:u w:val="none"/>
        <w:effect w:val="none"/>
        <w:lang w:bidi="he-IL"/>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nsid w:val="283A6434"/>
    <w:multiLevelType w:val="multilevel"/>
    <w:tmpl w:val="BA3AC02C"/>
    <w:lvl w:ilvl="0">
      <w:numFmt w:val="decimal"/>
      <w:lvlText w:val="%1."/>
      <w:lvlJc w:val="left"/>
      <w:pPr>
        <w:ind w:left="360" w:hanging="360"/>
      </w:pPr>
      <w:rPr>
        <w:rFonts w:hint="default"/>
      </w:rPr>
    </w:lvl>
    <w:lvl w:ilvl="1">
      <w:start w:val="1"/>
      <w:numFmt w:val="decimal"/>
      <w:lvlText w:val="%1.%2."/>
      <w:lvlJc w:val="left"/>
      <w:pPr>
        <w:ind w:left="792" w:hanging="432"/>
      </w:pPr>
      <w:rPr>
        <w:rFonts w:hint="default"/>
        <w:b/>
        <w:bCs/>
        <w:sz w:val="28"/>
        <w:szCs w:val="28"/>
      </w:rPr>
    </w:lvl>
    <w:lvl w:ilvl="2">
      <w:start w:val="1"/>
      <w:numFmt w:val="decimal"/>
      <w:lvlText w:val="%1.%2.%3."/>
      <w:lvlJc w:val="left"/>
      <w:pPr>
        <w:ind w:left="1224" w:hanging="504"/>
      </w:pPr>
      <w:rPr>
        <w:rFonts w:hint="default"/>
      </w:rPr>
    </w:lvl>
    <w:lvl w:ilvl="3">
      <w:start w:val="1"/>
      <w:numFmt w:val="decimal"/>
      <w:lvlText w:val="%1.%2.%3.%4."/>
      <w:lvlJc w:val="left"/>
      <w:pPr>
        <w:ind w:left="4333"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nsid w:val="2B150EB7"/>
    <w:multiLevelType w:val="multilevel"/>
    <w:tmpl w:val="5B9E25F8"/>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bullet"/>
      <w:lvlText w:val=""/>
      <w:lvlJc w:val="left"/>
      <w:pPr>
        <w:tabs>
          <w:tab w:val="num" w:pos="1800"/>
        </w:tabs>
        <w:ind w:left="1800" w:hanging="720"/>
      </w:pPr>
      <w:rPr>
        <w:rFonts w:ascii="Symbol" w:hAnsi="Symbol"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8">
    <w:nsid w:val="2B31373C"/>
    <w:multiLevelType w:val="hybridMultilevel"/>
    <w:tmpl w:val="8C7ACA6A"/>
    <w:lvl w:ilvl="0" w:tplc="066A7D60">
      <w:start w:val="1"/>
      <w:numFmt w:val="bullet"/>
      <w:pStyle w:val="BulletList3"/>
      <w:lvlText w:val=""/>
      <w:lvlJc w:val="left"/>
      <w:pPr>
        <w:tabs>
          <w:tab w:val="num" w:pos="1588"/>
        </w:tabs>
        <w:ind w:left="1588" w:hanging="397"/>
      </w:pPr>
      <w:rPr>
        <w:rFonts w:ascii="Symbol" w:hAnsi="Symbol" w:hint="default"/>
      </w:rPr>
    </w:lvl>
    <w:lvl w:ilvl="1" w:tplc="5B042BDC" w:tentative="1">
      <w:start w:val="1"/>
      <w:numFmt w:val="bullet"/>
      <w:lvlText w:val="o"/>
      <w:lvlJc w:val="left"/>
      <w:pPr>
        <w:tabs>
          <w:tab w:val="num" w:pos="1440"/>
        </w:tabs>
        <w:ind w:left="1440" w:right="1440" w:hanging="360"/>
      </w:pPr>
      <w:rPr>
        <w:rFonts w:ascii="Courier New" w:hAnsi="Courier New" w:hint="default"/>
      </w:rPr>
    </w:lvl>
    <w:lvl w:ilvl="2" w:tplc="F6D4EE9C" w:tentative="1">
      <w:start w:val="1"/>
      <w:numFmt w:val="bullet"/>
      <w:lvlText w:val=""/>
      <w:lvlJc w:val="left"/>
      <w:pPr>
        <w:tabs>
          <w:tab w:val="num" w:pos="2160"/>
        </w:tabs>
        <w:ind w:left="2160" w:right="2160" w:hanging="360"/>
      </w:pPr>
      <w:rPr>
        <w:rFonts w:ascii="Wingdings" w:hAnsi="Wingdings" w:hint="default"/>
      </w:rPr>
    </w:lvl>
    <w:lvl w:ilvl="3" w:tplc="5F2A3192" w:tentative="1">
      <w:start w:val="1"/>
      <w:numFmt w:val="bullet"/>
      <w:lvlText w:val=""/>
      <w:lvlJc w:val="left"/>
      <w:pPr>
        <w:tabs>
          <w:tab w:val="num" w:pos="2880"/>
        </w:tabs>
        <w:ind w:left="2880" w:right="2880" w:hanging="360"/>
      </w:pPr>
      <w:rPr>
        <w:rFonts w:ascii="Symbol" w:hAnsi="Symbol" w:hint="default"/>
      </w:rPr>
    </w:lvl>
    <w:lvl w:ilvl="4" w:tplc="0A7693B2" w:tentative="1">
      <w:start w:val="1"/>
      <w:numFmt w:val="bullet"/>
      <w:lvlText w:val="o"/>
      <w:lvlJc w:val="left"/>
      <w:pPr>
        <w:tabs>
          <w:tab w:val="num" w:pos="3600"/>
        </w:tabs>
        <w:ind w:left="3600" w:right="3600" w:hanging="360"/>
      </w:pPr>
      <w:rPr>
        <w:rFonts w:ascii="Courier New" w:hAnsi="Courier New" w:hint="default"/>
      </w:rPr>
    </w:lvl>
    <w:lvl w:ilvl="5" w:tplc="7F0A3A02" w:tentative="1">
      <w:start w:val="1"/>
      <w:numFmt w:val="bullet"/>
      <w:lvlText w:val=""/>
      <w:lvlJc w:val="left"/>
      <w:pPr>
        <w:tabs>
          <w:tab w:val="num" w:pos="4320"/>
        </w:tabs>
        <w:ind w:left="4320" w:right="4320" w:hanging="360"/>
      </w:pPr>
      <w:rPr>
        <w:rFonts w:ascii="Wingdings" w:hAnsi="Wingdings" w:hint="default"/>
      </w:rPr>
    </w:lvl>
    <w:lvl w:ilvl="6" w:tplc="E0944D44" w:tentative="1">
      <w:start w:val="1"/>
      <w:numFmt w:val="bullet"/>
      <w:lvlText w:val=""/>
      <w:lvlJc w:val="left"/>
      <w:pPr>
        <w:tabs>
          <w:tab w:val="num" w:pos="5040"/>
        </w:tabs>
        <w:ind w:left="5040" w:right="5040" w:hanging="360"/>
      </w:pPr>
      <w:rPr>
        <w:rFonts w:ascii="Symbol" w:hAnsi="Symbol" w:hint="default"/>
      </w:rPr>
    </w:lvl>
    <w:lvl w:ilvl="7" w:tplc="B7BEA16E" w:tentative="1">
      <w:start w:val="1"/>
      <w:numFmt w:val="bullet"/>
      <w:lvlText w:val="o"/>
      <w:lvlJc w:val="left"/>
      <w:pPr>
        <w:tabs>
          <w:tab w:val="num" w:pos="5760"/>
        </w:tabs>
        <w:ind w:left="5760" w:right="5760" w:hanging="360"/>
      </w:pPr>
      <w:rPr>
        <w:rFonts w:ascii="Courier New" w:hAnsi="Courier New" w:hint="default"/>
      </w:rPr>
    </w:lvl>
    <w:lvl w:ilvl="8" w:tplc="ABC66188" w:tentative="1">
      <w:start w:val="1"/>
      <w:numFmt w:val="bullet"/>
      <w:lvlText w:val=""/>
      <w:lvlJc w:val="left"/>
      <w:pPr>
        <w:tabs>
          <w:tab w:val="num" w:pos="6480"/>
        </w:tabs>
        <w:ind w:left="6480" w:right="6480" w:hanging="360"/>
      </w:pPr>
      <w:rPr>
        <w:rFonts w:ascii="Wingdings" w:hAnsi="Wingdings" w:hint="default"/>
      </w:rPr>
    </w:lvl>
  </w:abstractNum>
  <w:abstractNum w:abstractNumId="29">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0">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2">
    <w:nsid w:val="30F90B9E"/>
    <w:multiLevelType w:val="multilevel"/>
    <w:tmpl w:val="952C2BFE"/>
    <w:lvl w:ilvl="0">
      <w:start w:val="2"/>
      <w:numFmt w:val="decimal"/>
      <w:lvlText w:val="%1"/>
      <w:lvlJc w:val="left"/>
      <w:pPr>
        <w:ind w:left="420" w:hanging="420"/>
      </w:pPr>
      <w:rPr>
        <w:rFonts w:hint="default"/>
      </w:rPr>
    </w:lvl>
    <w:lvl w:ilvl="1">
      <w:start w:val="19"/>
      <w:numFmt w:val="decimal"/>
      <w:lvlText w:val="%1.%2"/>
      <w:lvlJc w:val="left"/>
      <w:pPr>
        <w:ind w:left="1140" w:hanging="420"/>
      </w:pPr>
      <w:rPr>
        <w:rFonts w:hint="default"/>
      </w:rPr>
    </w:lvl>
    <w:lvl w:ilvl="2">
      <w:start w:val="1"/>
      <w:numFmt w:val="decimal"/>
      <w:lvlText w:val="%1.%2.%3"/>
      <w:lvlJc w:val="left"/>
      <w:pPr>
        <w:ind w:left="2160" w:hanging="720"/>
      </w:pPr>
      <w:rPr>
        <w:rFonts w:hint="default"/>
        <w:b w:val="0"/>
        <w:bCs w:val="0"/>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3">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4">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392C133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3CD62704"/>
    <w:multiLevelType w:val="hybridMultilevel"/>
    <w:tmpl w:val="B77A361A"/>
    <w:lvl w:ilvl="0" w:tplc="E78A2864">
      <w:start w:val="1"/>
      <w:numFmt w:val="bullet"/>
      <w:pStyle w:val="Instruction1"/>
      <w:lvlText w:val=""/>
      <w:lvlJc w:val="left"/>
      <w:pPr>
        <w:tabs>
          <w:tab w:val="num" w:pos="794"/>
        </w:tabs>
        <w:ind w:left="794" w:hanging="397"/>
      </w:pPr>
      <w:rPr>
        <w:rFonts w:ascii="Wingdings" w:hAnsi="Wingdings" w:hint="default"/>
      </w:rPr>
    </w:lvl>
    <w:lvl w:ilvl="1" w:tplc="FE34C5EC" w:tentative="1">
      <w:start w:val="1"/>
      <w:numFmt w:val="bullet"/>
      <w:lvlText w:val="o"/>
      <w:lvlJc w:val="left"/>
      <w:pPr>
        <w:tabs>
          <w:tab w:val="num" w:pos="1440"/>
        </w:tabs>
        <w:ind w:left="1440" w:right="1440" w:hanging="360"/>
      </w:pPr>
      <w:rPr>
        <w:rFonts w:ascii="Courier New" w:hAnsi="Courier New" w:hint="default"/>
      </w:rPr>
    </w:lvl>
    <w:lvl w:ilvl="2" w:tplc="97C27C50" w:tentative="1">
      <w:start w:val="1"/>
      <w:numFmt w:val="bullet"/>
      <w:lvlText w:val=""/>
      <w:lvlJc w:val="left"/>
      <w:pPr>
        <w:tabs>
          <w:tab w:val="num" w:pos="2160"/>
        </w:tabs>
        <w:ind w:left="2160" w:right="2160" w:hanging="360"/>
      </w:pPr>
      <w:rPr>
        <w:rFonts w:ascii="Wingdings" w:hAnsi="Wingdings" w:hint="default"/>
      </w:rPr>
    </w:lvl>
    <w:lvl w:ilvl="3" w:tplc="76D40984" w:tentative="1">
      <w:start w:val="1"/>
      <w:numFmt w:val="bullet"/>
      <w:lvlText w:val=""/>
      <w:lvlJc w:val="left"/>
      <w:pPr>
        <w:tabs>
          <w:tab w:val="num" w:pos="2880"/>
        </w:tabs>
        <w:ind w:left="2880" w:right="2880" w:hanging="360"/>
      </w:pPr>
      <w:rPr>
        <w:rFonts w:ascii="Symbol" w:hAnsi="Symbol" w:hint="default"/>
      </w:rPr>
    </w:lvl>
    <w:lvl w:ilvl="4" w:tplc="4776F0FE" w:tentative="1">
      <w:start w:val="1"/>
      <w:numFmt w:val="bullet"/>
      <w:lvlText w:val="o"/>
      <w:lvlJc w:val="left"/>
      <w:pPr>
        <w:tabs>
          <w:tab w:val="num" w:pos="3600"/>
        </w:tabs>
        <w:ind w:left="3600" w:right="3600" w:hanging="360"/>
      </w:pPr>
      <w:rPr>
        <w:rFonts w:ascii="Courier New" w:hAnsi="Courier New" w:hint="default"/>
      </w:rPr>
    </w:lvl>
    <w:lvl w:ilvl="5" w:tplc="F7EA9128" w:tentative="1">
      <w:start w:val="1"/>
      <w:numFmt w:val="bullet"/>
      <w:lvlText w:val=""/>
      <w:lvlJc w:val="left"/>
      <w:pPr>
        <w:tabs>
          <w:tab w:val="num" w:pos="4320"/>
        </w:tabs>
        <w:ind w:left="4320" w:right="4320" w:hanging="360"/>
      </w:pPr>
      <w:rPr>
        <w:rFonts w:ascii="Wingdings" w:hAnsi="Wingdings" w:hint="default"/>
      </w:rPr>
    </w:lvl>
    <w:lvl w:ilvl="6" w:tplc="4E5444A8" w:tentative="1">
      <w:start w:val="1"/>
      <w:numFmt w:val="bullet"/>
      <w:lvlText w:val=""/>
      <w:lvlJc w:val="left"/>
      <w:pPr>
        <w:tabs>
          <w:tab w:val="num" w:pos="5040"/>
        </w:tabs>
        <w:ind w:left="5040" w:right="5040" w:hanging="360"/>
      </w:pPr>
      <w:rPr>
        <w:rFonts w:ascii="Symbol" w:hAnsi="Symbol" w:hint="default"/>
      </w:rPr>
    </w:lvl>
    <w:lvl w:ilvl="7" w:tplc="565EA938" w:tentative="1">
      <w:start w:val="1"/>
      <w:numFmt w:val="bullet"/>
      <w:lvlText w:val="o"/>
      <w:lvlJc w:val="left"/>
      <w:pPr>
        <w:tabs>
          <w:tab w:val="num" w:pos="5760"/>
        </w:tabs>
        <w:ind w:left="5760" w:right="5760" w:hanging="360"/>
      </w:pPr>
      <w:rPr>
        <w:rFonts w:ascii="Courier New" w:hAnsi="Courier New" w:hint="default"/>
      </w:rPr>
    </w:lvl>
    <w:lvl w:ilvl="8" w:tplc="5C465D38" w:tentative="1">
      <w:start w:val="1"/>
      <w:numFmt w:val="bullet"/>
      <w:lvlText w:val=""/>
      <w:lvlJc w:val="left"/>
      <w:pPr>
        <w:tabs>
          <w:tab w:val="num" w:pos="6480"/>
        </w:tabs>
        <w:ind w:left="6480" w:right="6480" w:hanging="360"/>
      </w:pPr>
      <w:rPr>
        <w:rFonts w:ascii="Wingdings" w:hAnsi="Wingdings" w:hint="default"/>
      </w:rPr>
    </w:lvl>
  </w:abstractNum>
  <w:abstractNum w:abstractNumId="37">
    <w:nsid w:val="3CE307FB"/>
    <w:multiLevelType w:val="multilevel"/>
    <w:tmpl w:val="CCDCAFC8"/>
    <w:lvl w:ilvl="0">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hint="default"/>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nsid w:val="3DF059DB"/>
    <w:multiLevelType w:val="multilevel"/>
    <w:tmpl w:val="F9723B68"/>
    <w:lvl w:ilvl="0">
      <w:start w:val="5"/>
      <w:numFmt w:val="decimal"/>
      <w:lvlText w:val="%1"/>
      <w:lvlJc w:val="left"/>
      <w:pPr>
        <w:ind w:left="435" w:hanging="435"/>
      </w:pPr>
      <w:rPr>
        <w:rFonts w:hint="default"/>
      </w:rPr>
    </w:lvl>
    <w:lvl w:ilvl="1">
      <w:start w:val="6"/>
      <w:numFmt w:val="decimal"/>
      <w:lvlText w:val="%1.%2"/>
      <w:lvlJc w:val="left"/>
      <w:pPr>
        <w:ind w:left="1072" w:hanging="435"/>
      </w:pPr>
      <w:rPr>
        <w:rFonts w:hint="default"/>
      </w:rPr>
    </w:lvl>
    <w:lvl w:ilvl="2">
      <w:start w:val="1"/>
      <w:numFmt w:val="decimal"/>
      <w:lvlText w:val="%1.%2.%3"/>
      <w:lvlJc w:val="left"/>
      <w:pPr>
        <w:ind w:left="1994" w:hanging="720"/>
      </w:pPr>
      <w:rPr>
        <w:rFonts w:hint="default"/>
      </w:rPr>
    </w:lvl>
    <w:lvl w:ilvl="3">
      <w:start w:val="1"/>
      <w:numFmt w:val="decimal"/>
      <w:lvlText w:val="%1.%2.%3.%4"/>
      <w:lvlJc w:val="left"/>
      <w:pPr>
        <w:ind w:left="2631" w:hanging="720"/>
      </w:pPr>
      <w:rPr>
        <w:rFonts w:hint="default"/>
      </w:rPr>
    </w:lvl>
    <w:lvl w:ilvl="4">
      <w:start w:val="1"/>
      <w:numFmt w:val="decimal"/>
      <w:lvlText w:val="%1.%2.%3.%4.%5"/>
      <w:lvlJc w:val="left"/>
      <w:pPr>
        <w:ind w:left="3628" w:hanging="1080"/>
      </w:pPr>
      <w:rPr>
        <w:rFonts w:hint="default"/>
      </w:rPr>
    </w:lvl>
    <w:lvl w:ilvl="5">
      <w:start w:val="1"/>
      <w:numFmt w:val="decimal"/>
      <w:lvlText w:val="%1.%2.%3.%4.%5.%6"/>
      <w:lvlJc w:val="left"/>
      <w:pPr>
        <w:ind w:left="4625" w:hanging="1440"/>
      </w:pPr>
      <w:rPr>
        <w:rFonts w:hint="default"/>
      </w:rPr>
    </w:lvl>
    <w:lvl w:ilvl="6">
      <w:start w:val="1"/>
      <w:numFmt w:val="decimal"/>
      <w:lvlText w:val="%1.%2.%3.%4.%5.%6.%7"/>
      <w:lvlJc w:val="left"/>
      <w:pPr>
        <w:ind w:left="5262" w:hanging="1440"/>
      </w:pPr>
      <w:rPr>
        <w:rFonts w:hint="default"/>
      </w:rPr>
    </w:lvl>
    <w:lvl w:ilvl="7">
      <w:start w:val="1"/>
      <w:numFmt w:val="decimal"/>
      <w:lvlText w:val="%1.%2.%3.%4.%5.%6.%7.%8"/>
      <w:lvlJc w:val="left"/>
      <w:pPr>
        <w:ind w:left="6259" w:hanging="1800"/>
      </w:pPr>
      <w:rPr>
        <w:rFonts w:hint="default"/>
      </w:rPr>
    </w:lvl>
    <w:lvl w:ilvl="8">
      <w:start w:val="1"/>
      <w:numFmt w:val="decimal"/>
      <w:lvlText w:val="%1.%2.%3.%4.%5.%6.%7.%8.%9"/>
      <w:lvlJc w:val="left"/>
      <w:pPr>
        <w:ind w:left="6896" w:hanging="1800"/>
      </w:pPr>
      <w:rPr>
        <w:rFonts w:hint="default"/>
      </w:rPr>
    </w:lvl>
  </w:abstractNum>
  <w:abstractNum w:abstractNumId="39">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40">
    <w:nsid w:val="42562D76"/>
    <w:multiLevelType w:val="hybridMultilevel"/>
    <w:tmpl w:val="CC961AFE"/>
    <w:lvl w:ilvl="0" w:tplc="D49E6D40">
      <w:start w:val="1"/>
      <w:numFmt w:val="hebrew1"/>
      <w:pStyle w:val="20"/>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41">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42">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3">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4">
    <w:nsid w:val="44AC420A"/>
    <w:multiLevelType w:val="multilevel"/>
    <w:tmpl w:val="B596AD38"/>
    <w:lvl w:ilvl="0">
      <w:start w:val="1"/>
      <w:numFmt w:val="decimal"/>
      <w:lvlText w:val="%1."/>
      <w:lvlJc w:val="left"/>
      <w:pPr>
        <w:tabs>
          <w:tab w:val="num" w:pos="360"/>
        </w:tabs>
        <w:ind w:left="360" w:hanging="360"/>
      </w:pPr>
      <w:rPr>
        <w:rFonts w:cs="David" w:hint="default"/>
        <w:b/>
        <w:bCs/>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nsid w:val="46FF60AB"/>
    <w:multiLevelType w:val="hybridMultilevel"/>
    <w:tmpl w:val="AA366A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47612505"/>
    <w:multiLevelType w:val="multilevel"/>
    <w:tmpl w:val="EE8ACAF6"/>
    <w:lvl w:ilvl="0">
      <w:start w:val="4"/>
      <w:numFmt w:val="decimal"/>
      <w:lvlText w:val="%1"/>
      <w:lvlJc w:val="left"/>
      <w:pPr>
        <w:ind w:left="360" w:hanging="360"/>
      </w:pPr>
      <w:rPr>
        <w:rFonts w:hint="default"/>
        <w:b/>
      </w:rPr>
    </w:lvl>
    <w:lvl w:ilvl="1">
      <w:start w:val="2"/>
      <w:numFmt w:val="decimal"/>
      <w:lvlText w:val="%1.%2"/>
      <w:lvlJc w:val="left"/>
      <w:pPr>
        <w:ind w:left="926" w:hanging="360"/>
      </w:pPr>
      <w:rPr>
        <w:rFonts w:hint="default"/>
        <w:b/>
      </w:rPr>
    </w:lvl>
    <w:lvl w:ilvl="2">
      <w:start w:val="1"/>
      <w:numFmt w:val="decimal"/>
      <w:lvlText w:val="%1.%2.%3"/>
      <w:lvlJc w:val="left"/>
      <w:pPr>
        <w:ind w:left="1852" w:hanging="720"/>
      </w:pPr>
      <w:rPr>
        <w:rFonts w:hint="default"/>
        <w:b/>
      </w:rPr>
    </w:lvl>
    <w:lvl w:ilvl="3">
      <w:start w:val="1"/>
      <w:numFmt w:val="decimal"/>
      <w:lvlText w:val="%1.%2.%3.%4"/>
      <w:lvlJc w:val="left"/>
      <w:pPr>
        <w:ind w:left="2418" w:hanging="720"/>
      </w:pPr>
      <w:rPr>
        <w:rFonts w:hint="default"/>
        <w:b/>
      </w:rPr>
    </w:lvl>
    <w:lvl w:ilvl="4">
      <w:start w:val="1"/>
      <w:numFmt w:val="decimal"/>
      <w:lvlText w:val="%1.%2.%3.%4.%5"/>
      <w:lvlJc w:val="left"/>
      <w:pPr>
        <w:ind w:left="3344" w:hanging="1080"/>
      </w:pPr>
      <w:rPr>
        <w:rFonts w:hint="default"/>
        <w:b/>
      </w:rPr>
    </w:lvl>
    <w:lvl w:ilvl="5">
      <w:start w:val="1"/>
      <w:numFmt w:val="decimal"/>
      <w:lvlText w:val="%1.%2.%3.%4.%5.%6"/>
      <w:lvlJc w:val="left"/>
      <w:pPr>
        <w:ind w:left="3910" w:hanging="1080"/>
      </w:pPr>
      <w:rPr>
        <w:rFonts w:hint="default"/>
        <w:b/>
      </w:rPr>
    </w:lvl>
    <w:lvl w:ilvl="6">
      <w:start w:val="1"/>
      <w:numFmt w:val="decimal"/>
      <w:lvlText w:val="%1.%2.%3.%4.%5.%6.%7"/>
      <w:lvlJc w:val="left"/>
      <w:pPr>
        <w:ind w:left="4836" w:hanging="1440"/>
      </w:pPr>
      <w:rPr>
        <w:rFonts w:hint="default"/>
        <w:b/>
      </w:rPr>
    </w:lvl>
    <w:lvl w:ilvl="7">
      <w:start w:val="1"/>
      <w:numFmt w:val="decimal"/>
      <w:lvlText w:val="%1.%2.%3.%4.%5.%6.%7.%8"/>
      <w:lvlJc w:val="left"/>
      <w:pPr>
        <w:ind w:left="5402" w:hanging="1440"/>
      </w:pPr>
      <w:rPr>
        <w:rFonts w:hint="default"/>
        <w:b/>
      </w:rPr>
    </w:lvl>
    <w:lvl w:ilvl="8">
      <w:start w:val="1"/>
      <w:numFmt w:val="decimal"/>
      <w:lvlText w:val="%1.%2.%3.%4.%5.%6.%7.%8.%9"/>
      <w:lvlJc w:val="left"/>
      <w:pPr>
        <w:ind w:left="6328" w:hanging="1800"/>
      </w:pPr>
      <w:rPr>
        <w:rFonts w:hint="default"/>
        <w:b/>
      </w:rPr>
    </w:lvl>
  </w:abstractNum>
  <w:abstractNum w:abstractNumId="47">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48">
    <w:nsid w:val="47C75C24"/>
    <w:multiLevelType w:val="multilevel"/>
    <w:tmpl w:val="9C32B40A"/>
    <w:lvl w:ilvl="0">
      <w:start w:val="1"/>
      <w:numFmt w:val="decimal"/>
      <w:lvlText w:val="%1"/>
      <w:lvlJc w:val="left"/>
      <w:pPr>
        <w:tabs>
          <w:tab w:val="num" w:pos="1545"/>
        </w:tabs>
        <w:ind w:left="1545" w:hanging="1365"/>
      </w:pPr>
      <w:rPr>
        <w:rFonts w:cs="David"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49">
    <w:nsid w:val="49767B66"/>
    <w:multiLevelType w:val="multilevel"/>
    <w:tmpl w:val="8A94B1B2"/>
    <w:lvl w:ilvl="0">
      <w:start w:val="4"/>
      <w:numFmt w:val="decimal"/>
      <w:lvlText w:val="%1"/>
      <w:lvlJc w:val="left"/>
      <w:pPr>
        <w:ind w:left="510" w:hanging="510"/>
      </w:pPr>
      <w:rPr>
        <w:rFonts w:hint="default"/>
        <w:sz w:val="24"/>
      </w:rPr>
    </w:lvl>
    <w:lvl w:ilvl="1">
      <w:start w:val="8"/>
      <w:numFmt w:val="decimal"/>
      <w:lvlText w:val="%1.%2"/>
      <w:lvlJc w:val="left"/>
      <w:pPr>
        <w:ind w:left="1501" w:hanging="510"/>
      </w:pPr>
      <w:rPr>
        <w:rFonts w:hint="default"/>
        <w:sz w:val="24"/>
      </w:rPr>
    </w:lvl>
    <w:lvl w:ilvl="2">
      <w:start w:val="1"/>
      <w:numFmt w:val="decimal"/>
      <w:lvlText w:val="%1.%2.%3"/>
      <w:lvlJc w:val="left"/>
      <w:pPr>
        <w:ind w:left="2702" w:hanging="720"/>
      </w:pPr>
      <w:rPr>
        <w:rFonts w:hint="default"/>
        <w:sz w:val="24"/>
      </w:rPr>
    </w:lvl>
    <w:lvl w:ilvl="3">
      <w:start w:val="1"/>
      <w:numFmt w:val="decimal"/>
      <w:lvlText w:val="%1.%2.%3.%4"/>
      <w:lvlJc w:val="left"/>
      <w:pPr>
        <w:ind w:left="4053" w:hanging="1080"/>
      </w:pPr>
      <w:rPr>
        <w:rFonts w:hint="default"/>
        <w:sz w:val="24"/>
      </w:rPr>
    </w:lvl>
    <w:lvl w:ilvl="4">
      <w:start w:val="1"/>
      <w:numFmt w:val="decimal"/>
      <w:lvlText w:val="%1.%2.%3.%4.%5"/>
      <w:lvlJc w:val="left"/>
      <w:pPr>
        <w:ind w:left="5044" w:hanging="1080"/>
      </w:pPr>
      <w:rPr>
        <w:rFonts w:hint="default"/>
        <w:sz w:val="24"/>
      </w:rPr>
    </w:lvl>
    <w:lvl w:ilvl="5">
      <w:start w:val="1"/>
      <w:numFmt w:val="decimal"/>
      <w:lvlText w:val="%1.%2.%3.%4.%5.%6"/>
      <w:lvlJc w:val="left"/>
      <w:pPr>
        <w:ind w:left="6395" w:hanging="1440"/>
      </w:pPr>
      <w:rPr>
        <w:rFonts w:hint="default"/>
        <w:sz w:val="24"/>
      </w:rPr>
    </w:lvl>
    <w:lvl w:ilvl="6">
      <w:start w:val="1"/>
      <w:numFmt w:val="decimal"/>
      <w:lvlText w:val="%1.%2.%3.%4.%5.%6.%7"/>
      <w:lvlJc w:val="left"/>
      <w:pPr>
        <w:ind w:left="7386" w:hanging="1440"/>
      </w:pPr>
      <w:rPr>
        <w:rFonts w:hint="default"/>
        <w:sz w:val="24"/>
      </w:rPr>
    </w:lvl>
    <w:lvl w:ilvl="7">
      <w:start w:val="1"/>
      <w:numFmt w:val="decimal"/>
      <w:lvlText w:val="%1.%2.%3.%4.%5.%6.%7.%8"/>
      <w:lvlJc w:val="left"/>
      <w:pPr>
        <w:ind w:left="8737" w:hanging="1800"/>
      </w:pPr>
      <w:rPr>
        <w:rFonts w:hint="default"/>
        <w:sz w:val="24"/>
      </w:rPr>
    </w:lvl>
    <w:lvl w:ilvl="8">
      <w:start w:val="1"/>
      <w:numFmt w:val="decimal"/>
      <w:lvlText w:val="%1.%2.%3.%4.%5.%6.%7.%8.%9"/>
      <w:lvlJc w:val="left"/>
      <w:pPr>
        <w:ind w:left="10088" w:hanging="2160"/>
      </w:pPr>
      <w:rPr>
        <w:rFonts w:hint="default"/>
        <w:sz w:val="24"/>
      </w:rPr>
    </w:lvl>
  </w:abstractNum>
  <w:abstractNum w:abstractNumId="50">
    <w:nsid w:val="4A7A5FA8"/>
    <w:multiLevelType w:val="multilevel"/>
    <w:tmpl w:val="CB80AC12"/>
    <w:lvl w:ilvl="0">
      <w:numFmt w:val="decimal"/>
      <w:lvlText w:val="%1."/>
      <w:lvlJc w:val="left"/>
      <w:pPr>
        <w:ind w:left="360" w:hanging="360"/>
      </w:pPr>
      <w:rPr>
        <w:rFonts w:hint="default"/>
      </w:rPr>
    </w:lvl>
    <w:lvl w:ilvl="1">
      <w:start w:val="1"/>
      <w:numFmt w:val="decimal"/>
      <w:lvlText w:val="%1.%2."/>
      <w:lvlJc w:val="left"/>
      <w:pPr>
        <w:ind w:left="715" w:hanging="432"/>
      </w:pPr>
      <w:rPr>
        <w:rFonts w:hint="default"/>
        <w:b/>
        <w:bCs/>
        <w:sz w:val="28"/>
        <w:szCs w:val="28"/>
      </w:rPr>
    </w:lvl>
    <w:lvl w:ilvl="2">
      <w:start w:val="1"/>
      <w:numFmt w:val="decimal"/>
      <w:lvlText w:val="%1.%2.%3."/>
      <w:lvlJc w:val="left"/>
      <w:pPr>
        <w:ind w:left="1780" w:hanging="504"/>
      </w:pPr>
      <w:rPr>
        <w:rFonts w:hint="default"/>
        <w:lang w:bidi="he-IL"/>
      </w:rPr>
    </w:lvl>
    <w:lvl w:ilvl="3">
      <w:start w:val="1"/>
      <w:numFmt w:val="decimal"/>
      <w:lvlText w:val="%1.%2.%3.%4."/>
      <w:lvlJc w:val="left"/>
      <w:pPr>
        <w:ind w:left="305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52">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nsid w:val="4FEA1D32"/>
    <w:multiLevelType w:val="hybridMultilevel"/>
    <w:tmpl w:val="E35CFC36"/>
    <w:lvl w:ilvl="0" w:tplc="3998D494">
      <w:start w:val="1"/>
      <w:numFmt w:val="hebrew1"/>
      <w:pStyle w:val="AlphaList1"/>
      <w:lvlText w:val="%1."/>
      <w:lvlJc w:val="left"/>
      <w:pPr>
        <w:tabs>
          <w:tab w:val="num" w:pos="794"/>
        </w:tabs>
        <w:ind w:left="794" w:hanging="397"/>
      </w:pPr>
      <w:rPr>
        <w:rFonts w:hint="default"/>
      </w:rPr>
    </w:lvl>
    <w:lvl w:ilvl="1" w:tplc="E2A2F5D2" w:tentative="1">
      <w:start w:val="1"/>
      <w:numFmt w:val="lowerLetter"/>
      <w:lvlText w:val="%2."/>
      <w:lvlJc w:val="left"/>
      <w:pPr>
        <w:tabs>
          <w:tab w:val="num" w:pos="1440"/>
        </w:tabs>
        <w:ind w:left="1440" w:hanging="360"/>
      </w:pPr>
    </w:lvl>
    <w:lvl w:ilvl="2" w:tplc="0A8E405C" w:tentative="1">
      <w:start w:val="1"/>
      <w:numFmt w:val="lowerRoman"/>
      <w:lvlText w:val="%3."/>
      <w:lvlJc w:val="right"/>
      <w:pPr>
        <w:tabs>
          <w:tab w:val="num" w:pos="2160"/>
        </w:tabs>
        <w:ind w:left="2160" w:hanging="180"/>
      </w:pPr>
    </w:lvl>
    <w:lvl w:ilvl="3" w:tplc="8B606812" w:tentative="1">
      <w:start w:val="1"/>
      <w:numFmt w:val="decimal"/>
      <w:lvlText w:val="%4."/>
      <w:lvlJc w:val="left"/>
      <w:pPr>
        <w:tabs>
          <w:tab w:val="num" w:pos="2880"/>
        </w:tabs>
        <w:ind w:left="2880" w:hanging="360"/>
      </w:pPr>
    </w:lvl>
    <w:lvl w:ilvl="4" w:tplc="FD28B61A" w:tentative="1">
      <w:start w:val="1"/>
      <w:numFmt w:val="lowerLetter"/>
      <w:lvlText w:val="%5."/>
      <w:lvlJc w:val="left"/>
      <w:pPr>
        <w:tabs>
          <w:tab w:val="num" w:pos="3600"/>
        </w:tabs>
        <w:ind w:left="3600" w:hanging="360"/>
      </w:pPr>
    </w:lvl>
    <w:lvl w:ilvl="5" w:tplc="A5B23F9A" w:tentative="1">
      <w:start w:val="1"/>
      <w:numFmt w:val="lowerRoman"/>
      <w:lvlText w:val="%6."/>
      <w:lvlJc w:val="right"/>
      <w:pPr>
        <w:tabs>
          <w:tab w:val="num" w:pos="4320"/>
        </w:tabs>
        <w:ind w:left="4320" w:hanging="180"/>
      </w:pPr>
    </w:lvl>
    <w:lvl w:ilvl="6" w:tplc="522A8416" w:tentative="1">
      <w:start w:val="1"/>
      <w:numFmt w:val="decimal"/>
      <w:lvlText w:val="%7."/>
      <w:lvlJc w:val="left"/>
      <w:pPr>
        <w:tabs>
          <w:tab w:val="num" w:pos="5040"/>
        </w:tabs>
        <w:ind w:left="5040" w:hanging="360"/>
      </w:pPr>
    </w:lvl>
    <w:lvl w:ilvl="7" w:tplc="CD023B8C" w:tentative="1">
      <w:start w:val="1"/>
      <w:numFmt w:val="lowerLetter"/>
      <w:lvlText w:val="%8."/>
      <w:lvlJc w:val="left"/>
      <w:pPr>
        <w:tabs>
          <w:tab w:val="num" w:pos="5760"/>
        </w:tabs>
        <w:ind w:left="5760" w:hanging="360"/>
      </w:pPr>
    </w:lvl>
    <w:lvl w:ilvl="8" w:tplc="FE6E7640" w:tentative="1">
      <w:start w:val="1"/>
      <w:numFmt w:val="lowerRoman"/>
      <w:lvlText w:val="%9."/>
      <w:lvlJc w:val="right"/>
      <w:pPr>
        <w:tabs>
          <w:tab w:val="num" w:pos="6480"/>
        </w:tabs>
        <w:ind w:left="6480" w:hanging="180"/>
      </w:pPr>
    </w:lvl>
  </w:abstractNum>
  <w:abstractNum w:abstractNumId="54">
    <w:nsid w:val="515E3F61"/>
    <w:multiLevelType w:val="multilevel"/>
    <w:tmpl w:val="3A1A66A6"/>
    <w:lvl w:ilvl="0">
      <w:start w:val="4"/>
      <w:numFmt w:val="decimal"/>
      <w:lvlText w:val="%1"/>
      <w:lvlJc w:val="left"/>
      <w:pPr>
        <w:ind w:left="510" w:hanging="510"/>
      </w:pPr>
      <w:rPr>
        <w:rFonts w:hint="default"/>
        <w:sz w:val="24"/>
      </w:rPr>
    </w:lvl>
    <w:lvl w:ilvl="1">
      <w:start w:val="6"/>
      <w:numFmt w:val="decimal"/>
      <w:lvlText w:val="%1.%2"/>
      <w:lvlJc w:val="left"/>
      <w:pPr>
        <w:ind w:left="1147" w:hanging="510"/>
      </w:pPr>
      <w:rPr>
        <w:rFonts w:hint="default"/>
        <w:sz w:val="24"/>
      </w:rPr>
    </w:lvl>
    <w:lvl w:ilvl="2">
      <w:start w:val="1"/>
      <w:numFmt w:val="decimal"/>
      <w:lvlText w:val="%1.%2.%3"/>
      <w:lvlJc w:val="left"/>
      <w:pPr>
        <w:ind w:left="1994" w:hanging="720"/>
      </w:pPr>
      <w:rPr>
        <w:rFonts w:hint="default"/>
        <w:sz w:val="24"/>
      </w:rPr>
    </w:lvl>
    <w:lvl w:ilvl="3">
      <w:start w:val="1"/>
      <w:numFmt w:val="decimal"/>
      <w:lvlText w:val="%1.%2.%3.%4"/>
      <w:lvlJc w:val="left"/>
      <w:pPr>
        <w:ind w:left="2991" w:hanging="1080"/>
      </w:pPr>
      <w:rPr>
        <w:rFonts w:hint="default"/>
        <w:sz w:val="24"/>
      </w:rPr>
    </w:lvl>
    <w:lvl w:ilvl="4">
      <w:start w:val="1"/>
      <w:numFmt w:val="decimal"/>
      <w:lvlText w:val="%1.%2.%3.%4.%5"/>
      <w:lvlJc w:val="left"/>
      <w:pPr>
        <w:ind w:left="3628" w:hanging="1080"/>
      </w:pPr>
      <w:rPr>
        <w:rFonts w:hint="default"/>
        <w:sz w:val="24"/>
      </w:rPr>
    </w:lvl>
    <w:lvl w:ilvl="5">
      <w:start w:val="1"/>
      <w:numFmt w:val="decimal"/>
      <w:lvlText w:val="%1.%2.%3.%4.%5.%6"/>
      <w:lvlJc w:val="left"/>
      <w:pPr>
        <w:ind w:left="4625" w:hanging="1440"/>
      </w:pPr>
      <w:rPr>
        <w:rFonts w:hint="default"/>
        <w:sz w:val="24"/>
      </w:rPr>
    </w:lvl>
    <w:lvl w:ilvl="6">
      <w:start w:val="1"/>
      <w:numFmt w:val="decimal"/>
      <w:lvlText w:val="%1.%2.%3.%4.%5.%6.%7"/>
      <w:lvlJc w:val="left"/>
      <w:pPr>
        <w:ind w:left="5262" w:hanging="1440"/>
      </w:pPr>
      <w:rPr>
        <w:rFonts w:hint="default"/>
        <w:sz w:val="24"/>
      </w:rPr>
    </w:lvl>
    <w:lvl w:ilvl="7">
      <w:start w:val="1"/>
      <w:numFmt w:val="decimal"/>
      <w:lvlText w:val="%1.%2.%3.%4.%5.%6.%7.%8"/>
      <w:lvlJc w:val="left"/>
      <w:pPr>
        <w:ind w:left="6259" w:hanging="1800"/>
      </w:pPr>
      <w:rPr>
        <w:rFonts w:hint="default"/>
        <w:sz w:val="24"/>
      </w:rPr>
    </w:lvl>
    <w:lvl w:ilvl="8">
      <w:start w:val="1"/>
      <w:numFmt w:val="decimal"/>
      <w:lvlText w:val="%1.%2.%3.%4.%5.%6.%7.%8.%9"/>
      <w:lvlJc w:val="left"/>
      <w:pPr>
        <w:ind w:left="7256" w:hanging="2160"/>
      </w:pPr>
      <w:rPr>
        <w:rFonts w:hint="default"/>
        <w:sz w:val="24"/>
      </w:rPr>
    </w:lvl>
  </w:abstractNum>
  <w:abstractNum w:abstractNumId="55">
    <w:nsid w:val="53076AD6"/>
    <w:multiLevelType w:val="multilevel"/>
    <w:tmpl w:val="CB80AC12"/>
    <w:lvl w:ilvl="0">
      <w:numFmt w:val="decimal"/>
      <w:lvlText w:val="%1."/>
      <w:lvlJc w:val="left"/>
      <w:pPr>
        <w:ind w:left="360" w:hanging="360"/>
      </w:pPr>
      <w:rPr>
        <w:rFonts w:hint="default"/>
      </w:rPr>
    </w:lvl>
    <w:lvl w:ilvl="1">
      <w:start w:val="1"/>
      <w:numFmt w:val="decimal"/>
      <w:lvlText w:val="%1.%2."/>
      <w:lvlJc w:val="left"/>
      <w:pPr>
        <w:ind w:left="715" w:hanging="432"/>
      </w:pPr>
      <w:rPr>
        <w:rFonts w:hint="default"/>
        <w:b/>
        <w:bCs/>
        <w:sz w:val="28"/>
        <w:szCs w:val="28"/>
      </w:rPr>
    </w:lvl>
    <w:lvl w:ilvl="2">
      <w:start w:val="1"/>
      <w:numFmt w:val="decimal"/>
      <w:lvlText w:val="%1.%2.%3."/>
      <w:lvlJc w:val="left"/>
      <w:pPr>
        <w:ind w:left="1780" w:hanging="504"/>
      </w:pPr>
      <w:rPr>
        <w:rFonts w:hint="default"/>
        <w:lang w:bidi="he-IL"/>
      </w:rPr>
    </w:lvl>
    <w:lvl w:ilvl="3">
      <w:start w:val="1"/>
      <w:numFmt w:val="decimal"/>
      <w:lvlText w:val="%1.%2.%3.%4."/>
      <w:lvlJc w:val="left"/>
      <w:pPr>
        <w:ind w:left="305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57">
    <w:nsid w:val="58EA590F"/>
    <w:multiLevelType w:val="multilevel"/>
    <w:tmpl w:val="D29C592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bullet"/>
      <w:lvlText w:val=""/>
      <w:lvlJc w:val="left"/>
      <w:pPr>
        <w:ind w:left="1224" w:hanging="504"/>
      </w:pPr>
      <w:rPr>
        <w:rFonts w:ascii="Symbol" w:hAnsi="Symbol"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nsid w:val="5AC217CB"/>
    <w:multiLevelType w:val="multilevel"/>
    <w:tmpl w:val="E876AD3A"/>
    <w:lvl w:ilvl="0">
      <w:start w:val="5"/>
      <w:numFmt w:val="decimal"/>
      <w:lvlText w:val="%1."/>
      <w:lvlJc w:val="left"/>
      <w:pPr>
        <w:tabs>
          <w:tab w:val="num" w:pos="390"/>
        </w:tabs>
        <w:ind w:left="390" w:hanging="390"/>
      </w:pPr>
      <w:rPr>
        <w:rFonts w:cs="Times New Roman"/>
      </w:rPr>
    </w:lvl>
    <w:lvl w:ilvl="1">
      <w:start w:val="1"/>
      <w:numFmt w:val="decimal"/>
      <w:lvlText w:val="%1.%2."/>
      <w:lvlJc w:val="left"/>
      <w:pPr>
        <w:tabs>
          <w:tab w:val="num" w:pos="900"/>
        </w:tabs>
        <w:ind w:left="900" w:hanging="720"/>
      </w:pPr>
      <w:rPr>
        <w:rFonts w:cs="Times New Roman"/>
      </w:rPr>
    </w:lvl>
    <w:lvl w:ilvl="2">
      <w:start w:val="1"/>
      <w:numFmt w:val="bullet"/>
      <w:lvlText w:val=""/>
      <w:lvlJc w:val="left"/>
      <w:pPr>
        <w:tabs>
          <w:tab w:val="num" w:pos="720"/>
        </w:tabs>
        <w:ind w:left="720" w:hanging="720"/>
      </w:pPr>
      <w:rPr>
        <w:rFonts w:ascii="Symbol" w:hAnsi="Symbol" w:hint="default"/>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59">
    <w:nsid w:val="5D0A09DA"/>
    <w:multiLevelType w:val="multilevel"/>
    <w:tmpl w:val="5F32694A"/>
    <w:lvl w:ilvl="0">
      <w:start w:val="5"/>
      <w:numFmt w:val="decimal"/>
      <w:lvlText w:val="%1"/>
      <w:lvlJc w:val="left"/>
      <w:pPr>
        <w:ind w:left="525" w:hanging="525"/>
      </w:pPr>
      <w:rPr>
        <w:rFonts w:hint="default"/>
        <w:b/>
        <w:u w:val="single"/>
      </w:rPr>
    </w:lvl>
    <w:lvl w:ilvl="1">
      <w:start w:val="5"/>
      <w:numFmt w:val="decimal"/>
      <w:lvlText w:val="%1.%2"/>
      <w:lvlJc w:val="left"/>
      <w:pPr>
        <w:ind w:left="1162" w:hanging="525"/>
      </w:pPr>
      <w:rPr>
        <w:rFonts w:hint="default"/>
        <w:b/>
        <w:u w:val="single"/>
      </w:rPr>
    </w:lvl>
    <w:lvl w:ilvl="2">
      <w:start w:val="1"/>
      <w:numFmt w:val="decimal"/>
      <w:lvlText w:val="%1.%2.%3"/>
      <w:lvlJc w:val="left"/>
      <w:pPr>
        <w:ind w:left="1994" w:hanging="720"/>
      </w:pPr>
      <w:rPr>
        <w:rFonts w:hint="default"/>
        <w:b/>
        <w:u w:val="single"/>
      </w:rPr>
    </w:lvl>
    <w:lvl w:ilvl="3">
      <w:start w:val="1"/>
      <w:numFmt w:val="decimal"/>
      <w:lvlText w:val="%1.%2.%3.%4"/>
      <w:lvlJc w:val="left"/>
      <w:pPr>
        <w:ind w:left="2991" w:hanging="1080"/>
      </w:pPr>
      <w:rPr>
        <w:rFonts w:hint="default"/>
        <w:b/>
        <w:u w:val="single"/>
      </w:rPr>
    </w:lvl>
    <w:lvl w:ilvl="4">
      <w:start w:val="1"/>
      <w:numFmt w:val="decimal"/>
      <w:lvlText w:val="%1.%2.%3.%4.%5"/>
      <w:lvlJc w:val="left"/>
      <w:pPr>
        <w:ind w:left="3628" w:hanging="1080"/>
      </w:pPr>
      <w:rPr>
        <w:rFonts w:hint="default"/>
        <w:b/>
        <w:u w:val="single"/>
      </w:rPr>
    </w:lvl>
    <w:lvl w:ilvl="5">
      <w:start w:val="1"/>
      <w:numFmt w:val="decimal"/>
      <w:lvlText w:val="%1.%2.%3.%4.%5.%6"/>
      <w:lvlJc w:val="left"/>
      <w:pPr>
        <w:ind w:left="4625" w:hanging="1440"/>
      </w:pPr>
      <w:rPr>
        <w:rFonts w:hint="default"/>
        <w:b/>
        <w:u w:val="single"/>
      </w:rPr>
    </w:lvl>
    <w:lvl w:ilvl="6">
      <w:start w:val="1"/>
      <w:numFmt w:val="decimal"/>
      <w:lvlText w:val="%1.%2.%3.%4.%5.%6.%7"/>
      <w:lvlJc w:val="left"/>
      <w:pPr>
        <w:ind w:left="5262" w:hanging="1440"/>
      </w:pPr>
      <w:rPr>
        <w:rFonts w:hint="default"/>
        <w:b/>
        <w:u w:val="single"/>
      </w:rPr>
    </w:lvl>
    <w:lvl w:ilvl="7">
      <w:start w:val="1"/>
      <w:numFmt w:val="decimal"/>
      <w:lvlText w:val="%1.%2.%3.%4.%5.%6.%7.%8"/>
      <w:lvlJc w:val="left"/>
      <w:pPr>
        <w:ind w:left="6259" w:hanging="1800"/>
      </w:pPr>
      <w:rPr>
        <w:rFonts w:hint="default"/>
        <w:b/>
        <w:u w:val="single"/>
      </w:rPr>
    </w:lvl>
    <w:lvl w:ilvl="8">
      <w:start w:val="1"/>
      <w:numFmt w:val="decimal"/>
      <w:lvlText w:val="%1.%2.%3.%4.%5.%6.%7.%8.%9"/>
      <w:lvlJc w:val="left"/>
      <w:pPr>
        <w:ind w:left="7256" w:hanging="2160"/>
      </w:pPr>
      <w:rPr>
        <w:rFonts w:hint="default"/>
        <w:b/>
        <w:u w:val="single"/>
      </w:rPr>
    </w:lvl>
  </w:abstractNum>
  <w:abstractNum w:abstractNumId="60">
    <w:nsid w:val="5EE11E60"/>
    <w:multiLevelType w:val="multilevel"/>
    <w:tmpl w:val="0409001F"/>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nsid w:val="5F0D3301"/>
    <w:multiLevelType w:val="multilevel"/>
    <w:tmpl w:val="CB84281E"/>
    <w:lvl w:ilvl="0">
      <w:start w:val="1"/>
      <w:numFmt w:val="decimal"/>
      <w:lvlText w:val="%1"/>
      <w:lvlJc w:val="left"/>
      <w:pPr>
        <w:ind w:left="1170" w:hanging="1170"/>
      </w:pPr>
      <w:rPr>
        <w:rFonts w:hint="default"/>
      </w:rPr>
    </w:lvl>
    <w:lvl w:ilvl="1">
      <w:start w:val="1"/>
      <w:numFmt w:val="decimal"/>
      <w:lvlText w:val="%1.%2"/>
      <w:lvlJc w:val="left"/>
      <w:pPr>
        <w:ind w:left="1665" w:hanging="1170"/>
      </w:pPr>
      <w:rPr>
        <w:rFonts w:hint="default"/>
      </w:rPr>
    </w:lvl>
    <w:lvl w:ilvl="2">
      <w:start w:val="1"/>
      <w:numFmt w:val="decimal"/>
      <w:lvlText w:val="%1.%2.%3"/>
      <w:lvlJc w:val="left"/>
      <w:pPr>
        <w:ind w:left="2160" w:hanging="1170"/>
      </w:pPr>
      <w:rPr>
        <w:rFonts w:hint="default"/>
      </w:rPr>
    </w:lvl>
    <w:lvl w:ilvl="3">
      <w:start w:val="1"/>
      <w:numFmt w:val="decimal"/>
      <w:lvlText w:val="%1.%2.%3.%4"/>
      <w:lvlJc w:val="left"/>
      <w:pPr>
        <w:ind w:left="2655" w:hanging="1170"/>
      </w:pPr>
      <w:rPr>
        <w:rFonts w:hint="default"/>
      </w:rPr>
    </w:lvl>
    <w:lvl w:ilvl="4">
      <w:start w:val="1"/>
      <w:numFmt w:val="decimal"/>
      <w:lvlText w:val="%1.%2.%3.%4.%5"/>
      <w:lvlJc w:val="left"/>
      <w:pPr>
        <w:ind w:left="3150" w:hanging="1170"/>
      </w:pPr>
      <w:rPr>
        <w:rFonts w:hint="default"/>
      </w:rPr>
    </w:lvl>
    <w:lvl w:ilvl="5">
      <w:start w:val="1"/>
      <w:numFmt w:val="decimal"/>
      <w:lvlText w:val="%1.%2.%3.%4.%5.%6"/>
      <w:lvlJc w:val="left"/>
      <w:pPr>
        <w:ind w:left="3915" w:hanging="1440"/>
      </w:pPr>
      <w:rPr>
        <w:rFonts w:hint="default"/>
      </w:rPr>
    </w:lvl>
    <w:lvl w:ilvl="6">
      <w:start w:val="1"/>
      <w:numFmt w:val="decimal"/>
      <w:lvlText w:val="%1.%2.%3.%4.%5.%6.%7"/>
      <w:lvlJc w:val="left"/>
      <w:pPr>
        <w:ind w:left="4410" w:hanging="1440"/>
      </w:pPr>
      <w:rPr>
        <w:rFonts w:hint="default"/>
      </w:rPr>
    </w:lvl>
    <w:lvl w:ilvl="7">
      <w:start w:val="1"/>
      <w:numFmt w:val="decimal"/>
      <w:lvlText w:val="%1.%2.%3.%4.%5.%6.%7.%8"/>
      <w:lvlJc w:val="left"/>
      <w:pPr>
        <w:ind w:left="5265" w:hanging="1800"/>
      </w:pPr>
      <w:rPr>
        <w:rFonts w:hint="default"/>
      </w:rPr>
    </w:lvl>
    <w:lvl w:ilvl="8">
      <w:start w:val="1"/>
      <w:numFmt w:val="decimal"/>
      <w:lvlText w:val="%1.%2.%3.%4.%5.%6.%7.%8.%9"/>
      <w:lvlJc w:val="left"/>
      <w:pPr>
        <w:ind w:left="5760" w:hanging="1800"/>
      </w:pPr>
      <w:rPr>
        <w:rFonts w:hint="default"/>
      </w:rPr>
    </w:lvl>
  </w:abstractNum>
  <w:abstractNum w:abstractNumId="62">
    <w:nsid w:val="60D759AC"/>
    <w:multiLevelType w:val="singleLevel"/>
    <w:tmpl w:val="715A1D84"/>
    <w:lvl w:ilvl="0">
      <w:start w:val="1"/>
      <w:numFmt w:val="hebrew1"/>
      <w:pStyle w:val="ListHnumber3"/>
      <w:lvlText w:val="%1."/>
      <w:lvlJc w:val="left"/>
      <w:pPr>
        <w:tabs>
          <w:tab w:val="num" w:pos="1588"/>
        </w:tabs>
        <w:ind w:left="1588" w:right="1588" w:hanging="397"/>
      </w:pPr>
      <w:rPr>
        <w:rFonts w:cs="David" w:hint="default"/>
        <w:szCs w:val="24"/>
      </w:rPr>
    </w:lvl>
  </w:abstractNum>
  <w:abstractNum w:abstractNumId="63">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4">
    <w:nsid w:val="63C6007D"/>
    <w:multiLevelType w:val="multilevel"/>
    <w:tmpl w:val="CA6C3C8C"/>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65">
    <w:nsid w:val="644D1859"/>
    <w:multiLevelType w:val="hybridMultilevel"/>
    <w:tmpl w:val="26864090"/>
    <w:lvl w:ilvl="0" w:tplc="0AE2F9EE">
      <w:start w:val="1"/>
      <w:numFmt w:val="hebrew1"/>
      <w:pStyle w:val="AlphaList2"/>
      <w:lvlText w:val="%1."/>
      <w:lvlJc w:val="left"/>
      <w:pPr>
        <w:tabs>
          <w:tab w:val="num" w:pos="1191"/>
        </w:tabs>
        <w:ind w:left="1191" w:hanging="397"/>
      </w:pPr>
      <w:rPr>
        <w:rFonts w:hint="default"/>
      </w:rPr>
    </w:lvl>
    <w:lvl w:ilvl="1" w:tplc="DAA82252" w:tentative="1">
      <w:start w:val="1"/>
      <w:numFmt w:val="lowerLetter"/>
      <w:lvlText w:val="%2."/>
      <w:lvlJc w:val="left"/>
      <w:pPr>
        <w:tabs>
          <w:tab w:val="num" w:pos="1440"/>
        </w:tabs>
        <w:ind w:left="1440" w:hanging="360"/>
      </w:pPr>
    </w:lvl>
    <w:lvl w:ilvl="2" w:tplc="F71A37DE" w:tentative="1">
      <w:start w:val="1"/>
      <w:numFmt w:val="lowerRoman"/>
      <w:lvlText w:val="%3."/>
      <w:lvlJc w:val="right"/>
      <w:pPr>
        <w:tabs>
          <w:tab w:val="num" w:pos="2160"/>
        </w:tabs>
        <w:ind w:left="2160" w:hanging="180"/>
      </w:pPr>
    </w:lvl>
    <w:lvl w:ilvl="3" w:tplc="BCDE0CE4" w:tentative="1">
      <w:start w:val="1"/>
      <w:numFmt w:val="decimal"/>
      <w:lvlText w:val="%4."/>
      <w:lvlJc w:val="left"/>
      <w:pPr>
        <w:tabs>
          <w:tab w:val="num" w:pos="2880"/>
        </w:tabs>
        <w:ind w:left="2880" w:hanging="360"/>
      </w:pPr>
    </w:lvl>
    <w:lvl w:ilvl="4" w:tplc="0D745FDA" w:tentative="1">
      <w:start w:val="1"/>
      <w:numFmt w:val="lowerLetter"/>
      <w:lvlText w:val="%5."/>
      <w:lvlJc w:val="left"/>
      <w:pPr>
        <w:tabs>
          <w:tab w:val="num" w:pos="3600"/>
        </w:tabs>
        <w:ind w:left="3600" w:hanging="360"/>
      </w:pPr>
    </w:lvl>
    <w:lvl w:ilvl="5" w:tplc="AD344C08" w:tentative="1">
      <w:start w:val="1"/>
      <w:numFmt w:val="lowerRoman"/>
      <w:lvlText w:val="%6."/>
      <w:lvlJc w:val="right"/>
      <w:pPr>
        <w:tabs>
          <w:tab w:val="num" w:pos="4320"/>
        </w:tabs>
        <w:ind w:left="4320" w:hanging="180"/>
      </w:pPr>
    </w:lvl>
    <w:lvl w:ilvl="6" w:tplc="1CBA6FC0" w:tentative="1">
      <w:start w:val="1"/>
      <w:numFmt w:val="decimal"/>
      <w:lvlText w:val="%7."/>
      <w:lvlJc w:val="left"/>
      <w:pPr>
        <w:tabs>
          <w:tab w:val="num" w:pos="5040"/>
        </w:tabs>
        <w:ind w:left="5040" w:hanging="360"/>
      </w:pPr>
    </w:lvl>
    <w:lvl w:ilvl="7" w:tplc="71B8FED6" w:tentative="1">
      <w:start w:val="1"/>
      <w:numFmt w:val="lowerLetter"/>
      <w:lvlText w:val="%8."/>
      <w:lvlJc w:val="left"/>
      <w:pPr>
        <w:tabs>
          <w:tab w:val="num" w:pos="5760"/>
        </w:tabs>
        <w:ind w:left="5760" w:hanging="360"/>
      </w:pPr>
    </w:lvl>
    <w:lvl w:ilvl="8" w:tplc="F38C0526" w:tentative="1">
      <w:start w:val="1"/>
      <w:numFmt w:val="lowerRoman"/>
      <w:lvlText w:val="%9."/>
      <w:lvlJc w:val="right"/>
      <w:pPr>
        <w:tabs>
          <w:tab w:val="num" w:pos="6480"/>
        </w:tabs>
        <w:ind w:left="6480" w:hanging="180"/>
      </w:pPr>
    </w:lvl>
  </w:abstractNum>
  <w:abstractNum w:abstractNumId="66">
    <w:nsid w:val="673F31EF"/>
    <w:multiLevelType w:val="multilevel"/>
    <w:tmpl w:val="8C32E0AE"/>
    <w:styleLink w:val="Style3"/>
    <w:lvl w:ilvl="0">
      <w:numFmt w:val="decimal"/>
      <w:lvlText w:val="%1."/>
      <w:lvlJc w:val="left"/>
      <w:pPr>
        <w:ind w:left="360" w:hanging="360"/>
      </w:pPr>
      <w:rPr>
        <w:rFonts w:hint="default"/>
      </w:rPr>
    </w:lvl>
    <w:lvl w:ilvl="1">
      <w:start w:val="1"/>
      <w:numFmt w:val="decimal"/>
      <w:lvlText w:val="1.1%2"/>
      <w:lvlJc w:val="left"/>
      <w:pPr>
        <w:ind w:left="792" w:hanging="432"/>
      </w:pPr>
      <w:rPr>
        <w:rFonts w:hint="default"/>
        <w:lang w:bidi="he-IL"/>
      </w:rPr>
    </w:lvl>
    <w:lvl w:ilvl="2">
      <w:start w:val="1"/>
      <w:numFmt w:val="decimal"/>
      <w:lvlText w:val="%1.%2.%3."/>
      <w:lvlJc w:val="left"/>
      <w:pPr>
        <w:ind w:left="1638" w:hanging="504"/>
      </w:pPr>
      <w:rPr>
        <w:rFonts w:hint="default"/>
        <w:strike w:val="0"/>
        <w:color w:val="000000"/>
      </w:rPr>
    </w:lvl>
    <w:lvl w:ilvl="3">
      <w:start w:val="1"/>
      <w:numFmt w:val="decimal"/>
      <w:lvlText w:val="%1.%2.%3.%4."/>
      <w:lvlJc w:val="left"/>
      <w:pPr>
        <w:ind w:left="1728" w:hanging="648"/>
      </w:pPr>
      <w:rPr>
        <w:rFonts w:cs="David" w:hint="default"/>
        <w:b w:val="0"/>
        <w:bCs w:val="0"/>
        <w:sz w:val="24"/>
        <w:szCs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nsid w:val="678815FA"/>
    <w:multiLevelType w:val="hybridMultilevel"/>
    <w:tmpl w:val="8AFA067A"/>
    <w:lvl w:ilvl="0" w:tplc="856CE130">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nsid w:val="678B1E52"/>
    <w:multiLevelType w:val="multilevel"/>
    <w:tmpl w:val="BA3AC02C"/>
    <w:lvl w:ilvl="0">
      <w:numFmt w:val="decimal"/>
      <w:lvlText w:val="%1."/>
      <w:lvlJc w:val="left"/>
      <w:pPr>
        <w:ind w:left="360" w:hanging="360"/>
      </w:pPr>
      <w:rPr>
        <w:rFonts w:hint="default"/>
      </w:rPr>
    </w:lvl>
    <w:lvl w:ilvl="1">
      <w:start w:val="1"/>
      <w:numFmt w:val="decimal"/>
      <w:lvlText w:val="%1.%2."/>
      <w:lvlJc w:val="left"/>
      <w:pPr>
        <w:ind w:left="792" w:hanging="432"/>
      </w:pPr>
      <w:rPr>
        <w:rFonts w:hint="default"/>
        <w:b/>
        <w:bCs/>
        <w:sz w:val="28"/>
        <w:szCs w:val="28"/>
      </w:rPr>
    </w:lvl>
    <w:lvl w:ilvl="2">
      <w:start w:val="1"/>
      <w:numFmt w:val="decimal"/>
      <w:lvlText w:val="%1.%2.%3."/>
      <w:lvlJc w:val="left"/>
      <w:pPr>
        <w:ind w:left="1224" w:hanging="504"/>
      </w:pPr>
      <w:rPr>
        <w:rFonts w:hint="default"/>
      </w:rPr>
    </w:lvl>
    <w:lvl w:ilvl="3">
      <w:start w:val="1"/>
      <w:numFmt w:val="decimal"/>
      <w:lvlText w:val="%1.%2.%3.%4."/>
      <w:lvlJc w:val="left"/>
      <w:pPr>
        <w:ind w:left="4333"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nsid w:val="6834674C"/>
    <w:multiLevelType w:val="multilevel"/>
    <w:tmpl w:val="CB96CF12"/>
    <w:lvl w:ilvl="0">
      <w:start w:val="1"/>
      <w:numFmt w:val="bullet"/>
      <w:lvlText w:val=""/>
      <w:lvlJc w:val="left"/>
      <w:pPr>
        <w:tabs>
          <w:tab w:val="num" w:pos="360"/>
        </w:tabs>
        <w:ind w:left="1080" w:hanging="360"/>
      </w:pPr>
      <w:rPr>
        <w:rFonts w:ascii="Symbol" w:hAnsi="Symbol" w:hint="default"/>
        <w:b w:val="0"/>
        <w:bCs/>
      </w:rPr>
    </w:lvl>
    <w:lvl w:ilvl="1">
      <w:start w:val="1"/>
      <w:numFmt w:val="decimal"/>
      <w:isLgl/>
      <w:lvlText w:val="%1.%2"/>
      <w:lvlJc w:val="left"/>
      <w:pPr>
        <w:tabs>
          <w:tab w:val="num" w:pos="360"/>
        </w:tabs>
        <w:ind w:left="1995" w:hanging="360"/>
      </w:pPr>
      <w:rPr>
        <w:rFonts w:cs="David" w:hint="default"/>
        <w:sz w:val="24"/>
        <w:szCs w:val="24"/>
        <w:lang w:bidi="he-IL"/>
      </w:rPr>
    </w:lvl>
    <w:lvl w:ilvl="2">
      <w:start w:val="1"/>
      <w:numFmt w:val="bullet"/>
      <w:lvlText w:val=""/>
      <w:lvlJc w:val="left"/>
      <w:pPr>
        <w:tabs>
          <w:tab w:val="num" w:pos="360"/>
        </w:tabs>
        <w:ind w:left="1440" w:hanging="720"/>
      </w:pPr>
      <w:rPr>
        <w:rFonts w:ascii="Symbol" w:hAnsi="Symbol" w:hint="default"/>
        <w:sz w:val="24"/>
        <w:szCs w:val="24"/>
      </w:rPr>
    </w:lvl>
    <w:lvl w:ilvl="3">
      <w:start w:val="1"/>
      <w:numFmt w:val="bullet"/>
      <w:lvlText w:val=""/>
      <w:lvlJc w:val="left"/>
      <w:pPr>
        <w:tabs>
          <w:tab w:val="num" w:pos="360"/>
        </w:tabs>
        <w:ind w:left="1440" w:hanging="720"/>
      </w:pPr>
      <w:rPr>
        <w:rFonts w:ascii="Symbol" w:hAnsi="Symbol" w:hint="default"/>
      </w:rPr>
    </w:lvl>
    <w:lvl w:ilvl="4">
      <w:start w:val="1"/>
      <w:numFmt w:val="bullet"/>
      <w:lvlText w:val=""/>
      <w:lvlJc w:val="left"/>
      <w:pPr>
        <w:tabs>
          <w:tab w:val="num" w:pos="360"/>
        </w:tabs>
        <w:ind w:left="1800" w:hanging="1080"/>
      </w:pPr>
      <w:rPr>
        <w:rFonts w:ascii="Symbol" w:hAnsi="Symbol" w:hint="default"/>
      </w:rPr>
    </w:lvl>
    <w:lvl w:ilvl="5">
      <w:start w:val="1"/>
      <w:numFmt w:val="decimal"/>
      <w:isLgl/>
      <w:lvlText w:val="%1.%2.%3.%4.%5.%6"/>
      <w:lvlJc w:val="left"/>
      <w:pPr>
        <w:tabs>
          <w:tab w:val="num" w:pos="360"/>
        </w:tabs>
        <w:ind w:left="1800" w:hanging="1080"/>
      </w:pPr>
      <w:rPr>
        <w:rFonts w:cs="Times New Roman" w:hint="default"/>
      </w:rPr>
    </w:lvl>
    <w:lvl w:ilvl="6">
      <w:start w:val="1"/>
      <w:numFmt w:val="decimal"/>
      <w:isLgl/>
      <w:lvlText w:val="%1.%2.%3.%4.%5.%6.%7"/>
      <w:lvlJc w:val="left"/>
      <w:pPr>
        <w:tabs>
          <w:tab w:val="num" w:pos="360"/>
        </w:tabs>
        <w:ind w:left="1800" w:hanging="1080"/>
      </w:pPr>
      <w:rPr>
        <w:rFonts w:cs="Times New Roman" w:hint="default"/>
      </w:rPr>
    </w:lvl>
    <w:lvl w:ilvl="7">
      <w:start w:val="1"/>
      <w:numFmt w:val="decimal"/>
      <w:isLgl/>
      <w:lvlText w:val="%1.%2.%3.%4.%5.%6.%7.%8"/>
      <w:lvlJc w:val="left"/>
      <w:pPr>
        <w:tabs>
          <w:tab w:val="num" w:pos="360"/>
        </w:tabs>
        <w:ind w:left="2160" w:hanging="1440"/>
      </w:pPr>
      <w:rPr>
        <w:rFonts w:cs="Times New Roman" w:hint="default"/>
      </w:rPr>
    </w:lvl>
    <w:lvl w:ilvl="8">
      <w:start w:val="1"/>
      <w:numFmt w:val="decimal"/>
      <w:isLgl/>
      <w:lvlText w:val="%1.%2.%3.%4.%5.%6.%7.%8.%9"/>
      <w:lvlJc w:val="left"/>
      <w:pPr>
        <w:tabs>
          <w:tab w:val="num" w:pos="360"/>
        </w:tabs>
        <w:ind w:left="2160" w:hanging="1440"/>
      </w:pPr>
      <w:rPr>
        <w:rFonts w:cs="Times New Roman" w:hint="default"/>
      </w:rPr>
    </w:lvl>
  </w:abstractNum>
  <w:abstractNum w:abstractNumId="70">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2">
    <w:nsid w:val="6E0D4006"/>
    <w:multiLevelType w:val="hybridMultilevel"/>
    <w:tmpl w:val="C7BAD7D2"/>
    <w:lvl w:ilvl="0" w:tplc="321E0C12">
      <w:start w:val="1"/>
      <w:numFmt w:val="hebrew1"/>
      <w:lvlText w:val="%1."/>
      <w:lvlJc w:val="left"/>
      <w:pPr>
        <w:tabs>
          <w:tab w:val="num" w:pos="390"/>
        </w:tabs>
        <w:ind w:left="390" w:right="1410" w:hanging="390"/>
      </w:pPr>
      <w:rPr>
        <w:rFonts w:ascii="Times New Roman" w:hAnsi="Times New Roman" w:cs="David"/>
      </w:rPr>
    </w:lvl>
    <w:lvl w:ilvl="1" w:tplc="5D1EC496">
      <w:start w:val="1"/>
      <w:numFmt w:val="lowerLetter"/>
      <w:lvlText w:val="%2."/>
      <w:lvlJc w:val="left"/>
      <w:pPr>
        <w:tabs>
          <w:tab w:val="num" w:pos="420"/>
        </w:tabs>
        <w:ind w:left="420" w:hanging="360"/>
      </w:pPr>
    </w:lvl>
    <w:lvl w:ilvl="2" w:tplc="696E2DE6">
      <w:start w:val="1"/>
      <w:numFmt w:val="lowerRoman"/>
      <w:lvlText w:val="%3."/>
      <w:lvlJc w:val="right"/>
      <w:pPr>
        <w:tabs>
          <w:tab w:val="num" w:pos="1140"/>
        </w:tabs>
        <w:ind w:left="1140" w:hanging="180"/>
      </w:pPr>
    </w:lvl>
    <w:lvl w:ilvl="3" w:tplc="31B2EF90">
      <w:start w:val="1"/>
      <w:numFmt w:val="decimal"/>
      <w:lvlText w:val="%4."/>
      <w:lvlJc w:val="left"/>
      <w:pPr>
        <w:tabs>
          <w:tab w:val="num" w:pos="1860"/>
        </w:tabs>
        <w:ind w:left="1860" w:hanging="360"/>
      </w:pPr>
    </w:lvl>
    <w:lvl w:ilvl="4" w:tplc="0A50D9CA">
      <w:start w:val="1"/>
      <w:numFmt w:val="lowerLetter"/>
      <w:lvlText w:val="%5."/>
      <w:lvlJc w:val="left"/>
      <w:pPr>
        <w:tabs>
          <w:tab w:val="num" w:pos="2580"/>
        </w:tabs>
        <w:ind w:left="2580" w:hanging="360"/>
      </w:pPr>
    </w:lvl>
    <w:lvl w:ilvl="5" w:tplc="B8D69116" w:tentative="1">
      <w:start w:val="1"/>
      <w:numFmt w:val="lowerRoman"/>
      <w:lvlText w:val="%6."/>
      <w:lvlJc w:val="right"/>
      <w:pPr>
        <w:tabs>
          <w:tab w:val="num" w:pos="3300"/>
        </w:tabs>
        <w:ind w:left="3300" w:hanging="180"/>
      </w:pPr>
    </w:lvl>
    <w:lvl w:ilvl="6" w:tplc="5AF01E88" w:tentative="1">
      <w:start w:val="1"/>
      <w:numFmt w:val="decimal"/>
      <w:lvlText w:val="%7."/>
      <w:lvlJc w:val="left"/>
      <w:pPr>
        <w:tabs>
          <w:tab w:val="num" w:pos="4020"/>
        </w:tabs>
        <w:ind w:left="4020" w:hanging="360"/>
      </w:pPr>
    </w:lvl>
    <w:lvl w:ilvl="7" w:tplc="CC7AF2F8" w:tentative="1">
      <w:start w:val="1"/>
      <w:numFmt w:val="lowerLetter"/>
      <w:lvlText w:val="%8."/>
      <w:lvlJc w:val="left"/>
      <w:pPr>
        <w:tabs>
          <w:tab w:val="num" w:pos="4740"/>
        </w:tabs>
        <w:ind w:left="4740" w:hanging="360"/>
      </w:pPr>
    </w:lvl>
    <w:lvl w:ilvl="8" w:tplc="A148DB10" w:tentative="1">
      <w:start w:val="1"/>
      <w:numFmt w:val="lowerRoman"/>
      <w:lvlText w:val="%9."/>
      <w:lvlJc w:val="right"/>
      <w:pPr>
        <w:tabs>
          <w:tab w:val="num" w:pos="5460"/>
        </w:tabs>
        <w:ind w:left="5460" w:hanging="180"/>
      </w:pPr>
    </w:lvl>
  </w:abstractNum>
  <w:abstractNum w:abstractNumId="73">
    <w:nsid w:val="71675096"/>
    <w:multiLevelType w:val="hybridMultilevel"/>
    <w:tmpl w:val="66DC8658"/>
    <w:lvl w:ilvl="0" w:tplc="DED65CEC">
      <w:numFmt w:val="bullet"/>
      <w:lvlText w:val="-"/>
      <w:lvlJc w:val="left"/>
      <w:pPr>
        <w:ind w:left="1262" w:hanging="360"/>
      </w:pPr>
      <w:rPr>
        <w:rFonts w:ascii="Times New Roman" w:eastAsia="Times New Roman" w:hAnsi="Times New Roman" w:cs="David" w:hint="default"/>
      </w:rPr>
    </w:lvl>
    <w:lvl w:ilvl="1" w:tplc="04090003" w:tentative="1">
      <w:start w:val="1"/>
      <w:numFmt w:val="bullet"/>
      <w:lvlText w:val="o"/>
      <w:lvlJc w:val="left"/>
      <w:pPr>
        <w:ind w:left="1982" w:hanging="360"/>
      </w:pPr>
      <w:rPr>
        <w:rFonts w:ascii="Courier New" w:hAnsi="Courier New" w:cs="Courier New" w:hint="default"/>
      </w:rPr>
    </w:lvl>
    <w:lvl w:ilvl="2" w:tplc="04090005" w:tentative="1">
      <w:start w:val="1"/>
      <w:numFmt w:val="bullet"/>
      <w:lvlText w:val=""/>
      <w:lvlJc w:val="left"/>
      <w:pPr>
        <w:ind w:left="2702" w:hanging="360"/>
      </w:pPr>
      <w:rPr>
        <w:rFonts w:ascii="Wingdings" w:hAnsi="Wingdings" w:hint="default"/>
      </w:rPr>
    </w:lvl>
    <w:lvl w:ilvl="3" w:tplc="04090001" w:tentative="1">
      <w:start w:val="1"/>
      <w:numFmt w:val="bullet"/>
      <w:lvlText w:val=""/>
      <w:lvlJc w:val="left"/>
      <w:pPr>
        <w:ind w:left="3422" w:hanging="360"/>
      </w:pPr>
      <w:rPr>
        <w:rFonts w:ascii="Symbol" w:hAnsi="Symbol" w:hint="default"/>
      </w:rPr>
    </w:lvl>
    <w:lvl w:ilvl="4" w:tplc="04090003" w:tentative="1">
      <w:start w:val="1"/>
      <w:numFmt w:val="bullet"/>
      <w:lvlText w:val="o"/>
      <w:lvlJc w:val="left"/>
      <w:pPr>
        <w:ind w:left="4142" w:hanging="360"/>
      </w:pPr>
      <w:rPr>
        <w:rFonts w:ascii="Courier New" w:hAnsi="Courier New" w:cs="Courier New" w:hint="default"/>
      </w:rPr>
    </w:lvl>
    <w:lvl w:ilvl="5" w:tplc="04090005" w:tentative="1">
      <w:start w:val="1"/>
      <w:numFmt w:val="bullet"/>
      <w:lvlText w:val=""/>
      <w:lvlJc w:val="left"/>
      <w:pPr>
        <w:ind w:left="4862" w:hanging="360"/>
      </w:pPr>
      <w:rPr>
        <w:rFonts w:ascii="Wingdings" w:hAnsi="Wingdings" w:hint="default"/>
      </w:rPr>
    </w:lvl>
    <w:lvl w:ilvl="6" w:tplc="04090001" w:tentative="1">
      <w:start w:val="1"/>
      <w:numFmt w:val="bullet"/>
      <w:lvlText w:val=""/>
      <w:lvlJc w:val="left"/>
      <w:pPr>
        <w:ind w:left="5582" w:hanging="360"/>
      </w:pPr>
      <w:rPr>
        <w:rFonts w:ascii="Symbol" w:hAnsi="Symbol" w:hint="default"/>
      </w:rPr>
    </w:lvl>
    <w:lvl w:ilvl="7" w:tplc="04090003" w:tentative="1">
      <w:start w:val="1"/>
      <w:numFmt w:val="bullet"/>
      <w:lvlText w:val="o"/>
      <w:lvlJc w:val="left"/>
      <w:pPr>
        <w:ind w:left="6302" w:hanging="360"/>
      </w:pPr>
      <w:rPr>
        <w:rFonts w:ascii="Courier New" w:hAnsi="Courier New" w:cs="Courier New" w:hint="default"/>
      </w:rPr>
    </w:lvl>
    <w:lvl w:ilvl="8" w:tplc="04090005" w:tentative="1">
      <w:start w:val="1"/>
      <w:numFmt w:val="bullet"/>
      <w:lvlText w:val=""/>
      <w:lvlJc w:val="left"/>
      <w:pPr>
        <w:ind w:left="7022" w:hanging="360"/>
      </w:pPr>
      <w:rPr>
        <w:rFonts w:ascii="Wingdings" w:hAnsi="Wingdings" w:hint="default"/>
      </w:rPr>
    </w:lvl>
  </w:abstractNum>
  <w:abstractNum w:abstractNumId="74">
    <w:nsid w:val="727968F5"/>
    <w:multiLevelType w:val="multilevel"/>
    <w:tmpl w:val="D368B9B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5">
    <w:nsid w:val="7722367E"/>
    <w:multiLevelType w:val="hybridMultilevel"/>
    <w:tmpl w:val="810E8FC2"/>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6">
    <w:nsid w:val="786B6394"/>
    <w:multiLevelType w:val="hybridMultilevel"/>
    <w:tmpl w:val="C15ED53A"/>
    <w:lvl w:ilvl="0" w:tplc="F0BC0804">
      <w:start w:val="13"/>
      <w:numFmt w:val="bullet"/>
      <w:lvlText w:val="-"/>
      <w:lvlJc w:val="left"/>
      <w:pPr>
        <w:ind w:left="2417" w:hanging="360"/>
      </w:pPr>
      <w:rPr>
        <w:rFonts w:ascii="Times New Roman" w:eastAsia="Times New Roman" w:hAnsi="Times New Roman" w:cs="David" w:hint="default"/>
      </w:rPr>
    </w:lvl>
    <w:lvl w:ilvl="1" w:tplc="04090003">
      <w:start w:val="1"/>
      <w:numFmt w:val="bullet"/>
      <w:lvlText w:val="o"/>
      <w:lvlJc w:val="left"/>
      <w:pPr>
        <w:ind w:left="3137" w:hanging="360"/>
      </w:pPr>
      <w:rPr>
        <w:rFonts w:ascii="Courier New" w:hAnsi="Courier New" w:cs="Courier New" w:hint="default"/>
      </w:rPr>
    </w:lvl>
    <w:lvl w:ilvl="2" w:tplc="04090005" w:tentative="1">
      <w:start w:val="1"/>
      <w:numFmt w:val="bullet"/>
      <w:lvlText w:val=""/>
      <w:lvlJc w:val="left"/>
      <w:pPr>
        <w:ind w:left="3857" w:hanging="360"/>
      </w:pPr>
      <w:rPr>
        <w:rFonts w:ascii="Wingdings" w:hAnsi="Wingdings" w:hint="default"/>
      </w:rPr>
    </w:lvl>
    <w:lvl w:ilvl="3" w:tplc="04090001" w:tentative="1">
      <w:start w:val="1"/>
      <w:numFmt w:val="bullet"/>
      <w:lvlText w:val=""/>
      <w:lvlJc w:val="left"/>
      <w:pPr>
        <w:ind w:left="4577" w:hanging="360"/>
      </w:pPr>
      <w:rPr>
        <w:rFonts w:ascii="Symbol" w:hAnsi="Symbol" w:hint="default"/>
      </w:rPr>
    </w:lvl>
    <w:lvl w:ilvl="4" w:tplc="04090003" w:tentative="1">
      <w:start w:val="1"/>
      <w:numFmt w:val="bullet"/>
      <w:lvlText w:val="o"/>
      <w:lvlJc w:val="left"/>
      <w:pPr>
        <w:ind w:left="5297" w:hanging="360"/>
      </w:pPr>
      <w:rPr>
        <w:rFonts w:ascii="Courier New" w:hAnsi="Courier New" w:cs="Courier New" w:hint="default"/>
      </w:rPr>
    </w:lvl>
    <w:lvl w:ilvl="5" w:tplc="04090005" w:tentative="1">
      <w:start w:val="1"/>
      <w:numFmt w:val="bullet"/>
      <w:lvlText w:val=""/>
      <w:lvlJc w:val="left"/>
      <w:pPr>
        <w:ind w:left="6017" w:hanging="360"/>
      </w:pPr>
      <w:rPr>
        <w:rFonts w:ascii="Wingdings" w:hAnsi="Wingdings" w:hint="default"/>
      </w:rPr>
    </w:lvl>
    <w:lvl w:ilvl="6" w:tplc="04090001" w:tentative="1">
      <w:start w:val="1"/>
      <w:numFmt w:val="bullet"/>
      <w:lvlText w:val=""/>
      <w:lvlJc w:val="left"/>
      <w:pPr>
        <w:ind w:left="6737" w:hanging="360"/>
      </w:pPr>
      <w:rPr>
        <w:rFonts w:ascii="Symbol" w:hAnsi="Symbol" w:hint="default"/>
      </w:rPr>
    </w:lvl>
    <w:lvl w:ilvl="7" w:tplc="04090003" w:tentative="1">
      <w:start w:val="1"/>
      <w:numFmt w:val="bullet"/>
      <w:lvlText w:val="o"/>
      <w:lvlJc w:val="left"/>
      <w:pPr>
        <w:ind w:left="7457" w:hanging="360"/>
      </w:pPr>
      <w:rPr>
        <w:rFonts w:ascii="Courier New" w:hAnsi="Courier New" w:cs="Courier New" w:hint="default"/>
      </w:rPr>
    </w:lvl>
    <w:lvl w:ilvl="8" w:tplc="04090005" w:tentative="1">
      <w:start w:val="1"/>
      <w:numFmt w:val="bullet"/>
      <w:lvlText w:val=""/>
      <w:lvlJc w:val="left"/>
      <w:pPr>
        <w:ind w:left="8177" w:hanging="360"/>
      </w:pPr>
      <w:rPr>
        <w:rFonts w:ascii="Wingdings" w:hAnsi="Wingdings" w:hint="default"/>
      </w:rPr>
    </w:lvl>
  </w:abstractNum>
  <w:abstractNum w:abstractNumId="77">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8">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num w:numId="1">
    <w:abstractNumId w:val="53"/>
  </w:num>
  <w:num w:numId="2">
    <w:abstractNumId w:val="65"/>
  </w:num>
  <w:num w:numId="3">
    <w:abstractNumId w:val="77"/>
  </w:num>
  <w:num w:numId="4">
    <w:abstractNumId w:val="6"/>
  </w:num>
  <w:num w:numId="5">
    <w:abstractNumId w:val="15"/>
  </w:num>
  <w:num w:numId="6">
    <w:abstractNumId w:val="31"/>
  </w:num>
  <w:num w:numId="7">
    <w:abstractNumId w:val="28"/>
  </w:num>
  <w:num w:numId="8">
    <w:abstractNumId w:val="10"/>
  </w:num>
  <w:num w:numId="9">
    <w:abstractNumId w:val="56"/>
  </w:num>
  <w:num w:numId="10">
    <w:abstractNumId w:val="36"/>
  </w:num>
  <w:num w:numId="11">
    <w:abstractNumId w:val="5"/>
  </w:num>
  <w:num w:numId="12">
    <w:abstractNumId w:val="1"/>
  </w:num>
  <w:num w:numId="13">
    <w:abstractNumId w:val="47"/>
  </w:num>
  <w:num w:numId="14">
    <w:abstractNumId w:val="41"/>
  </w:num>
  <w:num w:numId="15">
    <w:abstractNumId w:val="78"/>
  </w:num>
  <w:num w:numId="16">
    <w:abstractNumId w:val="33"/>
  </w:num>
  <w:num w:numId="17">
    <w:abstractNumId w:val="26"/>
  </w:num>
  <w:num w:numId="18">
    <w:abstractNumId w:val="0"/>
  </w:num>
  <w:num w:numId="19">
    <w:abstractNumId w:val="11"/>
  </w:num>
  <w:num w:numId="20">
    <w:abstractNumId w:val="2"/>
  </w:num>
  <w:num w:numId="21">
    <w:abstractNumId w:val="62"/>
  </w:num>
  <w:num w:numId="22">
    <w:abstractNumId w:val="4"/>
  </w:num>
  <w:num w:numId="23">
    <w:abstractNumId w:val="57"/>
  </w:num>
  <w:num w:numId="24">
    <w:abstractNumId w:val="12"/>
  </w:num>
  <w:num w:numId="25">
    <w:abstractNumId w:val="21"/>
  </w:num>
  <w:num w:numId="26">
    <w:abstractNumId w:val="75"/>
  </w:num>
  <w:num w:numId="27">
    <w:abstractNumId w:val="64"/>
  </w:num>
  <w:num w:numId="28">
    <w:abstractNumId w:val="29"/>
  </w:num>
  <w:num w:numId="29">
    <w:abstractNumId w:val="71"/>
  </w:num>
  <w:num w:numId="30">
    <w:abstractNumId w:val="72"/>
  </w:num>
  <w:num w:numId="31">
    <w:abstractNumId w:val="44"/>
  </w:num>
  <w:num w:numId="32">
    <w:abstractNumId w:val="48"/>
  </w:num>
  <w:num w:numId="33">
    <w:abstractNumId w:val="8"/>
  </w:num>
  <w:num w:numId="34">
    <w:abstractNumId w:val="24"/>
  </w:num>
  <w:num w:numId="35">
    <w:abstractNumId w:val="40"/>
  </w:num>
  <w:num w:numId="36">
    <w:abstractNumId w:val="18"/>
  </w:num>
  <w:num w:numId="37">
    <w:abstractNumId w:val="42"/>
  </w:num>
  <w:num w:numId="38">
    <w:abstractNumId w:val="23"/>
  </w:num>
  <w:num w:numId="39">
    <w:abstractNumId w:val="43"/>
  </w:num>
  <w:num w:numId="40">
    <w:abstractNumId w:val="30"/>
  </w:num>
  <w:num w:numId="41">
    <w:abstractNumId w:val="70"/>
  </w:num>
  <w:num w:numId="42">
    <w:abstractNumId w:val="34"/>
  </w:num>
  <w:num w:numId="43">
    <w:abstractNumId w:val="39"/>
  </w:num>
  <w:num w:numId="44">
    <w:abstractNumId w:val="51"/>
  </w:num>
  <w:num w:numId="45">
    <w:abstractNumId w:val="17"/>
  </w:num>
  <w:num w:numId="46">
    <w:abstractNumId w:val="3"/>
  </w:num>
  <w:num w:numId="47">
    <w:abstractNumId w:val="52"/>
  </w:num>
  <w:num w:numId="48">
    <w:abstractNumId w:val="73"/>
  </w:num>
  <w:num w:numId="49">
    <w:abstractNumId w:val="37"/>
  </w:num>
  <w:num w:numId="50">
    <w:abstractNumId w:val="66"/>
  </w:num>
  <w:num w:numId="51">
    <w:abstractNumId w:val="45"/>
  </w:num>
  <w:num w:numId="52">
    <w:abstractNumId w:val="69"/>
  </w:num>
  <w:num w:numId="53">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55"/>
  </w:num>
  <w:num w:numId="55">
    <w:abstractNumId w:val="9"/>
  </w:num>
  <w:num w:numId="56">
    <w:abstractNumId w:val="27"/>
  </w:num>
  <w:num w:numId="57">
    <w:abstractNumId w:val="58"/>
  </w:num>
  <w:num w:numId="58">
    <w:abstractNumId w:val="76"/>
  </w:num>
  <w:num w:numId="59">
    <w:abstractNumId w:val="61"/>
  </w:num>
  <w:num w:numId="60">
    <w:abstractNumId w:val="32"/>
  </w:num>
  <w:num w:numId="61">
    <w:abstractNumId w:val="14"/>
  </w:num>
  <w:num w:numId="62">
    <w:abstractNumId w:val="67"/>
  </w:num>
  <w:num w:numId="63">
    <w:abstractNumId w:val="16"/>
  </w:num>
  <w:num w:numId="64">
    <w:abstractNumId w:val="22"/>
  </w:num>
  <w:num w:numId="65">
    <w:abstractNumId w:val="46"/>
  </w:num>
  <w:num w:numId="66">
    <w:abstractNumId w:val="54"/>
  </w:num>
  <w:num w:numId="67">
    <w:abstractNumId w:val="19"/>
  </w:num>
  <w:num w:numId="68">
    <w:abstractNumId w:val="49"/>
  </w:num>
  <w:num w:numId="69">
    <w:abstractNumId w:val="20"/>
  </w:num>
  <w:num w:numId="70">
    <w:abstractNumId w:val="7"/>
  </w:num>
  <w:num w:numId="71">
    <w:abstractNumId w:val="59"/>
  </w:num>
  <w:num w:numId="72">
    <w:abstractNumId w:val="38"/>
  </w:num>
  <w:num w:numId="73">
    <w:abstractNumId w:val="13"/>
  </w:num>
  <w:num w:numId="74">
    <w:abstractNumId w:val="60"/>
  </w:num>
  <w:num w:numId="75">
    <w:abstractNumId w:val="25"/>
  </w:num>
  <w:num w:numId="76">
    <w:abstractNumId w:val="50"/>
  </w:num>
  <w:num w:numId="77">
    <w:abstractNumId w:val="68"/>
  </w:num>
  <w:num w:numId="78">
    <w:abstractNumId w:val="74"/>
  </w:num>
  <w:num w:numId="79">
    <w:abstractNumId w:val="35"/>
  </w:num>
  <w:numIdMacAtCleanup w:val="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NotTrackFormatting/>
  <w:defaultTabStop w:val="720"/>
  <w:noPunctuationKerning/>
  <w:characterSpacingControl w:val="doNotCompress"/>
  <w:hdrShapeDefaults>
    <o:shapedefaults v:ext="edit" spidmax="2057"/>
    <o:shapelayout v:ext="edit">
      <o:idmap v:ext="edit" data="2"/>
      <o:rules v:ext="edit">
        <o:r id="V:Rule1" type="connector" idref="#_x0000_s2056"/>
      </o:rules>
    </o:shapelayout>
  </w:hdrShapeDefaults>
  <w:footnotePr>
    <w:footnote w:id="-1"/>
    <w:footnote w:id="0"/>
    <w:footnote w:id="1"/>
  </w:footnotePr>
  <w:endnotePr>
    <w:endnote w:id="-1"/>
    <w:endnote w:id="0"/>
    <w:endnote w:id="1"/>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4"/>
  </w:compat>
  <w:rsids>
    <w:rsidRoot w:val="00B9656D"/>
    <w:rsid w:val="000017F8"/>
    <w:rsid w:val="00006D6E"/>
    <w:rsid w:val="00007442"/>
    <w:rsid w:val="000075DE"/>
    <w:rsid w:val="00007C90"/>
    <w:rsid w:val="000100FC"/>
    <w:rsid w:val="00010AC0"/>
    <w:rsid w:val="000116F1"/>
    <w:rsid w:val="000121EE"/>
    <w:rsid w:val="00012499"/>
    <w:rsid w:val="000125BD"/>
    <w:rsid w:val="000138F3"/>
    <w:rsid w:val="00013F36"/>
    <w:rsid w:val="00014333"/>
    <w:rsid w:val="000143CE"/>
    <w:rsid w:val="0001455B"/>
    <w:rsid w:val="00015217"/>
    <w:rsid w:val="000152FB"/>
    <w:rsid w:val="000153E0"/>
    <w:rsid w:val="00016CED"/>
    <w:rsid w:val="0001785A"/>
    <w:rsid w:val="000203B4"/>
    <w:rsid w:val="00020C55"/>
    <w:rsid w:val="00021121"/>
    <w:rsid w:val="000211A3"/>
    <w:rsid w:val="0002161F"/>
    <w:rsid w:val="00021FC6"/>
    <w:rsid w:val="0002315F"/>
    <w:rsid w:val="0002447A"/>
    <w:rsid w:val="000249E6"/>
    <w:rsid w:val="00025E6F"/>
    <w:rsid w:val="00027F29"/>
    <w:rsid w:val="00030F3A"/>
    <w:rsid w:val="00031535"/>
    <w:rsid w:val="00031D6F"/>
    <w:rsid w:val="000337BA"/>
    <w:rsid w:val="00033BB5"/>
    <w:rsid w:val="00033D0E"/>
    <w:rsid w:val="0004135E"/>
    <w:rsid w:val="0004182A"/>
    <w:rsid w:val="0004249E"/>
    <w:rsid w:val="000425A3"/>
    <w:rsid w:val="00042B28"/>
    <w:rsid w:val="00043392"/>
    <w:rsid w:val="00043F05"/>
    <w:rsid w:val="00043F35"/>
    <w:rsid w:val="0004432D"/>
    <w:rsid w:val="000455F7"/>
    <w:rsid w:val="00046189"/>
    <w:rsid w:val="00046908"/>
    <w:rsid w:val="000504A5"/>
    <w:rsid w:val="00051E2A"/>
    <w:rsid w:val="000522D0"/>
    <w:rsid w:val="00052C09"/>
    <w:rsid w:val="00054B06"/>
    <w:rsid w:val="000553AB"/>
    <w:rsid w:val="00055C37"/>
    <w:rsid w:val="0006040C"/>
    <w:rsid w:val="00060A0D"/>
    <w:rsid w:val="00061D94"/>
    <w:rsid w:val="000620D1"/>
    <w:rsid w:val="00062FBF"/>
    <w:rsid w:val="00063450"/>
    <w:rsid w:val="000639F0"/>
    <w:rsid w:val="00065323"/>
    <w:rsid w:val="000656B4"/>
    <w:rsid w:val="0006647A"/>
    <w:rsid w:val="000715D3"/>
    <w:rsid w:val="00071E1D"/>
    <w:rsid w:val="00072030"/>
    <w:rsid w:val="000731F1"/>
    <w:rsid w:val="000747D3"/>
    <w:rsid w:val="0007659A"/>
    <w:rsid w:val="00076EA6"/>
    <w:rsid w:val="0007752A"/>
    <w:rsid w:val="00077D1F"/>
    <w:rsid w:val="00080F94"/>
    <w:rsid w:val="00081DC6"/>
    <w:rsid w:val="00082764"/>
    <w:rsid w:val="00082861"/>
    <w:rsid w:val="00084944"/>
    <w:rsid w:val="00085503"/>
    <w:rsid w:val="00085770"/>
    <w:rsid w:val="00086532"/>
    <w:rsid w:val="00087EE0"/>
    <w:rsid w:val="000907E4"/>
    <w:rsid w:val="00091457"/>
    <w:rsid w:val="000920CE"/>
    <w:rsid w:val="00092E74"/>
    <w:rsid w:val="000938C4"/>
    <w:rsid w:val="00094A9A"/>
    <w:rsid w:val="00095004"/>
    <w:rsid w:val="000955AD"/>
    <w:rsid w:val="00095776"/>
    <w:rsid w:val="00095FFF"/>
    <w:rsid w:val="00096089"/>
    <w:rsid w:val="0009675A"/>
    <w:rsid w:val="00096B77"/>
    <w:rsid w:val="00096FA5"/>
    <w:rsid w:val="00097FF3"/>
    <w:rsid w:val="000A0A45"/>
    <w:rsid w:val="000A1264"/>
    <w:rsid w:val="000A1609"/>
    <w:rsid w:val="000A1F66"/>
    <w:rsid w:val="000A22CE"/>
    <w:rsid w:val="000A45BF"/>
    <w:rsid w:val="000A618E"/>
    <w:rsid w:val="000A72DE"/>
    <w:rsid w:val="000B1F47"/>
    <w:rsid w:val="000B35D7"/>
    <w:rsid w:val="000B3C12"/>
    <w:rsid w:val="000B3D3E"/>
    <w:rsid w:val="000B5ABD"/>
    <w:rsid w:val="000B63ED"/>
    <w:rsid w:val="000B6D0A"/>
    <w:rsid w:val="000B74B3"/>
    <w:rsid w:val="000B77A5"/>
    <w:rsid w:val="000C1F6E"/>
    <w:rsid w:val="000C26E7"/>
    <w:rsid w:val="000C2ED0"/>
    <w:rsid w:val="000C41C9"/>
    <w:rsid w:val="000C48DD"/>
    <w:rsid w:val="000C50AE"/>
    <w:rsid w:val="000C5311"/>
    <w:rsid w:val="000C5391"/>
    <w:rsid w:val="000C5BE3"/>
    <w:rsid w:val="000C6038"/>
    <w:rsid w:val="000C6C77"/>
    <w:rsid w:val="000C7EF3"/>
    <w:rsid w:val="000D121F"/>
    <w:rsid w:val="000D136C"/>
    <w:rsid w:val="000D1AFA"/>
    <w:rsid w:val="000D23D3"/>
    <w:rsid w:val="000D3569"/>
    <w:rsid w:val="000D5201"/>
    <w:rsid w:val="000D57C1"/>
    <w:rsid w:val="000D5E95"/>
    <w:rsid w:val="000D74D4"/>
    <w:rsid w:val="000D7FC4"/>
    <w:rsid w:val="000E044A"/>
    <w:rsid w:val="000E07AD"/>
    <w:rsid w:val="000E0FD6"/>
    <w:rsid w:val="000E10F5"/>
    <w:rsid w:val="000E15EE"/>
    <w:rsid w:val="000E263B"/>
    <w:rsid w:val="000E65EA"/>
    <w:rsid w:val="000E6E40"/>
    <w:rsid w:val="000E70F4"/>
    <w:rsid w:val="000E7890"/>
    <w:rsid w:val="000F0A74"/>
    <w:rsid w:val="000F0BE0"/>
    <w:rsid w:val="000F10D6"/>
    <w:rsid w:val="000F10D8"/>
    <w:rsid w:val="000F185E"/>
    <w:rsid w:val="000F3619"/>
    <w:rsid w:val="000F3B76"/>
    <w:rsid w:val="000F5227"/>
    <w:rsid w:val="000F5494"/>
    <w:rsid w:val="000F5AF2"/>
    <w:rsid w:val="000F60D8"/>
    <w:rsid w:val="000F6AE1"/>
    <w:rsid w:val="000F7B77"/>
    <w:rsid w:val="001005F6"/>
    <w:rsid w:val="0010174F"/>
    <w:rsid w:val="00102DD6"/>
    <w:rsid w:val="001047AB"/>
    <w:rsid w:val="00104F1E"/>
    <w:rsid w:val="00105147"/>
    <w:rsid w:val="001051AE"/>
    <w:rsid w:val="001056B3"/>
    <w:rsid w:val="00105B77"/>
    <w:rsid w:val="00106F51"/>
    <w:rsid w:val="0010700D"/>
    <w:rsid w:val="00110A1C"/>
    <w:rsid w:val="00110D93"/>
    <w:rsid w:val="001121D7"/>
    <w:rsid w:val="001128A6"/>
    <w:rsid w:val="00112AE5"/>
    <w:rsid w:val="00112E78"/>
    <w:rsid w:val="00114741"/>
    <w:rsid w:val="001163EA"/>
    <w:rsid w:val="00116589"/>
    <w:rsid w:val="001172FC"/>
    <w:rsid w:val="00117375"/>
    <w:rsid w:val="00117722"/>
    <w:rsid w:val="00117971"/>
    <w:rsid w:val="00117A7A"/>
    <w:rsid w:val="0012045C"/>
    <w:rsid w:val="001216EF"/>
    <w:rsid w:val="00122036"/>
    <w:rsid w:val="0012211D"/>
    <w:rsid w:val="001227B1"/>
    <w:rsid w:val="00122CF8"/>
    <w:rsid w:val="001232A7"/>
    <w:rsid w:val="001238FA"/>
    <w:rsid w:val="001252DB"/>
    <w:rsid w:val="001255D0"/>
    <w:rsid w:val="00126CAC"/>
    <w:rsid w:val="00126F25"/>
    <w:rsid w:val="001278D5"/>
    <w:rsid w:val="0013090C"/>
    <w:rsid w:val="00130A95"/>
    <w:rsid w:val="00131528"/>
    <w:rsid w:val="0013392E"/>
    <w:rsid w:val="00134ACA"/>
    <w:rsid w:val="00134D09"/>
    <w:rsid w:val="00135242"/>
    <w:rsid w:val="00135EE7"/>
    <w:rsid w:val="0013693E"/>
    <w:rsid w:val="00136A25"/>
    <w:rsid w:val="00136CCE"/>
    <w:rsid w:val="00136DCE"/>
    <w:rsid w:val="00137C6D"/>
    <w:rsid w:val="00137C7B"/>
    <w:rsid w:val="00141A6D"/>
    <w:rsid w:val="00142C5D"/>
    <w:rsid w:val="00143CB1"/>
    <w:rsid w:val="00144A62"/>
    <w:rsid w:val="00145013"/>
    <w:rsid w:val="00145487"/>
    <w:rsid w:val="00145743"/>
    <w:rsid w:val="0014628F"/>
    <w:rsid w:val="00146862"/>
    <w:rsid w:val="00147227"/>
    <w:rsid w:val="00147652"/>
    <w:rsid w:val="00147A7B"/>
    <w:rsid w:val="00151C2D"/>
    <w:rsid w:val="001540BA"/>
    <w:rsid w:val="00154418"/>
    <w:rsid w:val="00155581"/>
    <w:rsid w:val="00155973"/>
    <w:rsid w:val="00155DED"/>
    <w:rsid w:val="00156944"/>
    <w:rsid w:val="00156A3E"/>
    <w:rsid w:val="001574F2"/>
    <w:rsid w:val="00157FD0"/>
    <w:rsid w:val="0016020A"/>
    <w:rsid w:val="0016146D"/>
    <w:rsid w:val="001615C5"/>
    <w:rsid w:val="00161C46"/>
    <w:rsid w:val="00161FBD"/>
    <w:rsid w:val="00162A83"/>
    <w:rsid w:val="0016365E"/>
    <w:rsid w:val="0016419C"/>
    <w:rsid w:val="00164699"/>
    <w:rsid w:val="001656AB"/>
    <w:rsid w:val="001670F7"/>
    <w:rsid w:val="00167453"/>
    <w:rsid w:val="0016789F"/>
    <w:rsid w:val="0017122C"/>
    <w:rsid w:val="001716B5"/>
    <w:rsid w:val="001725DC"/>
    <w:rsid w:val="00172906"/>
    <w:rsid w:val="00172FCC"/>
    <w:rsid w:val="00173686"/>
    <w:rsid w:val="0017427B"/>
    <w:rsid w:val="00174CB5"/>
    <w:rsid w:val="00174D65"/>
    <w:rsid w:val="00176B12"/>
    <w:rsid w:val="00180076"/>
    <w:rsid w:val="00180098"/>
    <w:rsid w:val="00180646"/>
    <w:rsid w:val="00180A11"/>
    <w:rsid w:val="00181C8F"/>
    <w:rsid w:val="001825A8"/>
    <w:rsid w:val="00184020"/>
    <w:rsid w:val="00184DC9"/>
    <w:rsid w:val="001850C6"/>
    <w:rsid w:val="0018543F"/>
    <w:rsid w:val="00186693"/>
    <w:rsid w:val="00187EE1"/>
    <w:rsid w:val="00190047"/>
    <w:rsid w:val="00190472"/>
    <w:rsid w:val="00191A12"/>
    <w:rsid w:val="0019230B"/>
    <w:rsid w:val="00192A63"/>
    <w:rsid w:val="00192F4E"/>
    <w:rsid w:val="00194095"/>
    <w:rsid w:val="00195030"/>
    <w:rsid w:val="0019571A"/>
    <w:rsid w:val="001979FB"/>
    <w:rsid w:val="00197B82"/>
    <w:rsid w:val="001A0665"/>
    <w:rsid w:val="001A07BD"/>
    <w:rsid w:val="001A0EEF"/>
    <w:rsid w:val="001A128A"/>
    <w:rsid w:val="001A17E6"/>
    <w:rsid w:val="001A2F96"/>
    <w:rsid w:val="001A3CBD"/>
    <w:rsid w:val="001A4202"/>
    <w:rsid w:val="001A57BB"/>
    <w:rsid w:val="001A5FC1"/>
    <w:rsid w:val="001A6505"/>
    <w:rsid w:val="001A68BE"/>
    <w:rsid w:val="001A7493"/>
    <w:rsid w:val="001A78BB"/>
    <w:rsid w:val="001B0E60"/>
    <w:rsid w:val="001B1430"/>
    <w:rsid w:val="001B16AE"/>
    <w:rsid w:val="001B2CE0"/>
    <w:rsid w:val="001B2D61"/>
    <w:rsid w:val="001B3C48"/>
    <w:rsid w:val="001B508C"/>
    <w:rsid w:val="001B5FCC"/>
    <w:rsid w:val="001B6CAA"/>
    <w:rsid w:val="001B7119"/>
    <w:rsid w:val="001B71BE"/>
    <w:rsid w:val="001B74F9"/>
    <w:rsid w:val="001B7EDE"/>
    <w:rsid w:val="001C03D2"/>
    <w:rsid w:val="001C18C8"/>
    <w:rsid w:val="001C1A26"/>
    <w:rsid w:val="001C1D0E"/>
    <w:rsid w:val="001C2BF5"/>
    <w:rsid w:val="001C5C1F"/>
    <w:rsid w:val="001C6285"/>
    <w:rsid w:val="001C6B24"/>
    <w:rsid w:val="001D1049"/>
    <w:rsid w:val="001D1DED"/>
    <w:rsid w:val="001D3E3F"/>
    <w:rsid w:val="001D429C"/>
    <w:rsid w:val="001D55B3"/>
    <w:rsid w:val="001D6B67"/>
    <w:rsid w:val="001D6F0B"/>
    <w:rsid w:val="001D77B4"/>
    <w:rsid w:val="001E00C9"/>
    <w:rsid w:val="001E13F2"/>
    <w:rsid w:val="001E36EA"/>
    <w:rsid w:val="001E3939"/>
    <w:rsid w:val="001E429F"/>
    <w:rsid w:val="001E4DD2"/>
    <w:rsid w:val="001E758F"/>
    <w:rsid w:val="001F0293"/>
    <w:rsid w:val="001F111E"/>
    <w:rsid w:val="001F1AB1"/>
    <w:rsid w:val="001F1AFF"/>
    <w:rsid w:val="001F3423"/>
    <w:rsid w:val="001F3A29"/>
    <w:rsid w:val="001F4B92"/>
    <w:rsid w:val="001F4DDE"/>
    <w:rsid w:val="002004E7"/>
    <w:rsid w:val="00200BF3"/>
    <w:rsid w:val="00201462"/>
    <w:rsid w:val="002015BF"/>
    <w:rsid w:val="002022ED"/>
    <w:rsid w:val="0020286E"/>
    <w:rsid w:val="00202E32"/>
    <w:rsid w:val="00202E6E"/>
    <w:rsid w:val="00204979"/>
    <w:rsid w:val="00204BA8"/>
    <w:rsid w:val="00206662"/>
    <w:rsid w:val="00207B43"/>
    <w:rsid w:val="0021058A"/>
    <w:rsid w:val="0021063C"/>
    <w:rsid w:val="00211C33"/>
    <w:rsid w:val="002121EF"/>
    <w:rsid w:val="002131A2"/>
    <w:rsid w:val="00214C7E"/>
    <w:rsid w:val="00216687"/>
    <w:rsid w:val="00216B43"/>
    <w:rsid w:val="0021705C"/>
    <w:rsid w:val="00217E38"/>
    <w:rsid w:val="00221251"/>
    <w:rsid w:val="00221299"/>
    <w:rsid w:val="00222B96"/>
    <w:rsid w:val="00223B20"/>
    <w:rsid w:val="0022410A"/>
    <w:rsid w:val="00224F73"/>
    <w:rsid w:val="0022525C"/>
    <w:rsid w:val="00225621"/>
    <w:rsid w:val="002257C1"/>
    <w:rsid w:val="00225B2D"/>
    <w:rsid w:val="00226A46"/>
    <w:rsid w:val="00231449"/>
    <w:rsid w:val="00232045"/>
    <w:rsid w:val="002353AB"/>
    <w:rsid w:val="00235D5A"/>
    <w:rsid w:val="00236647"/>
    <w:rsid w:val="0023797D"/>
    <w:rsid w:val="00240989"/>
    <w:rsid w:val="002417D2"/>
    <w:rsid w:val="00241937"/>
    <w:rsid w:val="00241C9D"/>
    <w:rsid w:val="00243E91"/>
    <w:rsid w:val="00244B47"/>
    <w:rsid w:val="00246231"/>
    <w:rsid w:val="00247257"/>
    <w:rsid w:val="00247403"/>
    <w:rsid w:val="0024748D"/>
    <w:rsid w:val="00247D97"/>
    <w:rsid w:val="00252B4F"/>
    <w:rsid w:val="00252D5A"/>
    <w:rsid w:val="002533EA"/>
    <w:rsid w:val="00255789"/>
    <w:rsid w:val="00255DA2"/>
    <w:rsid w:val="00256DF7"/>
    <w:rsid w:val="002570C6"/>
    <w:rsid w:val="0025711B"/>
    <w:rsid w:val="002571F3"/>
    <w:rsid w:val="00257A54"/>
    <w:rsid w:val="00257ED7"/>
    <w:rsid w:val="002612E9"/>
    <w:rsid w:val="00262D58"/>
    <w:rsid w:val="00262EA5"/>
    <w:rsid w:val="002638C8"/>
    <w:rsid w:val="002639E9"/>
    <w:rsid w:val="002646BE"/>
    <w:rsid w:val="00264B82"/>
    <w:rsid w:val="00264F2F"/>
    <w:rsid w:val="002656DA"/>
    <w:rsid w:val="00265B18"/>
    <w:rsid w:val="00265E76"/>
    <w:rsid w:val="00266AC8"/>
    <w:rsid w:val="00267952"/>
    <w:rsid w:val="00267A31"/>
    <w:rsid w:val="0027065E"/>
    <w:rsid w:val="00270B71"/>
    <w:rsid w:val="00270DA5"/>
    <w:rsid w:val="00270F53"/>
    <w:rsid w:val="002711FB"/>
    <w:rsid w:val="00271663"/>
    <w:rsid w:val="00272F27"/>
    <w:rsid w:val="0027306D"/>
    <w:rsid w:val="00275DA4"/>
    <w:rsid w:val="002763BC"/>
    <w:rsid w:val="00277839"/>
    <w:rsid w:val="00277F4C"/>
    <w:rsid w:val="002802D3"/>
    <w:rsid w:val="0028042D"/>
    <w:rsid w:val="00280B38"/>
    <w:rsid w:val="0028159A"/>
    <w:rsid w:val="002818C8"/>
    <w:rsid w:val="00281C94"/>
    <w:rsid w:val="002829ED"/>
    <w:rsid w:val="0028362E"/>
    <w:rsid w:val="00284813"/>
    <w:rsid w:val="0028489C"/>
    <w:rsid w:val="00284F7B"/>
    <w:rsid w:val="0028539D"/>
    <w:rsid w:val="002854A2"/>
    <w:rsid w:val="00285FC5"/>
    <w:rsid w:val="0028776B"/>
    <w:rsid w:val="0028786B"/>
    <w:rsid w:val="00287C06"/>
    <w:rsid w:val="00291DFC"/>
    <w:rsid w:val="002938C9"/>
    <w:rsid w:val="00293A15"/>
    <w:rsid w:val="00294B41"/>
    <w:rsid w:val="002954A2"/>
    <w:rsid w:val="002954D4"/>
    <w:rsid w:val="0029687F"/>
    <w:rsid w:val="00296DF8"/>
    <w:rsid w:val="002A1310"/>
    <w:rsid w:val="002A1AF7"/>
    <w:rsid w:val="002A2307"/>
    <w:rsid w:val="002A23A4"/>
    <w:rsid w:val="002A38C6"/>
    <w:rsid w:val="002A3DFF"/>
    <w:rsid w:val="002A3FA2"/>
    <w:rsid w:val="002A4E97"/>
    <w:rsid w:val="002A6E4E"/>
    <w:rsid w:val="002A7518"/>
    <w:rsid w:val="002A75E2"/>
    <w:rsid w:val="002A7966"/>
    <w:rsid w:val="002B09DC"/>
    <w:rsid w:val="002B19B0"/>
    <w:rsid w:val="002B4815"/>
    <w:rsid w:val="002B4CB6"/>
    <w:rsid w:val="002B78D4"/>
    <w:rsid w:val="002B7D70"/>
    <w:rsid w:val="002C00DA"/>
    <w:rsid w:val="002C060D"/>
    <w:rsid w:val="002C08B2"/>
    <w:rsid w:val="002C1257"/>
    <w:rsid w:val="002C1DE6"/>
    <w:rsid w:val="002C2223"/>
    <w:rsid w:val="002C35ED"/>
    <w:rsid w:val="002C39EF"/>
    <w:rsid w:val="002C3E46"/>
    <w:rsid w:val="002C4607"/>
    <w:rsid w:val="002C48EF"/>
    <w:rsid w:val="002C5686"/>
    <w:rsid w:val="002C5717"/>
    <w:rsid w:val="002C5E62"/>
    <w:rsid w:val="002C68CE"/>
    <w:rsid w:val="002D039F"/>
    <w:rsid w:val="002D0E77"/>
    <w:rsid w:val="002D225C"/>
    <w:rsid w:val="002D259B"/>
    <w:rsid w:val="002D2BF4"/>
    <w:rsid w:val="002D2EB5"/>
    <w:rsid w:val="002D399E"/>
    <w:rsid w:val="002D4B8E"/>
    <w:rsid w:val="002D4FC1"/>
    <w:rsid w:val="002D538E"/>
    <w:rsid w:val="002D577E"/>
    <w:rsid w:val="002D5D87"/>
    <w:rsid w:val="002D5DC8"/>
    <w:rsid w:val="002D6317"/>
    <w:rsid w:val="002D7210"/>
    <w:rsid w:val="002E0B53"/>
    <w:rsid w:val="002E0E68"/>
    <w:rsid w:val="002E1593"/>
    <w:rsid w:val="002E25AC"/>
    <w:rsid w:val="002E374D"/>
    <w:rsid w:val="002E545E"/>
    <w:rsid w:val="002E5788"/>
    <w:rsid w:val="002E6394"/>
    <w:rsid w:val="002F030B"/>
    <w:rsid w:val="002F0799"/>
    <w:rsid w:val="002F1555"/>
    <w:rsid w:val="002F174B"/>
    <w:rsid w:val="002F1D6B"/>
    <w:rsid w:val="002F1EB0"/>
    <w:rsid w:val="002F23F1"/>
    <w:rsid w:val="002F2FE4"/>
    <w:rsid w:val="002F35D5"/>
    <w:rsid w:val="002F5211"/>
    <w:rsid w:val="002F729F"/>
    <w:rsid w:val="00301E89"/>
    <w:rsid w:val="00301F6B"/>
    <w:rsid w:val="00302417"/>
    <w:rsid w:val="00303CDD"/>
    <w:rsid w:val="00304332"/>
    <w:rsid w:val="00304F09"/>
    <w:rsid w:val="003051A5"/>
    <w:rsid w:val="003063A9"/>
    <w:rsid w:val="003066A8"/>
    <w:rsid w:val="00306B04"/>
    <w:rsid w:val="003102B1"/>
    <w:rsid w:val="00310A16"/>
    <w:rsid w:val="00311A65"/>
    <w:rsid w:val="00312B7E"/>
    <w:rsid w:val="003131B6"/>
    <w:rsid w:val="003132AF"/>
    <w:rsid w:val="00313669"/>
    <w:rsid w:val="00313B4F"/>
    <w:rsid w:val="00313BB5"/>
    <w:rsid w:val="003140C6"/>
    <w:rsid w:val="003142B3"/>
    <w:rsid w:val="00314B3D"/>
    <w:rsid w:val="00316885"/>
    <w:rsid w:val="00317C69"/>
    <w:rsid w:val="00320B31"/>
    <w:rsid w:val="003224D6"/>
    <w:rsid w:val="00322925"/>
    <w:rsid w:val="00323530"/>
    <w:rsid w:val="003246A6"/>
    <w:rsid w:val="003254AA"/>
    <w:rsid w:val="00326C52"/>
    <w:rsid w:val="00327952"/>
    <w:rsid w:val="00327D10"/>
    <w:rsid w:val="0033011A"/>
    <w:rsid w:val="003304BB"/>
    <w:rsid w:val="00330B58"/>
    <w:rsid w:val="00330F34"/>
    <w:rsid w:val="003317E2"/>
    <w:rsid w:val="0033206F"/>
    <w:rsid w:val="00332D73"/>
    <w:rsid w:val="003332E8"/>
    <w:rsid w:val="00333508"/>
    <w:rsid w:val="00334DAF"/>
    <w:rsid w:val="0033683E"/>
    <w:rsid w:val="00336F23"/>
    <w:rsid w:val="00337AE2"/>
    <w:rsid w:val="00337F7D"/>
    <w:rsid w:val="003406AF"/>
    <w:rsid w:val="003413A9"/>
    <w:rsid w:val="003434BE"/>
    <w:rsid w:val="00344D65"/>
    <w:rsid w:val="00345D6E"/>
    <w:rsid w:val="00346AA3"/>
    <w:rsid w:val="00347115"/>
    <w:rsid w:val="00347775"/>
    <w:rsid w:val="00347F0A"/>
    <w:rsid w:val="0035057B"/>
    <w:rsid w:val="003506F9"/>
    <w:rsid w:val="003530FE"/>
    <w:rsid w:val="00353205"/>
    <w:rsid w:val="0035429F"/>
    <w:rsid w:val="0035457A"/>
    <w:rsid w:val="0035503F"/>
    <w:rsid w:val="00355BD5"/>
    <w:rsid w:val="00355CC6"/>
    <w:rsid w:val="00355E73"/>
    <w:rsid w:val="00356401"/>
    <w:rsid w:val="00356473"/>
    <w:rsid w:val="003565C8"/>
    <w:rsid w:val="003568F5"/>
    <w:rsid w:val="003572EE"/>
    <w:rsid w:val="00357A1B"/>
    <w:rsid w:val="00360455"/>
    <w:rsid w:val="00360D48"/>
    <w:rsid w:val="00360E20"/>
    <w:rsid w:val="003611C0"/>
    <w:rsid w:val="00361E2E"/>
    <w:rsid w:val="003626DB"/>
    <w:rsid w:val="00362E58"/>
    <w:rsid w:val="003631DF"/>
    <w:rsid w:val="003639AE"/>
    <w:rsid w:val="00364165"/>
    <w:rsid w:val="003649EA"/>
    <w:rsid w:val="0036667F"/>
    <w:rsid w:val="00367482"/>
    <w:rsid w:val="00370B1E"/>
    <w:rsid w:val="003714C8"/>
    <w:rsid w:val="003716D6"/>
    <w:rsid w:val="00372D80"/>
    <w:rsid w:val="00372FF4"/>
    <w:rsid w:val="00373F22"/>
    <w:rsid w:val="00374D23"/>
    <w:rsid w:val="00374DE3"/>
    <w:rsid w:val="003750B6"/>
    <w:rsid w:val="0037596D"/>
    <w:rsid w:val="00377495"/>
    <w:rsid w:val="00377D70"/>
    <w:rsid w:val="003805DD"/>
    <w:rsid w:val="003830C5"/>
    <w:rsid w:val="00383D31"/>
    <w:rsid w:val="00384E62"/>
    <w:rsid w:val="003854A6"/>
    <w:rsid w:val="003859F1"/>
    <w:rsid w:val="00387428"/>
    <w:rsid w:val="003924F6"/>
    <w:rsid w:val="0039287F"/>
    <w:rsid w:val="00392973"/>
    <w:rsid w:val="003935F4"/>
    <w:rsid w:val="003952C7"/>
    <w:rsid w:val="00395E2F"/>
    <w:rsid w:val="0039618A"/>
    <w:rsid w:val="003969C9"/>
    <w:rsid w:val="003A07BB"/>
    <w:rsid w:val="003A083F"/>
    <w:rsid w:val="003A09D1"/>
    <w:rsid w:val="003A0FC3"/>
    <w:rsid w:val="003A26C0"/>
    <w:rsid w:val="003A2769"/>
    <w:rsid w:val="003A33AC"/>
    <w:rsid w:val="003A65B7"/>
    <w:rsid w:val="003A7623"/>
    <w:rsid w:val="003A7CAF"/>
    <w:rsid w:val="003A7D85"/>
    <w:rsid w:val="003A7EF9"/>
    <w:rsid w:val="003B09B1"/>
    <w:rsid w:val="003B31FA"/>
    <w:rsid w:val="003B3679"/>
    <w:rsid w:val="003B39AF"/>
    <w:rsid w:val="003B48CA"/>
    <w:rsid w:val="003B5A5F"/>
    <w:rsid w:val="003B71FF"/>
    <w:rsid w:val="003B7372"/>
    <w:rsid w:val="003B755C"/>
    <w:rsid w:val="003B7A36"/>
    <w:rsid w:val="003C02B8"/>
    <w:rsid w:val="003C1771"/>
    <w:rsid w:val="003C23B9"/>
    <w:rsid w:val="003C4413"/>
    <w:rsid w:val="003C618F"/>
    <w:rsid w:val="003C7E6B"/>
    <w:rsid w:val="003D053F"/>
    <w:rsid w:val="003D503E"/>
    <w:rsid w:val="003D5189"/>
    <w:rsid w:val="003D58B4"/>
    <w:rsid w:val="003D6E8E"/>
    <w:rsid w:val="003D70EC"/>
    <w:rsid w:val="003D7B65"/>
    <w:rsid w:val="003E06CF"/>
    <w:rsid w:val="003E1851"/>
    <w:rsid w:val="003E231A"/>
    <w:rsid w:val="003E2DC6"/>
    <w:rsid w:val="003E3D25"/>
    <w:rsid w:val="003E424A"/>
    <w:rsid w:val="003E54BC"/>
    <w:rsid w:val="003E5AE3"/>
    <w:rsid w:val="003E5DBA"/>
    <w:rsid w:val="003E6276"/>
    <w:rsid w:val="003E780C"/>
    <w:rsid w:val="003F02EF"/>
    <w:rsid w:val="003F0EFA"/>
    <w:rsid w:val="003F2752"/>
    <w:rsid w:val="003F2A05"/>
    <w:rsid w:val="003F4488"/>
    <w:rsid w:val="003F476E"/>
    <w:rsid w:val="003F47D8"/>
    <w:rsid w:val="003F574D"/>
    <w:rsid w:val="003F5A2C"/>
    <w:rsid w:val="003F5C1E"/>
    <w:rsid w:val="003F6BA8"/>
    <w:rsid w:val="003F6BEC"/>
    <w:rsid w:val="003F7308"/>
    <w:rsid w:val="003F7816"/>
    <w:rsid w:val="003F7B95"/>
    <w:rsid w:val="00400387"/>
    <w:rsid w:val="00400D1A"/>
    <w:rsid w:val="00400F76"/>
    <w:rsid w:val="00401B56"/>
    <w:rsid w:val="00401FD8"/>
    <w:rsid w:val="00402F7D"/>
    <w:rsid w:val="004034AF"/>
    <w:rsid w:val="00403D7E"/>
    <w:rsid w:val="0040504F"/>
    <w:rsid w:val="0040517D"/>
    <w:rsid w:val="004051C0"/>
    <w:rsid w:val="004054BA"/>
    <w:rsid w:val="00406264"/>
    <w:rsid w:val="004069EF"/>
    <w:rsid w:val="00407183"/>
    <w:rsid w:val="00411015"/>
    <w:rsid w:val="004111F3"/>
    <w:rsid w:val="0041157B"/>
    <w:rsid w:val="00411C78"/>
    <w:rsid w:val="004122C3"/>
    <w:rsid w:val="004123F3"/>
    <w:rsid w:val="004125DF"/>
    <w:rsid w:val="0041271A"/>
    <w:rsid w:val="00412B7D"/>
    <w:rsid w:val="00414208"/>
    <w:rsid w:val="0041461D"/>
    <w:rsid w:val="0041547B"/>
    <w:rsid w:val="00415CEB"/>
    <w:rsid w:val="00415E97"/>
    <w:rsid w:val="004168E9"/>
    <w:rsid w:val="00417385"/>
    <w:rsid w:val="00417625"/>
    <w:rsid w:val="0042033B"/>
    <w:rsid w:val="00422735"/>
    <w:rsid w:val="004231CA"/>
    <w:rsid w:val="0042374A"/>
    <w:rsid w:val="00424C67"/>
    <w:rsid w:val="00424DAD"/>
    <w:rsid w:val="00426E0A"/>
    <w:rsid w:val="004300C5"/>
    <w:rsid w:val="0043103C"/>
    <w:rsid w:val="004316B5"/>
    <w:rsid w:val="00431953"/>
    <w:rsid w:val="00433CD6"/>
    <w:rsid w:val="00433F93"/>
    <w:rsid w:val="0043409E"/>
    <w:rsid w:val="004349B0"/>
    <w:rsid w:val="004350E0"/>
    <w:rsid w:val="00436934"/>
    <w:rsid w:val="00436C16"/>
    <w:rsid w:val="00436CA6"/>
    <w:rsid w:val="004404CB"/>
    <w:rsid w:val="00441285"/>
    <w:rsid w:val="00441A22"/>
    <w:rsid w:val="00442957"/>
    <w:rsid w:val="0044299A"/>
    <w:rsid w:val="004447A7"/>
    <w:rsid w:val="004455AF"/>
    <w:rsid w:val="00445E3E"/>
    <w:rsid w:val="004460D3"/>
    <w:rsid w:val="00446971"/>
    <w:rsid w:val="00446F0A"/>
    <w:rsid w:val="00447A56"/>
    <w:rsid w:val="00447E3B"/>
    <w:rsid w:val="0045035F"/>
    <w:rsid w:val="004505A7"/>
    <w:rsid w:val="00452A75"/>
    <w:rsid w:val="00452A8C"/>
    <w:rsid w:val="0045426F"/>
    <w:rsid w:val="00454C40"/>
    <w:rsid w:val="00457EEC"/>
    <w:rsid w:val="00460D11"/>
    <w:rsid w:val="004610F4"/>
    <w:rsid w:val="00462682"/>
    <w:rsid w:val="0046287A"/>
    <w:rsid w:val="00462E30"/>
    <w:rsid w:val="004630BE"/>
    <w:rsid w:val="00464CA0"/>
    <w:rsid w:val="00466187"/>
    <w:rsid w:val="00470974"/>
    <w:rsid w:val="00471B5C"/>
    <w:rsid w:val="00473025"/>
    <w:rsid w:val="0047597D"/>
    <w:rsid w:val="004763AB"/>
    <w:rsid w:val="00480A5B"/>
    <w:rsid w:val="0048112C"/>
    <w:rsid w:val="00481281"/>
    <w:rsid w:val="00481CB1"/>
    <w:rsid w:val="00482F80"/>
    <w:rsid w:val="00483BDD"/>
    <w:rsid w:val="0048736E"/>
    <w:rsid w:val="004875ED"/>
    <w:rsid w:val="00490C78"/>
    <w:rsid w:val="00492106"/>
    <w:rsid w:val="0049338D"/>
    <w:rsid w:val="0049593B"/>
    <w:rsid w:val="00497992"/>
    <w:rsid w:val="004979A6"/>
    <w:rsid w:val="00497EE0"/>
    <w:rsid w:val="004A01CF"/>
    <w:rsid w:val="004A0383"/>
    <w:rsid w:val="004A04DB"/>
    <w:rsid w:val="004A08AD"/>
    <w:rsid w:val="004A13D7"/>
    <w:rsid w:val="004A1C63"/>
    <w:rsid w:val="004A1CE9"/>
    <w:rsid w:val="004A1F95"/>
    <w:rsid w:val="004A3049"/>
    <w:rsid w:val="004A30C1"/>
    <w:rsid w:val="004A40EC"/>
    <w:rsid w:val="004A4EC8"/>
    <w:rsid w:val="004A4F7D"/>
    <w:rsid w:val="004A5B7B"/>
    <w:rsid w:val="004B0F6E"/>
    <w:rsid w:val="004B1987"/>
    <w:rsid w:val="004B1A51"/>
    <w:rsid w:val="004B2CB7"/>
    <w:rsid w:val="004B4EFC"/>
    <w:rsid w:val="004C0834"/>
    <w:rsid w:val="004C0B42"/>
    <w:rsid w:val="004C1589"/>
    <w:rsid w:val="004C17FE"/>
    <w:rsid w:val="004C231A"/>
    <w:rsid w:val="004C2371"/>
    <w:rsid w:val="004C3497"/>
    <w:rsid w:val="004C395F"/>
    <w:rsid w:val="004C4CE6"/>
    <w:rsid w:val="004C5413"/>
    <w:rsid w:val="004C568F"/>
    <w:rsid w:val="004D1297"/>
    <w:rsid w:val="004D38ED"/>
    <w:rsid w:val="004D4639"/>
    <w:rsid w:val="004D4A1B"/>
    <w:rsid w:val="004D7057"/>
    <w:rsid w:val="004E0915"/>
    <w:rsid w:val="004E0D9E"/>
    <w:rsid w:val="004E1561"/>
    <w:rsid w:val="004E32D0"/>
    <w:rsid w:val="004E38EF"/>
    <w:rsid w:val="004E4054"/>
    <w:rsid w:val="004E4E82"/>
    <w:rsid w:val="004E620C"/>
    <w:rsid w:val="004E65C3"/>
    <w:rsid w:val="004E73C3"/>
    <w:rsid w:val="004E7CD8"/>
    <w:rsid w:val="004E7DB9"/>
    <w:rsid w:val="004F0B53"/>
    <w:rsid w:val="004F0CB7"/>
    <w:rsid w:val="004F0DF7"/>
    <w:rsid w:val="004F1071"/>
    <w:rsid w:val="004F2534"/>
    <w:rsid w:val="004F2D2C"/>
    <w:rsid w:val="004F3037"/>
    <w:rsid w:val="004F42C1"/>
    <w:rsid w:val="004F450A"/>
    <w:rsid w:val="004F4857"/>
    <w:rsid w:val="004F570D"/>
    <w:rsid w:val="004F75E4"/>
    <w:rsid w:val="004F7C62"/>
    <w:rsid w:val="004F7EFF"/>
    <w:rsid w:val="00500129"/>
    <w:rsid w:val="00500483"/>
    <w:rsid w:val="00500AD0"/>
    <w:rsid w:val="00504D4C"/>
    <w:rsid w:val="005060E1"/>
    <w:rsid w:val="005066EC"/>
    <w:rsid w:val="00506B8F"/>
    <w:rsid w:val="005077F2"/>
    <w:rsid w:val="00510F22"/>
    <w:rsid w:val="00511E06"/>
    <w:rsid w:val="00512DDC"/>
    <w:rsid w:val="00512FC3"/>
    <w:rsid w:val="005134BC"/>
    <w:rsid w:val="00513680"/>
    <w:rsid w:val="00515D85"/>
    <w:rsid w:val="00516733"/>
    <w:rsid w:val="0051717A"/>
    <w:rsid w:val="00520250"/>
    <w:rsid w:val="00520328"/>
    <w:rsid w:val="005205C1"/>
    <w:rsid w:val="00520C00"/>
    <w:rsid w:val="00521BE1"/>
    <w:rsid w:val="005224D3"/>
    <w:rsid w:val="00522734"/>
    <w:rsid w:val="00523DAA"/>
    <w:rsid w:val="00526E55"/>
    <w:rsid w:val="00527005"/>
    <w:rsid w:val="0053007B"/>
    <w:rsid w:val="005314C0"/>
    <w:rsid w:val="00531E48"/>
    <w:rsid w:val="00533675"/>
    <w:rsid w:val="00533EF0"/>
    <w:rsid w:val="0053434A"/>
    <w:rsid w:val="005343E5"/>
    <w:rsid w:val="005351DD"/>
    <w:rsid w:val="00536A6C"/>
    <w:rsid w:val="00536B3F"/>
    <w:rsid w:val="005376C8"/>
    <w:rsid w:val="0054041E"/>
    <w:rsid w:val="00540BEF"/>
    <w:rsid w:val="00540EAA"/>
    <w:rsid w:val="005430F2"/>
    <w:rsid w:val="00543AEA"/>
    <w:rsid w:val="00543F1A"/>
    <w:rsid w:val="00545477"/>
    <w:rsid w:val="005462E7"/>
    <w:rsid w:val="00546E12"/>
    <w:rsid w:val="005471E4"/>
    <w:rsid w:val="00547447"/>
    <w:rsid w:val="00547FB7"/>
    <w:rsid w:val="00550DDD"/>
    <w:rsid w:val="00551212"/>
    <w:rsid w:val="00551E25"/>
    <w:rsid w:val="005525F3"/>
    <w:rsid w:val="0055404C"/>
    <w:rsid w:val="00554B43"/>
    <w:rsid w:val="00556D0E"/>
    <w:rsid w:val="005571B8"/>
    <w:rsid w:val="0055747F"/>
    <w:rsid w:val="005578AE"/>
    <w:rsid w:val="00557D2A"/>
    <w:rsid w:val="00560990"/>
    <w:rsid w:val="00562181"/>
    <w:rsid w:val="0056237C"/>
    <w:rsid w:val="00562B8C"/>
    <w:rsid w:val="00562D24"/>
    <w:rsid w:val="00564666"/>
    <w:rsid w:val="00564F19"/>
    <w:rsid w:val="00564F35"/>
    <w:rsid w:val="00565EDB"/>
    <w:rsid w:val="00566954"/>
    <w:rsid w:val="00567205"/>
    <w:rsid w:val="005678A8"/>
    <w:rsid w:val="005717B7"/>
    <w:rsid w:val="00571BAA"/>
    <w:rsid w:val="00571CB2"/>
    <w:rsid w:val="00573A64"/>
    <w:rsid w:val="00573F0B"/>
    <w:rsid w:val="0057469C"/>
    <w:rsid w:val="0057485A"/>
    <w:rsid w:val="00574B02"/>
    <w:rsid w:val="00574BEA"/>
    <w:rsid w:val="00576D23"/>
    <w:rsid w:val="00581586"/>
    <w:rsid w:val="00581AF6"/>
    <w:rsid w:val="005828B0"/>
    <w:rsid w:val="005843E5"/>
    <w:rsid w:val="00584C6B"/>
    <w:rsid w:val="00586305"/>
    <w:rsid w:val="0058781D"/>
    <w:rsid w:val="00590C1F"/>
    <w:rsid w:val="00593554"/>
    <w:rsid w:val="00593785"/>
    <w:rsid w:val="00594302"/>
    <w:rsid w:val="005946DD"/>
    <w:rsid w:val="00594C96"/>
    <w:rsid w:val="0059721A"/>
    <w:rsid w:val="005A10FC"/>
    <w:rsid w:val="005A2BA6"/>
    <w:rsid w:val="005A2D67"/>
    <w:rsid w:val="005A4223"/>
    <w:rsid w:val="005A4486"/>
    <w:rsid w:val="005A54FC"/>
    <w:rsid w:val="005A7998"/>
    <w:rsid w:val="005A7D90"/>
    <w:rsid w:val="005A7F9A"/>
    <w:rsid w:val="005B0124"/>
    <w:rsid w:val="005B0B5F"/>
    <w:rsid w:val="005B164C"/>
    <w:rsid w:val="005B25DD"/>
    <w:rsid w:val="005B3B72"/>
    <w:rsid w:val="005B4D80"/>
    <w:rsid w:val="005B5E57"/>
    <w:rsid w:val="005C2BAE"/>
    <w:rsid w:val="005C30C5"/>
    <w:rsid w:val="005C3892"/>
    <w:rsid w:val="005C412A"/>
    <w:rsid w:val="005C4EA8"/>
    <w:rsid w:val="005C6761"/>
    <w:rsid w:val="005C67C9"/>
    <w:rsid w:val="005C77E0"/>
    <w:rsid w:val="005D1644"/>
    <w:rsid w:val="005D18A8"/>
    <w:rsid w:val="005D1F40"/>
    <w:rsid w:val="005D2F5A"/>
    <w:rsid w:val="005D50BD"/>
    <w:rsid w:val="005D5DC7"/>
    <w:rsid w:val="005E196A"/>
    <w:rsid w:val="005E22D3"/>
    <w:rsid w:val="005E2710"/>
    <w:rsid w:val="005E3247"/>
    <w:rsid w:val="005E3E4B"/>
    <w:rsid w:val="005E51DD"/>
    <w:rsid w:val="005E5B85"/>
    <w:rsid w:val="005E6676"/>
    <w:rsid w:val="005E6BCC"/>
    <w:rsid w:val="005E6ECE"/>
    <w:rsid w:val="005E7316"/>
    <w:rsid w:val="005E7972"/>
    <w:rsid w:val="005F0772"/>
    <w:rsid w:val="005F1BDC"/>
    <w:rsid w:val="005F26D1"/>
    <w:rsid w:val="005F2F76"/>
    <w:rsid w:val="005F3FD3"/>
    <w:rsid w:val="005F4BF2"/>
    <w:rsid w:val="005F555E"/>
    <w:rsid w:val="005F61A0"/>
    <w:rsid w:val="005F769D"/>
    <w:rsid w:val="005F7C55"/>
    <w:rsid w:val="005F7D34"/>
    <w:rsid w:val="00600753"/>
    <w:rsid w:val="00602BA8"/>
    <w:rsid w:val="00603E57"/>
    <w:rsid w:val="00604C98"/>
    <w:rsid w:val="00607ACB"/>
    <w:rsid w:val="00610654"/>
    <w:rsid w:val="00610741"/>
    <w:rsid w:val="00610BC4"/>
    <w:rsid w:val="006122C5"/>
    <w:rsid w:val="006130A0"/>
    <w:rsid w:val="00614027"/>
    <w:rsid w:val="00615081"/>
    <w:rsid w:val="00616E99"/>
    <w:rsid w:val="0061790F"/>
    <w:rsid w:val="00617B57"/>
    <w:rsid w:val="00620996"/>
    <w:rsid w:val="00620B1F"/>
    <w:rsid w:val="00620BC7"/>
    <w:rsid w:val="00621CED"/>
    <w:rsid w:val="0062297A"/>
    <w:rsid w:val="00623F45"/>
    <w:rsid w:val="00624152"/>
    <w:rsid w:val="00624C97"/>
    <w:rsid w:val="0062641D"/>
    <w:rsid w:val="00626E08"/>
    <w:rsid w:val="00630702"/>
    <w:rsid w:val="006314D7"/>
    <w:rsid w:val="006315B4"/>
    <w:rsid w:val="006315F0"/>
    <w:rsid w:val="00631904"/>
    <w:rsid w:val="00631D30"/>
    <w:rsid w:val="00634515"/>
    <w:rsid w:val="00634FA6"/>
    <w:rsid w:val="00635280"/>
    <w:rsid w:val="006359D2"/>
    <w:rsid w:val="006367CD"/>
    <w:rsid w:val="00636829"/>
    <w:rsid w:val="00637A77"/>
    <w:rsid w:val="00637B4D"/>
    <w:rsid w:val="00637D66"/>
    <w:rsid w:val="00640B3C"/>
    <w:rsid w:val="0064136C"/>
    <w:rsid w:val="006426C1"/>
    <w:rsid w:val="00643148"/>
    <w:rsid w:val="00645184"/>
    <w:rsid w:val="00645BB6"/>
    <w:rsid w:val="00650069"/>
    <w:rsid w:val="00650D21"/>
    <w:rsid w:val="0065127E"/>
    <w:rsid w:val="00652146"/>
    <w:rsid w:val="0065344C"/>
    <w:rsid w:val="00653D59"/>
    <w:rsid w:val="00653DEB"/>
    <w:rsid w:val="006540A9"/>
    <w:rsid w:val="006545DC"/>
    <w:rsid w:val="00655BAB"/>
    <w:rsid w:val="00657024"/>
    <w:rsid w:val="006635C0"/>
    <w:rsid w:val="00663C07"/>
    <w:rsid w:val="00663DD0"/>
    <w:rsid w:val="00665A01"/>
    <w:rsid w:val="00665B7B"/>
    <w:rsid w:val="00665D45"/>
    <w:rsid w:val="00670FE6"/>
    <w:rsid w:val="006723ED"/>
    <w:rsid w:val="0067245E"/>
    <w:rsid w:val="00673976"/>
    <w:rsid w:val="006742BC"/>
    <w:rsid w:val="00674436"/>
    <w:rsid w:val="00674A3A"/>
    <w:rsid w:val="00674F00"/>
    <w:rsid w:val="00674F69"/>
    <w:rsid w:val="00676A00"/>
    <w:rsid w:val="00676F3E"/>
    <w:rsid w:val="006816A8"/>
    <w:rsid w:val="006825F6"/>
    <w:rsid w:val="00682FBF"/>
    <w:rsid w:val="00682FE5"/>
    <w:rsid w:val="00683764"/>
    <w:rsid w:val="006849BA"/>
    <w:rsid w:val="00684D5E"/>
    <w:rsid w:val="00687D21"/>
    <w:rsid w:val="006922FC"/>
    <w:rsid w:val="00695692"/>
    <w:rsid w:val="00695B5F"/>
    <w:rsid w:val="00695CE3"/>
    <w:rsid w:val="006964F1"/>
    <w:rsid w:val="00696C5B"/>
    <w:rsid w:val="00697180"/>
    <w:rsid w:val="00697DCC"/>
    <w:rsid w:val="00697E3E"/>
    <w:rsid w:val="006A08DE"/>
    <w:rsid w:val="006A16DA"/>
    <w:rsid w:val="006A1A4C"/>
    <w:rsid w:val="006A209C"/>
    <w:rsid w:val="006A2BE8"/>
    <w:rsid w:val="006A3B06"/>
    <w:rsid w:val="006A4666"/>
    <w:rsid w:val="006A4B95"/>
    <w:rsid w:val="006A4CE6"/>
    <w:rsid w:val="006A5B62"/>
    <w:rsid w:val="006A6B3D"/>
    <w:rsid w:val="006A6F0D"/>
    <w:rsid w:val="006A7802"/>
    <w:rsid w:val="006A7E99"/>
    <w:rsid w:val="006B0E96"/>
    <w:rsid w:val="006B13A0"/>
    <w:rsid w:val="006B3ABF"/>
    <w:rsid w:val="006B3C8E"/>
    <w:rsid w:val="006B4A96"/>
    <w:rsid w:val="006B76F8"/>
    <w:rsid w:val="006C00DB"/>
    <w:rsid w:val="006C10C1"/>
    <w:rsid w:val="006C1141"/>
    <w:rsid w:val="006C1F1B"/>
    <w:rsid w:val="006C2C86"/>
    <w:rsid w:val="006C3ACC"/>
    <w:rsid w:val="006C3BBD"/>
    <w:rsid w:val="006C4395"/>
    <w:rsid w:val="006C44C1"/>
    <w:rsid w:val="006C6A9C"/>
    <w:rsid w:val="006C6D41"/>
    <w:rsid w:val="006D0039"/>
    <w:rsid w:val="006D4422"/>
    <w:rsid w:val="006D6777"/>
    <w:rsid w:val="006D7EBC"/>
    <w:rsid w:val="006E06A8"/>
    <w:rsid w:val="006E1050"/>
    <w:rsid w:val="006E15D6"/>
    <w:rsid w:val="006E170A"/>
    <w:rsid w:val="006E177C"/>
    <w:rsid w:val="006E2A7A"/>
    <w:rsid w:val="006E3132"/>
    <w:rsid w:val="006E330F"/>
    <w:rsid w:val="006E4CD3"/>
    <w:rsid w:val="006E5D0D"/>
    <w:rsid w:val="006E5FAD"/>
    <w:rsid w:val="006F1279"/>
    <w:rsid w:val="006F2E04"/>
    <w:rsid w:val="006F312D"/>
    <w:rsid w:val="006F441E"/>
    <w:rsid w:val="006F4D83"/>
    <w:rsid w:val="006F4F9E"/>
    <w:rsid w:val="006F6BF7"/>
    <w:rsid w:val="00700DD3"/>
    <w:rsid w:val="007017D2"/>
    <w:rsid w:val="0070238F"/>
    <w:rsid w:val="0070321C"/>
    <w:rsid w:val="0070344E"/>
    <w:rsid w:val="00703BF0"/>
    <w:rsid w:val="00703CE7"/>
    <w:rsid w:val="00705734"/>
    <w:rsid w:val="007061D3"/>
    <w:rsid w:val="00707DFD"/>
    <w:rsid w:val="00711106"/>
    <w:rsid w:val="00711CE6"/>
    <w:rsid w:val="00712036"/>
    <w:rsid w:val="00713A59"/>
    <w:rsid w:val="00713F2B"/>
    <w:rsid w:val="00714234"/>
    <w:rsid w:val="00715A84"/>
    <w:rsid w:val="00715ACD"/>
    <w:rsid w:val="00716E7B"/>
    <w:rsid w:val="00717B66"/>
    <w:rsid w:val="00720360"/>
    <w:rsid w:val="007209E2"/>
    <w:rsid w:val="00720C78"/>
    <w:rsid w:val="0072100D"/>
    <w:rsid w:val="00721777"/>
    <w:rsid w:val="0072402C"/>
    <w:rsid w:val="00724EE2"/>
    <w:rsid w:val="007255FF"/>
    <w:rsid w:val="00725A29"/>
    <w:rsid w:val="00725A54"/>
    <w:rsid w:val="007264A4"/>
    <w:rsid w:val="007272ED"/>
    <w:rsid w:val="007305DC"/>
    <w:rsid w:val="00731189"/>
    <w:rsid w:val="00732A77"/>
    <w:rsid w:val="00732CE0"/>
    <w:rsid w:val="007331A2"/>
    <w:rsid w:val="00734581"/>
    <w:rsid w:val="00735582"/>
    <w:rsid w:val="00736ADA"/>
    <w:rsid w:val="007372BB"/>
    <w:rsid w:val="00740F8B"/>
    <w:rsid w:val="007411B5"/>
    <w:rsid w:val="00742082"/>
    <w:rsid w:val="0074370B"/>
    <w:rsid w:val="007437B4"/>
    <w:rsid w:val="0074556E"/>
    <w:rsid w:val="007468D1"/>
    <w:rsid w:val="007503A6"/>
    <w:rsid w:val="00751CEF"/>
    <w:rsid w:val="00751E26"/>
    <w:rsid w:val="00751FD5"/>
    <w:rsid w:val="0075269E"/>
    <w:rsid w:val="0075349D"/>
    <w:rsid w:val="00753BF7"/>
    <w:rsid w:val="00753E0C"/>
    <w:rsid w:val="00755E5C"/>
    <w:rsid w:val="00756362"/>
    <w:rsid w:val="00756376"/>
    <w:rsid w:val="00756782"/>
    <w:rsid w:val="00756F8B"/>
    <w:rsid w:val="00761166"/>
    <w:rsid w:val="007621C8"/>
    <w:rsid w:val="007628B4"/>
    <w:rsid w:val="00762FA0"/>
    <w:rsid w:val="007635F7"/>
    <w:rsid w:val="00763892"/>
    <w:rsid w:val="0076409E"/>
    <w:rsid w:val="00764857"/>
    <w:rsid w:val="00766C9A"/>
    <w:rsid w:val="00766D29"/>
    <w:rsid w:val="0077073E"/>
    <w:rsid w:val="0077216B"/>
    <w:rsid w:val="007721B7"/>
    <w:rsid w:val="00772367"/>
    <w:rsid w:val="00773B33"/>
    <w:rsid w:val="00773D9A"/>
    <w:rsid w:val="0077464D"/>
    <w:rsid w:val="00774C49"/>
    <w:rsid w:val="007759F7"/>
    <w:rsid w:val="00776B24"/>
    <w:rsid w:val="007770BE"/>
    <w:rsid w:val="00777435"/>
    <w:rsid w:val="0077792B"/>
    <w:rsid w:val="00777D3C"/>
    <w:rsid w:val="0078039B"/>
    <w:rsid w:val="00781643"/>
    <w:rsid w:val="00782545"/>
    <w:rsid w:val="00783D6E"/>
    <w:rsid w:val="00783DC9"/>
    <w:rsid w:val="0078462E"/>
    <w:rsid w:val="007846F7"/>
    <w:rsid w:val="00784FE0"/>
    <w:rsid w:val="00785AB6"/>
    <w:rsid w:val="0078720D"/>
    <w:rsid w:val="00787FD2"/>
    <w:rsid w:val="00791848"/>
    <w:rsid w:val="00793F7B"/>
    <w:rsid w:val="007953D7"/>
    <w:rsid w:val="0079568D"/>
    <w:rsid w:val="007969A5"/>
    <w:rsid w:val="00796BE4"/>
    <w:rsid w:val="0079775F"/>
    <w:rsid w:val="007A217D"/>
    <w:rsid w:val="007A5412"/>
    <w:rsid w:val="007A5B8F"/>
    <w:rsid w:val="007A5C97"/>
    <w:rsid w:val="007A6079"/>
    <w:rsid w:val="007A7B4D"/>
    <w:rsid w:val="007A7E78"/>
    <w:rsid w:val="007B1DB6"/>
    <w:rsid w:val="007B1E73"/>
    <w:rsid w:val="007B22F0"/>
    <w:rsid w:val="007B257F"/>
    <w:rsid w:val="007B2642"/>
    <w:rsid w:val="007B2C0D"/>
    <w:rsid w:val="007B3814"/>
    <w:rsid w:val="007B385E"/>
    <w:rsid w:val="007B3916"/>
    <w:rsid w:val="007B3C06"/>
    <w:rsid w:val="007B509E"/>
    <w:rsid w:val="007B60BE"/>
    <w:rsid w:val="007B764F"/>
    <w:rsid w:val="007B7B5F"/>
    <w:rsid w:val="007C09D7"/>
    <w:rsid w:val="007C0A49"/>
    <w:rsid w:val="007C25F5"/>
    <w:rsid w:val="007C2B0B"/>
    <w:rsid w:val="007C3955"/>
    <w:rsid w:val="007C4276"/>
    <w:rsid w:val="007C6568"/>
    <w:rsid w:val="007C66A2"/>
    <w:rsid w:val="007C69B5"/>
    <w:rsid w:val="007C6C17"/>
    <w:rsid w:val="007C7684"/>
    <w:rsid w:val="007C7821"/>
    <w:rsid w:val="007C7BBB"/>
    <w:rsid w:val="007D0583"/>
    <w:rsid w:val="007D1721"/>
    <w:rsid w:val="007D2203"/>
    <w:rsid w:val="007D3649"/>
    <w:rsid w:val="007D4493"/>
    <w:rsid w:val="007D515A"/>
    <w:rsid w:val="007D67D6"/>
    <w:rsid w:val="007D7A73"/>
    <w:rsid w:val="007E008B"/>
    <w:rsid w:val="007E0E65"/>
    <w:rsid w:val="007E18DB"/>
    <w:rsid w:val="007E2587"/>
    <w:rsid w:val="007E3010"/>
    <w:rsid w:val="007E5056"/>
    <w:rsid w:val="007E5196"/>
    <w:rsid w:val="007E51DA"/>
    <w:rsid w:val="007E5667"/>
    <w:rsid w:val="007E68CF"/>
    <w:rsid w:val="007E7A1B"/>
    <w:rsid w:val="007F0B46"/>
    <w:rsid w:val="007F10E6"/>
    <w:rsid w:val="007F4883"/>
    <w:rsid w:val="00800368"/>
    <w:rsid w:val="008004BF"/>
    <w:rsid w:val="008018CE"/>
    <w:rsid w:val="00801E77"/>
    <w:rsid w:val="00802206"/>
    <w:rsid w:val="008027FB"/>
    <w:rsid w:val="00802B0B"/>
    <w:rsid w:val="00804B67"/>
    <w:rsid w:val="00806074"/>
    <w:rsid w:val="00807307"/>
    <w:rsid w:val="00811270"/>
    <w:rsid w:val="008122E7"/>
    <w:rsid w:val="00812BD6"/>
    <w:rsid w:val="00812F15"/>
    <w:rsid w:val="00812FB1"/>
    <w:rsid w:val="008144A8"/>
    <w:rsid w:val="008146F5"/>
    <w:rsid w:val="00814B67"/>
    <w:rsid w:val="008154DB"/>
    <w:rsid w:val="008162BA"/>
    <w:rsid w:val="00816B44"/>
    <w:rsid w:val="0081739F"/>
    <w:rsid w:val="008201AC"/>
    <w:rsid w:val="008205E7"/>
    <w:rsid w:val="008226A0"/>
    <w:rsid w:val="00823660"/>
    <w:rsid w:val="0082410E"/>
    <w:rsid w:val="00824387"/>
    <w:rsid w:val="008247A8"/>
    <w:rsid w:val="00824948"/>
    <w:rsid w:val="00826E28"/>
    <w:rsid w:val="00827C26"/>
    <w:rsid w:val="00831631"/>
    <w:rsid w:val="00832C2A"/>
    <w:rsid w:val="00833035"/>
    <w:rsid w:val="008352FC"/>
    <w:rsid w:val="008361B5"/>
    <w:rsid w:val="00836918"/>
    <w:rsid w:val="008407B4"/>
    <w:rsid w:val="00840E87"/>
    <w:rsid w:val="00841C29"/>
    <w:rsid w:val="00842C0A"/>
    <w:rsid w:val="0084463D"/>
    <w:rsid w:val="00845981"/>
    <w:rsid w:val="00845C1B"/>
    <w:rsid w:val="00845DBD"/>
    <w:rsid w:val="008466F6"/>
    <w:rsid w:val="00852A6A"/>
    <w:rsid w:val="00853BC6"/>
    <w:rsid w:val="00854752"/>
    <w:rsid w:val="00854C56"/>
    <w:rsid w:val="00854F8B"/>
    <w:rsid w:val="008579F2"/>
    <w:rsid w:val="00863069"/>
    <w:rsid w:val="00863291"/>
    <w:rsid w:val="008653EE"/>
    <w:rsid w:val="008657EB"/>
    <w:rsid w:val="0086649A"/>
    <w:rsid w:val="008701C6"/>
    <w:rsid w:val="00870392"/>
    <w:rsid w:val="008705FF"/>
    <w:rsid w:val="0087113C"/>
    <w:rsid w:val="00871646"/>
    <w:rsid w:val="008718E1"/>
    <w:rsid w:val="00872C5A"/>
    <w:rsid w:val="0087377F"/>
    <w:rsid w:val="00874F2D"/>
    <w:rsid w:val="00875462"/>
    <w:rsid w:val="00875B36"/>
    <w:rsid w:val="00876D11"/>
    <w:rsid w:val="00880197"/>
    <w:rsid w:val="00880809"/>
    <w:rsid w:val="00880EBA"/>
    <w:rsid w:val="008841F5"/>
    <w:rsid w:val="0088438A"/>
    <w:rsid w:val="00884B4C"/>
    <w:rsid w:val="008854C3"/>
    <w:rsid w:val="00886A63"/>
    <w:rsid w:val="0089101E"/>
    <w:rsid w:val="008917C8"/>
    <w:rsid w:val="00891DCE"/>
    <w:rsid w:val="00891EBF"/>
    <w:rsid w:val="008924C1"/>
    <w:rsid w:val="008924DD"/>
    <w:rsid w:val="008927C1"/>
    <w:rsid w:val="00892E96"/>
    <w:rsid w:val="00894E18"/>
    <w:rsid w:val="00895EC9"/>
    <w:rsid w:val="0089652A"/>
    <w:rsid w:val="008A1CB1"/>
    <w:rsid w:val="008A2B25"/>
    <w:rsid w:val="008A3601"/>
    <w:rsid w:val="008A372A"/>
    <w:rsid w:val="008A4A55"/>
    <w:rsid w:val="008A6A6C"/>
    <w:rsid w:val="008A6A7B"/>
    <w:rsid w:val="008A6B31"/>
    <w:rsid w:val="008A6F25"/>
    <w:rsid w:val="008A7BA9"/>
    <w:rsid w:val="008B0B50"/>
    <w:rsid w:val="008B10D9"/>
    <w:rsid w:val="008B1D30"/>
    <w:rsid w:val="008B1FC4"/>
    <w:rsid w:val="008B2A0F"/>
    <w:rsid w:val="008B3393"/>
    <w:rsid w:val="008B3738"/>
    <w:rsid w:val="008B386C"/>
    <w:rsid w:val="008B4CFE"/>
    <w:rsid w:val="008B68F9"/>
    <w:rsid w:val="008B7CD8"/>
    <w:rsid w:val="008C1784"/>
    <w:rsid w:val="008C1D9C"/>
    <w:rsid w:val="008C529D"/>
    <w:rsid w:val="008C614B"/>
    <w:rsid w:val="008C62E5"/>
    <w:rsid w:val="008C6CA5"/>
    <w:rsid w:val="008C72CB"/>
    <w:rsid w:val="008C7320"/>
    <w:rsid w:val="008D012F"/>
    <w:rsid w:val="008D2E59"/>
    <w:rsid w:val="008D368D"/>
    <w:rsid w:val="008D4C8B"/>
    <w:rsid w:val="008D4E21"/>
    <w:rsid w:val="008D5DFD"/>
    <w:rsid w:val="008D77DD"/>
    <w:rsid w:val="008E1F94"/>
    <w:rsid w:val="008E2C08"/>
    <w:rsid w:val="008E2F67"/>
    <w:rsid w:val="008E429E"/>
    <w:rsid w:val="008E5F2F"/>
    <w:rsid w:val="008E6282"/>
    <w:rsid w:val="008E6BEB"/>
    <w:rsid w:val="008E6EC3"/>
    <w:rsid w:val="008F1100"/>
    <w:rsid w:val="008F110B"/>
    <w:rsid w:val="008F17F9"/>
    <w:rsid w:val="008F1A32"/>
    <w:rsid w:val="008F2B36"/>
    <w:rsid w:val="008F3DB5"/>
    <w:rsid w:val="008F48C8"/>
    <w:rsid w:val="008F6EB7"/>
    <w:rsid w:val="008F7F16"/>
    <w:rsid w:val="0090103D"/>
    <w:rsid w:val="00901880"/>
    <w:rsid w:val="00901E4D"/>
    <w:rsid w:val="009024A8"/>
    <w:rsid w:val="009049D7"/>
    <w:rsid w:val="00904BFF"/>
    <w:rsid w:val="009063B1"/>
    <w:rsid w:val="009116F9"/>
    <w:rsid w:val="0091317E"/>
    <w:rsid w:val="00913D8C"/>
    <w:rsid w:val="00913E1B"/>
    <w:rsid w:val="0091567F"/>
    <w:rsid w:val="00915692"/>
    <w:rsid w:val="00916043"/>
    <w:rsid w:val="009160C6"/>
    <w:rsid w:val="00916216"/>
    <w:rsid w:val="0091621E"/>
    <w:rsid w:val="0091656A"/>
    <w:rsid w:val="00916616"/>
    <w:rsid w:val="0091727F"/>
    <w:rsid w:val="00917D97"/>
    <w:rsid w:val="00917D98"/>
    <w:rsid w:val="0092139A"/>
    <w:rsid w:val="0092315D"/>
    <w:rsid w:val="00925428"/>
    <w:rsid w:val="00925CA6"/>
    <w:rsid w:val="0092645C"/>
    <w:rsid w:val="00927BCA"/>
    <w:rsid w:val="00930491"/>
    <w:rsid w:val="009310B5"/>
    <w:rsid w:val="0093250E"/>
    <w:rsid w:val="0093263A"/>
    <w:rsid w:val="00932E4D"/>
    <w:rsid w:val="0093330A"/>
    <w:rsid w:val="009338B6"/>
    <w:rsid w:val="00934B74"/>
    <w:rsid w:val="009358F5"/>
    <w:rsid w:val="0093646A"/>
    <w:rsid w:val="00936726"/>
    <w:rsid w:val="009369BA"/>
    <w:rsid w:val="00936A29"/>
    <w:rsid w:val="00940565"/>
    <w:rsid w:val="0094155F"/>
    <w:rsid w:val="00941B46"/>
    <w:rsid w:val="00941C23"/>
    <w:rsid w:val="00942876"/>
    <w:rsid w:val="009428FD"/>
    <w:rsid w:val="00942D95"/>
    <w:rsid w:val="00942DE8"/>
    <w:rsid w:val="00942DF3"/>
    <w:rsid w:val="00943650"/>
    <w:rsid w:val="00943797"/>
    <w:rsid w:val="009448E4"/>
    <w:rsid w:val="00944B41"/>
    <w:rsid w:val="00944F3A"/>
    <w:rsid w:val="00945A00"/>
    <w:rsid w:val="00945B91"/>
    <w:rsid w:val="00945CE6"/>
    <w:rsid w:val="00946028"/>
    <w:rsid w:val="00950ABE"/>
    <w:rsid w:val="00953FEA"/>
    <w:rsid w:val="0095483A"/>
    <w:rsid w:val="009561EE"/>
    <w:rsid w:val="00956570"/>
    <w:rsid w:val="009568D7"/>
    <w:rsid w:val="00956CD4"/>
    <w:rsid w:val="009608A8"/>
    <w:rsid w:val="009614AD"/>
    <w:rsid w:val="00961B07"/>
    <w:rsid w:val="00964426"/>
    <w:rsid w:val="00964CBE"/>
    <w:rsid w:val="00964DE6"/>
    <w:rsid w:val="0096587E"/>
    <w:rsid w:val="0096608D"/>
    <w:rsid w:val="00966607"/>
    <w:rsid w:val="009667F5"/>
    <w:rsid w:val="00967813"/>
    <w:rsid w:val="00970514"/>
    <w:rsid w:val="00970A53"/>
    <w:rsid w:val="00970AD0"/>
    <w:rsid w:val="009719A4"/>
    <w:rsid w:val="00971C60"/>
    <w:rsid w:val="00972C0C"/>
    <w:rsid w:val="00973A47"/>
    <w:rsid w:val="00973E06"/>
    <w:rsid w:val="00974143"/>
    <w:rsid w:val="00974291"/>
    <w:rsid w:val="0097533A"/>
    <w:rsid w:val="009753CA"/>
    <w:rsid w:val="00975719"/>
    <w:rsid w:val="009757B9"/>
    <w:rsid w:val="00975952"/>
    <w:rsid w:val="00976285"/>
    <w:rsid w:val="00976F80"/>
    <w:rsid w:val="00976FCF"/>
    <w:rsid w:val="009779CF"/>
    <w:rsid w:val="00980722"/>
    <w:rsid w:val="009816B0"/>
    <w:rsid w:val="00981D6E"/>
    <w:rsid w:val="00982D80"/>
    <w:rsid w:val="009855AA"/>
    <w:rsid w:val="009858F8"/>
    <w:rsid w:val="00987705"/>
    <w:rsid w:val="0099036F"/>
    <w:rsid w:val="00990918"/>
    <w:rsid w:val="00990A50"/>
    <w:rsid w:val="009921FF"/>
    <w:rsid w:val="009922F4"/>
    <w:rsid w:val="0099298D"/>
    <w:rsid w:val="00994A6C"/>
    <w:rsid w:val="00994AD0"/>
    <w:rsid w:val="00995176"/>
    <w:rsid w:val="009958E7"/>
    <w:rsid w:val="009A033D"/>
    <w:rsid w:val="009A0C35"/>
    <w:rsid w:val="009A0ED9"/>
    <w:rsid w:val="009A24B3"/>
    <w:rsid w:val="009A2571"/>
    <w:rsid w:val="009A5B2A"/>
    <w:rsid w:val="009B06CC"/>
    <w:rsid w:val="009B09E9"/>
    <w:rsid w:val="009B1AEA"/>
    <w:rsid w:val="009B2846"/>
    <w:rsid w:val="009B2A55"/>
    <w:rsid w:val="009B3F85"/>
    <w:rsid w:val="009B6864"/>
    <w:rsid w:val="009B6E86"/>
    <w:rsid w:val="009C0084"/>
    <w:rsid w:val="009C0D05"/>
    <w:rsid w:val="009C24A5"/>
    <w:rsid w:val="009C33E2"/>
    <w:rsid w:val="009C37B0"/>
    <w:rsid w:val="009C4237"/>
    <w:rsid w:val="009C5400"/>
    <w:rsid w:val="009C55DC"/>
    <w:rsid w:val="009C5EF4"/>
    <w:rsid w:val="009C7558"/>
    <w:rsid w:val="009C7E90"/>
    <w:rsid w:val="009D0109"/>
    <w:rsid w:val="009D0C81"/>
    <w:rsid w:val="009D0DBD"/>
    <w:rsid w:val="009D0FC9"/>
    <w:rsid w:val="009D1656"/>
    <w:rsid w:val="009D1D7F"/>
    <w:rsid w:val="009D22C9"/>
    <w:rsid w:val="009D31B1"/>
    <w:rsid w:val="009D32C8"/>
    <w:rsid w:val="009D577D"/>
    <w:rsid w:val="009D6A27"/>
    <w:rsid w:val="009D7C30"/>
    <w:rsid w:val="009E0BBB"/>
    <w:rsid w:val="009E1559"/>
    <w:rsid w:val="009E1F85"/>
    <w:rsid w:val="009E231A"/>
    <w:rsid w:val="009E2612"/>
    <w:rsid w:val="009E4133"/>
    <w:rsid w:val="009E5013"/>
    <w:rsid w:val="009E7343"/>
    <w:rsid w:val="009E7DCA"/>
    <w:rsid w:val="009F0B44"/>
    <w:rsid w:val="009F0D49"/>
    <w:rsid w:val="009F15AA"/>
    <w:rsid w:val="009F17BA"/>
    <w:rsid w:val="009F17CF"/>
    <w:rsid w:val="009F2E72"/>
    <w:rsid w:val="009F3210"/>
    <w:rsid w:val="009F3DEA"/>
    <w:rsid w:val="009F3F08"/>
    <w:rsid w:val="009F56DD"/>
    <w:rsid w:val="009F6048"/>
    <w:rsid w:val="009F6F58"/>
    <w:rsid w:val="009F7929"/>
    <w:rsid w:val="009F7D33"/>
    <w:rsid w:val="00A00DB3"/>
    <w:rsid w:val="00A01B7B"/>
    <w:rsid w:val="00A01EA4"/>
    <w:rsid w:val="00A02410"/>
    <w:rsid w:val="00A02F1F"/>
    <w:rsid w:val="00A02F76"/>
    <w:rsid w:val="00A043A9"/>
    <w:rsid w:val="00A04531"/>
    <w:rsid w:val="00A05732"/>
    <w:rsid w:val="00A06B57"/>
    <w:rsid w:val="00A071D4"/>
    <w:rsid w:val="00A11B1A"/>
    <w:rsid w:val="00A11E55"/>
    <w:rsid w:val="00A126B2"/>
    <w:rsid w:val="00A131CD"/>
    <w:rsid w:val="00A1336B"/>
    <w:rsid w:val="00A139FB"/>
    <w:rsid w:val="00A142D7"/>
    <w:rsid w:val="00A15991"/>
    <w:rsid w:val="00A15F83"/>
    <w:rsid w:val="00A16F04"/>
    <w:rsid w:val="00A20074"/>
    <w:rsid w:val="00A20BF3"/>
    <w:rsid w:val="00A21F0E"/>
    <w:rsid w:val="00A22FCE"/>
    <w:rsid w:val="00A232D2"/>
    <w:rsid w:val="00A23843"/>
    <w:rsid w:val="00A23E51"/>
    <w:rsid w:val="00A24699"/>
    <w:rsid w:val="00A24C78"/>
    <w:rsid w:val="00A24CC4"/>
    <w:rsid w:val="00A252F6"/>
    <w:rsid w:val="00A253D9"/>
    <w:rsid w:val="00A264CB"/>
    <w:rsid w:val="00A2670B"/>
    <w:rsid w:val="00A27F98"/>
    <w:rsid w:val="00A31729"/>
    <w:rsid w:val="00A32D26"/>
    <w:rsid w:val="00A33B27"/>
    <w:rsid w:val="00A34D86"/>
    <w:rsid w:val="00A36F87"/>
    <w:rsid w:val="00A400FB"/>
    <w:rsid w:val="00A430EA"/>
    <w:rsid w:val="00A43829"/>
    <w:rsid w:val="00A44FBB"/>
    <w:rsid w:val="00A46E22"/>
    <w:rsid w:val="00A47E07"/>
    <w:rsid w:val="00A508A3"/>
    <w:rsid w:val="00A512B2"/>
    <w:rsid w:val="00A513E0"/>
    <w:rsid w:val="00A51946"/>
    <w:rsid w:val="00A52781"/>
    <w:rsid w:val="00A5295D"/>
    <w:rsid w:val="00A5335B"/>
    <w:rsid w:val="00A549A4"/>
    <w:rsid w:val="00A558A9"/>
    <w:rsid w:val="00A56D86"/>
    <w:rsid w:val="00A57B9A"/>
    <w:rsid w:val="00A6318C"/>
    <w:rsid w:val="00A6324D"/>
    <w:rsid w:val="00A64DD9"/>
    <w:rsid w:val="00A70400"/>
    <w:rsid w:val="00A708DA"/>
    <w:rsid w:val="00A71FBB"/>
    <w:rsid w:val="00A73A89"/>
    <w:rsid w:val="00A73F2B"/>
    <w:rsid w:val="00A74BEC"/>
    <w:rsid w:val="00A74CF5"/>
    <w:rsid w:val="00A75940"/>
    <w:rsid w:val="00A7641E"/>
    <w:rsid w:val="00A76F12"/>
    <w:rsid w:val="00A77A33"/>
    <w:rsid w:val="00A77BBC"/>
    <w:rsid w:val="00A80C0F"/>
    <w:rsid w:val="00A8301D"/>
    <w:rsid w:val="00A8425B"/>
    <w:rsid w:val="00A86988"/>
    <w:rsid w:val="00A86BB4"/>
    <w:rsid w:val="00A871CC"/>
    <w:rsid w:val="00A87A4A"/>
    <w:rsid w:val="00A90020"/>
    <w:rsid w:val="00A915F4"/>
    <w:rsid w:val="00A91777"/>
    <w:rsid w:val="00A92E63"/>
    <w:rsid w:val="00A93C44"/>
    <w:rsid w:val="00A94F5C"/>
    <w:rsid w:val="00A9510C"/>
    <w:rsid w:val="00A95BC6"/>
    <w:rsid w:val="00A9708A"/>
    <w:rsid w:val="00AA1396"/>
    <w:rsid w:val="00AA2217"/>
    <w:rsid w:val="00AA30A1"/>
    <w:rsid w:val="00AA3E2C"/>
    <w:rsid w:val="00AA5A50"/>
    <w:rsid w:val="00AA5B82"/>
    <w:rsid w:val="00AA792A"/>
    <w:rsid w:val="00AB171B"/>
    <w:rsid w:val="00AB3D8E"/>
    <w:rsid w:val="00AB4B92"/>
    <w:rsid w:val="00AB5690"/>
    <w:rsid w:val="00AB5ACD"/>
    <w:rsid w:val="00AB6427"/>
    <w:rsid w:val="00AB692A"/>
    <w:rsid w:val="00AC2AEB"/>
    <w:rsid w:val="00AC33F2"/>
    <w:rsid w:val="00AC7E45"/>
    <w:rsid w:val="00AD00E0"/>
    <w:rsid w:val="00AD079A"/>
    <w:rsid w:val="00AD16E2"/>
    <w:rsid w:val="00AD1C7D"/>
    <w:rsid w:val="00AD2472"/>
    <w:rsid w:val="00AD2743"/>
    <w:rsid w:val="00AD2771"/>
    <w:rsid w:val="00AD2BD7"/>
    <w:rsid w:val="00AD3405"/>
    <w:rsid w:val="00AD462D"/>
    <w:rsid w:val="00AD4E5F"/>
    <w:rsid w:val="00AD6FF5"/>
    <w:rsid w:val="00AD7BAF"/>
    <w:rsid w:val="00AD7C79"/>
    <w:rsid w:val="00AE028C"/>
    <w:rsid w:val="00AE24AF"/>
    <w:rsid w:val="00AE3EB3"/>
    <w:rsid w:val="00AE410E"/>
    <w:rsid w:val="00AE522D"/>
    <w:rsid w:val="00AE7CDE"/>
    <w:rsid w:val="00AE7D84"/>
    <w:rsid w:val="00AF1A1E"/>
    <w:rsid w:val="00AF2292"/>
    <w:rsid w:val="00AF22C4"/>
    <w:rsid w:val="00AF3DCC"/>
    <w:rsid w:val="00AF4115"/>
    <w:rsid w:val="00AF59DA"/>
    <w:rsid w:val="00AF6D6A"/>
    <w:rsid w:val="00AF7A82"/>
    <w:rsid w:val="00B01982"/>
    <w:rsid w:val="00B0297F"/>
    <w:rsid w:val="00B0582D"/>
    <w:rsid w:val="00B05DCC"/>
    <w:rsid w:val="00B0616F"/>
    <w:rsid w:val="00B07F01"/>
    <w:rsid w:val="00B101C9"/>
    <w:rsid w:val="00B10C4F"/>
    <w:rsid w:val="00B12E57"/>
    <w:rsid w:val="00B132C6"/>
    <w:rsid w:val="00B13A5E"/>
    <w:rsid w:val="00B1436E"/>
    <w:rsid w:val="00B164DE"/>
    <w:rsid w:val="00B16E88"/>
    <w:rsid w:val="00B2092D"/>
    <w:rsid w:val="00B20C85"/>
    <w:rsid w:val="00B20D98"/>
    <w:rsid w:val="00B22171"/>
    <w:rsid w:val="00B22188"/>
    <w:rsid w:val="00B23F95"/>
    <w:rsid w:val="00B24810"/>
    <w:rsid w:val="00B24EE4"/>
    <w:rsid w:val="00B2605E"/>
    <w:rsid w:val="00B27D0D"/>
    <w:rsid w:val="00B317ED"/>
    <w:rsid w:val="00B32D04"/>
    <w:rsid w:val="00B335D4"/>
    <w:rsid w:val="00B36097"/>
    <w:rsid w:val="00B37BAD"/>
    <w:rsid w:val="00B4039F"/>
    <w:rsid w:val="00B407B7"/>
    <w:rsid w:val="00B40D36"/>
    <w:rsid w:val="00B40E46"/>
    <w:rsid w:val="00B41CBF"/>
    <w:rsid w:val="00B42017"/>
    <w:rsid w:val="00B42FE2"/>
    <w:rsid w:val="00B43B5A"/>
    <w:rsid w:val="00B43E52"/>
    <w:rsid w:val="00B46AB6"/>
    <w:rsid w:val="00B479A2"/>
    <w:rsid w:val="00B47F55"/>
    <w:rsid w:val="00B47FB5"/>
    <w:rsid w:val="00B5051F"/>
    <w:rsid w:val="00B509EB"/>
    <w:rsid w:val="00B50E4A"/>
    <w:rsid w:val="00B51A94"/>
    <w:rsid w:val="00B52A6E"/>
    <w:rsid w:val="00B52AA6"/>
    <w:rsid w:val="00B5481B"/>
    <w:rsid w:val="00B54FF8"/>
    <w:rsid w:val="00B55B01"/>
    <w:rsid w:val="00B562D7"/>
    <w:rsid w:val="00B57253"/>
    <w:rsid w:val="00B60221"/>
    <w:rsid w:val="00B60676"/>
    <w:rsid w:val="00B613A2"/>
    <w:rsid w:val="00B61C63"/>
    <w:rsid w:val="00B630BB"/>
    <w:rsid w:val="00B63B78"/>
    <w:rsid w:val="00B64F29"/>
    <w:rsid w:val="00B666D1"/>
    <w:rsid w:val="00B671AC"/>
    <w:rsid w:val="00B67243"/>
    <w:rsid w:val="00B70851"/>
    <w:rsid w:val="00B70910"/>
    <w:rsid w:val="00B7178D"/>
    <w:rsid w:val="00B725DD"/>
    <w:rsid w:val="00B73C16"/>
    <w:rsid w:val="00B73FDB"/>
    <w:rsid w:val="00B74707"/>
    <w:rsid w:val="00B7572F"/>
    <w:rsid w:val="00B80028"/>
    <w:rsid w:val="00B80351"/>
    <w:rsid w:val="00B8076F"/>
    <w:rsid w:val="00B80B31"/>
    <w:rsid w:val="00B8155C"/>
    <w:rsid w:val="00B84414"/>
    <w:rsid w:val="00B85969"/>
    <w:rsid w:val="00B85E88"/>
    <w:rsid w:val="00B85E9E"/>
    <w:rsid w:val="00B863AC"/>
    <w:rsid w:val="00B86632"/>
    <w:rsid w:val="00B86B3E"/>
    <w:rsid w:val="00B86F23"/>
    <w:rsid w:val="00B878FA"/>
    <w:rsid w:val="00B87A53"/>
    <w:rsid w:val="00B87E78"/>
    <w:rsid w:val="00B90E3C"/>
    <w:rsid w:val="00B910A3"/>
    <w:rsid w:val="00B91354"/>
    <w:rsid w:val="00B9221C"/>
    <w:rsid w:val="00B92B79"/>
    <w:rsid w:val="00B9441B"/>
    <w:rsid w:val="00B95B59"/>
    <w:rsid w:val="00B9656D"/>
    <w:rsid w:val="00BA1BFD"/>
    <w:rsid w:val="00BA290B"/>
    <w:rsid w:val="00BA2FE1"/>
    <w:rsid w:val="00BA36A8"/>
    <w:rsid w:val="00BA4635"/>
    <w:rsid w:val="00BA48F0"/>
    <w:rsid w:val="00BA534F"/>
    <w:rsid w:val="00BA5737"/>
    <w:rsid w:val="00BA5C3A"/>
    <w:rsid w:val="00BA7B85"/>
    <w:rsid w:val="00BB0A4B"/>
    <w:rsid w:val="00BB2CD5"/>
    <w:rsid w:val="00BB34E0"/>
    <w:rsid w:val="00BB35E2"/>
    <w:rsid w:val="00BB4B92"/>
    <w:rsid w:val="00BB4EBC"/>
    <w:rsid w:val="00BB6C68"/>
    <w:rsid w:val="00BB6DE7"/>
    <w:rsid w:val="00BB6FDC"/>
    <w:rsid w:val="00BB7928"/>
    <w:rsid w:val="00BC0322"/>
    <w:rsid w:val="00BC0D89"/>
    <w:rsid w:val="00BC31F7"/>
    <w:rsid w:val="00BC39D8"/>
    <w:rsid w:val="00BC42D8"/>
    <w:rsid w:val="00BC4AA9"/>
    <w:rsid w:val="00BC5B7A"/>
    <w:rsid w:val="00BC75F9"/>
    <w:rsid w:val="00BC765D"/>
    <w:rsid w:val="00BC7683"/>
    <w:rsid w:val="00BD12AB"/>
    <w:rsid w:val="00BD15E1"/>
    <w:rsid w:val="00BD36E7"/>
    <w:rsid w:val="00BD3938"/>
    <w:rsid w:val="00BD3AF0"/>
    <w:rsid w:val="00BD426F"/>
    <w:rsid w:val="00BD4944"/>
    <w:rsid w:val="00BD4B5F"/>
    <w:rsid w:val="00BD5625"/>
    <w:rsid w:val="00BD6C4D"/>
    <w:rsid w:val="00BD791B"/>
    <w:rsid w:val="00BE02D5"/>
    <w:rsid w:val="00BE1C70"/>
    <w:rsid w:val="00BE2181"/>
    <w:rsid w:val="00BE2434"/>
    <w:rsid w:val="00BE2D7D"/>
    <w:rsid w:val="00BE3313"/>
    <w:rsid w:val="00BE387A"/>
    <w:rsid w:val="00BE41ED"/>
    <w:rsid w:val="00BE4254"/>
    <w:rsid w:val="00BE5766"/>
    <w:rsid w:val="00BE5CC7"/>
    <w:rsid w:val="00BE6278"/>
    <w:rsid w:val="00BE7248"/>
    <w:rsid w:val="00BE7A76"/>
    <w:rsid w:val="00BF0F0D"/>
    <w:rsid w:val="00BF115A"/>
    <w:rsid w:val="00BF1D56"/>
    <w:rsid w:val="00BF41CE"/>
    <w:rsid w:val="00BF4B00"/>
    <w:rsid w:val="00BF52EF"/>
    <w:rsid w:val="00C00722"/>
    <w:rsid w:val="00C007C0"/>
    <w:rsid w:val="00C00F42"/>
    <w:rsid w:val="00C016C7"/>
    <w:rsid w:val="00C01CB4"/>
    <w:rsid w:val="00C0290B"/>
    <w:rsid w:val="00C02CE6"/>
    <w:rsid w:val="00C03444"/>
    <w:rsid w:val="00C03688"/>
    <w:rsid w:val="00C036FD"/>
    <w:rsid w:val="00C04570"/>
    <w:rsid w:val="00C06FB3"/>
    <w:rsid w:val="00C10CB1"/>
    <w:rsid w:val="00C10CE9"/>
    <w:rsid w:val="00C124D3"/>
    <w:rsid w:val="00C13C6D"/>
    <w:rsid w:val="00C146B5"/>
    <w:rsid w:val="00C14DF1"/>
    <w:rsid w:val="00C14E90"/>
    <w:rsid w:val="00C1539C"/>
    <w:rsid w:val="00C154D4"/>
    <w:rsid w:val="00C15889"/>
    <w:rsid w:val="00C159DC"/>
    <w:rsid w:val="00C15A1C"/>
    <w:rsid w:val="00C16351"/>
    <w:rsid w:val="00C17D04"/>
    <w:rsid w:val="00C21124"/>
    <w:rsid w:val="00C21D25"/>
    <w:rsid w:val="00C23F74"/>
    <w:rsid w:val="00C242CC"/>
    <w:rsid w:val="00C2476A"/>
    <w:rsid w:val="00C255E1"/>
    <w:rsid w:val="00C25798"/>
    <w:rsid w:val="00C26BF6"/>
    <w:rsid w:val="00C2714E"/>
    <w:rsid w:val="00C27A52"/>
    <w:rsid w:val="00C3066F"/>
    <w:rsid w:val="00C30E12"/>
    <w:rsid w:val="00C314C8"/>
    <w:rsid w:val="00C342E1"/>
    <w:rsid w:val="00C34899"/>
    <w:rsid w:val="00C36980"/>
    <w:rsid w:val="00C37215"/>
    <w:rsid w:val="00C403ED"/>
    <w:rsid w:val="00C41731"/>
    <w:rsid w:val="00C42439"/>
    <w:rsid w:val="00C426F2"/>
    <w:rsid w:val="00C436FF"/>
    <w:rsid w:val="00C43E68"/>
    <w:rsid w:val="00C44BC5"/>
    <w:rsid w:val="00C46038"/>
    <w:rsid w:val="00C46933"/>
    <w:rsid w:val="00C476AA"/>
    <w:rsid w:val="00C50C34"/>
    <w:rsid w:val="00C51CC3"/>
    <w:rsid w:val="00C52034"/>
    <w:rsid w:val="00C52F3B"/>
    <w:rsid w:val="00C532A7"/>
    <w:rsid w:val="00C53661"/>
    <w:rsid w:val="00C53ABA"/>
    <w:rsid w:val="00C540BF"/>
    <w:rsid w:val="00C570F0"/>
    <w:rsid w:val="00C57465"/>
    <w:rsid w:val="00C57921"/>
    <w:rsid w:val="00C6120C"/>
    <w:rsid w:val="00C61BED"/>
    <w:rsid w:val="00C61C16"/>
    <w:rsid w:val="00C61D5E"/>
    <w:rsid w:val="00C61D7C"/>
    <w:rsid w:val="00C62AD6"/>
    <w:rsid w:val="00C635A6"/>
    <w:rsid w:val="00C6590C"/>
    <w:rsid w:val="00C65980"/>
    <w:rsid w:val="00C66033"/>
    <w:rsid w:val="00C66D59"/>
    <w:rsid w:val="00C66E69"/>
    <w:rsid w:val="00C6730A"/>
    <w:rsid w:val="00C7055E"/>
    <w:rsid w:val="00C717EC"/>
    <w:rsid w:val="00C73A1C"/>
    <w:rsid w:val="00C73EFE"/>
    <w:rsid w:val="00C740DB"/>
    <w:rsid w:val="00C74A75"/>
    <w:rsid w:val="00C7524C"/>
    <w:rsid w:val="00C758EA"/>
    <w:rsid w:val="00C769E0"/>
    <w:rsid w:val="00C77488"/>
    <w:rsid w:val="00C7763E"/>
    <w:rsid w:val="00C776EB"/>
    <w:rsid w:val="00C77BDD"/>
    <w:rsid w:val="00C80251"/>
    <w:rsid w:val="00C805F7"/>
    <w:rsid w:val="00C8082D"/>
    <w:rsid w:val="00C81502"/>
    <w:rsid w:val="00C859C5"/>
    <w:rsid w:val="00C860B7"/>
    <w:rsid w:val="00C86181"/>
    <w:rsid w:val="00C865E9"/>
    <w:rsid w:val="00C867A2"/>
    <w:rsid w:val="00C86894"/>
    <w:rsid w:val="00C910CC"/>
    <w:rsid w:val="00C92970"/>
    <w:rsid w:val="00C92D7C"/>
    <w:rsid w:val="00C956DE"/>
    <w:rsid w:val="00C97856"/>
    <w:rsid w:val="00CA12CF"/>
    <w:rsid w:val="00CA14B9"/>
    <w:rsid w:val="00CA1650"/>
    <w:rsid w:val="00CA1D14"/>
    <w:rsid w:val="00CA296D"/>
    <w:rsid w:val="00CA32A8"/>
    <w:rsid w:val="00CA39D2"/>
    <w:rsid w:val="00CA3AB6"/>
    <w:rsid w:val="00CA4CE3"/>
    <w:rsid w:val="00CA4E9B"/>
    <w:rsid w:val="00CA6EC0"/>
    <w:rsid w:val="00CA7202"/>
    <w:rsid w:val="00CB0A51"/>
    <w:rsid w:val="00CB165E"/>
    <w:rsid w:val="00CB27EB"/>
    <w:rsid w:val="00CB4242"/>
    <w:rsid w:val="00CB47CF"/>
    <w:rsid w:val="00CB47DE"/>
    <w:rsid w:val="00CB6368"/>
    <w:rsid w:val="00CC081D"/>
    <w:rsid w:val="00CC0840"/>
    <w:rsid w:val="00CC1496"/>
    <w:rsid w:val="00CC196D"/>
    <w:rsid w:val="00CC3912"/>
    <w:rsid w:val="00CC3C8C"/>
    <w:rsid w:val="00CC66B4"/>
    <w:rsid w:val="00CC6E9E"/>
    <w:rsid w:val="00CC7412"/>
    <w:rsid w:val="00CC768E"/>
    <w:rsid w:val="00CC790F"/>
    <w:rsid w:val="00CC7D5A"/>
    <w:rsid w:val="00CD123B"/>
    <w:rsid w:val="00CD12A3"/>
    <w:rsid w:val="00CD1AD5"/>
    <w:rsid w:val="00CD3DD6"/>
    <w:rsid w:val="00CD4BBD"/>
    <w:rsid w:val="00CD5749"/>
    <w:rsid w:val="00CD5A43"/>
    <w:rsid w:val="00CD63EE"/>
    <w:rsid w:val="00CD69B0"/>
    <w:rsid w:val="00CD69DD"/>
    <w:rsid w:val="00CD7B5A"/>
    <w:rsid w:val="00CE1104"/>
    <w:rsid w:val="00CE13DB"/>
    <w:rsid w:val="00CE166B"/>
    <w:rsid w:val="00CE28A2"/>
    <w:rsid w:val="00CE2CFC"/>
    <w:rsid w:val="00CE44DD"/>
    <w:rsid w:val="00CE50DE"/>
    <w:rsid w:val="00CE5119"/>
    <w:rsid w:val="00CE5D1B"/>
    <w:rsid w:val="00CE6933"/>
    <w:rsid w:val="00CE6FD2"/>
    <w:rsid w:val="00CE77ED"/>
    <w:rsid w:val="00CF0C22"/>
    <w:rsid w:val="00CF0C45"/>
    <w:rsid w:val="00CF1EBF"/>
    <w:rsid w:val="00CF2BD3"/>
    <w:rsid w:val="00CF3D97"/>
    <w:rsid w:val="00CF66B0"/>
    <w:rsid w:val="00CF7569"/>
    <w:rsid w:val="00D0203D"/>
    <w:rsid w:val="00D03BE1"/>
    <w:rsid w:val="00D047E7"/>
    <w:rsid w:val="00D04FA8"/>
    <w:rsid w:val="00D0656E"/>
    <w:rsid w:val="00D06869"/>
    <w:rsid w:val="00D07BC3"/>
    <w:rsid w:val="00D1028C"/>
    <w:rsid w:val="00D10F5B"/>
    <w:rsid w:val="00D123AA"/>
    <w:rsid w:val="00D144A0"/>
    <w:rsid w:val="00D14561"/>
    <w:rsid w:val="00D162AD"/>
    <w:rsid w:val="00D21D44"/>
    <w:rsid w:val="00D22DB3"/>
    <w:rsid w:val="00D258F9"/>
    <w:rsid w:val="00D263F5"/>
    <w:rsid w:val="00D265E1"/>
    <w:rsid w:val="00D2737B"/>
    <w:rsid w:val="00D274AC"/>
    <w:rsid w:val="00D27BF3"/>
    <w:rsid w:val="00D27CEB"/>
    <w:rsid w:val="00D310BD"/>
    <w:rsid w:val="00D317DB"/>
    <w:rsid w:val="00D319DD"/>
    <w:rsid w:val="00D32124"/>
    <w:rsid w:val="00D330B8"/>
    <w:rsid w:val="00D33A5B"/>
    <w:rsid w:val="00D34E3B"/>
    <w:rsid w:val="00D34E71"/>
    <w:rsid w:val="00D354D3"/>
    <w:rsid w:val="00D35843"/>
    <w:rsid w:val="00D36255"/>
    <w:rsid w:val="00D36411"/>
    <w:rsid w:val="00D369E2"/>
    <w:rsid w:val="00D3789B"/>
    <w:rsid w:val="00D37D1F"/>
    <w:rsid w:val="00D404B0"/>
    <w:rsid w:val="00D40779"/>
    <w:rsid w:val="00D40BCE"/>
    <w:rsid w:val="00D42634"/>
    <w:rsid w:val="00D42C2D"/>
    <w:rsid w:val="00D440E5"/>
    <w:rsid w:val="00D46F42"/>
    <w:rsid w:val="00D47A0A"/>
    <w:rsid w:val="00D47BA8"/>
    <w:rsid w:val="00D47C58"/>
    <w:rsid w:val="00D47CCE"/>
    <w:rsid w:val="00D50902"/>
    <w:rsid w:val="00D50D88"/>
    <w:rsid w:val="00D51CCD"/>
    <w:rsid w:val="00D51E6C"/>
    <w:rsid w:val="00D52BE8"/>
    <w:rsid w:val="00D53BA2"/>
    <w:rsid w:val="00D5497D"/>
    <w:rsid w:val="00D56546"/>
    <w:rsid w:val="00D565E7"/>
    <w:rsid w:val="00D60282"/>
    <w:rsid w:val="00D60736"/>
    <w:rsid w:val="00D60F65"/>
    <w:rsid w:val="00D630B5"/>
    <w:rsid w:val="00D63381"/>
    <w:rsid w:val="00D638AD"/>
    <w:rsid w:val="00D63A1D"/>
    <w:rsid w:val="00D6423D"/>
    <w:rsid w:val="00D64C05"/>
    <w:rsid w:val="00D64CBD"/>
    <w:rsid w:val="00D64E69"/>
    <w:rsid w:val="00D65E00"/>
    <w:rsid w:val="00D66193"/>
    <w:rsid w:val="00D67522"/>
    <w:rsid w:val="00D67BD9"/>
    <w:rsid w:val="00D705E9"/>
    <w:rsid w:val="00D720F1"/>
    <w:rsid w:val="00D72EAE"/>
    <w:rsid w:val="00D736C2"/>
    <w:rsid w:val="00D73A3B"/>
    <w:rsid w:val="00D7408F"/>
    <w:rsid w:val="00D74261"/>
    <w:rsid w:val="00D74559"/>
    <w:rsid w:val="00D74D37"/>
    <w:rsid w:val="00D75715"/>
    <w:rsid w:val="00D7627F"/>
    <w:rsid w:val="00D76B71"/>
    <w:rsid w:val="00D77703"/>
    <w:rsid w:val="00D77F43"/>
    <w:rsid w:val="00D81014"/>
    <w:rsid w:val="00D8133B"/>
    <w:rsid w:val="00D81B54"/>
    <w:rsid w:val="00D824BD"/>
    <w:rsid w:val="00D852C9"/>
    <w:rsid w:val="00D8552A"/>
    <w:rsid w:val="00D8670D"/>
    <w:rsid w:val="00D878FB"/>
    <w:rsid w:val="00D90223"/>
    <w:rsid w:val="00D9066B"/>
    <w:rsid w:val="00D9078E"/>
    <w:rsid w:val="00D909C9"/>
    <w:rsid w:val="00D93669"/>
    <w:rsid w:val="00D9407E"/>
    <w:rsid w:val="00D94E58"/>
    <w:rsid w:val="00D9563A"/>
    <w:rsid w:val="00D95DF2"/>
    <w:rsid w:val="00D963A1"/>
    <w:rsid w:val="00D97365"/>
    <w:rsid w:val="00DA0887"/>
    <w:rsid w:val="00DA1436"/>
    <w:rsid w:val="00DA1FEB"/>
    <w:rsid w:val="00DA29BF"/>
    <w:rsid w:val="00DA4235"/>
    <w:rsid w:val="00DA5EA5"/>
    <w:rsid w:val="00DB1DFB"/>
    <w:rsid w:val="00DB280F"/>
    <w:rsid w:val="00DB3746"/>
    <w:rsid w:val="00DB3ACD"/>
    <w:rsid w:val="00DB4127"/>
    <w:rsid w:val="00DB4187"/>
    <w:rsid w:val="00DB6488"/>
    <w:rsid w:val="00DB7196"/>
    <w:rsid w:val="00DB79C3"/>
    <w:rsid w:val="00DC0142"/>
    <w:rsid w:val="00DC0990"/>
    <w:rsid w:val="00DC0F4A"/>
    <w:rsid w:val="00DC10E7"/>
    <w:rsid w:val="00DC3427"/>
    <w:rsid w:val="00DC37A0"/>
    <w:rsid w:val="00DC47CF"/>
    <w:rsid w:val="00DC5294"/>
    <w:rsid w:val="00DC5950"/>
    <w:rsid w:val="00DC6E14"/>
    <w:rsid w:val="00DC6FC7"/>
    <w:rsid w:val="00DC6FF3"/>
    <w:rsid w:val="00DC7CF1"/>
    <w:rsid w:val="00DD028F"/>
    <w:rsid w:val="00DD0AE7"/>
    <w:rsid w:val="00DD2392"/>
    <w:rsid w:val="00DD453A"/>
    <w:rsid w:val="00DD68E1"/>
    <w:rsid w:val="00DD6A0A"/>
    <w:rsid w:val="00DD7155"/>
    <w:rsid w:val="00DE2219"/>
    <w:rsid w:val="00DE29E8"/>
    <w:rsid w:val="00DE44E0"/>
    <w:rsid w:val="00DE52E1"/>
    <w:rsid w:val="00DE5AFE"/>
    <w:rsid w:val="00DE5DFA"/>
    <w:rsid w:val="00DE6581"/>
    <w:rsid w:val="00DE7480"/>
    <w:rsid w:val="00DE7D3C"/>
    <w:rsid w:val="00DF0F84"/>
    <w:rsid w:val="00DF195A"/>
    <w:rsid w:val="00DF19F5"/>
    <w:rsid w:val="00DF1A55"/>
    <w:rsid w:val="00DF1E24"/>
    <w:rsid w:val="00DF36F1"/>
    <w:rsid w:val="00DF3724"/>
    <w:rsid w:val="00DF4F5D"/>
    <w:rsid w:val="00DF5439"/>
    <w:rsid w:val="00DF5490"/>
    <w:rsid w:val="00DF5A0E"/>
    <w:rsid w:val="00DF5CD6"/>
    <w:rsid w:val="00DF6AB8"/>
    <w:rsid w:val="00E01A88"/>
    <w:rsid w:val="00E03B55"/>
    <w:rsid w:val="00E03EAA"/>
    <w:rsid w:val="00E04D67"/>
    <w:rsid w:val="00E056A1"/>
    <w:rsid w:val="00E0589A"/>
    <w:rsid w:val="00E058FF"/>
    <w:rsid w:val="00E07D6C"/>
    <w:rsid w:val="00E07DE9"/>
    <w:rsid w:val="00E1119C"/>
    <w:rsid w:val="00E11AD7"/>
    <w:rsid w:val="00E12137"/>
    <w:rsid w:val="00E13708"/>
    <w:rsid w:val="00E1389A"/>
    <w:rsid w:val="00E145EE"/>
    <w:rsid w:val="00E14778"/>
    <w:rsid w:val="00E14857"/>
    <w:rsid w:val="00E148AF"/>
    <w:rsid w:val="00E14FF0"/>
    <w:rsid w:val="00E1721C"/>
    <w:rsid w:val="00E2090F"/>
    <w:rsid w:val="00E223ED"/>
    <w:rsid w:val="00E227A9"/>
    <w:rsid w:val="00E22C4D"/>
    <w:rsid w:val="00E239F3"/>
    <w:rsid w:val="00E243D5"/>
    <w:rsid w:val="00E2497F"/>
    <w:rsid w:val="00E255AC"/>
    <w:rsid w:val="00E26304"/>
    <w:rsid w:val="00E26714"/>
    <w:rsid w:val="00E27D6D"/>
    <w:rsid w:val="00E27FBA"/>
    <w:rsid w:val="00E30060"/>
    <w:rsid w:val="00E31185"/>
    <w:rsid w:val="00E31194"/>
    <w:rsid w:val="00E3189D"/>
    <w:rsid w:val="00E31A0D"/>
    <w:rsid w:val="00E31C77"/>
    <w:rsid w:val="00E328D7"/>
    <w:rsid w:val="00E3504C"/>
    <w:rsid w:val="00E36B1A"/>
    <w:rsid w:val="00E4172B"/>
    <w:rsid w:val="00E41BF6"/>
    <w:rsid w:val="00E44122"/>
    <w:rsid w:val="00E4466A"/>
    <w:rsid w:val="00E449A4"/>
    <w:rsid w:val="00E4583A"/>
    <w:rsid w:val="00E45E8C"/>
    <w:rsid w:val="00E45F3C"/>
    <w:rsid w:val="00E46EBF"/>
    <w:rsid w:val="00E46FAA"/>
    <w:rsid w:val="00E475D7"/>
    <w:rsid w:val="00E47FF1"/>
    <w:rsid w:val="00E50121"/>
    <w:rsid w:val="00E51658"/>
    <w:rsid w:val="00E5169A"/>
    <w:rsid w:val="00E51EC0"/>
    <w:rsid w:val="00E52DEC"/>
    <w:rsid w:val="00E53B6D"/>
    <w:rsid w:val="00E53DB8"/>
    <w:rsid w:val="00E54290"/>
    <w:rsid w:val="00E546D8"/>
    <w:rsid w:val="00E5479F"/>
    <w:rsid w:val="00E5483D"/>
    <w:rsid w:val="00E6004D"/>
    <w:rsid w:val="00E60559"/>
    <w:rsid w:val="00E60921"/>
    <w:rsid w:val="00E62061"/>
    <w:rsid w:val="00E65879"/>
    <w:rsid w:val="00E65C53"/>
    <w:rsid w:val="00E6610F"/>
    <w:rsid w:val="00E66968"/>
    <w:rsid w:val="00E6794E"/>
    <w:rsid w:val="00E706B2"/>
    <w:rsid w:val="00E726A2"/>
    <w:rsid w:val="00E7354D"/>
    <w:rsid w:val="00E73E4F"/>
    <w:rsid w:val="00E748F9"/>
    <w:rsid w:val="00E753D9"/>
    <w:rsid w:val="00E76A88"/>
    <w:rsid w:val="00E77D0B"/>
    <w:rsid w:val="00E805A9"/>
    <w:rsid w:val="00E80F1A"/>
    <w:rsid w:val="00E81A5A"/>
    <w:rsid w:val="00E81B15"/>
    <w:rsid w:val="00E825B7"/>
    <w:rsid w:val="00E82DD7"/>
    <w:rsid w:val="00E8492B"/>
    <w:rsid w:val="00E86337"/>
    <w:rsid w:val="00E8666A"/>
    <w:rsid w:val="00E86BDD"/>
    <w:rsid w:val="00E86E0A"/>
    <w:rsid w:val="00E86F02"/>
    <w:rsid w:val="00E87739"/>
    <w:rsid w:val="00E87CCC"/>
    <w:rsid w:val="00E916D3"/>
    <w:rsid w:val="00E91B89"/>
    <w:rsid w:val="00E93560"/>
    <w:rsid w:val="00E94085"/>
    <w:rsid w:val="00E94222"/>
    <w:rsid w:val="00E956F8"/>
    <w:rsid w:val="00E977F1"/>
    <w:rsid w:val="00EA1A8B"/>
    <w:rsid w:val="00EA1C5D"/>
    <w:rsid w:val="00EA2B49"/>
    <w:rsid w:val="00EA2D91"/>
    <w:rsid w:val="00EA31E0"/>
    <w:rsid w:val="00EA46AE"/>
    <w:rsid w:val="00EA56C7"/>
    <w:rsid w:val="00EB0583"/>
    <w:rsid w:val="00EB1517"/>
    <w:rsid w:val="00EB318A"/>
    <w:rsid w:val="00EB340D"/>
    <w:rsid w:val="00EB3707"/>
    <w:rsid w:val="00EB580E"/>
    <w:rsid w:val="00EB72E3"/>
    <w:rsid w:val="00EC02B0"/>
    <w:rsid w:val="00EC08EC"/>
    <w:rsid w:val="00EC16DB"/>
    <w:rsid w:val="00EC29A8"/>
    <w:rsid w:val="00EC3A62"/>
    <w:rsid w:val="00EC43D3"/>
    <w:rsid w:val="00EC55C0"/>
    <w:rsid w:val="00ED00F2"/>
    <w:rsid w:val="00ED02C9"/>
    <w:rsid w:val="00ED0480"/>
    <w:rsid w:val="00ED083D"/>
    <w:rsid w:val="00ED12B4"/>
    <w:rsid w:val="00ED13AB"/>
    <w:rsid w:val="00ED2BFB"/>
    <w:rsid w:val="00ED3139"/>
    <w:rsid w:val="00ED45B8"/>
    <w:rsid w:val="00ED6404"/>
    <w:rsid w:val="00EE00ED"/>
    <w:rsid w:val="00EE01FD"/>
    <w:rsid w:val="00EE075A"/>
    <w:rsid w:val="00EE14D0"/>
    <w:rsid w:val="00EE3CFD"/>
    <w:rsid w:val="00EE413F"/>
    <w:rsid w:val="00EE487C"/>
    <w:rsid w:val="00EE5728"/>
    <w:rsid w:val="00EE5F0C"/>
    <w:rsid w:val="00EE79BC"/>
    <w:rsid w:val="00EF0A39"/>
    <w:rsid w:val="00EF4C55"/>
    <w:rsid w:val="00EF5B17"/>
    <w:rsid w:val="00EF5DE9"/>
    <w:rsid w:val="00EF5F73"/>
    <w:rsid w:val="00EF6DF0"/>
    <w:rsid w:val="00EF72E3"/>
    <w:rsid w:val="00EF7864"/>
    <w:rsid w:val="00EF7CDE"/>
    <w:rsid w:val="00F001F0"/>
    <w:rsid w:val="00F00B80"/>
    <w:rsid w:val="00F00EB5"/>
    <w:rsid w:val="00F012BF"/>
    <w:rsid w:val="00F013CE"/>
    <w:rsid w:val="00F02C5C"/>
    <w:rsid w:val="00F0320D"/>
    <w:rsid w:val="00F03497"/>
    <w:rsid w:val="00F05CD1"/>
    <w:rsid w:val="00F06678"/>
    <w:rsid w:val="00F0683E"/>
    <w:rsid w:val="00F072C2"/>
    <w:rsid w:val="00F103E4"/>
    <w:rsid w:val="00F11FBD"/>
    <w:rsid w:val="00F11FEC"/>
    <w:rsid w:val="00F13920"/>
    <w:rsid w:val="00F13BAF"/>
    <w:rsid w:val="00F14809"/>
    <w:rsid w:val="00F14B7A"/>
    <w:rsid w:val="00F15323"/>
    <w:rsid w:val="00F167AE"/>
    <w:rsid w:val="00F16958"/>
    <w:rsid w:val="00F17BF2"/>
    <w:rsid w:val="00F20B0A"/>
    <w:rsid w:val="00F20B22"/>
    <w:rsid w:val="00F22E61"/>
    <w:rsid w:val="00F23B39"/>
    <w:rsid w:val="00F23B79"/>
    <w:rsid w:val="00F24249"/>
    <w:rsid w:val="00F24B41"/>
    <w:rsid w:val="00F24DA6"/>
    <w:rsid w:val="00F24DF5"/>
    <w:rsid w:val="00F25171"/>
    <w:rsid w:val="00F2606C"/>
    <w:rsid w:val="00F26496"/>
    <w:rsid w:val="00F331FD"/>
    <w:rsid w:val="00F334BE"/>
    <w:rsid w:val="00F33ECB"/>
    <w:rsid w:val="00F34C24"/>
    <w:rsid w:val="00F34E6A"/>
    <w:rsid w:val="00F36B03"/>
    <w:rsid w:val="00F36B74"/>
    <w:rsid w:val="00F36FED"/>
    <w:rsid w:val="00F375FA"/>
    <w:rsid w:val="00F37685"/>
    <w:rsid w:val="00F4033C"/>
    <w:rsid w:val="00F42264"/>
    <w:rsid w:val="00F43115"/>
    <w:rsid w:val="00F47C0A"/>
    <w:rsid w:val="00F50705"/>
    <w:rsid w:val="00F51942"/>
    <w:rsid w:val="00F5331C"/>
    <w:rsid w:val="00F53C61"/>
    <w:rsid w:val="00F53CDC"/>
    <w:rsid w:val="00F5464C"/>
    <w:rsid w:val="00F5798D"/>
    <w:rsid w:val="00F6027B"/>
    <w:rsid w:val="00F604E8"/>
    <w:rsid w:val="00F62B15"/>
    <w:rsid w:val="00F63B94"/>
    <w:rsid w:val="00F64FC9"/>
    <w:rsid w:val="00F707B8"/>
    <w:rsid w:val="00F70871"/>
    <w:rsid w:val="00F71226"/>
    <w:rsid w:val="00F73760"/>
    <w:rsid w:val="00F74D5D"/>
    <w:rsid w:val="00F7523D"/>
    <w:rsid w:val="00F76909"/>
    <w:rsid w:val="00F77A68"/>
    <w:rsid w:val="00F81055"/>
    <w:rsid w:val="00F835F5"/>
    <w:rsid w:val="00F83B4D"/>
    <w:rsid w:val="00F852A4"/>
    <w:rsid w:val="00F85570"/>
    <w:rsid w:val="00F85B54"/>
    <w:rsid w:val="00F86014"/>
    <w:rsid w:val="00F862ED"/>
    <w:rsid w:val="00F873BE"/>
    <w:rsid w:val="00F87D60"/>
    <w:rsid w:val="00F9077E"/>
    <w:rsid w:val="00F911AD"/>
    <w:rsid w:val="00F92869"/>
    <w:rsid w:val="00F9429D"/>
    <w:rsid w:val="00F950D1"/>
    <w:rsid w:val="00F978DC"/>
    <w:rsid w:val="00F97B49"/>
    <w:rsid w:val="00F97B90"/>
    <w:rsid w:val="00FA04ED"/>
    <w:rsid w:val="00FA05E9"/>
    <w:rsid w:val="00FA0AB2"/>
    <w:rsid w:val="00FA125B"/>
    <w:rsid w:val="00FA14B1"/>
    <w:rsid w:val="00FA2790"/>
    <w:rsid w:val="00FA2DAB"/>
    <w:rsid w:val="00FA2ED6"/>
    <w:rsid w:val="00FA3047"/>
    <w:rsid w:val="00FA3C88"/>
    <w:rsid w:val="00FA4274"/>
    <w:rsid w:val="00FA515A"/>
    <w:rsid w:val="00FA562B"/>
    <w:rsid w:val="00FA6F97"/>
    <w:rsid w:val="00FA71EF"/>
    <w:rsid w:val="00FB0067"/>
    <w:rsid w:val="00FB08C8"/>
    <w:rsid w:val="00FB40AF"/>
    <w:rsid w:val="00FB4189"/>
    <w:rsid w:val="00FB7756"/>
    <w:rsid w:val="00FC07A4"/>
    <w:rsid w:val="00FC07BC"/>
    <w:rsid w:val="00FC3B62"/>
    <w:rsid w:val="00FC5DE3"/>
    <w:rsid w:val="00FC6944"/>
    <w:rsid w:val="00FC7F3A"/>
    <w:rsid w:val="00FD09F3"/>
    <w:rsid w:val="00FD186B"/>
    <w:rsid w:val="00FD2A26"/>
    <w:rsid w:val="00FD2C44"/>
    <w:rsid w:val="00FD3D06"/>
    <w:rsid w:val="00FD5F20"/>
    <w:rsid w:val="00FD6E0A"/>
    <w:rsid w:val="00FD70AF"/>
    <w:rsid w:val="00FD7578"/>
    <w:rsid w:val="00FE015F"/>
    <w:rsid w:val="00FE1258"/>
    <w:rsid w:val="00FE1658"/>
    <w:rsid w:val="00FE1AA1"/>
    <w:rsid w:val="00FE1C01"/>
    <w:rsid w:val="00FE3466"/>
    <w:rsid w:val="00FE5718"/>
    <w:rsid w:val="00FE5F25"/>
    <w:rsid w:val="00FE63C1"/>
    <w:rsid w:val="00FF1437"/>
    <w:rsid w:val="00FF164F"/>
    <w:rsid w:val="00FF1C41"/>
    <w:rsid w:val="00FF27EC"/>
    <w:rsid w:val="00FF2A0D"/>
    <w:rsid w:val="00FF41A4"/>
    <w:rsid w:val="00FF4CA4"/>
    <w:rsid w:val="00FF686E"/>
    <w:rsid w:val="00FF6E85"/>
    <w:rsid w:val="00FF6EA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99"/>
    <w:lsdException w:name="header" w:uiPriority="99"/>
    <w:lsdException w:name="footer" w:uiPriority="99"/>
    <w:lsdException w:name="caption" w:semiHidden="1" w:unhideWhenUsed="1" w:qFormat="1"/>
    <w:lsdException w:name="footnote reference" w:uiPriority="99"/>
    <w:lsdException w:name="Title" w:qFormat="1"/>
    <w:lsdException w:name="Subtitle" w:qFormat="1"/>
    <w:lsdException w:name="Hyperlink" w:uiPriority="99"/>
    <w:lsdException w:name="Strong" w:qFormat="1"/>
    <w:lsdException w:name="Emphasis" w:qFormat="1"/>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BE2434"/>
    <w:pPr>
      <w:bidi/>
      <w:spacing w:before="120" w:line="320" w:lineRule="atLeast"/>
      <w:jc w:val="both"/>
    </w:pPr>
    <w:rPr>
      <w:rFonts w:cs="David"/>
      <w:noProof/>
      <w:sz w:val="22"/>
      <w:szCs w:val="24"/>
      <w:lang w:eastAsia="he-IL"/>
    </w:rPr>
  </w:style>
  <w:style w:type="paragraph" w:styleId="10">
    <w:name w:val="heading 1"/>
    <w:aliases w:val="כותרת 1 תו תו,כותרת 1 תו,Heading 1 תו,H2,Heading,Aharoni 32 underline,כותרת על,כותרת מודגשת עם קו,b1,Top 1,כותרת1,ראש פרק"/>
    <w:next w:val="Normal1"/>
    <w:link w:val="11"/>
    <w:uiPriority w:val="9"/>
    <w:qFormat/>
    <w:rsid w:val="00663DD0"/>
    <w:pPr>
      <w:pageBreakBefore/>
      <w:widowControl w:val="0"/>
      <w:bidi/>
      <w:spacing w:before="600" w:after="240" w:line="480" w:lineRule="auto"/>
      <w:ind w:left="794" w:hanging="794"/>
      <w:jc w:val="center"/>
      <w:outlineLvl w:val="0"/>
    </w:pPr>
    <w:rPr>
      <w:rFonts w:cs="David"/>
      <w:b/>
      <w:bCs/>
      <w:i/>
      <w:iCs/>
      <w:caps/>
      <w:spacing w:val="40"/>
      <w:kern w:val="40"/>
      <w:sz w:val="40"/>
      <w:szCs w:val="52"/>
      <w:lang w:eastAsia="he-IL"/>
    </w:rPr>
  </w:style>
  <w:style w:type="paragraph" w:styleId="21">
    <w:name w:val="heading 2"/>
    <w:basedOn w:val="Base"/>
    <w:next w:val="Normal1"/>
    <w:link w:val="22"/>
    <w:uiPriority w:val="9"/>
    <w:qFormat/>
    <w:rsid w:val="00663DD0"/>
    <w:pPr>
      <w:pageBreakBefore/>
      <w:spacing w:after="120"/>
      <w:ind w:left="795" w:hanging="795"/>
      <w:outlineLvl w:val="1"/>
    </w:pPr>
    <w:rPr>
      <w:b/>
      <w:bCs/>
      <w:smallCaps/>
      <w:spacing w:val="60"/>
      <w:sz w:val="28"/>
      <w:szCs w:val="32"/>
    </w:rPr>
  </w:style>
  <w:style w:type="paragraph" w:styleId="3">
    <w:name w:val="heading 3"/>
    <w:aliases w:val="H3,Normal 28 B,Table Attribute Heading,H31,H32,H33,H311,Subhead B,Heading C,Org Heading 1,Topic Title,top,כותרת משנה1,3,כותרת משנה2,3 תו,h3"/>
    <w:basedOn w:val="21"/>
    <w:next w:val="Normal1"/>
    <w:link w:val="30"/>
    <w:qFormat/>
    <w:rsid w:val="00663DD0"/>
    <w:pPr>
      <w:keepNext/>
      <w:pageBreakBefore w:val="0"/>
      <w:spacing w:before="240"/>
      <w:ind w:left="794" w:hanging="794"/>
      <w:outlineLvl w:val="2"/>
    </w:pPr>
    <w:rPr>
      <w:spacing w:val="24"/>
      <w:sz w:val="24"/>
      <w:szCs w:val="28"/>
    </w:rPr>
  </w:style>
  <w:style w:type="paragraph" w:styleId="4">
    <w:name w:val="heading 4"/>
    <w:aliases w:val="Heading 4 תו,Heading 4 תו תו תו תו,Ref Heading 1,rh1,Normal 24 B,First Subheading"/>
    <w:basedOn w:val="3"/>
    <w:next w:val="Normal2"/>
    <w:link w:val="40"/>
    <w:uiPriority w:val="9"/>
    <w:qFormat/>
    <w:rsid w:val="00663DD0"/>
    <w:pPr>
      <w:ind w:left="1078"/>
      <w:outlineLvl w:val="3"/>
    </w:pPr>
    <w:rPr>
      <w:spacing w:val="20"/>
      <w:sz w:val="20"/>
      <w:szCs w:val="24"/>
    </w:rPr>
  </w:style>
  <w:style w:type="paragraph" w:styleId="5">
    <w:name w:val="heading 5"/>
    <w:aliases w:val="Heading 5 תו,H5,H51,H52,H53,H54,H55,H56,H57,H58,H59,H510,H511,H512,H513,H514,H515,H516,H517,H518,H519,H520,H521,H522,H523,H524,H525,H526,H527,H528,H529,H530,H531,H532,H533,H534,H535,H536,H537,H538,H539,H540,H541,H542,H543,H544,H545"/>
    <w:basedOn w:val="4"/>
    <w:next w:val="Normal3"/>
    <w:link w:val="50"/>
    <w:uiPriority w:val="9"/>
    <w:qFormat/>
    <w:rsid w:val="00663DD0"/>
    <w:pPr>
      <w:ind w:left="1514" w:hanging="720"/>
      <w:outlineLvl w:val="4"/>
    </w:pPr>
    <w:rPr>
      <w:spacing w:val="0"/>
    </w:rPr>
  </w:style>
  <w:style w:type="paragraph" w:styleId="6">
    <w:name w:val="heading 6"/>
    <w:basedOn w:val="a3"/>
    <w:next w:val="a3"/>
    <w:link w:val="60"/>
    <w:uiPriority w:val="9"/>
    <w:qFormat/>
    <w:rsid w:val="007A5B8F"/>
    <w:pPr>
      <w:spacing w:before="240" w:after="60" w:line="360" w:lineRule="auto"/>
      <w:jc w:val="left"/>
      <w:outlineLvl w:val="5"/>
    </w:pPr>
    <w:rPr>
      <w:rFonts w:ascii="Calibri" w:hAnsi="Calibri" w:cs="Times New Roman"/>
      <w:b/>
      <w:bCs/>
      <w:noProof w:val="0"/>
      <w:szCs w:val="22"/>
      <w:lang w:eastAsia="ko-KR"/>
    </w:rPr>
  </w:style>
  <w:style w:type="paragraph" w:styleId="7">
    <w:name w:val="heading 7"/>
    <w:basedOn w:val="a3"/>
    <w:next w:val="a3"/>
    <w:link w:val="70"/>
    <w:uiPriority w:val="9"/>
    <w:qFormat/>
    <w:rsid w:val="007A5B8F"/>
    <w:pPr>
      <w:spacing w:before="240" w:after="60" w:line="360" w:lineRule="auto"/>
      <w:jc w:val="left"/>
      <w:outlineLvl w:val="6"/>
    </w:pPr>
    <w:rPr>
      <w:rFonts w:ascii="Calibri" w:hAnsi="Calibri" w:cs="Times New Roman"/>
      <w:noProof w:val="0"/>
      <w:sz w:val="24"/>
      <w:lang w:eastAsia="ko-KR"/>
    </w:rPr>
  </w:style>
  <w:style w:type="paragraph" w:styleId="8">
    <w:name w:val="heading 8"/>
    <w:basedOn w:val="a3"/>
    <w:next w:val="a3"/>
    <w:link w:val="80"/>
    <w:uiPriority w:val="9"/>
    <w:qFormat/>
    <w:rsid w:val="007A5B8F"/>
    <w:pPr>
      <w:spacing w:before="240" w:after="60" w:line="360" w:lineRule="auto"/>
      <w:jc w:val="left"/>
      <w:outlineLvl w:val="7"/>
    </w:pPr>
    <w:rPr>
      <w:rFonts w:ascii="Calibri" w:hAnsi="Calibri" w:cs="Times New Roman"/>
      <w:i/>
      <w:iCs/>
      <w:noProof w:val="0"/>
      <w:sz w:val="24"/>
      <w:lang w:eastAsia="ko-KR"/>
    </w:rPr>
  </w:style>
  <w:style w:type="paragraph" w:styleId="9">
    <w:name w:val="heading 9"/>
    <w:basedOn w:val="a3"/>
    <w:next w:val="a3"/>
    <w:link w:val="90"/>
    <w:uiPriority w:val="9"/>
    <w:qFormat/>
    <w:rsid w:val="007A5B8F"/>
    <w:pPr>
      <w:spacing w:before="240" w:after="60" w:line="360" w:lineRule="auto"/>
      <w:jc w:val="left"/>
      <w:outlineLvl w:val="8"/>
    </w:pPr>
    <w:rPr>
      <w:rFonts w:ascii="Cambria" w:hAnsi="Cambria" w:cs="Times New Roman"/>
      <w:noProof w:val="0"/>
      <w:szCs w:val="22"/>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customStyle="1" w:styleId="Base">
    <w:name w:val="Base"/>
    <w:rsid w:val="00663DD0"/>
    <w:pPr>
      <w:bidi/>
      <w:spacing w:before="120" w:line="320" w:lineRule="exact"/>
      <w:jc w:val="both"/>
    </w:pPr>
    <w:rPr>
      <w:rFonts w:cs="David"/>
      <w:sz w:val="22"/>
      <w:szCs w:val="24"/>
      <w:lang w:eastAsia="he-IL"/>
    </w:rPr>
  </w:style>
  <w:style w:type="paragraph" w:customStyle="1" w:styleId="AlphaList">
    <w:name w:val="Alpha List"/>
    <w:basedOn w:val="Base"/>
    <w:rsid w:val="00663DD0"/>
    <w:pPr>
      <w:numPr>
        <w:numId w:val="16"/>
      </w:numPr>
    </w:pPr>
  </w:style>
  <w:style w:type="paragraph" w:customStyle="1" w:styleId="AlphaList1">
    <w:name w:val="Alpha List 1"/>
    <w:basedOn w:val="Base"/>
    <w:rsid w:val="00284813"/>
    <w:pPr>
      <w:numPr>
        <w:numId w:val="1"/>
      </w:numPr>
    </w:pPr>
  </w:style>
  <w:style w:type="paragraph" w:customStyle="1" w:styleId="AlphaList2">
    <w:name w:val="Alpha List 2"/>
    <w:basedOn w:val="Base"/>
    <w:rsid w:val="008205E7"/>
    <w:pPr>
      <w:numPr>
        <w:numId w:val="2"/>
      </w:numPr>
    </w:pPr>
  </w:style>
  <w:style w:type="paragraph" w:customStyle="1" w:styleId="AlphaList3">
    <w:name w:val="Alpha List 3"/>
    <w:basedOn w:val="Base"/>
    <w:rsid w:val="00096B77"/>
    <w:pPr>
      <w:numPr>
        <w:numId w:val="3"/>
      </w:numPr>
    </w:pPr>
  </w:style>
  <w:style w:type="paragraph" w:customStyle="1" w:styleId="BulletList">
    <w:name w:val="Bullet List"/>
    <w:basedOn w:val="Base"/>
    <w:rsid w:val="008205E7"/>
    <w:pPr>
      <w:numPr>
        <w:numId w:val="4"/>
      </w:numPr>
      <w:ind w:hanging="340"/>
    </w:pPr>
  </w:style>
  <w:style w:type="paragraph" w:customStyle="1" w:styleId="BulletList1">
    <w:name w:val="Bullet List 1"/>
    <w:basedOn w:val="Base"/>
    <w:rsid w:val="0035457A"/>
    <w:pPr>
      <w:numPr>
        <w:numId w:val="5"/>
      </w:numPr>
    </w:pPr>
  </w:style>
  <w:style w:type="paragraph" w:customStyle="1" w:styleId="BulletList2">
    <w:name w:val="Bullet List 2"/>
    <w:basedOn w:val="Base"/>
    <w:rsid w:val="00096B77"/>
    <w:pPr>
      <w:numPr>
        <w:numId w:val="6"/>
      </w:numPr>
      <w:ind w:hanging="340"/>
    </w:pPr>
  </w:style>
  <w:style w:type="paragraph" w:customStyle="1" w:styleId="BulletList3">
    <w:name w:val="Bullet List 3"/>
    <w:basedOn w:val="Base"/>
    <w:rsid w:val="00096B77"/>
    <w:pPr>
      <w:numPr>
        <w:numId w:val="7"/>
      </w:numPr>
    </w:pPr>
  </w:style>
  <w:style w:type="paragraph" w:customStyle="1" w:styleId="BulletList4">
    <w:name w:val="Bullet List 4"/>
    <w:basedOn w:val="Base"/>
    <w:rsid w:val="00096B77"/>
    <w:pPr>
      <w:numPr>
        <w:numId w:val="8"/>
      </w:numPr>
    </w:pPr>
    <w:rPr>
      <w:lang w:eastAsia="en-US"/>
    </w:rPr>
  </w:style>
  <w:style w:type="paragraph" w:customStyle="1" w:styleId="Caption1">
    <w:name w:val="Caption1"/>
    <w:basedOn w:val="Base"/>
    <w:rsid w:val="00663DD0"/>
    <w:pPr>
      <w:jc w:val="center"/>
    </w:pPr>
    <w:rPr>
      <w:bCs/>
    </w:rPr>
  </w:style>
  <w:style w:type="paragraph" w:customStyle="1" w:styleId="DataItem">
    <w:name w:val="DataItem"/>
    <w:basedOn w:val="Base"/>
    <w:rsid w:val="00663DD0"/>
    <w:pPr>
      <w:jc w:val="left"/>
    </w:pPr>
  </w:style>
  <w:style w:type="paragraph" w:customStyle="1" w:styleId="DataItemB">
    <w:name w:val="DataItemB"/>
    <w:basedOn w:val="Base"/>
    <w:rsid w:val="00663DD0"/>
    <w:pPr>
      <w:jc w:val="left"/>
    </w:pPr>
    <w:rPr>
      <w:b/>
      <w:bCs/>
    </w:rPr>
  </w:style>
  <w:style w:type="paragraph" w:customStyle="1" w:styleId="Draft">
    <w:name w:val="Draft"/>
    <w:basedOn w:val="Base"/>
    <w:rsid w:val="00663DD0"/>
    <w:rPr>
      <w:rFonts w:cs="Guttman Yad"/>
      <w:i/>
    </w:rPr>
  </w:style>
  <w:style w:type="paragraph" w:customStyle="1" w:styleId="Draft1">
    <w:name w:val="Draft1"/>
    <w:basedOn w:val="a3"/>
    <w:rsid w:val="00663DD0"/>
    <w:pPr>
      <w:spacing w:line="320" w:lineRule="exact"/>
      <w:ind w:left="397"/>
    </w:pPr>
    <w:rPr>
      <w:rFonts w:cs="Guttman Yad"/>
      <w:i/>
    </w:rPr>
  </w:style>
  <w:style w:type="paragraph" w:customStyle="1" w:styleId="Frame1">
    <w:name w:val="Frame 1"/>
    <w:basedOn w:val="Base"/>
    <w:rsid w:val="00663DD0"/>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663DD0"/>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663DD0"/>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7B3814"/>
    <w:pPr>
      <w:ind w:right="397"/>
    </w:pPr>
  </w:style>
  <w:style w:type="paragraph" w:customStyle="1" w:styleId="Instruction">
    <w:name w:val="Instruction"/>
    <w:basedOn w:val="Base"/>
    <w:rsid w:val="00663DD0"/>
    <w:pPr>
      <w:numPr>
        <w:numId w:val="9"/>
      </w:numPr>
    </w:pPr>
    <w:rPr>
      <w:i/>
      <w:iCs/>
    </w:rPr>
  </w:style>
  <w:style w:type="paragraph" w:customStyle="1" w:styleId="Instruction1">
    <w:name w:val="Instruction1"/>
    <w:basedOn w:val="Base"/>
    <w:rsid w:val="00663DD0"/>
    <w:pPr>
      <w:numPr>
        <w:numId w:val="10"/>
      </w:numPr>
    </w:pPr>
    <w:rPr>
      <w:i/>
      <w:iCs/>
    </w:rPr>
  </w:style>
  <w:style w:type="paragraph" w:customStyle="1" w:styleId="Instruction2">
    <w:name w:val="Instruction2"/>
    <w:basedOn w:val="Base"/>
    <w:rsid w:val="00663DD0"/>
    <w:pPr>
      <w:numPr>
        <w:numId w:val="11"/>
      </w:numPr>
    </w:pPr>
    <w:rPr>
      <w:i/>
      <w:iCs/>
    </w:rPr>
  </w:style>
  <w:style w:type="paragraph" w:customStyle="1" w:styleId="Instruction3">
    <w:name w:val="Instruction3"/>
    <w:basedOn w:val="Base"/>
    <w:rsid w:val="00961B07"/>
    <w:pPr>
      <w:numPr>
        <w:numId w:val="12"/>
      </w:numPr>
    </w:pPr>
    <w:rPr>
      <w:i/>
      <w:iCs/>
    </w:rPr>
  </w:style>
  <w:style w:type="paragraph" w:customStyle="1" w:styleId="ListContinue1">
    <w:name w:val="List Continue1"/>
    <w:basedOn w:val="Base"/>
    <w:rsid w:val="00663DD0"/>
    <w:pPr>
      <w:spacing w:before="0"/>
      <w:ind w:left="794"/>
    </w:pPr>
  </w:style>
  <w:style w:type="paragraph" w:customStyle="1" w:styleId="ListContinue2">
    <w:name w:val="List Continue2"/>
    <w:basedOn w:val="Base"/>
    <w:rsid w:val="00663DD0"/>
    <w:pPr>
      <w:spacing w:before="0"/>
      <w:ind w:left="1191"/>
    </w:pPr>
  </w:style>
  <w:style w:type="paragraph" w:customStyle="1" w:styleId="ListContinue3">
    <w:name w:val="List Continue3"/>
    <w:basedOn w:val="Base"/>
    <w:rsid w:val="00663DD0"/>
    <w:pPr>
      <w:spacing w:before="0"/>
      <w:ind w:left="1588"/>
    </w:pPr>
  </w:style>
  <w:style w:type="paragraph" w:customStyle="1" w:styleId="ListContinue">
    <w:name w:val="ListContinue"/>
    <w:basedOn w:val="Base"/>
    <w:rsid w:val="00663DD0"/>
    <w:pPr>
      <w:spacing w:before="0"/>
      <w:ind w:left="397"/>
    </w:pPr>
  </w:style>
  <w:style w:type="paragraph" w:customStyle="1" w:styleId="Normal4">
    <w:name w:val="Normal4"/>
    <w:basedOn w:val="Base"/>
    <w:rsid w:val="00663DD0"/>
  </w:style>
  <w:style w:type="paragraph" w:customStyle="1" w:styleId="Normaltitle">
    <w:name w:val="Normal title"/>
    <w:basedOn w:val="Base"/>
    <w:next w:val="Normal4"/>
    <w:rsid w:val="00663DD0"/>
    <w:rPr>
      <w:b/>
      <w:bCs/>
    </w:rPr>
  </w:style>
  <w:style w:type="paragraph" w:customStyle="1" w:styleId="Normal1">
    <w:name w:val="Normal1"/>
    <w:basedOn w:val="Base"/>
    <w:rsid w:val="00663DD0"/>
    <w:pPr>
      <w:ind w:left="397"/>
    </w:pPr>
  </w:style>
  <w:style w:type="paragraph" w:customStyle="1" w:styleId="Normal1Title">
    <w:name w:val="Normal1 Title"/>
    <w:basedOn w:val="Base"/>
    <w:next w:val="Normal1"/>
    <w:rsid w:val="00663DD0"/>
    <w:pPr>
      <w:ind w:left="405"/>
    </w:pPr>
    <w:rPr>
      <w:b/>
      <w:bCs/>
    </w:rPr>
  </w:style>
  <w:style w:type="paragraph" w:customStyle="1" w:styleId="Normal2">
    <w:name w:val="Normal2"/>
    <w:basedOn w:val="Base"/>
    <w:rsid w:val="00663DD0"/>
    <w:pPr>
      <w:ind w:left="795"/>
    </w:pPr>
  </w:style>
  <w:style w:type="paragraph" w:customStyle="1" w:styleId="Normal2Title">
    <w:name w:val="Normal2 Title"/>
    <w:basedOn w:val="Base"/>
    <w:next w:val="Normal2"/>
    <w:rsid w:val="00663DD0"/>
    <w:pPr>
      <w:ind w:left="795"/>
    </w:pPr>
    <w:rPr>
      <w:b/>
      <w:bCs/>
    </w:rPr>
  </w:style>
  <w:style w:type="paragraph" w:customStyle="1" w:styleId="Normal3">
    <w:name w:val="Normal3"/>
    <w:basedOn w:val="Base"/>
    <w:rsid w:val="00663DD0"/>
    <w:pPr>
      <w:ind w:left="1200"/>
    </w:pPr>
  </w:style>
  <w:style w:type="paragraph" w:customStyle="1" w:styleId="Normal3Title">
    <w:name w:val="Normal3 Title"/>
    <w:basedOn w:val="Base"/>
    <w:next w:val="Normal3"/>
    <w:rsid w:val="00663DD0"/>
    <w:pPr>
      <w:ind w:left="1200"/>
    </w:pPr>
    <w:rPr>
      <w:b/>
      <w:bCs/>
    </w:rPr>
  </w:style>
  <w:style w:type="paragraph" w:customStyle="1" w:styleId="NumberList">
    <w:name w:val="Number List"/>
    <w:basedOn w:val="Base"/>
    <w:rsid w:val="00663DD0"/>
    <w:pPr>
      <w:numPr>
        <w:numId w:val="13"/>
      </w:numPr>
    </w:pPr>
  </w:style>
  <w:style w:type="paragraph" w:customStyle="1" w:styleId="NumberList1">
    <w:name w:val="Number List 1"/>
    <w:basedOn w:val="Base"/>
    <w:rsid w:val="00663DD0"/>
  </w:style>
  <w:style w:type="paragraph" w:customStyle="1" w:styleId="NumberList2">
    <w:name w:val="Number List 2"/>
    <w:basedOn w:val="Base"/>
    <w:rsid w:val="00663DD0"/>
    <w:pPr>
      <w:numPr>
        <w:numId w:val="14"/>
      </w:numPr>
    </w:pPr>
  </w:style>
  <w:style w:type="paragraph" w:customStyle="1" w:styleId="NumberList3">
    <w:name w:val="Number List 3"/>
    <w:basedOn w:val="Base"/>
    <w:rsid w:val="00096B77"/>
    <w:pPr>
      <w:numPr>
        <w:numId w:val="15"/>
      </w:numPr>
    </w:pPr>
  </w:style>
  <w:style w:type="paragraph" w:customStyle="1" w:styleId="SubjectTitle">
    <w:name w:val="Subject Title"/>
    <w:basedOn w:val="21"/>
    <w:next w:val="Normal1"/>
    <w:rsid w:val="00663DD0"/>
    <w:pPr>
      <w:pageBreakBefore w:val="0"/>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663DD0"/>
    <w:pPr>
      <w:spacing w:after="120"/>
      <w:jc w:val="center"/>
    </w:pPr>
    <w:rPr>
      <w:b/>
      <w:bCs/>
    </w:rPr>
  </w:style>
  <w:style w:type="paragraph" w:customStyle="1" w:styleId="Tableofcontents">
    <w:name w:val="Table of contents"/>
    <w:basedOn w:val="Base"/>
    <w:next w:val="Normal1"/>
    <w:rsid w:val="00663DD0"/>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663DD0"/>
    <w:pPr>
      <w:pageBreakBefore w:val="0"/>
    </w:pPr>
  </w:style>
  <w:style w:type="paragraph" w:customStyle="1" w:styleId="TableHead">
    <w:name w:val="TableHead"/>
    <w:basedOn w:val="Base"/>
    <w:rsid w:val="00663DD0"/>
    <w:pPr>
      <w:spacing w:after="120"/>
      <w:jc w:val="center"/>
    </w:pPr>
    <w:rPr>
      <w:b/>
      <w:bCs/>
    </w:rPr>
  </w:style>
  <w:style w:type="paragraph" w:customStyle="1" w:styleId="TableText">
    <w:name w:val="TableText"/>
    <w:basedOn w:val="Base"/>
    <w:rsid w:val="00663DD0"/>
    <w:pPr>
      <w:spacing w:before="75" w:line="280" w:lineRule="atLeast"/>
      <w:jc w:val="left"/>
    </w:pPr>
  </w:style>
  <w:style w:type="paragraph" w:styleId="TOC1">
    <w:name w:val="toc 1"/>
    <w:basedOn w:val="Base"/>
    <w:next w:val="TOC2"/>
    <w:uiPriority w:val="39"/>
    <w:rsid w:val="00663DD0"/>
    <w:pPr>
      <w:tabs>
        <w:tab w:val="left" w:pos="1134"/>
        <w:tab w:val="right" w:pos="7937"/>
      </w:tabs>
      <w:ind w:left="567" w:right="709"/>
      <w:jc w:val="left"/>
      <w:outlineLvl w:val="0"/>
    </w:pPr>
    <w:rPr>
      <w:b/>
      <w:bCs/>
    </w:rPr>
  </w:style>
  <w:style w:type="paragraph" w:styleId="TOC2">
    <w:name w:val="toc 2"/>
    <w:basedOn w:val="Base"/>
    <w:next w:val="Normal1"/>
    <w:uiPriority w:val="39"/>
    <w:rsid w:val="00663DD0"/>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663DD0"/>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663DD0"/>
    <w:pPr>
      <w:tabs>
        <w:tab w:val="left" w:pos="1985"/>
        <w:tab w:val="decimal" w:pos="8505"/>
      </w:tabs>
      <w:spacing w:before="0" w:line="240" w:lineRule="auto"/>
      <w:ind w:left="1191" w:right="794"/>
    </w:pPr>
  </w:style>
  <w:style w:type="paragraph" w:styleId="TOC5">
    <w:name w:val="toc 5"/>
    <w:basedOn w:val="a3"/>
    <w:next w:val="a3"/>
    <w:autoRedefine/>
    <w:uiPriority w:val="39"/>
    <w:qFormat/>
    <w:rsid w:val="00663DD0"/>
    <w:pPr>
      <w:ind w:left="880"/>
    </w:pPr>
  </w:style>
  <w:style w:type="paragraph" w:styleId="TOC6">
    <w:name w:val="toc 6"/>
    <w:basedOn w:val="a3"/>
    <w:next w:val="a3"/>
    <w:autoRedefine/>
    <w:uiPriority w:val="39"/>
    <w:qFormat/>
    <w:rsid w:val="00663DD0"/>
    <w:pPr>
      <w:ind w:left="1100"/>
    </w:pPr>
  </w:style>
  <w:style w:type="paragraph" w:styleId="TOC7">
    <w:name w:val="toc 7"/>
    <w:basedOn w:val="a3"/>
    <w:next w:val="a3"/>
    <w:autoRedefine/>
    <w:uiPriority w:val="39"/>
    <w:qFormat/>
    <w:rsid w:val="00663DD0"/>
    <w:pPr>
      <w:ind w:left="1320"/>
    </w:pPr>
  </w:style>
  <w:style w:type="paragraph" w:styleId="TOC8">
    <w:name w:val="toc 8"/>
    <w:aliases w:val="TOC 10"/>
    <w:basedOn w:val="a3"/>
    <w:next w:val="a3"/>
    <w:autoRedefine/>
    <w:uiPriority w:val="39"/>
    <w:qFormat/>
    <w:rsid w:val="00663DD0"/>
    <w:pPr>
      <w:ind w:left="1540"/>
    </w:pPr>
  </w:style>
  <w:style w:type="paragraph" w:styleId="TOC9">
    <w:name w:val="toc 9"/>
    <w:basedOn w:val="a3"/>
    <w:next w:val="a3"/>
    <w:autoRedefine/>
    <w:uiPriority w:val="39"/>
    <w:qFormat/>
    <w:rsid w:val="00663DD0"/>
    <w:pPr>
      <w:ind w:left="1760"/>
    </w:pPr>
  </w:style>
  <w:style w:type="paragraph" w:styleId="a7">
    <w:name w:val="header"/>
    <w:basedOn w:val="Base"/>
    <w:link w:val="a8"/>
    <w:uiPriority w:val="99"/>
    <w:rsid w:val="00663DD0"/>
    <w:pPr>
      <w:tabs>
        <w:tab w:val="center" w:pos="4153"/>
        <w:tab w:val="right" w:pos="8306"/>
      </w:tabs>
      <w:spacing w:before="0" w:line="240" w:lineRule="auto"/>
    </w:pPr>
    <w:rPr>
      <w:sz w:val="18"/>
      <w:szCs w:val="20"/>
    </w:rPr>
  </w:style>
  <w:style w:type="paragraph" w:styleId="a9">
    <w:name w:val="footer"/>
    <w:basedOn w:val="Base"/>
    <w:link w:val="aa"/>
    <w:uiPriority w:val="99"/>
    <w:rsid w:val="00663DD0"/>
    <w:pPr>
      <w:spacing w:before="0" w:line="240" w:lineRule="auto"/>
    </w:pPr>
    <w:rPr>
      <w:sz w:val="18"/>
      <w:szCs w:val="20"/>
    </w:rPr>
  </w:style>
  <w:style w:type="table" w:styleId="ab">
    <w:name w:val="Table Grid"/>
    <w:aliases w:val="טקסט טבלה תחתונה"/>
    <w:basedOn w:val="a5"/>
    <w:uiPriority w:val="59"/>
    <w:rsid w:val="0035457A"/>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B9656D"/>
    <w:rPr>
      <w:color w:val="0000FF"/>
      <w:u w:val="single"/>
    </w:rPr>
  </w:style>
  <w:style w:type="paragraph" w:customStyle="1" w:styleId="ac">
    <w:name w:val="טבלה רגיל"/>
    <w:basedOn w:val="a3"/>
    <w:rsid w:val="00B9656D"/>
  </w:style>
  <w:style w:type="character" w:customStyle="1" w:styleId="30">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link w:val="3"/>
    <w:rsid w:val="00B9656D"/>
    <w:rPr>
      <w:rFonts w:cs="David"/>
      <w:b/>
      <w:bCs/>
      <w:smallCaps/>
      <w:spacing w:val="24"/>
      <w:sz w:val="24"/>
      <w:szCs w:val="28"/>
      <w:lang w:val="en-US" w:eastAsia="he-IL" w:bidi="he-IL"/>
    </w:rPr>
  </w:style>
  <w:style w:type="paragraph" w:customStyle="1" w:styleId="ad">
    <w:name w:val="טקסט סעיף"/>
    <w:basedOn w:val="a3"/>
    <w:link w:val="Char"/>
    <w:rsid w:val="00643148"/>
    <w:pPr>
      <w:spacing w:before="0" w:line="360" w:lineRule="auto"/>
    </w:pPr>
    <w:rPr>
      <w:rFonts w:ascii="Arial" w:hAnsi="Arial" w:cs="Arial"/>
      <w:noProof w:val="0"/>
      <w:szCs w:val="22"/>
      <w:lang w:eastAsia="en-US"/>
    </w:rPr>
  </w:style>
  <w:style w:type="character" w:customStyle="1" w:styleId="Char">
    <w:name w:val="טקסט סעיף Char"/>
    <w:link w:val="ad"/>
    <w:rsid w:val="00643148"/>
    <w:rPr>
      <w:rFonts w:ascii="Arial" w:hAnsi="Arial" w:cs="Arial"/>
      <w:sz w:val="22"/>
      <w:szCs w:val="22"/>
    </w:rPr>
  </w:style>
  <w:style w:type="character" w:customStyle="1" w:styleId="40">
    <w:name w:val="כותרת 4 תו"/>
    <w:aliases w:val="Heading 4 תו תו,Heading 4 תו תו תו תו תו,Ref Heading 1 תו,rh1 תו,Normal 24 B תו,First Subheading תו"/>
    <w:link w:val="4"/>
    <w:uiPriority w:val="9"/>
    <w:rsid w:val="000B6D0A"/>
    <w:rPr>
      <w:rFonts w:cs="David"/>
      <w:b/>
      <w:bCs/>
      <w:smallCaps/>
      <w:spacing w:val="20"/>
      <w:szCs w:val="24"/>
      <w:lang w:eastAsia="he-IL"/>
    </w:rPr>
  </w:style>
  <w:style w:type="paragraph" w:styleId="ae">
    <w:name w:val="Balloon Text"/>
    <w:basedOn w:val="a3"/>
    <w:link w:val="af"/>
    <w:uiPriority w:val="99"/>
    <w:rsid w:val="0053007B"/>
    <w:pPr>
      <w:spacing w:before="0" w:line="240" w:lineRule="auto"/>
    </w:pPr>
    <w:rPr>
      <w:rFonts w:ascii="Tahoma" w:hAnsi="Tahoma" w:cs="Tahoma"/>
      <w:sz w:val="16"/>
      <w:szCs w:val="16"/>
    </w:rPr>
  </w:style>
  <w:style w:type="character" w:customStyle="1" w:styleId="af">
    <w:name w:val="טקסט בלונים תו"/>
    <w:link w:val="ae"/>
    <w:uiPriority w:val="99"/>
    <w:rsid w:val="0053007B"/>
    <w:rPr>
      <w:rFonts w:ascii="Tahoma" w:hAnsi="Tahoma" w:cs="Tahoma"/>
      <w:noProof/>
      <w:sz w:val="16"/>
      <w:szCs w:val="16"/>
      <w:lang w:eastAsia="he-IL"/>
    </w:rPr>
  </w:style>
  <w:style w:type="paragraph" w:styleId="NormalWeb">
    <w:name w:val="Normal (Web)"/>
    <w:basedOn w:val="a3"/>
    <w:unhideWhenUsed/>
    <w:rsid w:val="00516733"/>
    <w:pPr>
      <w:bidi w:val="0"/>
      <w:spacing w:before="100" w:beforeAutospacing="1" w:after="100" w:afterAutospacing="1" w:line="240" w:lineRule="auto"/>
      <w:jc w:val="left"/>
    </w:pPr>
    <w:rPr>
      <w:rFonts w:cs="Times New Roman"/>
      <w:noProof w:val="0"/>
      <w:sz w:val="24"/>
      <w:lang w:eastAsia="en-US"/>
    </w:rPr>
  </w:style>
  <w:style w:type="paragraph" w:styleId="af0">
    <w:name w:val="List Paragraph"/>
    <w:basedOn w:val="a3"/>
    <w:uiPriority w:val="34"/>
    <w:qFormat/>
    <w:rsid w:val="009719A4"/>
    <w:pPr>
      <w:spacing w:before="0" w:line="360" w:lineRule="auto"/>
      <w:ind w:left="720"/>
      <w:jc w:val="left"/>
    </w:pPr>
    <w:rPr>
      <w:noProof w:val="0"/>
      <w:sz w:val="24"/>
      <w:lang w:eastAsia="en-US"/>
    </w:rPr>
  </w:style>
  <w:style w:type="paragraph" w:customStyle="1" w:styleId="12">
    <w:name w:val="פירוט 1"/>
    <w:basedOn w:val="Normal1"/>
    <w:rsid w:val="00683764"/>
    <w:pPr>
      <w:spacing w:line="280" w:lineRule="atLeast"/>
      <w:ind w:left="2835" w:hanging="2438"/>
    </w:pPr>
    <w:rPr>
      <w:smallCaps/>
      <w:noProof/>
    </w:rPr>
  </w:style>
  <w:style w:type="paragraph" w:customStyle="1" w:styleId="ListHnumber2">
    <w:name w:val="List Hnumber 2"/>
    <w:basedOn w:val="2"/>
    <w:rsid w:val="00615081"/>
    <w:pPr>
      <w:tabs>
        <w:tab w:val="left" w:pos="397"/>
      </w:tabs>
      <w:contextualSpacing w:val="0"/>
    </w:pPr>
    <w:rPr>
      <w:smallCaps/>
      <w:sz w:val="20"/>
    </w:rPr>
  </w:style>
  <w:style w:type="paragraph" w:styleId="2">
    <w:name w:val="List Bullet 2"/>
    <w:basedOn w:val="a3"/>
    <w:rsid w:val="00615081"/>
    <w:pPr>
      <w:numPr>
        <w:numId w:val="20"/>
      </w:numPr>
      <w:contextualSpacing/>
    </w:pPr>
  </w:style>
  <w:style w:type="paragraph" w:styleId="31">
    <w:name w:val="Body Text Indent 3"/>
    <w:basedOn w:val="a3"/>
    <w:link w:val="32"/>
    <w:rsid w:val="00615081"/>
    <w:pPr>
      <w:spacing w:before="0" w:line="240" w:lineRule="auto"/>
      <w:ind w:left="720"/>
      <w:jc w:val="left"/>
    </w:pPr>
    <w:rPr>
      <w:rFonts w:cs="Narkisim"/>
      <w:sz w:val="24"/>
      <w:lang w:eastAsia="en-US"/>
    </w:rPr>
  </w:style>
  <w:style w:type="character" w:customStyle="1" w:styleId="32">
    <w:name w:val="כניסה בגוף טקסט 3 תו"/>
    <w:link w:val="31"/>
    <w:rsid w:val="00615081"/>
    <w:rPr>
      <w:rFonts w:cs="Narkisim"/>
      <w:noProof/>
      <w:sz w:val="24"/>
      <w:szCs w:val="24"/>
    </w:rPr>
  </w:style>
  <w:style w:type="paragraph" w:customStyle="1" w:styleId="ListHnumber3">
    <w:name w:val="List Hnumber 3"/>
    <w:basedOn w:val="33"/>
    <w:rsid w:val="00615081"/>
    <w:pPr>
      <w:tabs>
        <w:tab w:val="left" w:pos="397"/>
        <w:tab w:val="left" w:pos="1985"/>
      </w:tabs>
      <w:ind w:left="360"/>
      <w:contextualSpacing w:val="0"/>
    </w:pPr>
    <w:rPr>
      <w:smallCaps/>
      <w:sz w:val="20"/>
    </w:rPr>
  </w:style>
  <w:style w:type="paragraph" w:styleId="33">
    <w:name w:val="List Bullet 3"/>
    <w:basedOn w:val="a3"/>
    <w:rsid w:val="00615081"/>
    <w:pPr>
      <w:tabs>
        <w:tab w:val="num" w:pos="1588"/>
      </w:tabs>
      <w:ind w:left="1588" w:right="1588" w:hanging="397"/>
      <w:contextualSpacing/>
    </w:pPr>
  </w:style>
  <w:style w:type="paragraph" w:customStyle="1" w:styleId="ListHnumber1">
    <w:name w:val="List Hnumber 1"/>
    <w:basedOn w:val="a3"/>
    <w:rsid w:val="006C6A9C"/>
    <w:pPr>
      <w:numPr>
        <w:numId w:val="22"/>
      </w:numPr>
      <w:tabs>
        <w:tab w:val="left" w:pos="397"/>
      </w:tabs>
    </w:pPr>
    <w:rPr>
      <w:smallCaps/>
      <w:sz w:val="20"/>
    </w:rPr>
  </w:style>
  <w:style w:type="paragraph" w:customStyle="1" w:styleId="HeadHatzaotHok">
    <w:name w:val="Head HatzaotHok"/>
    <w:basedOn w:val="a3"/>
    <w:rsid w:val="00FA4274"/>
    <w:pPr>
      <w:keepNext/>
      <w:keepLines/>
      <w:widowControl w:val="0"/>
      <w:autoSpaceDE w:val="0"/>
      <w:autoSpaceDN w:val="0"/>
      <w:adjustRightInd w:val="0"/>
      <w:snapToGrid w:val="0"/>
      <w:spacing w:before="240" w:line="360" w:lineRule="auto"/>
      <w:jc w:val="center"/>
    </w:pPr>
    <w:rPr>
      <w:rFonts w:ascii="Arial" w:eastAsia="Arial Unicode MS" w:hAnsi="Arial"/>
      <w:b/>
      <w:bCs/>
      <w:noProof w:val="0"/>
      <w:color w:val="000000"/>
      <w:sz w:val="20"/>
      <w:szCs w:val="26"/>
      <w:lang w:eastAsia="ja-JP"/>
    </w:rPr>
  </w:style>
  <w:style w:type="paragraph" w:styleId="af1">
    <w:name w:val="annotation text"/>
    <w:basedOn w:val="a3"/>
    <w:link w:val="af2"/>
    <w:rsid w:val="00944F3A"/>
    <w:rPr>
      <w:sz w:val="20"/>
      <w:szCs w:val="20"/>
    </w:rPr>
  </w:style>
  <w:style w:type="character" w:customStyle="1" w:styleId="af2">
    <w:name w:val="טקסט הערה תו"/>
    <w:link w:val="af1"/>
    <w:rsid w:val="00944F3A"/>
    <w:rPr>
      <w:rFonts w:cs="David"/>
      <w:noProof/>
      <w:lang w:eastAsia="he-IL"/>
    </w:rPr>
  </w:style>
  <w:style w:type="character" w:styleId="af3">
    <w:name w:val="annotation reference"/>
    <w:rsid w:val="00131528"/>
    <w:rPr>
      <w:sz w:val="16"/>
      <w:szCs w:val="16"/>
    </w:rPr>
  </w:style>
  <w:style w:type="character" w:customStyle="1" w:styleId="60">
    <w:name w:val="כותרת 6 תו"/>
    <w:link w:val="6"/>
    <w:uiPriority w:val="9"/>
    <w:rsid w:val="007A5B8F"/>
    <w:rPr>
      <w:rFonts w:ascii="Calibri" w:hAnsi="Calibri"/>
      <w:b/>
      <w:bCs/>
      <w:sz w:val="22"/>
      <w:szCs w:val="22"/>
      <w:lang w:eastAsia="ko-KR"/>
    </w:rPr>
  </w:style>
  <w:style w:type="character" w:customStyle="1" w:styleId="70">
    <w:name w:val="כותרת 7 תו"/>
    <w:link w:val="7"/>
    <w:uiPriority w:val="9"/>
    <w:rsid w:val="007A5B8F"/>
    <w:rPr>
      <w:rFonts w:ascii="Calibri" w:hAnsi="Calibri"/>
      <w:sz w:val="24"/>
      <w:szCs w:val="24"/>
      <w:lang w:eastAsia="ko-KR"/>
    </w:rPr>
  </w:style>
  <w:style w:type="character" w:customStyle="1" w:styleId="80">
    <w:name w:val="כותרת 8 תו"/>
    <w:link w:val="8"/>
    <w:uiPriority w:val="9"/>
    <w:rsid w:val="007A5B8F"/>
    <w:rPr>
      <w:rFonts w:ascii="Calibri" w:hAnsi="Calibri"/>
      <w:i/>
      <w:iCs/>
      <w:sz w:val="24"/>
      <w:szCs w:val="24"/>
      <w:lang w:eastAsia="ko-KR"/>
    </w:rPr>
  </w:style>
  <w:style w:type="character" w:customStyle="1" w:styleId="90">
    <w:name w:val="כותרת 9 תו"/>
    <w:link w:val="9"/>
    <w:uiPriority w:val="9"/>
    <w:rsid w:val="007A5B8F"/>
    <w:rPr>
      <w:rFonts w:ascii="Cambria" w:hAnsi="Cambria"/>
      <w:sz w:val="22"/>
      <w:szCs w:val="22"/>
      <w:lang w:eastAsia="ko-KR"/>
    </w:rPr>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uiPriority w:val="9"/>
    <w:rsid w:val="007A5B8F"/>
    <w:rPr>
      <w:rFonts w:cs="David"/>
      <w:b/>
      <w:bCs/>
      <w:i/>
      <w:iCs/>
      <w:caps/>
      <w:spacing w:val="40"/>
      <w:kern w:val="40"/>
      <w:sz w:val="40"/>
      <w:szCs w:val="52"/>
      <w:lang w:eastAsia="he-IL"/>
    </w:rPr>
  </w:style>
  <w:style w:type="character" w:customStyle="1" w:styleId="22">
    <w:name w:val="כותרת 2 תו"/>
    <w:link w:val="21"/>
    <w:uiPriority w:val="9"/>
    <w:locked/>
    <w:rsid w:val="007A5B8F"/>
    <w:rPr>
      <w:rFonts w:cs="David"/>
      <w:b/>
      <w:bCs/>
      <w:smallCaps/>
      <w:spacing w:val="60"/>
      <w:sz w:val="28"/>
      <w:szCs w:val="32"/>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7A5B8F"/>
    <w:rPr>
      <w:rFonts w:ascii="Cambria" w:eastAsia="Times New Roman" w:hAnsi="Cambria" w:cs="Times New Roman"/>
      <w:b/>
      <w:bCs/>
      <w:sz w:val="26"/>
      <w:szCs w:val="26"/>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uiPriority w:val="9"/>
    <w:rsid w:val="007A5B8F"/>
    <w:rPr>
      <w:rFonts w:cs="David"/>
      <w:b/>
      <w:bCs/>
      <w:smallCaps/>
      <w:szCs w:val="24"/>
      <w:lang w:eastAsia="he-IL"/>
    </w:rPr>
  </w:style>
  <w:style w:type="character" w:customStyle="1" w:styleId="a8">
    <w:name w:val="כותרת עליונה תו"/>
    <w:link w:val="a7"/>
    <w:uiPriority w:val="99"/>
    <w:locked/>
    <w:rsid w:val="007A5B8F"/>
    <w:rPr>
      <w:rFonts w:cs="David"/>
      <w:sz w:val="18"/>
      <w:lang w:eastAsia="he-IL"/>
    </w:rPr>
  </w:style>
  <w:style w:type="character" w:customStyle="1" w:styleId="aa">
    <w:name w:val="כותרת תחתונה תו"/>
    <w:link w:val="a9"/>
    <w:uiPriority w:val="99"/>
    <w:locked/>
    <w:rsid w:val="007A5B8F"/>
    <w:rPr>
      <w:rFonts w:cs="David"/>
      <w:sz w:val="18"/>
      <w:lang w:eastAsia="he-IL"/>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7A5B8F"/>
    <w:rPr>
      <w:color w:val="000000"/>
      <w:sz w:val="24"/>
    </w:rPr>
  </w:style>
  <w:style w:type="character" w:customStyle="1" w:styleId="-">
    <w:name w:val="רגיל-דוד תו"/>
    <w:link w:val="-0"/>
    <w:uiPriority w:val="99"/>
    <w:locked/>
    <w:rsid w:val="007A5B8F"/>
    <w:rPr>
      <w:sz w:val="24"/>
      <w:lang w:eastAsia="he-IL"/>
    </w:rPr>
  </w:style>
  <w:style w:type="paragraph" w:customStyle="1" w:styleId="-0">
    <w:name w:val="רגיל-דוד"/>
    <w:link w:val="-"/>
    <w:uiPriority w:val="99"/>
    <w:rsid w:val="007A5B8F"/>
    <w:pPr>
      <w:widowControl w:val="0"/>
      <w:autoSpaceDE w:val="0"/>
      <w:autoSpaceDN w:val="0"/>
      <w:adjustRightInd w:val="0"/>
    </w:pPr>
    <w:rPr>
      <w:sz w:val="24"/>
      <w:lang w:eastAsia="he-IL"/>
    </w:rPr>
  </w:style>
  <w:style w:type="paragraph" w:styleId="af4">
    <w:name w:val="footnote text"/>
    <w:basedOn w:val="a3"/>
    <w:link w:val="af5"/>
    <w:uiPriority w:val="99"/>
    <w:rsid w:val="007A5B8F"/>
    <w:pPr>
      <w:spacing w:before="0" w:line="360" w:lineRule="auto"/>
      <w:jc w:val="left"/>
    </w:pPr>
    <w:rPr>
      <w:noProof w:val="0"/>
      <w:spacing w:val="20"/>
      <w:sz w:val="20"/>
      <w:szCs w:val="20"/>
      <w:lang w:eastAsia="en-US"/>
    </w:rPr>
  </w:style>
  <w:style w:type="character" w:customStyle="1" w:styleId="af5">
    <w:name w:val="טקסט הערת שוליים תו"/>
    <w:link w:val="af4"/>
    <w:uiPriority w:val="99"/>
    <w:rsid w:val="007A5B8F"/>
    <w:rPr>
      <w:rFonts w:cs="David"/>
      <w:spacing w:val="20"/>
    </w:rPr>
  </w:style>
  <w:style w:type="character" w:styleId="af6">
    <w:name w:val="footnote reference"/>
    <w:uiPriority w:val="99"/>
    <w:rsid w:val="007A5B8F"/>
    <w:rPr>
      <w:rFonts w:cs="Times New Roman"/>
      <w:vertAlign w:val="superscript"/>
    </w:rPr>
  </w:style>
  <w:style w:type="character" w:styleId="af7">
    <w:name w:val="page number"/>
    <w:rsid w:val="007A5B8F"/>
    <w:rPr>
      <w:rFonts w:cs="Times New Roman"/>
    </w:rPr>
  </w:style>
  <w:style w:type="paragraph" w:styleId="af8">
    <w:name w:val="annotation subject"/>
    <w:basedOn w:val="af1"/>
    <w:next w:val="af1"/>
    <w:link w:val="af9"/>
    <w:uiPriority w:val="99"/>
    <w:rsid w:val="007A5B8F"/>
    <w:pPr>
      <w:spacing w:before="0" w:line="360" w:lineRule="auto"/>
      <w:jc w:val="left"/>
    </w:pPr>
    <w:rPr>
      <w:rFonts w:cs="Times New Roman"/>
      <w:b/>
      <w:bCs/>
      <w:noProof w:val="0"/>
      <w:lang w:eastAsia="ko-KR"/>
    </w:rPr>
  </w:style>
  <w:style w:type="character" w:customStyle="1" w:styleId="af9">
    <w:name w:val="נושא הערה תו"/>
    <w:link w:val="af8"/>
    <w:uiPriority w:val="99"/>
    <w:rsid w:val="007A5B8F"/>
    <w:rPr>
      <w:rFonts w:cs="David"/>
      <w:b/>
      <w:bCs/>
      <w:noProof/>
      <w:lang w:eastAsia="ko-KR"/>
    </w:rPr>
  </w:style>
  <w:style w:type="paragraph" w:styleId="afa">
    <w:name w:val="Revision"/>
    <w:hidden/>
    <w:semiHidden/>
    <w:rsid w:val="007A5B8F"/>
    <w:rPr>
      <w:sz w:val="24"/>
      <w:szCs w:val="24"/>
    </w:rPr>
  </w:style>
  <w:style w:type="paragraph" w:styleId="afb">
    <w:name w:val="TOC Heading"/>
    <w:basedOn w:val="10"/>
    <w:next w:val="a3"/>
    <w:uiPriority w:val="39"/>
    <w:qFormat/>
    <w:rsid w:val="007A5B8F"/>
    <w:pPr>
      <w:keepNext/>
      <w:keepLines/>
      <w:pageBreakBefore w:val="0"/>
      <w:widowControl/>
      <w:spacing w:before="480" w:line="276" w:lineRule="auto"/>
      <w:ind w:left="0" w:firstLine="0"/>
      <w:jc w:val="left"/>
      <w:outlineLvl w:val="9"/>
    </w:pPr>
    <w:rPr>
      <w:rFonts w:ascii="Cambria" w:hAnsi="Cambria" w:cs="Times New Roman"/>
      <w:bCs w:val="0"/>
      <w:i w:val="0"/>
      <w:iCs w:val="0"/>
      <w:caps w:val="0"/>
      <w:color w:val="365F91"/>
      <w:spacing w:val="0"/>
      <w:kern w:val="0"/>
      <w:sz w:val="28"/>
      <w:szCs w:val="28"/>
      <w:u w:val="single"/>
      <w:lang w:eastAsia="en-US"/>
    </w:rPr>
  </w:style>
  <w:style w:type="paragraph" w:styleId="afc">
    <w:name w:val="Title"/>
    <w:basedOn w:val="a3"/>
    <w:next w:val="a3"/>
    <w:link w:val="afd"/>
    <w:qFormat/>
    <w:rsid w:val="007A5B8F"/>
    <w:pPr>
      <w:spacing w:before="240" w:after="60" w:line="360" w:lineRule="auto"/>
      <w:jc w:val="center"/>
      <w:outlineLvl w:val="0"/>
    </w:pPr>
    <w:rPr>
      <w:rFonts w:ascii="Cambria" w:hAnsi="Cambria" w:cs="Times New Roman"/>
      <w:b/>
      <w:bCs/>
      <w:noProof w:val="0"/>
      <w:kern w:val="28"/>
      <w:sz w:val="32"/>
      <w:szCs w:val="32"/>
      <w:lang w:eastAsia="ko-KR"/>
    </w:rPr>
  </w:style>
  <w:style w:type="character" w:customStyle="1" w:styleId="afd">
    <w:name w:val="כותרת טקסט תו"/>
    <w:link w:val="afc"/>
    <w:rsid w:val="007A5B8F"/>
    <w:rPr>
      <w:rFonts w:ascii="Cambria" w:hAnsi="Cambria"/>
      <w:b/>
      <w:bCs/>
      <w:kern w:val="28"/>
      <w:sz w:val="32"/>
      <w:szCs w:val="32"/>
      <w:lang w:eastAsia="ko-KR"/>
    </w:rPr>
  </w:style>
  <w:style w:type="paragraph" w:customStyle="1" w:styleId="RonnyBase">
    <w:name w:val="RonnyBase"/>
    <w:uiPriority w:val="99"/>
    <w:rsid w:val="007A5B8F"/>
    <w:pPr>
      <w:keepLines/>
      <w:bidi/>
      <w:spacing w:before="120"/>
      <w:jc w:val="both"/>
    </w:pPr>
    <w:rPr>
      <w:rFonts w:cs="David"/>
    </w:rPr>
  </w:style>
  <w:style w:type="paragraph" w:styleId="afe">
    <w:name w:val="Body Text Indent"/>
    <w:basedOn w:val="a3"/>
    <w:link w:val="aff"/>
    <w:rsid w:val="007A5B8F"/>
    <w:pPr>
      <w:spacing w:before="0" w:line="240" w:lineRule="auto"/>
      <w:ind w:left="360"/>
      <w:jc w:val="center"/>
    </w:pPr>
    <w:rPr>
      <w:rFonts w:cs="Times New Roman"/>
      <w:noProof w:val="0"/>
      <w:sz w:val="20"/>
    </w:rPr>
  </w:style>
  <w:style w:type="character" w:customStyle="1" w:styleId="aff">
    <w:name w:val="כניסה בגוף טקסט תו"/>
    <w:link w:val="afe"/>
    <w:rsid w:val="007A5B8F"/>
    <w:rPr>
      <w:szCs w:val="24"/>
      <w:lang w:eastAsia="he-IL"/>
    </w:rPr>
  </w:style>
  <w:style w:type="paragraph" w:customStyle="1" w:styleId="Oded">
    <w:name w:val="Oded"/>
    <w:uiPriority w:val="99"/>
    <w:rsid w:val="007A5B8F"/>
    <w:pPr>
      <w:spacing w:line="360" w:lineRule="auto"/>
      <w:jc w:val="both"/>
    </w:pPr>
    <w:rPr>
      <w:rFonts w:ascii="Courier New" w:hAnsi="Courier New" w:cs="David"/>
      <w:sz w:val="24"/>
      <w:szCs w:val="24"/>
      <w:lang w:eastAsia="he-IL"/>
    </w:rPr>
  </w:style>
  <w:style w:type="paragraph" w:customStyle="1" w:styleId="13">
    <w:name w:val="פיסקת רשימה1"/>
    <w:basedOn w:val="a3"/>
    <w:rsid w:val="007A5B8F"/>
    <w:pPr>
      <w:spacing w:before="0" w:line="360" w:lineRule="auto"/>
      <w:ind w:left="720" w:firstLine="720"/>
    </w:pPr>
    <w:rPr>
      <w:rFonts w:cs="Times New Roman"/>
      <w:noProof w:val="0"/>
      <w:sz w:val="24"/>
      <w:lang w:eastAsia="en-US"/>
    </w:rPr>
  </w:style>
  <w:style w:type="paragraph" w:customStyle="1" w:styleId="a0">
    <w:name w:val="כותרת סעיף"/>
    <w:basedOn w:val="a3"/>
    <w:rsid w:val="007A5B8F"/>
    <w:pPr>
      <w:numPr>
        <w:numId w:val="29"/>
      </w:numPr>
      <w:spacing w:before="240" w:line="360" w:lineRule="auto"/>
    </w:pPr>
    <w:rPr>
      <w:rFonts w:ascii="Arial" w:hAnsi="Arial" w:cs="Arial"/>
      <w:b/>
      <w:bCs/>
      <w:noProof w:val="0"/>
      <w:color w:val="1B3461"/>
      <w:szCs w:val="22"/>
      <w:lang w:eastAsia="en-US"/>
    </w:rPr>
  </w:style>
  <w:style w:type="paragraph" w:customStyle="1" w:styleId="a1">
    <w:name w:val="טקסט סעיף תו תו תו תו תו תו"/>
    <w:basedOn w:val="a3"/>
    <w:uiPriority w:val="99"/>
    <w:rsid w:val="007A5B8F"/>
    <w:pPr>
      <w:numPr>
        <w:ilvl w:val="1"/>
        <w:numId w:val="29"/>
      </w:numPr>
      <w:spacing w:before="0" w:line="360" w:lineRule="auto"/>
    </w:pPr>
    <w:rPr>
      <w:rFonts w:ascii="Arial" w:hAnsi="Arial" w:cs="Arial"/>
      <w:noProof w:val="0"/>
      <w:szCs w:val="22"/>
      <w:lang w:eastAsia="en-US"/>
    </w:rPr>
  </w:style>
  <w:style w:type="paragraph" w:customStyle="1" w:styleId="a2">
    <w:name w:val="תת סעיף"/>
    <w:basedOn w:val="a3"/>
    <w:uiPriority w:val="99"/>
    <w:rsid w:val="007A5B8F"/>
    <w:pPr>
      <w:numPr>
        <w:ilvl w:val="2"/>
        <w:numId w:val="29"/>
      </w:numPr>
      <w:spacing w:before="0" w:line="360" w:lineRule="auto"/>
    </w:pPr>
    <w:rPr>
      <w:rFonts w:cs="Arial"/>
      <w:noProof w:val="0"/>
      <w:szCs w:val="22"/>
      <w:lang w:eastAsia="en-US"/>
    </w:rPr>
  </w:style>
  <w:style w:type="paragraph" w:customStyle="1" w:styleId="1">
    <w:name w:val="תת סעיף1"/>
    <w:basedOn w:val="a2"/>
    <w:uiPriority w:val="99"/>
    <w:rsid w:val="007A5B8F"/>
    <w:pPr>
      <w:numPr>
        <w:ilvl w:val="3"/>
      </w:numPr>
    </w:pPr>
  </w:style>
  <w:style w:type="paragraph" w:customStyle="1" w:styleId="aff0">
    <w:name w:val="טקסט סעיף מודגש"/>
    <w:basedOn w:val="a1"/>
    <w:link w:val="aff1"/>
    <w:uiPriority w:val="99"/>
    <w:rsid w:val="007A5B8F"/>
    <w:rPr>
      <w:b/>
      <w:bCs/>
    </w:rPr>
  </w:style>
  <w:style w:type="character" w:customStyle="1" w:styleId="aff1">
    <w:name w:val="טקסט סעיף מודגש תו"/>
    <w:link w:val="aff0"/>
    <w:uiPriority w:val="99"/>
    <w:locked/>
    <w:rsid w:val="007A5B8F"/>
    <w:rPr>
      <w:rFonts w:ascii="Arial" w:hAnsi="Arial" w:cs="Arial"/>
      <w:b/>
      <w:bCs/>
      <w:sz w:val="22"/>
      <w:szCs w:val="22"/>
    </w:rPr>
  </w:style>
  <w:style w:type="numbering" w:styleId="111111">
    <w:name w:val="Outline List 2"/>
    <w:basedOn w:val="a6"/>
    <w:unhideWhenUsed/>
    <w:rsid w:val="007A5B8F"/>
    <w:pPr>
      <w:numPr>
        <w:numId w:val="28"/>
      </w:numPr>
    </w:pPr>
  </w:style>
  <w:style w:type="paragraph" w:customStyle="1" w:styleId="xl30">
    <w:name w:val="xl30"/>
    <w:basedOn w:val="a3"/>
    <w:rsid w:val="007A5B8F"/>
    <w:pPr>
      <w:pBdr>
        <w:top w:val="single" w:sz="4" w:space="0" w:color="auto"/>
        <w:left w:val="single" w:sz="8" w:space="0" w:color="auto"/>
        <w:bottom w:val="single" w:sz="4" w:space="0" w:color="auto"/>
        <w:right w:val="single" w:sz="4" w:space="0" w:color="auto"/>
      </w:pBdr>
      <w:bidi w:val="0"/>
      <w:spacing w:before="100" w:beforeAutospacing="1" w:after="100" w:afterAutospacing="1" w:line="360" w:lineRule="auto"/>
      <w:ind w:firstLine="720"/>
      <w:jc w:val="center"/>
      <w:textAlignment w:val="center"/>
    </w:pPr>
    <w:rPr>
      <w:rFonts w:ascii="Arial Unicode MS" w:eastAsia="Arial Unicode MS" w:hAnsi="Arial Unicode MS" w:hint="cs"/>
      <w:b/>
      <w:bCs/>
      <w:noProof w:val="0"/>
      <w:color w:val="000000"/>
      <w:sz w:val="24"/>
    </w:rPr>
  </w:style>
  <w:style w:type="paragraph" w:styleId="aff2">
    <w:name w:val="Body Text"/>
    <w:basedOn w:val="a3"/>
    <w:link w:val="aff3"/>
    <w:rsid w:val="007A5B8F"/>
    <w:pPr>
      <w:spacing w:before="0" w:line="240" w:lineRule="auto"/>
      <w:jc w:val="left"/>
    </w:pPr>
    <w:rPr>
      <w:rFonts w:cs="Narkisim"/>
      <w:noProof w:val="0"/>
      <w:sz w:val="20"/>
      <w:szCs w:val="28"/>
      <w:lang w:eastAsia="en-US"/>
    </w:rPr>
  </w:style>
  <w:style w:type="character" w:customStyle="1" w:styleId="aff3">
    <w:name w:val="גוף טקסט תו"/>
    <w:link w:val="aff2"/>
    <w:rsid w:val="007A5B8F"/>
    <w:rPr>
      <w:rFonts w:cs="Narkisim"/>
      <w:szCs w:val="28"/>
    </w:rPr>
  </w:style>
  <w:style w:type="paragraph" w:styleId="23">
    <w:name w:val="Body Text Indent 2"/>
    <w:basedOn w:val="a3"/>
    <w:link w:val="24"/>
    <w:rsid w:val="007A5B8F"/>
    <w:pPr>
      <w:spacing w:before="0" w:after="120" w:line="480" w:lineRule="auto"/>
      <w:ind w:left="283"/>
      <w:jc w:val="left"/>
    </w:pPr>
    <w:rPr>
      <w:rFonts w:cs="Times New Roman"/>
      <w:noProof w:val="0"/>
      <w:sz w:val="24"/>
      <w:lang w:eastAsia="en-US"/>
    </w:rPr>
  </w:style>
  <w:style w:type="character" w:customStyle="1" w:styleId="24">
    <w:name w:val="כניסה בגוף טקסט 2 תו"/>
    <w:link w:val="23"/>
    <w:rsid w:val="007A5B8F"/>
    <w:rPr>
      <w:sz w:val="24"/>
      <w:szCs w:val="24"/>
    </w:rPr>
  </w:style>
  <w:style w:type="paragraph" w:styleId="aff4">
    <w:name w:val="Block Text"/>
    <w:basedOn w:val="a3"/>
    <w:rsid w:val="007A5B8F"/>
    <w:pPr>
      <w:spacing w:before="0" w:line="240" w:lineRule="auto"/>
      <w:ind w:left="720" w:hanging="720"/>
    </w:pPr>
    <w:rPr>
      <w:rFonts w:cs="Narkisim"/>
      <w:noProof w:val="0"/>
      <w:sz w:val="28"/>
      <w:szCs w:val="28"/>
      <w:lang w:eastAsia="en-US"/>
    </w:rPr>
  </w:style>
  <w:style w:type="paragraph" w:customStyle="1" w:styleId="14">
    <w:name w:val="טקסט בלונים1"/>
    <w:basedOn w:val="a3"/>
    <w:rsid w:val="007A5B8F"/>
    <w:pPr>
      <w:spacing w:before="0" w:line="240" w:lineRule="auto"/>
      <w:jc w:val="left"/>
    </w:pPr>
    <w:rPr>
      <w:rFonts w:ascii="Tahoma" w:hAnsi="Tahoma" w:cs="Tahoma"/>
      <w:noProof w:val="0"/>
      <w:sz w:val="16"/>
      <w:szCs w:val="16"/>
      <w:lang w:eastAsia="en-US"/>
    </w:rPr>
  </w:style>
  <w:style w:type="character" w:styleId="FollowedHyperlink">
    <w:name w:val="FollowedHyperlink"/>
    <w:rsid w:val="007A5B8F"/>
    <w:rPr>
      <w:color w:val="800080"/>
      <w:u w:val="single"/>
    </w:rPr>
  </w:style>
  <w:style w:type="paragraph" w:customStyle="1" w:styleId="BalloonText1">
    <w:name w:val="Balloon Text1"/>
    <w:basedOn w:val="a3"/>
    <w:semiHidden/>
    <w:rsid w:val="007A5B8F"/>
    <w:pPr>
      <w:spacing w:before="0" w:line="240" w:lineRule="auto"/>
      <w:jc w:val="left"/>
    </w:pPr>
    <w:rPr>
      <w:rFonts w:ascii="Tahoma" w:hAnsi="Tahoma" w:cs="Tahoma"/>
      <w:noProof w:val="0"/>
      <w:sz w:val="16"/>
      <w:szCs w:val="16"/>
      <w:lang w:eastAsia="en-US"/>
    </w:rPr>
  </w:style>
  <w:style w:type="paragraph" w:customStyle="1" w:styleId="Para1">
    <w:name w:val="Para1"/>
    <w:basedOn w:val="a3"/>
    <w:rsid w:val="007A5B8F"/>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customStyle="1" w:styleId="Para2">
    <w:name w:val="Para2"/>
    <w:basedOn w:val="a3"/>
    <w:rsid w:val="007A5B8F"/>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styleId="34">
    <w:name w:val="List Continue 3"/>
    <w:basedOn w:val="a3"/>
    <w:rsid w:val="007A5B8F"/>
    <w:pPr>
      <w:overflowPunct w:val="0"/>
      <w:autoSpaceDE w:val="0"/>
      <w:autoSpaceDN w:val="0"/>
      <w:adjustRightInd w:val="0"/>
      <w:spacing w:before="0" w:after="120" w:line="240" w:lineRule="auto"/>
      <w:ind w:left="849"/>
      <w:textAlignment w:val="baseline"/>
    </w:pPr>
    <w:rPr>
      <w:rFonts w:cs="FrankRuehl"/>
      <w:noProof w:val="0"/>
      <w:sz w:val="20"/>
      <w:szCs w:val="26"/>
    </w:rPr>
  </w:style>
  <w:style w:type="paragraph" w:customStyle="1" w:styleId="Memo">
    <w:name w:val="Memo"/>
    <w:basedOn w:val="a3"/>
    <w:rsid w:val="007A5B8F"/>
    <w:pPr>
      <w:overflowPunct w:val="0"/>
      <w:autoSpaceDE w:val="0"/>
      <w:autoSpaceDN w:val="0"/>
      <w:adjustRightInd w:val="0"/>
      <w:spacing w:before="0" w:line="240" w:lineRule="auto"/>
      <w:ind w:left="5760"/>
      <w:jc w:val="left"/>
      <w:textAlignment w:val="baseline"/>
    </w:pPr>
    <w:rPr>
      <w:rFonts w:cs="FrankRuehl"/>
      <w:noProof w:val="0"/>
      <w:sz w:val="20"/>
      <w:szCs w:val="26"/>
    </w:rPr>
  </w:style>
  <w:style w:type="paragraph" w:customStyle="1" w:styleId="Reference">
    <w:name w:val="Reference"/>
    <w:basedOn w:val="a3"/>
    <w:rsid w:val="007A5B8F"/>
    <w:pPr>
      <w:tabs>
        <w:tab w:val="left" w:pos="1474"/>
      </w:tabs>
      <w:overflowPunct w:val="0"/>
      <w:autoSpaceDE w:val="0"/>
      <w:autoSpaceDN w:val="0"/>
      <w:adjustRightInd w:val="0"/>
      <w:spacing w:before="0" w:line="240" w:lineRule="auto"/>
      <w:ind w:left="1650" w:hanging="992"/>
      <w:jc w:val="left"/>
      <w:textAlignment w:val="baseline"/>
    </w:pPr>
    <w:rPr>
      <w:rFonts w:cs="FrankRuehl"/>
      <w:noProof w:val="0"/>
      <w:sz w:val="20"/>
      <w:szCs w:val="26"/>
    </w:rPr>
  </w:style>
  <w:style w:type="paragraph" w:customStyle="1" w:styleId="Sign">
    <w:name w:val="Sign"/>
    <w:basedOn w:val="a3"/>
    <w:rsid w:val="007A5B8F"/>
    <w:pPr>
      <w:overflowPunct w:val="0"/>
      <w:autoSpaceDE w:val="0"/>
      <w:autoSpaceDN w:val="0"/>
      <w:adjustRightInd w:val="0"/>
      <w:spacing w:before="0" w:line="240" w:lineRule="auto"/>
      <w:ind w:left="3493"/>
      <w:jc w:val="center"/>
      <w:textAlignment w:val="baseline"/>
    </w:pPr>
    <w:rPr>
      <w:rFonts w:cs="FrankRuehl"/>
      <w:noProof w:val="0"/>
      <w:sz w:val="20"/>
      <w:szCs w:val="26"/>
    </w:rPr>
  </w:style>
  <w:style w:type="paragraph" w:customStyle="1" w:styleId="About">
    <w:name w:val="About"/>
    <w:basedOn w:val="a3"/>
    <w:rsid w:val="007A5B8F"/>
    <w:pPr>
      <w:overflowPunct w:val="0"/>
      <w:autoSpaceDE w:val="0"/>
      <w:autoSpaceDN w:val="0"/>
      <w:adjustRightInd w:val="0"/>
      <w:spacing w:before="0" w:line="240" w:lineRule="auto"/>
      <w:ind w:left="658" w:hanging="658"/>
      <w:jc w:val="left"/>
      <w:textAlignment w:val="baseline"/>
    </w:pPr>
    <w:rPr>
      <w:rFonts w:cs="FrankRuehl"/>
      <w:noProof w:val="0"/>
      <w:sz w:val="20"/>
      <w:szCs w:val="26"/>
    </w:rPr>
  </w:style>
  <w:style w:type="paragraph" w:styleId="aff5">
    <w:name w:val="Subtitle"/>
    <w:basedOn w:val="a3"/>
    <w:link w:val="aff6"/>
    <w:qFormat/>
    <w:rsid w:val="007A5B8F"/>
    <w:pPr>
      <w:autoSpaceDE w:val="0"/>
      <w:autoSpaceDN w:val="0"/>
      <w:spacing w:before="0" w:line="240" w:lineRule="auto"/>
      <w:jc w:val="center"/>
    </w:pPr>
    <w:rPr>
      <w:b/>
      <w:bCs/>
      <w:sz w:val="20"/>
      <w:szCs w:val="28"/>
      <w:lang w:eastAsia="en-US"/>
    </w:rPr>
  </w:style>
  <w:style w:type="character" w:customStyle="1" w:styleId="aff6">
    <w:name w:val="כותרת משנה תו"/>
    <w:link w:val="aff5"/>
    <w:rsid w:val="007A5B8F"/>
    <w:rPr>
      <w:rFonts w:cs="David"/>
      <w:b/>
      <w:bCs/>
      <w:noProof/>
      <w:szCs w:val="28"/>
    </w:rPr>
  </w:style>
  <w:style w:type="paragraph" w:styleId="25">
    <w:name w:val="Body Text 2"/>
    <w:basedOn w:val="a3"/>
    <w:link w:val="26"/>
    <w:rsid w:val="007A5B8F"/>
    <w:pPr>
      <w:autoSpaceDE w:val="0"/>
      <w:autoSpaceDN w:val="0"/>
      <w:spacing w:before="0" w:line="300" w:lineRule="atLeast"/>
      <w:ind w:left="2268"/>
    </w:pPr>
    <w:rPr>
      <w:noProof w:val="0"/>
      <w:lang w:eastAsia="en-US"/>
    </w:rPr>
  </w:style>
  <w:style w:type="character" w:customStyle="1" w:styleId="26">
    <w:name w:val="גוף טקסט 2 תו"/>
    <w:link w:val="25"/>
    <w:rsid w:val="007A5B8F"/>
    <w:rPr>
      <w:rFonts w:cs="David"/>
      <w:sz w:val="22"/>
      <w:szCs w:val="24"/>
    </w:rPr>
  </w:style>
  <w:style w:type="paragraph" w:styleId="aff7">
    <w:name w:val="caption"/>
    <w:basedOn w:val="a3"/>
    <w:next w:val="a3"/>
    <w:qFormat/>
    <w:rsid w:val="007A5B8F"/>
    <w:pPr>
      <w:autoSpaceDE w:val="0"/>
      <w:autoSpaceDN w:val="0"/>
      <w:spacing w:before="0" w:line="240" w:lineRule="auto"/>
      <w:ind w:left="1043"/>
      <w:jc w:val="left"/>
    </w:pPr>
    <w:rPr>
      <w:b/>
      <w:bCs/>
      <w:noProof w:val="0"/>
      <w:szCs w:val="22"/>
      <w:u w:val="single"/>
      <w:lang w:eastAsia="en-US"/>
    </w:rPr>
  </w:style>
  <w:style w:type="table" w:styleId="15">
    <w:name w:val="Table Grid 1"/>
    <w:basedOn w:val="a5"/>
    <w:rsid w:val="007A5B8F"/>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8">
    <w:name w:val="Document Map"/>
    <w:basedOn w:val="a3"/>
    <w:link w:val="aff9"/>
    <w:rsid w:val="007A5B8F"/>
    <w:pPr>
      <w:widowControl w:val="0"/>
      <w:shd w:val="clear" w:color="auto" w:fill="000080"/>
      <w:spacing w:before="0" w:line="240" w:lineRule="auto"/>
      <w:jc w:val="left"/>
    </w:pPr>
    <w:rPr>
      <w:rFonts w:ascii="Tahoma" w:hAnsi="Tahoma" w:cs="Miriam"/>
      <w:noProof w:val="0"/>
      <w:sz w:val="20"/>
    </w:rPr>
  </w:style>
  <w:style w:type="character" w:customStyle="1" w:styleId="aff9">
    <w:name w:val="מפת מסמך תו"/>
    <w:link w:val="aff8"/>
    <w:rsid w:val="007A5B8F"/>
    <w:rPr>
      <w:rFonts w:ascii="Tahoma" w:hAnsi="Tahoma" w:cs="Miriam"/>
      <w:szCs w:val="24"/>
      <w:shd w:val="clear" w:color="auto" w:fill="000080"/>
      <w:lang w:eastAsia="he-IL"/>
    </w:rPr>
  </w:style>
  <w:style w:type="paragraph" w:customStyle="1" w:styleId="BlockQuotation">
    <w:name w:val="Block Quotation"/>
    <w:basedOn w:val="a3"/>
    <w:rsid w:val="007A5B8F"/>
    <w:pPr>
      <w:widowControl w:val="0"/>
      <w:spacing w:before="0" w:line="360" w:lineRule="auto"/>
      <w:ind w:left="720" w:hanging="495"/>
      <w:jc w:val="left"/>
    </w:pPr>
    <w:rPr>
      <w:rFonts w:ascii="David" w:hAnsi="David" w:cs="Miriam"/>
      <w:noProof w:val="0"/>
      <w:sz w:val="20"/>
    </w:rPr>
  </w:style>
  <w:style w:type="paragraph" w:styleId="35">
    <w:name w:val="Body Text 3"/>
    <w:basedOn w:val="a3"/>
    <w:link w:val="36"/>
    <w:rsid w:val="007A5B8F"/>
    <w:pPr>
      <w:spacing w:before="0" w:line="240" w:lineRule="auto"/>
    </w:pPr>
    <w:rPr>
      <w:noProof w:val="0"/>
      <w:sz w:val="24"/>
      <w:szCs w:val="20"/>
    </w:rPr>
  </w:style>
  <w:style w:type="character" w:customStyle="1" w:styleId="36">
    <w:name w:val="גוף טקסט 3 תו"/>
    <w:link w:val="35"/>
    <w:rsid w:val="007A5B8F"/>
    <w:rPr>
      <w:rFonts w:cs="David"/>
      <w:sz w:val="24"/>
      <w:lang w:eastAsia="he-IL"/>
    </w:rPr>
  </w:style>
  <w:style w:type="paragraph" w:customStyle="1" w:styleId="font5">
    <w:name w:val="font5"/>
    <w:basedOn w:val="a3"/>
    <w:rsid w:val="007A5B8F"/>
    <w:pPr>
      <w:bidi w:val="0"/>
      <w:spacing w:before="100" w:beforeAutospacing="1" w:after="100" w:afterAutospacing="1" w:line="240" w:lineRule="auto"/>
      <w:jc w:val="left"/>
    </w:pPr>
    <w:rPr>
      <w:rFonts w:ascii="Arial Unicode MS" w:eastAsia="Arial Unicode MS" w:hAnsi="Arial Unicode MS" w:hint="cs"/>
      <w:b/>
      <w:bCs/>
      <w:noProof w:val="0"/>
      <w:color w:val="000000"/>
      <w:sz w:val="24"/>
    </w:rPr>
  </w:style>
  <w:style w:type="paragraph" w:customStyle="1" w:styleId="xl24">
    <w:name w:val="xl24"/>
    <w:basedOn w:val="a3"/>
    <w:rsid w:val="007A5B8F"/>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5">
    <w:name w:val="xl25"/>
    <w:basedOn w:val="a3"/>
    <w:rsid w:val="007A5B8F"/>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6">
    <w:name w:val="xl26"/>
    <w:basedOn w:val="a3"/>
    <w:rsid w:val="007A5B8F"/>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27">
    <w:name w:val="xl27"/>
    <w:basedOn w:val="a3"/>
    <w:rsid w:val="007A5B8F"/>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8">
    <w:name w:val="xl28"/>
    <w:basedOn w:val="a3"/>
    <w:rsid w:val="007A5B8F"/>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9">
    <w:name w:val="xl29"/>
    <w:basedOn w:val="a3"/>
    <w:rsid w:val="007A5B8F"/>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31">
    <w:name w:val="xl31"/>
    <w:basedOn w:val="a3"/>
    <w:rsid w:val="007A5B8F"/>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32">
    <w:name w:val="xl32"/>
    <w:basedOn w:val="a3"/>
    <w:rsid w:val="007A5B8F"/>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3">
    <w:name w:val="xl33"/>
    <w:basedOn w:val="a3"/>
    <w:rsid w:val="007A5B8F"/>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noProof w:val="0"/>
      <w:sz w:val="24"/>
    </w:rPr>
  </w:style>
  <w:style w:type="paragraph" w:customStyle="1" w:styleId="xl34">
    <w:name w:val="xl34"/>
    <w:basedOn w:val="a3"/>
    <w:rsid w:val="007A5B8F"/>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5">
    <w:name w:val="xl35"/>
    <w:basedOn w:val="a3"/>
    <w:rsid w:val="007A5B8F"/>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6">
    <w:name w:val="xl36"/>
    <w:basedOn w:val="a3"/>
    <w:rsid w:val="007A5B8F"/>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7">
    <w:name w:val="xl37"/>
    <w:basedOn w:val="a3"/>
    <w:rsid w:val="007A5B8F"/>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8">
    <w:name w:val="xl38"/>
    <w:basedOn w:val="a3"/>
    <w:rsid w:val="007A5B8F"/>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9">
    <w:name w:val="xl39"/>
    <w:basedOn w:val="a3"/>
    <w:rsid w:val="007A5B8F"/>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40">
    <w:name w:val="xl40"/>
    <w:basedOn w:val="a3"/>
    <w:rsid w:val="007A5B8F"/>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20">
    <w:name w:val="סגנון2"/>
    <w:basedOn w:val="a3"/>
    <w:rsid w:val="007A5B8F"/>
    <w:pPr>
      <w:numPr>
        <w:numId w:val="35"/>
      </w:numPr>
      <w:spacing w:after="120" w:line="240" w:lineRule="auto"/>
      <w:jc w:val="left"/>
    </w:pPr>
    <w:rPr>
      <w:b/>
      <w:sz w:val="20"/>
    </w:rPr>
  </w:style>
  <w:style w:type="numbering" w:customStyle="1" w:styleId="Style1">
    <w:name w:val="Style1"/>
    <w:rsid w:val="007A5B8F"/>
    <w:pPr>
      <w:numPr>
        <w:numId w:val="37"/>
      </w:numPr>
    </w:pPr>
  </w:style>
  <w:style w:type="numbering" w:customStyle="1" w:styleId="Style2">
    <w:name w:val="Style2"/>
    <w:rsid w:val="007A5B8F"/>
    <w:pPr>
      <w:numPr>
        <w:numId w:val="38"/>
      </w:numPr>
    </w:pPr>
  </w:style>
  <w:style w:type="paragraph" w:customStyle="1" w:styleId="a">
    <w:name w:val="שניאור"/>
    <w:basedOn w:val="a3"/>
    <w:rsid w:val="007A5B8F"/>
    <w:pPr>
      <w:numPr>
        <w:numId w:val="39"/>
      </w:numPr>
      <w:spacing w:after="120" w:line="240" w:lineRule="auto"/>
      <w:ind w:right="0"/>
      <w:jc w:val="left"/>
    </w:pPr>
    <w:rPr>
      <w:rFonts w:ascii="Tahoma" w:hAnsi="Tahoma" w:cs="Tahoma"/>
      <w:noProof w:val="0"/>
      <w:sz w:val="20"/>
      <w:szCs w:val="20"/>
    </w:rPr>
  </w:style>
  <w:style w:type="character" w:styleId="affa">
    <w:name w:val="Emphasis"/>
    <w:qFormat/>
    <w:rsid w:val="007A5B8F"/>
    <w:rPr>
      <w:i/>
      <w:iCs/>
    </w:rPr>
  </w:style>
  <w:style w:type="paragraph" w:customStyle="1" w:styleId="NormalPar">
    <w:name w:val="NormalPar"/>
    <w:rsid w:val="007A5B8F"/>
    <w:pPr>
      <w:bidi/>
    </w:pPr>
    <w:rPr>
      <w:rFonts w:cs="David"/>
      <w:snapToGrid w:val="0"/>
      <w:sz w:val="24"/>
      <w:szCs w:val="24"/>
      <w:lang w:eastAsia="he-IL"/>
    </w:rPr>
  </w:style>
  <w:style w:type="table" w:styleId="41">
    <w:name w:val="Table List 4"/>
    <w:basedOn w:val="a5"/>
    <w:rsid w:val="007A5B8F"/>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7A5B8F"/>
    <w:pPr>
      <w:overflowPunct w:val="0"/>
      <w:autoSpaceDE w:val="0"/>
      <w:autoSpaceDN w:val="0"/>
      <w:adjustRightInd w:val="0"/>
      <w:spacing w:before="0" w:line="240" w:lineRule="auto"/>
      <w:ind w:left="658" w:hanging="658"/>
      <w:jc w:val="left"/>
      <w:textAlignment w:val="baseline"/>
    </w:pPr>
    <w:rPr>
      <w:rFonts w:cs="FrankRuehl"/>
      <w:b/>
      <w:bCs/>
      <w:noProof w:val="0"/>
      <w:sz w:val="20"/>
      <w:szCs w:val="26"/>
    </w:rPr>
  </w:style>
  <w:style w:type="paragraph" w:customStyle="1" w:styleId="mnormal">
    <w:name w:val="mnormal"/>
    <w:basedOn w:val="a3"/>
    <w:rsid w:val="007A5B8F"/>
    <w:pPr>
      <w:spacing w:before="0" w:line="300" w:lineRule="atLeast"/>
    </w:pPr>
    <w:rPr>
      <w:sz w:val="26"/>
      <w:szCs w:val="26"/>
    </w:rPr>
  </w:style>
  <w:style w:type="paragraph" w:customStyle="1" w:styleId="affb">
    <w:name w:val="שניה משפטי"/>
    <w:basedOn w:val="a3"/>
    <w:rsid w:val="007A5B8F"/>
    <w:pPr>
      <w:spacing w:before="0" w:line="300" w:lineRule="atLeast"/>
      <w:ind w:left="1418" w:hanging="851"/>
    </w:pPr>
    <w:rPr>
      <w:sz w:val="26"/>
      <w:szCs w:val="26"/>
    </w:rPr>
  </w:style>
  <w:style w:type="paragraph" w:customStyle="1" w:styleId="affc">
    <w:name w:val="שם הוראה"/>
    <w:basedOn w:val="a3"/>
    <w:rsid w:val="007A5B8F"/>
    <w:pPr>
      <w:spacing w:before="0" w:line="240" w:lineRule="auto"/>
    </w:pPr>
    <w:rPr>
      <w:rFonts w:ascii="Arial" w:hAnsi="Arial" w:cs="Arial"/>
      <w:b/>
      <w:bCs/>
      <w:noProof w:val="0"/>
      <w:color w:val="FFFFFF"/>
      <w:sz w:val="28"/>
      <w:szCs w:val="28"/>
      <w:lang w:eastAsia="en-US"/>
    </w:rPr>
  </w:style>
  <w:style w:type="paragraph" w:customStyle="1" w:styleId="affd">
    <w:name w:val="טקסט רץ טבלה עליונה"/>
    <w:basedOn w:val="a3"/>
    <w:rsid w:val="007A5B8F"/>
    <w:pPr>
      <w:spacing w:before="0" w:line="240" w:lineRule="auto"/>
    </w:pPr>
    <w:rPr>
      <w:rFonts w:ascii="Arial" w:hAnsi="Arial" w:cs="Arial"/>
      <w:noProof w:val="0"/>
      <w:sz w:val="20"/>
      <w:szCs w:val="20"/>
      <w:lang w:eastAsia="en-US"/>
    </w:rPr>
  </w:style>
  <w:style w:type="table" w:styleId="27">
    <w:name w:val="Table Columns 2"/>
    <w:basedOn w:val="a5"/>
    <w:rsid w:val="007A5B8F"/>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7A5B8F"/>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6">
    <w:name w:val="סגנון1"/>
    <w:basedOn w:val="a3"/>
    <w:link w:val="17"/>
    <w:qFormat/>
    <w:rsid w:val="007A5B8F"/>
    <w:pPr>
      <w:spacing w:before="0" w:line="360" w:lineRule="auto"/>
      <w:jc w:val="center"/>
    </w:pPr>
    <w:rPr>
      <w:rFonts w:ascii="Calibri" w:eastAsia="Calibri" w:hAnsi="Calibri"/>
      <w:b/>
      <w:bCs/>
      <w:noProof w:val="0"/>
      <w:sz w:val="24"/>
      <w:u w:val="single"/>
      <w:lang w:eastAsia="en-US"/>
    </w:rPr>
  </w:style>
  <w:style w:type="character" w:customStyle="1" w:styleId="17">
    <w:name w:val="סגנון1 תו"/>
    <w:link w:val="16"/>
    <w:locked/>
    <w:rsid w:val="007A5B8F"/>
    <w:rPr>
      <w:rFonts w:ascii="Calibri" w:eastAsia="Calibri" w:hAnsi="Calibri" w:cs="David"/>
      <w:b/>
      <w:bCs/>
      <w:sz w:val="24"/>
      <w:szCs w:val="24"/>
      <w:u w:val="single"/>
    </w:rPr>
  </w:style>
  <w:style w:type="paragraph" w:customStyle="1" w:styleId="37">
    <w:name w:val="סגנון3"/>
    <w:basedOn w:val="a3"/>
    <w:link w:val="38"/>
    <w:qFormat/>
    <w:rsid w:val="007A5B8F"/>
    <w:pPr>
      <w:bidi w:val="0"/>
      <w:spacing w:before="0" w:line="360" w:lineRule="auto"/>
      <w:ind w:left="720"/>
    </w:pPr>
    <w:rPr>
      <w:noProof w:val="0"/>
      <w:sz w:val="24"/>
      <w:lang w:eastAsia="en-US"/>
    </w:rPr>
  </w:style>
  <w:style w:type="character" w:customStyle="1" w:styleId="38">
    <w:name w:val="סגנון3 תו"/>
    <w:link w:val="37"/>
    <w:rsid w:val="007A5B8F"/>
    <w:rPr>
      <w:rFonts w:cs="David"/>
      <w:sz w:val="24"/>
      <w:szCs w:val="24"/>
    </w:rPr>
  </w:style>
  <w:style w:type="paragraph" w:styleId="affe">
    <w:name w:val="endnote text"/>
    <w:basedOn w:val="a3"/>
    <w:link w:val="afff"/>
    <w:rsid w:val="00F83B4D"/>
    <w:rPr>
      <w:sz w:val="20"/>
      <w:szCs w:val="20"/>
    </w:rPr>
  </w:style>
  <w:style w:type="character" w:customStyle="1" w:styleId="afff">
    <w:name w:val="טקסט הערת סיום תו"/>
    <w:link w:val="affe"/>
    <w:rsid w:val="00F83B4D"/>
    <w:rPr>
      <w:rFonts w:cs="David"/>
      <w:noProof/>
      <w:lang w:eastAsia="he-IL"/>
    </w:rPr>
  </w:style>
  <w:style w:type="character" w:styleId="afff0">
    <w:name w:val="endnote reference"/>
    <w:rsid w:val="00F83B4D"/>
    <w:rPr>
      <w:vertAlign w:val="superscript"/>
    </w:rPr>
  </w:style>
  <w:style w:type="numbering" w:customStyle="1" w:styleId="Style3">
    <w:name w:val="Style3"/>
    <w:uiPriority w:val="99"/>
    <w:rsid w:val="00D33A5B"/>
    <w:pPr>
      <w:numPr>
        <w:numId w:val="50"/>
      </w:numPr>
    </w:pPr>
  </w:style>
  <w:style w:type="numbering" w:customStyle="1" w:styleId="18">
    <w:name w:val="ללא רשימה1"/>
    <w:next w:val="a6"/>
    <w:uiPriority w:val="99"/>
    <w:semiHidden/>
    <w:unhideWhenUsed/>
    <w:rsid w:val="00D64E69"/>
  </w:style>
  <w:style w:type="table" w:customStyle="1" w:styleId="19">
    <w:name w:val="טבלת רשת1"/>
    <w:basedOn w:val="a5"/>
    <w:next w:val="ab"/>
    <w:uiPriority w:val="59"/>
    <w:rsid w:val="00D64E69"/>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f1">
    <w:name w:val="Strong"/>
    <w:qFormat/>
    <w:rsid w:val="006367CD"/>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99"/>
    <w:lsdException w:name="header" w:uiPriority="99"/>
    <w:lsdException w:name="footer" w:uiPriority="99"/>
    <w:lsdException w:name="caption" w:semiHidden="1" w:unhideWhenUsed="1" w:qFormat="1"/>
    <w:lsdException w:name="footnote reference" w:uiPriority="99"/>
    <w:lsdException w:name="Title" w:qFormat="1"/>
    <w:lsdException w:name="Subtitle" w:qFormat="1"/>
    <w:lsdException w:name="Hyperlink" w:uiPriority="99"/>
    <w:lsdException w:name="Strong" w:qFormat="1"/>
    <w:lsdException w:name="Emphasis" w:qFormat="1"/>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BE2434"/>
    <w:pPr>
      <w:bidi/>
      <w:spacing w:before="120" w:line="320" w:lineRule="atLeast"/>
      <w:jc w:val="both"/>
    </w:pPr>
    <w:rPr>
      <w:rFonts w:cs="David"/>
      <w:noProof/>
      <w:sz w:val="22"/>
      <w:szCs w:val="24"/>
      <w:lang w:eastAsia="he-IL"/>
    </w:rPr>
  </w:style>
  <w:style w:type="paragraph" w:styleId="10">
    <w:name w:val="heading 1"/>
    <w:aliases w:val="כותרת 1 תו תו,כותרת 1 תו,Heading 1 תו,H2,Heading,Aharoni 32 underline,כותרת על,כותרת מודגשת עם קו,b1,Top 1,כותרת1,ראש פרק"/>
    <w:next w:val="Normal1"/>
    <w:link w:val="11"/>
    <w:uiPriority w:val="9"/>
    <w:qFormat/>
    <w:rsid w:val="00663DD0"/>
    <w:pPr>
      <w:pageBreakBefore/>
      <w:widowControl w:val="0"/>
      <w:bidi/>
      <w:spacing w:before="600" w:after="240" w:line="480" w:lineRule="auto"/>
      <w:ind w:left="794" w:hanging="794"/>
      <w:jc w:val="center"/>
      <w:outlineLvl w:val="0"/>
    </w:pPr>
    <w:rPr>
      <w:rFonts w:cs="David"/>
      <w:b/>
      <w:bCs/>
      <w:i/>
      <w:iCs/>
      <w:caps/>
      <w:spacing w:val="40"/>
      <w:kern w:val="40"/>
      <w:sz w:val="40"/>
      <w:szCs w:val="52"/>
      <w:lang w:eastAsia="he-IL"/>
    </w:rPr>
  </w:style>
  <w:style w:type="paragraph" w:styleId="21">
    <w:name w:val="heading 2"/>
    <w:basedOn w:val="Base"/>
    <w:next w:val="Normal1"/>
    <w:link w:val="22"/>
    <w:uiPriority w:val="9"/>
    <w:qFormat/>
    <w:rsid w:val="00663DD0"/>
    <w:pPr>
      <w:pageBreakBefore/>
      <w:spacing w:after="120"/>
      <w:ind w:left="795" w:hanging="795"/>
      <w:outlineLvl w:val="1"/>
    </w:pPr>
    <w:rPr>
      <w:b/>
      <w:bCs/>
      <w:smallCaps/>
      <w:spacing w:val="60"/>
      <w:sz w:val="28"/>
      <w:szCs w:val="32"/>
    </w:rPr>
  </w:style>
  <w:style w:type="paragraph" w:styleId="3">
    <w:name w:val="heading 3"/>
    <w:aliases w:val="H3,Normal 28 B,Table Attribute Heading,H31,H32,H33,H311,Subhead B,Heading C,Org Heading 1,Topic Title,top,כותרת משנה1,3,כותרת משנה2,3 תו,h3"/>
    <w:basedOn w:val="21"/>
    <w:next w:val="Normal1"/>
    <w:link w:val="30"/>
    <w:qFormat/>
    <w:rsid w:val="00663DD0"/>
    <w:pPr>
      <w:keepNext/>
      <w:pageBreakBefore w:val="0"/>
      <w:spacing w:before="240"/>
      <w:ind w:left="794" w:hanging="794"/>
      <w:outlineLvl w:val="2"/>
    </w:pPr>
    <w:rPr>
      <w:spacing w:val="24"/>
      <w:sz w:val="24"/>
      <w:szCs w:val="28"/>
    </w:rPr>
  </w:style>
  <w:style w:type="paragraph" w:styleId="4">
    <w:name w:val="heading 4"/>
    <w:aliases w:val="Heading 4 תו,Heading 4 תו תו תו תו,Ref Heading 1,rh1,Normal 24 B,First Subheading"/>
    <w:basedOn w:val="3"/>
    <w:next w:val="Normal2"/>
    <w:link w:val="40"/>
    <w:uiPriority w:val="9"/>
    <w:qFormat/>
    <w:rsid w:val="00663DD0"/>
    <w:pPr>
      <w:ind w:left="1078"/>
      <w:outlineLvl w:val="3"/>
    </w:pPr>
    <w:rPr>
      <w:spacing w:val="20"/>
      <w:sz w:val="20"/>
      <w:szCs w:val="24"/>
    </w:rPr>
  </w:style>
  <w:style w:type="paragraph" w:styleId="5">
    <w:name w:val="heading 5"/>
    <w:aliases w:val="Heading 5 תו,H5,H51,H52,H53,H54,H55,H56,H57,H58,H59,H510,H511,H512,H513,H514,H515,H516,H517,H518,H519,H520,H521,H522,H523,H524,H525,H526,H527,H528,H529,H530,H531,H532,H533,H534,H535,H536,H537,H538,H539,H540,H541,H542,H543,H544,H545"/>
    <w:basedOn w:val="4"/>
    <w:next w:val="Normal3"/>
    <w:link w:val="50"/>
    <w:uiPriority w:val="9"/>
    <w:qFormat/>
    <w:rsid w:val="00663DD0"/>
    <w:pPr>
      <w:ind w:left="1514" w:hanging="720"/>
      <w:outlineLvl w:val="4"/>
    </w:pPr>
    <w:rPr>
      <w:spacing w:val="0"/>
    </w:rPr>
  </w:style>
  <w:style w:type="paragraph" w:styleId="6">
    <w:name w:val="heading 6"/>
    <w:basedOn w:val="a3"/>
    <w:next w:val="a3"/>
    <w:link w:val="60"/>
    <w:uiPriority w:val="9"/>
    <w:qFormat/>
    <w:rsid w:val="007A5B8F"/>
    <w:pPr>
      <w:spacing w:before="240" w:after="60" w:line="360" w:lineRule="auto"/>
      <w:jc w:val="left"/>
      <w:outlineLvl w:val="5"/>
    </w:pPr>
    <w:rPr>
      <w:rFonts w:ascii="Calibri" w:hAnsi="Calibri" w:cs="Times New Roman"/>
      <w:b/>
      <w:bCs/>
      <w:noProof w:val="0"/>
      <w:szCs w:val="22"/>
      <w:lang w:eastAsia="ko-KR"/>
    </w:rPr>
  </w:style>
  <w:style w:type="paragraph" w:styleId="7">
    <w:name w:val="heading 7"/>
    <w:basedOn w:val="a3"/>
    <w:next w:val="a3"/>
    <w:link w:val="70"/>
    <w:uiPriority w:val="9"/>
    <w:qFormat/>
    <w:rsid w:val="007A5B8F"/>
    <w:pPr>
      <w:spacing w:before="240" w:after="60" w:line="360" w:lineRule="auto"/>
      <w:jc w:val="left"/>
      <w:outlineLvl w:val="6"/>
    </w:pPr>
    <w:rPr>
      <w:rFonts w:ascii="Calibri" w:hAnsi="Calibri" w:cs="Times New Roman"/>
      <w:noProof w:val="0"/>
      <w:sz w:val="24"/>
      <w:lang w:eastAsia="ko-KR"/>
    </w:rPr>
  </w:style>
  <w:style w:type="paragraph" w:styleId="8">
    <w:name w:val="heading 8"/>
    <w:basedOn w:val="a3"/>
    <w:next w:val="a3"/>
    <w:link w:val="80"/>
    <w:uiPriority w:val="9"/>
    <w:qFormat/>
    <w:rsid w:val="007A5B8F"/>
    <w:pPr>
      <w:spacing w:before="240" w:after="60" w:line="360" w:lineRule="auto"/>
      <w:jc w:val="left"/>
      <w:outlineLvl w:val="7"/>
    </w:pPr>
    <w:rPr>
      <w:rFonts w:ascii="Calibri" w:hAnsi="Calibri" w:cs="Times New Roman"/>
      <w:i/>
      <w:iCs/>
      <w:noProof w:val="0"/>
      <w:sz w:val="24"/>
      <w:lang w:eastAsia="ko-KR"/>
    </w:rPr>
  </w:style>
  <w:style w:type="paragraph" w:styleId="9">
    <w:name w:val="heading 9"/>
    <w:basedOn w:val="a3"/>
    <w:next w:val="a3"/>
    <w:link w:val="90"/>
    <w:uiPriority w:val="9"/>
    <w:qFormat/>
    <w:rsid w:val="007A5B8F"/>
    <w:pPr>
      <w:spacing w:before="240" w:after="60" w:line="360" w:lineRule="auto"/>
      <w:jc w:val="left"/>
      <w:outlineLvl w:val="8"/>
    </w:pPr>
    <w:rPr>
      <w:rFonts w:ascii="Cambria" w:hAnsi="Cambria" w:cs="Times New Roman"/>
      <w:noProof w:val="0"/>
      <w:szCs w:val="22"/>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customStyle="1" w:styleId="Base">
    <w:name w:val="Base"/>
    <w:rsid w:val="00663DD0"/>
    <w:pPr>
      <w:bidi/>
      <w:spacing w:before="120" w:line="320" w:lineRule="exact"/>
      <w:jc w:val="both"/>
    </w:pPr>
    <w:rPr>
      <w:rFonts w:cs="David"/>
      <w:sz w:val="22"/>
      <w:szCs w:val="24"/>
      <w:lang w:eastAsia="he-IL"/>
    </w:rPr>
  </w:style>
  <w:style w:type="paragraph" w:customStyle="1" w:styleId="AlphaList">
    <w:name w:val="Alpha List"/>
    <w:basedOn w:val="Base"/>
    <w:rsid w:val="00663DD0"/>
    <w:pPr>
      <w:numPr>
        <w:numId w:val="16"/>
      </w:numPr>
    </w:pPr>
  </w:style>
  <w:style w:type="paragraph" w:customStyle="1" w:styleId="AlphaList1">
    <w:name w:val="Alpha List 1"/>
    <w:basedOn w:val="Base"/>
    <w:rsid w:val="00284813"/>
    <w:pPr>
      <w:numPr>
        <w:numId w:val="1"/>
      </w:numPr>
    </w:pPr>
  </w:style>
  <w:style w:type="paragraph" w:customStyle="1" w:styleId="AlphaList2">
    <w:name w:val="Alpha List 2"/>
    <w:basedOn w:val="Base"/>
    <w:rsid w:val="008205E7"/>
    <w:pPr>
      <w:numPr>
        <w:numId w:val="2"/>
      </w:numPr>
    </w:pPr>
  </w:style>
  <w:style w:type="paragraph" w:customStyle="1" w:styleId="AlphaList3">
    <w:name w:val="Alpha List 3"/>
    <w:basedOn w:val="Base"/>
    <w:rsid w:val="00096B77"/>
    <w:pPr>
      <w:numPr>
        <w:numId w:val="3"/>
      </w:numPr>
    </w:pPr>
  </w:style>
  <w:style w:type="paragraph" w:customStyle="1" w:styleId="BulletList">
    <w:name w:val="Bullet List"/>
    <w:basedOn w:val="Base"/>
    <w:rsid w:val="008205E7"/>
    <w:pPr>
      <w:numPr>
        <w:numId w:val="4"/>
      </w:numPr>
      <w:ind w:hanging="340"/>
    </w:pPr>
  </w:style>
  <w:style w:type="paragraph" w:customStyle="1" w:styleId="BulletList1">
    <w:name w:val="Bullet List 1"/>
    <w:basedOn w:val="Base"/>
    <w:rsid w:val="0035457A"/>
    <w:pPr>
      <w:numPr>
        <w:numId w:val="5"/>
      </w:numPr>
    </w:pPr>
  </w:style>
  <w:style w:type="paragraph" w:customStyle="1" w:styleId="BulletList2">
    <w:name w:val="Bullet List 2"/>
    <w:basedOn w:val="Base"/>
    <w:rsid w:val="00096B77"/>
    <w:pPr>
      <w:numPr>
        <w:numId w:val="6"/>
      </w:numPr>
      <w:ind w:hanging="340"/>
    </w:pPr>
  </w:style>
  <w:style w:type="paragraph" w:customStyle="1" w:styleId="BulletList3">
    <w:name w:val="Bullet List 3"/>
    <w:basedOn w:val="Base"/>
    <w:rsid w:val="00096B77"/>
    <w:pPr>
      <w:numPr>
        <w:numId w:val="7"/>
      </w:numPr>
    </w:pPr>
  </w:style>
  <w:style w:type="paragraph" w:customStyle="1" w:styleId="BulletList4">
    <w:name w:val="Bullet List 4"/>
    <w:basedOn w:val="Base"/>
    <w:rsid w:val="00096B77"/>
    <w:pPr>
      <w:numPr>
        <w:numId w:val="8"/>
      </w:numPr>
    </w:pPr>
    <w:rPr>
      <w:lang w:eastAsia="en-US"/>
    </w:rPr>
  </w:style>
  <w:style w:type="paragraph" w:customStyle="1" w:styleId="Caption1">
    <w:name w:val="Caption1"/>
    <w:basedOn w:val="Base"/>
    <w:rsid w:val="00663DD0"/>
    <w:pPr>
      <w:jc w:val="center"/>
    </w:pPr>
    <w:rPr>
      <w:bCs/>
    </w:rPr>
  </w:style>
  <w:style w:type="paragraph" w:customStyle="1" w:styleId="DataItem">
    <w:name w:val="DataItem"/>
    <w:basedOn w:val="Base"/>
    <w:rsid w:val="00663DD0"/>
    <w:pPr>
      <w:jc w:val="left"/>
    </w:pPr>
  </w:style>
  <w:style w:type="paragraph" w:customStyle="1" w:styleId="DataItemB">
    <w:name w:val="DataItemB"/>
    <w:basedOn w:val="Base"/>
    <w:rsid w:val="00663DD0"/>
    <w:pPr>
      <w:jc w:val="left"/>
    </w:pPr>
    <w:rPr>
      <w:b/>
      <w:bCs/>
    </w:rPr>
  </w:style>
  <w:style w:type="paragraph" w:customStyle="1" w:styleId="Draft">
    <w:name w:val="Draft"/>
    <w:basedOn w:val="Base"/>
    <w:rsid w:val="00663DD0"/>
    <w:rPr>
      <w:rFonts w:cs="Guttman Yad"/>
      <w:i/>
    </w:rPr>
  </w:style>
  <w:style w:type="paragraph" w:customStyle="1" w:styleId="Draft1">
    <w:name w:val="Draft1"/>
    <w:basedOn w:val="a3"/>
    <w:rsid w:val="00663DD0"/>
    <w:pPr>
      <w:spacing w:line="320" w:lineRule="exact"/>
      <w:ind w:left="397"/>
    </w:pPr>
    <w:rPr>
      <w:rFonts w:cs="Guttman Yad"/>
      <w:i/>
    </w:rPr>
  </w:style>
  <w:style w:type="paragraph" w:customStyle="1" w:styleId="Frame1">
    <w:name w:val="Frame 1"/>
    <w:basedOn w:val="Base"/>
    <w:rsid w:val="00663DD0"/>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663DD0"/>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663DD0"/>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7B3814"/>
    <w:pPr>
      <w:ind w:right="397"/>
    </w:pPr>
  </w:style>
  <w:style w:type="paragraph" w:customStyle="1" w:styleId="Instruction">
    <w:name w:val="Instruction"/>
    <w:basedOn w:val="Base"/>
    <w:rsid w:val="00663DD0"/>
    <w:pPr>
      <w:numPr>
        <w:numId w:val="9"/>
      </w:numPr>
    </w:pPr>
    <w:rPr>
      <w:i/>
      <w:iCs/>
    </w:rPr>
  </w:style>
  <w:style w:type="paragraph" w:customStyle="1" w:styleId="Instruction1">
    <w:name w:val="Instruction1"/>
    <w:basedOn w:val="Base"/>
    <w:rsid w:val="00663DD0"/>
    <w:pPr>
      <w:numPr>
        <w:numId w:val="10"/>
      </w:numPr>
    </w:pPr>
    <w:rPr>
      <w:i/>
      <w:iCs/>
    </w:rPr>
  </w:style>
  <w:style w:type="paragraph" w:customStyle="1" w:styleId="Instruction2">
    <w:name w:val="Instruction2"/>
    <w:basedOn w:val="Base"/>
    <w:rsid w:val="00663DD0"/>
    <w:pPr>
      <w:numPr>
        <w:numId w:val="11"/>
      </w:numPr>
    </w:pPr>
    <w:rPr>
      <w:i/>
      <w:iCs/>
    </w:rPr>
  </w:style>
  <w:style w:type="paragraph" w:customStyle="1" w:styleId="Instruction3">
    <w:name w:val="Instruction3"/>
    <w:basedOn w:val="Base"/>
    <w:rsid w:val="00961B07"/>
    <w:pPr>
      <w:numPr>
        <w:numId w:val="12"/>
      </w:numPr>
    </w:pPr>
    <w:rPr>
      <w:i/>
      <w:iCs/>
    </w:rPr>
  </w:style>
  <w:style w:type="paragraph" w:customStyle="1" w:styleId="ListContinue1">
    <w:name w:val="List Continue1"/>
    <w:basedOn w:val="Base"/>
    <w:rsid w:val="00663DD0"/>
    <w:pPr>
      <w:spacing w:before="0"/>
      <w:ind w:left="794"/>
    </w:pPr>
  </w:style>
  <w:style w:type="paragraph" w:customStyle="1" w:styleId="ListContinue2">
    <w:name w:val="List Continue2"/>
    <w:basedOn w:val="Base"/>
    <w:rsid w:val="00663DD0"/>
    <w:pPr>
      <w:spacing w:before="0"/>
      <w:ind w:left="1191"/>
    </w:pPr>
  </w:style>
  <w:style w:type="paragraph" w:customStyle="1" w:styleId="ListContinue3">
    <w:name w:val="List Continue3"/>
    <w:basedOn w:val="Base"/>
    <w:rsid w:val="00663DD0"/>
    <w:pPr>
      <w:spacing w:before="0"/>
      <w:ind w:left="1588"/>
    </w:pPr>
  </w:style>
  <w:style w:type="paragraph" w:customStyle="1" w:styleId="ListContinue">
    <w:name w:val="ListContinue"/>
    <w:basedOn w:val="Base"/>
    <w:rsid w:val="00663DD0"/>
    <w:pPr>
      <w:spacing w:before="0"/>
      <w:ind w:left="397"/>
    </w:pPr>
  </w:style>
  <w:style w:type="paragraph" w:customStyle="1" w:styleId="Normal4">
    <w:name w:val="Normal4"/>
    <w:basedOn w:val="Base"/>
    <w:rsid w:val="00663DD0"/>
  </w:style>
  <w:style w:type="paragraph" w:customStyle="1" w:styleId="Normaltitle">
    <w:name w:val="Normal title"/>
    <w:basedOn w:val="Base"/>
    <w:next w:val="Normal4"/>
    <w:rsid w:val="00663DD0"/>
    <w:rPr>
      <w:b/>
      <w:bCs/>
    </w:rPr>
  </w:style>
  <w:style w:type="paragraph" w:customStyle="1" w:styleId="Normal1">
    <w:name w:val="Normal1"/>
    <w:basedOn w:val="Base"/>
    <w:rsid w:val="00663DD0"/>
    <w:pPr>
      <w:ind w:left="397"/>
    </w:pPr>
  </w:style>
  <w:style w:type="paragraph" w:customStyle="1" w:styleId="Normal1Title">
    <w:name w:val="Normal1 Title"/>
    <w:basedOn w:val="Base"/>
    <w:next w:val="Normal1"/>
    <w:rsid w:val="00663DD0"/>
    <w:pPr>
      <w:ind w:left="405"/>
    </w:pPr>
    <w:rPr>
      <w:b/>
      <w:bCs/>
    </w:rPr>
  </w:style>
  <w:style w:type="paragraph" w:customStyle="1" w:styleId="Normal2">
    <w:name w:val="Normal2"/>
    <w:basedOn w:val="Base"/>
    <w:rsid w:val="00663DD0"/>
    <w:pPr>
      <w:ind w:left="795"/>
    </w:pPr>
  </w:style>
  <w:style w:type="paragraph" w:customStyle="1" w:styleId="Normal2Title">
    <w:name w:val="Normal2 Title"/>
    <w:basedOn w:val="Base"/>
    <w:next w:val="Normal2"/>
    <w:rsid w:val="00663DD0"/>
    <w:pPr>
      <w:ind w:left="795"/>
    </w:pPr>
    <w:rPr>
      <w:b/>
      <w:bCs/>
    </w:rPr>
  </w:style>
  <w:style w:type="paragraph" w:customStyle="1" w:styleId="Normal3">
    <w:name w:val="Normal3"/>
    <w:basedOn w:val="Base"/>
    <w:rsid w:val="00663DD0"/>
    <w:pPr>
      <w:ind w:left="1200"/>
    </w:pPr>
  </w:style>
  <w:style w:type="paragraph" w:customStyle="1" w:styleId="Normal3Title">
    <w:name w:val="Normal3 Title"/>
    <w:basedOn w:val="Base"/>
    <w:next w:val="Normal3"/>
    <w:rsid w:val="00663DD0"/>
    <w:pPr>
      <w:ind w:left="1200"/>
    </w:pPr>
    <w:rPr>
      <w:b/>
      <w:bCs/>
    </w:rPr>
  </w:style>
  <w:style w:type="paragraph" w:customStyle="1" w:styleId="NumberList">
    <w:name w:val="Number List"/>
    <w:basedOn w:val="Base"/>
    <w:rsid w:val="00663DD0"/>
    <w:pPr>
      <w:numPr>
        <w:numId w:val="13"/>
      </w:numPr>
    </w:pPr>
  </w:style>
  <w:style w:type="paragraph" w:customStyle="1" w:styleId="NumberList1">
    <w:name w:val="Number List 1"/>
    <w:basedOn w:val="Base"/>
    <w:rsid w:val="00663DD0"/>
  </w:style>
  <w:style w:type="paragraph" w:customStyle="1" w:styleId="NumberList2">
    <w:name w:val="Number List 2"/>
    <w:basedOn w:val="Base"/>
    <w:rsid w:val="00663DD0"/>
    <w:pPr>
      <w:numPr>
        <w:numId w:val="14"/>
      </w:numPr>
    </w:pPr>
  </w:style>
  <w:style w:type="paragraph" w:customStyle="1" w:styleId="NumberList3">
    <w:name w:val="Number List 3"/>
    <w:basedOn w:val="Base"/>
    <w:rsid w:val="00096B77"/>
    <w:pPr>
      <w:numPr>
        <w:numId w:val="15"/>
      </w:numPr>
    </w:pPr>
  </w:style>
  <w:style w:type="paragraph" w:customStyle="1" w:styleId="SubjectTitle">
    <w:name w:val="Subject Title"/>
    <w:basedOn w:val="21"/>
    <w:next w:val="Normal1"/>
    <w:rsid w:val="00663DD0"/>
    <w:pPr>
      <w:pageBreakBefore w:val="0"/>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663DD0"/>
    <w:pPr>
      <w:spacing w:after="120"/>
      <w:jc w:val="center"/>
    </w:pPr>
    <w:rPr>
      <w:b/>
      <w:bCs/>
    </w:rPr>
  </w:style>
  <w:style w:type="paragraph" w:customStyle="1" w:styleId="Tableofcontents">
    <w:name w:val="Table of contents"/>
    <w:basedOn w:val="Base"/>
    <w:next w:val="Normal1"/>
    <w:rsid w:val="00663DD0"/>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663DD0"/>
    <w:pPr>
      <w:pageBreakBefore w:val="0"/>
    </w:pPr>
  </w:style>
  <w:style w:type="paragraph" w:customStyle="1" w:styleId="TableHead">
    <w:name w:val="TableHead"/>
    <w:basedOn w:val="Base"/>
    <w:rsid w:val="00663DD0"/>
    <w:pPr>
      <w:spacing w:after="120"/>
      <w:jc w:val="center"/>
    </w:pPr>
    <w:rPr>
      <w:b/>
      <w:bCs/>
    </w:rPr>
  </w:style>
  <w:style w:type="paragraph" w:customStyle="1" w:styleId="TableText">
    <w:name w:val="TableText"/>
    <w:basedOn w:val="Base"/>
    <w:rsid w:val="00663DD0"/>
    <w:pPr>
      <w:spacing w:before="75" w:line="280" w:lineRule="atLeast"/>
      <w:jc w:val="left"/>
    </w:pPr>
  </w:style>
  <w:style w:type="paragraph" w:styleId="TOC1">
    <w:name w:val="toc 1"/>
    <w:basedOn w:val="Base"/>
    <w:next w:val="TOC2"/>
    <w:uiPriority w:val="39"/>
    <w:rsid w:val="00663DD0"/>
    <w:pPr>
      <w:tabs>
        <w:tab w:val="left" w:pos="1134"/>
        <w:tab w:val="right" w:pos="7937"/>
      </w:tabs>
      <w:ind w:left="567" w:right="709"/>
      <w:jc w:val="left"/>
      <w:outlineLvl w:val="0"/>
    </w:pPr>
    <w:rPr>
      <w:b/>
      <w:bCs/>
    </w:rPr>
  </w:style>
  <w:style w:type="paragraph" w:styleId="TOC2">
    <w:name w:val="toc 2"/>
    <w:basedOn w:val="Base"/>
    <w:next w:val="Normal1"/>
    <w:uiPriority w:val="39"/>
    <w:rsid w:val="00663DD0"/>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663DD0"/>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663DD0"/>
    <w:pPr>
      <w:tabs>
        <w:tab w:val="left" w:pos="1985"/>
        <w:tab w:val="decimal" w:pos="8505"/>
      </w:tabs>
      <w:spacing w:before="0" w:line="240" w:lineRule="auto"/>
      <w:ind w:left="1191" w:right="794"/>
    </w:pPr>
  </w:style>
  <w:style w:type="paragraph" w:styleId="TOC5">
    <w:name w:val="toc 5"/>
    <w:basedOn w:val="a3"/>
    <w:next w:val="a3"/>
    <w:autoRedefine/>
    <w:uiPriority w:val="39"/>
    <w:qFormat/>
    <w:rsid w:val="00663DD0"/>
    <w:pPr>
      <w:ind w:left="880"/>
    </w:pPr>
  </w:style>
  <w:style w:type="paragraph" w:styleId="TOC6">
    <w:name w:val="toc 6"/>
    <w:basedOn w:val="a3"/>
    <w:next w:val="a3"/>
    <w:autoRedefine/>
    <w:uiPriority w:val="39"/>
    <w:qFormat/>
    <w:rsid w:val="00663DD0"/>
    <w:pPr>
      <w:ind w:left="1100"/>
    </w:pPr>
  </w:style>
  <w:style w:type="paragraph" w:styleId="TOC7">
    <w:name w:val="toc 7"/>
    <w:basedOn w:val="a3"/>
    <w:next w:val="a3"/>
    <w:autoRedefine/>
    <w:uiPriority w:val="39"/>
    <w:qFormat/>
    <w:rsid w:val="00663DD0"/>
    <w:pPr>
      <w:ind w:left="1320"/>
    </w:pPr>
  </w:style>
  <w:style w:type="paragraph" w:styleId="TOC8">
    <w:name w:val="toc 8"/>
    <w:aliases w:val="TOC 10"/>
    <w:basedOn w:val="a3"/>
    <w:next w:val="a3"/>
    <w:autoRedefine/>
    <w:uiPriority w:val="39"/>
    <w:qFormat/>
    <w:rsid w:val="00663DD0"/>
    <w:pPr>
      <w:ind w:left="1540"/>
    </w:pPr>
  </w:style>
  <w:style w:type="paragraph" w:styleId="TOC9">
    <w:name w:val="toc 9"/>
    <w:basedOn w:val="a3"/>
    <w:next w:val="a3"/>
    <w:autoRedefine/>
    <w:uiPriority w:val="39"/>
    <w:qFormat/>
    <w:rsid w:val="00663DD0"/>
    <w:pPr>
      <w:ind w:left="1760"/>
    </w:pPr>
  </w:style>
  <w:style w:type="paragraph" w:styleId="a7">
    <w:name w:val="header"/>
    <w:basedOn w:val="Base"/>
    <w:link w:val="a8"/>
    <w:uiPriority w:val="99"/>
    <w:rsid w:val="00663DD0"/>
    <w:pPr>
      <w:tabs>
        <w:tab w:val="center" w:pos="4153"/>
        <w:tab w:val="right" w:pos="8306"/>
      </w:tabs>
      <w:spacing w:before="0" w:line="240" w:lineRule="auto"/>
    </w:pPr>
    <w:rPr>
      <w:sz w:val="18"/>
      <w:szCs w:val="20"/>
    </w:rPr>
  </w:style>
  <w:style w:type="paragraph" w:styleId="a9">
    <w:name w:val="footer"/>
    <w:basedOn w:val="Base"/>
    <w:link w:val="aa"/>
    <w:uiPriority w:val="99"/>
    <w:rsid w:val="00663DD0"/>
    <w:pPr>
      <w:spacing w:before="0" w:line="240" w:lineRule="auto"/>
    </w:pPr>
    <w:rPr>
      <w:sz w:val="18"/>
      <w:szCs w:val="20"/>
    </w:rPr>
  </w:style>
  <w:style w:type="table" w:styleId="ab">
    <w:name w:val="Table Grid"/>
    <w:aliases w:val="טקסט טבלה תחתונה"/>
    <w:basedOn w:val="a5"/>
    <w:uiPriority w:val="59"/>
    <w:rsid w:val="0035457A"/>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B9656D"/>
    <w:rPr>
      <w:color w:val="0000FF"/>
      <w:u w:val="single"/>
    </w:rPr>
  </w:style>
  <w:style w:type="paragraph" w:customStyle="1" w:styleId="ac">
    <w:name w:val="טבלה רגיל"/>
    <w:basedOn w:val="a3"/>
    <w:rsid w:val="00B9656D"/>
  </w:style>
  <w:style w:type="character" w:customStyle="1" w:styleId="30">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link w:val="3"/>
    <w:rsid w:val="00B9656D"/>
    <w:rPr>
      <w:rFonts w:cs="David"/>
      <w:b/>
      <w:bCs/>
      <w:smallCaps/>
      <w:spacing w:val="24"/>
      <w:sz w:val="24"/>
      <w:szCs w:val="28"/>
      <w:lang w:val="en-US" w:eastAsia="he-IL" w:bidi="he-IL"/>
    </w:rPr>
  </w:style>
  <w:style w:type="paragraph" w:customStyle="1" w:styleId="ad">
    <w:name w:val="טקסט סעיף"/>
    <w:basedOn w:val="a3"/>
    <w:link w:val="Char"/>
    <w:rsid w:val="00643148"/>
    <w:pPr>
      <w:spacing w:before="0" w:line="360" w:lineRule="auto"/>
    </w:pPr>
    <w:rPr>
      <w:rFonts w:ascii="Arial" w:hAnsi="Arial" w:cs="Arial"/>
      <w:noProof w:val="0"/>
      <w:szCs w:val="22"/>
      <w:lang w:eastAsia="en-US"/>
    </w:rPr>
  </w:style>
  <w:style w:type="character" w:customStyle="1" w:styleId="Char">
    <w:name w:val="טקסט סעיף Char"/>
    <w:link w:val="ad"/>
    <w:rsid w:val="00643148"/>
    <w:rPr>
      <w:rFonts w:ascii="Arial" w:hAnsi="Arial" w:cs="Arial"/>
      <w:sz w:val="22"/>
      <w:szCs w:val="22"/>
    </w:rPr>
  </w:style>
  <w:style w:type="character" w:customStyle="1" w:styleId="40">
    <w:name w:val="כותרת 4 תו"/>
    <w:aliases w:val="Heading 4 תו תו,Heading 4 תו תו תו תו תו,Ref Heading 1 תו,rh1 תו,Normal 24 B תו,First Subheading תו"/>
    <w:link w:val="4"/>
    <w:uiPriority w:val="9"/>
    <w:rsid w:val="000B6D0A"/>
    <w:rPr>
      <w:rFonts w:cs="David"/>
      <w:b/>
      <w:bCs/>
      <w:smallCaps/>
      <w:spacing w:val="20"/>
      <w:szCs w:val="24"/>
      <w:lang w:eastAsia="he-IL"/>
    </w:rPr>
  </w:style>
  <w:style w:type="paragraph" w:styleId="ae">
    <w:name w:val="Balloon Text"/>
    <w:basedOn w:val="a3"/>
    <w:link w:val="af"/>
    <w:uiPriority w:val="99"/>
    <w:rsid w:val="0053007B"/>
    <w:pPr>
      <w:spacing w:before="0" w:line="240" w:lineRule="auto"/>
    </w:pPr>
    <w:rPr>
      <w:rFonts w:ascii="Tahoma" w:hAnsi="Tahoma" w:cs="Tahoma"/>
      <w:sz w:val="16"/>
      <w:szCs w:val="16"/>
    </w:rPr>
  </w:style>
  <w:style w:type="character" w:customStyle="1" w:styleId="af">
    <w:name w:val="טקסט בלונים תו"/>
    <w:link w:val="ae"/>
    <w:uiPriority w:val="99"/>
    <w:rsid w:val="0053007B"/>
    <w:rPr>
      <w:rFonts w:ascii="Tahoma" w:hAnsi="Tahoma" w:cs="Tahoma"/>
      <w:noProof/>
      <w:sz w:val="16"/>
      <w:szCs w:val="16"/>
      <w:lang w:eastAsia="he-IL"/>
    </w:rPr>
  </w:style>
  <w:style w:type="paragraph" w:styleId="NormalWeb">
    <w:name w:val="Normal (Web)"/>
    <w:basedOn w:val="a3"/>
    <w:unhideWhenUsed/>
    <w:rsid w:val="00516733"/>
    <w:pPr>
      <w:bidi w:val="0"/>
      <w:spacing w:before="100" w:beforeAutospacing="1" w:after="100" w:afterAutospacing="1" w:line="240" w:lineRule="auto"/>
      <w:jc w:val="left"/>
    </w:pPr>
    <w:rPr>
      <w:rFonts w:cs="Times New Roman"/>
      <w:noProof w:val="0"/>
      <w:sz w:val="24"/>
      <w:lang w:eastAsia="en-US"/>
    </w:rPr>
  </w:style>
  <w:style w:type="paragraph" w:styleId="af0">
    <w:name w:val="List Paragraph"/>
    <w:basedOn w:val="a3"/>
    <w:uiPriority w:val="34"/>
    <w:qFormat/>
    <w:rsid w:val="009719A4"/>
    <w:pPr>
      <w:spacing w:before="0" w:line="360" w:lineRule="auto"/>
      <w:ind w:left="720"/>
      <w:jc w:val="left"/>
    </w:pPr>
    <w:rPr>
      <w:noProof w:val="0"/>
      <w:sz w:val="24"/>
      <w:lang w:eastAsia="en-US"/>
    </w:rPr>
  </w:style>
  <w:style w:type="paragraph" w:customStyle="1" w:styleId="12">
    <w:name w:val="פירוט 1"/>
    <w:basedOn w:val="Normal1"/>
    <w:rsid w:val="00683764"/>
    <w:pPr>
      <w:spacing w:line="280" w:lineRule="atLeast"/>
      <w:ind w:left="2835" w:hanging="2438"/>
    </w:pPr>
    <w:rPr>
      <w:smallCaps/>
      <w:noProof/>
    </w:rPr>
  </w:style>
  <w:style w:type="paragraph" w:customStyle="1" w:styleId="ListHnumber2">
    <w:name w:val="List Hnumber 2"/>
    <w:basedOn w:val="2"/>
    <w:rsid w:val="00615081"/>
    <w:pPr>
      <w:tabs>
        <w:tab w:val="left" w:pos="397"/>
      </w:tabs>
      <w:contextualSpacing w:val="0"/>
    </w:pPr>
    <w:rPr>
      <w:smallCaps/>
      <w:sz w:val="20"/>
    </w:rPr>
  </w:style>
  <w:style w:type="paragraph" w:styleId="2">
    <w:name w:val="List Bullet 2"/>
    <w:basedOn w:val="a3"/>
    <w:rsid w:val="00615081"/>
    <w:pPr>
      <w:numPr>
        <w:numId w:val="20"/>
      </w:numPr>
      <w:contextualSpacing/>
    </w:pPr>
  </w:style>
  <w:style w:type="paragraph" w:styleId="31">
    <w:name w:val="Body Text Indent 3"/>
    <w:basedOn w:val="a3"/>
    <w:link w:val="32"/>
    <w:rsid w:val="00615081"/>
    <w:pPr>
      <w:spacing w:before="0" w:line="240" w:lineRule="auto"/>
      <w:ind w:left="720"/>
      <w:jc w:val="left"/>
    </w:pPr>
    <w:rPr>
      <w:rFonts w:cs="Narkisim"/>
      <w:sz w:val="24"/>
      <w:lang w:eastAsia="en-US"/>
    </w:rPr>
  </w:style>
  <w:style w:type="character" w:customStyle="1" w:styleId="32">
    <w:name w:val="כניסה בגוף טקסט 3 תו"/>
    <w:link w:val="31"/>
    <w:rsid w:val="00615081"/>
    <w:rPr>
      <w:rFonts w:cs="Narkisim"/>
      <w:noProof/>
      <w:sz w:val="24"/>
      <w:szCs w:val="24"/>
    </w:rPr>
  </w:style>
  <w:style w:type="paragraph" w:customStyle="1" w:styleId="ListHnumber3">
    <w:name w:val="List Hnumber 3"/>
    <w:basedOn w:val="33"/>
    <w:rsid w:val="00615081"/>
    <w:pPr>
      <w:tabs>
        <w:tab w:val="left" w:pos="397"/>
        <w:tab w:val="left" w:pos="1985"/>
      </w:tabs>
      <w:ind w:left="360"/>
      <w:contextualSpacing w:val="0"/>
    </w:pPr>
    <w:rPr>
      <w:smallCaps/>
      <w:sz w:val="20"/>
    </w:rPr>
  </w:style>
  <w:style w:type="paragraph" w:styleId="33">
    <w:name w:val="List Bullet 3"/>
    <w:basedOn w:val="a3"/>
    <w:rsid w:val="00615081"/>
    <w:pPr>
      <w:tabs>
        <w:tab w:val="num" w:pos="1588"/>
      </w:tabs>
      <w:ind w:left="1588" w:right="1588" w:hanging="397"/>
      <w:contextualSpacing/>
    </w:pPr>
  </w:style>
  <w:style w:type="paragraph" w:customStyle="1" w:styleId="ListHnumber1">
    <w:name w:val="List Hnumber 1"/>
    <w:basedOn w:val="a3"/>
    <w:rsid w:val="006C6A9C"/>
    <w:pPr>
      <w:numPr>
        <w:numId w:val="22"/>
      </w:numPr>
      <w:tabs>
        <w:tab w:val="left" w:pos="397"/>
      </w:tabs>
    </w:pPr>
    <w:rPr>
      <w:smallCaps/>
      <w:sz w:val="20"/>
    </w:rPr>
  </w:style>
  <w:style w:type="paragraph" w:customStyle="1" w:styleId="HeadHatzaotHok">
    <w:name w:val="Head HatzaotHok"/>
    <w:basedOn w:val="a3"/>
    <w:rsid w:val="00FA4274"/>
    <w:pPr>
      <w:keepNext/>
      <w:keepLines/>
      <w:widowControl w:val="0"/>
      <w:autoSpaceDE w:val="0"/>
      <w:autoSpaceDN w:val="0"/>
      <w:adjustRightInd w:val="0"/>
      <w:snapToGrid w:val="0"/>
      <w:spacing w:before="240" w:line="360" w:lineRule="auto"/>
      <w:jc w:val="center"/>
    </w:pPr>
    <w:rPr>
      <w:rFonts w:ascii="Arial" w:eastAsia="Arial Unicode MS" w:hAnsi="Arial"/>
      <w:b/>
      <w:bCs/>
      <w:noProof w:val="0"/>
      <w:color w:val="000000"/>
      <w:sz w:val="20"/>
      <w:szCs w:val="26"/>
      <w:lang w:eastAsia="ja-JP"/>
    </w:rPr>
  </w:style>
  <w:style w:type="paragraph" w:styleId="af1">
    <w:name w:val="annotation text"/>
    <w:basedOn w:val="a3"/>
    <w:link w:val="af2"/>
    <w:rsid w:val="00944F3A"/>
    <w:rPr>
      <w:sz w:val="20"/>
      <w:szCs w:val="20"/>
    </w:rPr>
  </w:style>
  <w:style w:type="character" w:customStyle="1" w:styleId="af2">
    <w:name w:val="טקסט הערה תו"/>
    <w:link w:val="af1"/>
    <w:rsid w:val="00944F3A"/>
    <w:rPr>
      <w:rFonts w:cs="David"/>
      <w:noProof/>
      <w:lang w:eastAsia="he-IL"/>
    </w:rPr>
  </w:style>
  <w:style w:type="character" w:styleId="af3">
    <w:name w:val="annotation reference"/>
    <w:rsid w:val="00131528"/>
    <w:rPr>
      <w:sz w:val="16"/>
      <w:szCs w:val="16"/>
    </w:rPr>
  </w:style>
  <w:style w:type="character" w:customStyle="1" w:styleId="60">
    <w:name w:val="כותרת 6 תו"/>
    <w:link w:val="6"/>
    <w:uiPriority w:val="9"/>
    <w:rsid w:val="007A5B8F"/>
    <w:rPr>
      <w:rFonts w:ascii="Calibri" w:hAnsi="Calibri"/>
      <w:b/>
      <w:bCs/>
      <w:sz w:val="22"/>
      <w:szCs w:val="22"/>
      <w:lang w:eastAsia="ko-KR"/>
    </w:rPr>
  </w:style>
  <w:style w:type="character" w:customStyle="1" w:styleId="70">
    <w:name w:val="כותרת 7 תו"/>
    <w:link w:val="7"/>
    <w:uiPriority w:val="9"/>
    <w:rsid w:val="007A5B8F"/>
    <w:rPr>
      <w:rFonts w:ascii="Calibri" w:hAnsi="Calibri"/>
      <w:sz w:val="24"/>
      <w:szCs w:val="24"/>
      <w:lang w:eastAsia="ko-KR"/>
    </w:rPr>
  </w:style>
  <w:style w:type="character" w:customStyle="1" w:styleId="80">
    <w:name w:val="כותרת 8 תו"/>
    <w:link w:val="8"/>
    <w:uiPriority w:val="9"/>
    <w:rsid w:val="007A5B8F"/>
    <w:rPr>
      <w:rFonts w:ascii="Calibri" w:hAnsi="Calibri"/>
      <w:i/>
      <w:iCs/>
      <w:sz w:val="24"/>
      <w:szCs w:val="24"/>
      <w:lang w:eastAsia="ko-KR"/>
    </w:rPr>
  </w:style>
  <w:style w:type="character" w:customStyle="1" w:styleId="90">
    <w:name w:val="כותרת 9 תו"/>
    <w:link w:val="9"/>
    <w:uiPriority w:val="9"/>
    <w:rsid w:val="007A5B8F"/>
    <w:rPr>
      <w:rFonts w:ascii="Cambria" w:hAnsi="Cambria"/>
      <w:sz w:val="22"/>
      <w:szCs w:val="22"/>
      <w:lang w:eastAsia="ko-KR"/>
    </w:rPr>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uiPriority w:val="9"/>
    <w:rsid w:val="007A5B8F"/>
    <w:rPr>
      <w:rFonts w:cs="David"/>
      <w:b/>
      <w:bCs/>
      <w:i/>
      <w:iCs/>
      <w:caps/>
      <w:spacing w:val="40"/>
      <w:kern w:val="40"/>
      <w:sz w:val="40"/>
      <w:szCs w:val="52"/>
      <w:lang w:eastAsia="he-IL"/>
    </w:rPr>
  </w:style>
  <w:style w:type="character" w:customStyle="1" w:styleId="22">
    <w:name w:val="כותרת 2 תו"/>
    <w:link w:val="21"/>
    <w:uiPriority w:val="9"/>
    <w:locked/>
    <w:rsid w:val="007A5B8F"/>
    <w:rPr>
      <w:rFonts w:cs="David"/>
      <w:b/>
      <w:bCs/>
      <w:smallCaps/>
      <w:spacing w:val="60"/>
      <w:sz w:val="28"/>
      <w:szCs w:val="32"/>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7A5B8F"/>
    <w:rPr>
      <w:rFonts w:ascii="Cambria" w:eastAsia="Times New Roman" w:hAnsi="Cambria" w:cs="Times New Roman"/>
      <w:b/>
      <w:bCs/>
      <w:sz w:val="26"/>
      <w:szCs w:val="26"/>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uiPriority w:val="9"/>
    <w:rsid w:val="007A5B8F"/>
    <w:rPr>
      <w:rFonts w:cs="David"/>
      <w:b/>
      <w:bCs/>
      <w:smallCaps/>
      <w:szCs w:val="24"/>
      <w:lang w:eastAsia="he-IL"/>
    </w:rPr>
  </w:style>
  <w:style w:type="character" w:customStyle="1" w:styleId="a8">
    <w:name w:val="כותרת עליונה תו"/>
    <w:link w:val="a7"/>
    <w:uiPriority w:val="99"/>
    <w:locked/>
    <w:rsid w:val="007A5B8F"/>
    <w:rPr>
      <w:rFonts w:cs="David"/>
      <w:sz w:val="18"/>
      <w:lang w:eastAsia="he-IL"/>
    </w:rPr>
  </w:style>
  <w:style w:type="character" w:customStyle="1" w:styleId="aa">
    <w:name w:val="כותרת תחתונה תו"/>
    <w:link w:val="a9"/>
    <w:uiPriority w:val="99"/>
    <w:locked/>
    <w:rsid w:val="007A5B8F"/>
    <w:rPr>
      <w:rFonts w:cs="David"/>
      <w:sz w:val="18"/>
      <w:lang w:eastAsia="he-IL"/>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7A5B8F"/>
    <w:rPr>
      <w:color w:val="000000"/>
      <w:sz w:val="24"/>
    </w:rPr>
  </w:style>
  <w:style w:type="character" w:customStyle="1" w:styleId="-">
    <w:name w:val="רגיל-דוד תו"/>
    <w:link w:val="-0"/>
    <w:uiPriority w:val="99"/>
    <w:locked/>
    <w:rsid w:val="007A5B8F"/>
    <w:rPr>
      <w:sz w:val="24"/>
      <w:lang w:eastAsia="he-IL"/>
    </w:rPr>
  </w:style>
  <w:style w:type="paragraph" w:customStyle="1" w:styleId="-0">
    <w:name w:val="רגיל-דוד"/>
    <w:link w:val="-"/>
    <w:uiPriority w:val="99"/>
    <w:rsid w:val="007A5B8F"/>
    <w:pPr>
      <w:widowControl w:val="0"/>
      <w:autoSpaceDE w:val="0"/>
      <w:autoSpaceDN w:val="0"/>
      <w:adjustRightInd w:val="0"/>
    </w:pPr>
    <w:rPr>
      <w:sz w:val="24"/>
      <w:lang w:eastAsia="he-IL"/>
    </w:rPr>
  </w:style>
  <w:style w:type="paragraph" w:styleId="af4">
    <w:name w:val="footnote text"/>
    <w:basedOn w:val="a3"/>
    <w:link w:val="af5"/>
    <w:uiPriority w:val="99"/>
    <w:rsid w:val="007A5B8F"/>
    <w:pPr>
      <w:spacing w:before="0" w:line="360" w:lineRule="auto"/>
      <w:jc w:val="left"/>
    </w:pPr>
    <w:rPr>
      <w:noProof w:val="0"/>
      <w:spacing w:val="20"/>
      <w:sz w:val="20"/>
      <w:szCs w:val="20"/>
      <w:lang w:eastAsia="en-US"/>
    </w:rPr>
  </w:style>
  <w:style w:type="character" w:customStyle="1" w:styleId="af5">
    <w:name w:val="טקסט הערת שוליים תו"/>
    <w:link w:val="af4"/>
    <w:uiPriority w:val="99"/>
    <w:rsid w:val="007A5B8F"/>
    <w:rPr>
      <w:rFonts w:cs="David"/>
      <w:spacing w:val="20"/>
    </w:rPr>
  </w:style>
  <w:style w:type="character" w:styleId="af6">
    <w:name w:val="footnote reference"/>
    <w:uiPriority w:val="99"/>
    <w:rsid w:val="007A5B8F"/>
    <w:rPr>
      <w:rFonts w:cs="Times New Roman"/>
      <w:vertAlign w:val="superscript"/>
    </w:rPr>
  </w:style>
  <w:style w:type="character" w:styleId="af7">
    <w:name w:val="page number"/>
    <w:rsid w:val="007A5B8F"/>
    <w:rPr>
      <w:rFonts w:cs="Times New Roman"/>
    </w:rPr>
  </w:style>
  <w:style w:type="paragraph" w:styleId="af8">
    <w:name w:val="annotation subject"/>
    <w:basedOn w:val="af1"/>
    <w:next w:val="af1"/>
    <w:link w:val="af9"/>
    <w:uiPriority w:val="99"/>
    <w:rsid w:val="007A5B8F"/>
    <w:pPr>
      <w:spacing w:before="0" w:line="360" w:lineRule="auto"/>
      <w:jc w:val="left"/>
    </w:pPr>
    <w:rPr>
      <w:rFonts w:cs="Times New Roman"/>
      <w:b/>
      <w:bCs/>
      <w:noProof w:val="0"/>
      <w:lang w:eastAsia="ko-KR"/>
    </w:rPr>
  </w:style>
  <w:style w:type="character" w:customStyle="1" w:styleId="af9">
    <w:name w:val="נושא הערה תו"/>
    <w:link w:val="af8"/>
    <w:uiPriority w:val="99"/>
    <w:rsid w:val="007A5B8F"/>
    <w:rPr>
      <w:rFonts w:cs="David"/>
      <w:b/>
      <w:bCs/>
      <w:noProof/>
      <w:lang w:eastAsia="ko-KR"/>
    </w:rPr>
  </w:style>
  <w:style w:type="paragraph" w:styleId="afa">
    <w:name w:val="Revision"/>
    <w:hidden/>
    <w:semiHidden/>
    <w:rsid w:val="007A5B8F"/>
    <w:rPr>
      <w:sz w:val="24"/>
      <w:szCs w:val="24"/>
    </w:rPr>
  </w:style>
  <w:style w:type="paragraph" w:styleId="afb">
    <w:name w:val="TOC Heading"/>
    <w:basedOn w:val="10"/>
    <w:next w:val="a3"/>
    <w:uiPriority w:val="39"/>
    <w:qFormat/>
    <w:rsid w:val="007A5B8F"/>
    <w:pPr>
      <w:keepNext/>
      <w:keepLines/>
      <w:pageBreakBefore w:val="0"/>
      <w:widowControl/>
      <w:spacing w:before="480" w:line="276" w:lineRule="auto"/>
      <w:ind w:left="0" w:firstLine="0"/>
      <w:jc w:val="left"/>
      <w:outlineLvl w:val="9"/>
    </w:pPr>
    <w:rPr>
      <w:rFonts w:ascii="Cambria" w:hAnsi="Cambria" w:cs="Times New Roman"/>
      <w:bCs w:val="0"/>
      <w:i w:val="0"/>
      <w:iCs w:val="0"/>
      <w:caps w:val="0"/>
      <w:color w:val="365F91"/>
      <w:spacing w:val="0"/>
      <w:kern w:val="0"/>
      <w:sz w:val="28"/>
      <w:szCs w:val="28"/>
      <w:u w:val="single"/>
      <w:lang w:eastAsia="en-US"/>
    </w:rPr>
  </w:style>
  <w:style w:type="paragraph" w:styleId="afc">
    <w:name w:val="Title"/>
    <w:basedOn w:val="a3"/>
    <w:next w:val="a3"/>
    <w:link w:val="afd"/>
    <w:qFormat/>
    <w:rsid w:val="007A5B8F"/>
    <w:pPr>
      <w:spacing w:before="240" w:after="60" w:line="360" w:lineRule="auto"/>
      <w:jc w:val="center"/>
      <w:outlineLvl w:val="0"/>
    </w:pPr>
    <w:rPr>
      <w:rFonts w:ascii="Cambria" w:hAnsi="Cambria" w:cs="Times New Roman"/>
      <w:b/>
      <w:bCs/>
      <w:noProof w:val="0"/>
      <w:kern w:val="28"/>
      <w:sz w:val="32"/>
      <w:szCs w:val="32"/>
      <w:lang w:eastAsia="ko-KR"/>
    </w:rPr>
  </w:style>
  <w:style w:type="character" w:customStyle="1" w:styleId="afd">
    <w:name w:val="כותרת טקסט תו"/>
    <w:link w:val="afc"/>
    <w:rsid w:val="007A5B8F"/>
    <w:rPr>
      <w:rFonts w:ascii="Cambria" w:hAnsi="Cambria"/>
      <w:b/>
      <w:bCs/>
      <w:kern w:val="28"/>
      <w:sz w:val="32"/>
      <w:szCs w:val="32"/>
      <w:lang w:eastAsia="ko-KR"/>
    </w:rPr>
  </w:style>
  <w:style w:type="paragraph" w:customStyle="1" w:styleId="RonnyBase">
    <w:name w:val="RonnyBase"/>
    <w:uiPriority w:val="99"/>
    <w:rsid w:val="007A5B8F"/>
    <w:pPr>
      <w:keepLines/>
      <w:bidi/>
      <w:spacing w:before="120"/>
      <w:jc w:val="both"/>
    </w:pPr>
    <w:rPr>
      <w:rFonts w:cs="David"/>
    </w:rPr>
  </w:style>
  <w:style w:type="paragraph" w:styleId="afe">
    <w:name w:val="Body Text Indent"/>
    <w:basedOn w:val="a3"/>
    <w:link w:val="aff"/>
    <w:rsid w:val="007A5B8F"/>
    <w:pPr>
      <w:spacing w:before="0" w:line="240" w:lineRule="auto"/>
      <w:ind w:left="360"/>
      <w:jc w:val="center"/>
    </w:pPr>
    <w:rPr>
      <w:rFonts w:cs="Times New Roman"/>
      <w:noProof w:val="0"/>
      <w:sz w:val="20"/>
    </w:rPr>
  </w:style>
  <w:style w:type="character" w:customStyle="1" w:styleId="aff">
    <w:name w:val="כניסה בגוף טקסט תו"/>
    <w:link w:val="afe"/>
    <w:rsid w:val="007A5B8F"/>
    <w:rPr>
      <w:szCs w:val="24"/>
      <w:lang w:eastAsia="he-IL"/>
    </w:rPr>
  </w:style>
  <w:style w:type="paragraph" w:customStyle="1" w:styleId="Oded">
    <w:name w:val="Oded"/>
    <w:uiPriority w:val="99"/>
    <w:rsid w:val="007A5B8F"/>
    <w:pPr>
      <w:spacing w:line="360" w:lineRule="auto"/>
      <w:jc w:val="both"/>
    </w:pPr>
    <w:rPr>
      <w:rFonts w:ascii="Courier New" w:hAnsi="Courier New" w:cs="David"/>
      <w:sz w:val="24"/>
      <w:szCs w:val="24"/>
      <w:lang w:eastAsia="he-IL"/>
    </w:rPr>
  </w:style>
  <w:style w:type="paragraph" w:customStyle="1" w:styleId="13">
    <w:name w:val="פיסקת רשימה1"/>
    <w:basedOn w:val="a3"/>
    <w:rsid w:val="007A5B8F"/>
    <w:pPr>
      <w:spacing w:before="0" w:line="360" w:lineRule="auto"/>
      <w:ind w:left="720" w:firstLine="720"/>
    </w:pPr>
    <w:rPr>
      <w:rFonts w:cs="Times New Roman"/>
      <w:noProof w:val="0"/>
      <w:sz w:val="24"/>
      <w:lang w:eastAsia="en-US"/>
    </w:rPr>
  </w:style>
  <w:style w:type="paragraph" w:customStyle="1" w:styleId="a0">
    <w:name w:val="כותרת סעיף"/>
    <w:basedOn w:val="a3"/>
    <w:rsid w:val="007A5B8F"/>
    <w:pPr>
      <w:numPr>
        <w:numId w:val="29"/>
      </w:numPr>
      <w:spacing w:before="240" w:line="360" w:lineRule="auto"/>
    </w:pPr>
    <w:rPr>
      <w:rFonts w:ascii="Arial" w:hAnsi="Arial" w:cs="Arial"/>
      <w:b/>
      <w:bCs/>
      <w:noProof w:val="0"/>
      <w:color w:val="1B3461"/>
      <w:szCs w:val="22"/>
      <w:lang w:eastAsia="en-US"/>
    </w:rPr>
  </w:style>
  <w:style w:type="paragraph" w:customStyle="1" w:styleId="a1">
    <w:name w:val="טקסט סעיף תו תו תו תו תו תו"/>
    <w:basedOn w:val="a3"/>
    <w:uiPriority w:val="99"/>
    <w:rsid w:val="007A5B8F"/>
    <w:pPr>
      <w:numPr>
        <w:ilvl w:val="1"/>
        <w:numId w:val="29"/>
      </w:numPr>
      <w:spacing w:before="0" w:line="360" w:lineRule="auto"/>
    </w:pPr>
    <w:rPr>
      <w:rFonts w:ascii="Arial" w:hAnsi="Arial" w:cs="Arial"/>
      <w:noProof w:val="0"/>
      <w:szCs w:val="22"/>
      <w:lang w:eastAsia="en-US"/>
    </w:rPr>
  </w:style>
  <w:style w:type="paragraph" w:customStyle="1" w:styleId="a2">
    <w:name w:val="תת סעיף"/>
    <w:basedOn w:val="a3"/>
    <w:uiPriority w:val="99"/>
    <w:rsid w:val="007A5B8F"/>
    <w:pPr>
      <w:numPr>
        <w:ilvl w:val="2"/>
        <w:numId w:val="29"/>
      </w:numPr>
      <w:spacing w:before="0" w:line="360" w:lineRule="auto"/>
    </w:pPr>
    <w:rPr>
      <w:rFonts w:cs="Arial"/>
      <w:noProof w:val="0"/>
      <w:szCs w:val="22"/>
      <w:lang w:eastAsia="en-US"/>
    </w:rPr>
  </w:style>
  <w:style w:type="paragraph" w:customStyle="1" w:styleId="1">
    <w:name w:val="תת סעיף1"/>
    <w:basedOn w:val="a2"/>
    <w:uiPriority w:val="99"/>
    <w:rsid w:val="007A5B8F"/>
    <w:pPr>
      <w:numPr>
        <w:ilvl w:val="3"/>
      </w:numPr>
    </w:pPr>
  </w:style>
  <w:style w:type="paragraph" w:customStyle="1" w:styleId="aff0">
    <w:name w:val="טקסט סעיף מודגש"/>
    <w:basedOn w:val="a1"/>
    <w:link w:val="aff1"/>
    <w:uiPriority w:val="99"/>
    <w:rsid w:val="007A5B8F"/>
    <w:rPr>
      <w:b/>
      <w:bCs/>
    </w:rPr>
  </w:style>
  <w:style w:type="character" w:customStyle="1" w:styleId="aff1">
    <w:name w:val="טקסט סעיף מודגש תו"/>
    <w:link w:val="aff0"/>
    <w:uiPriority w:val="99"/>
    <w:locked/>
    <w:rsid w:val="007A5B8F"/>
    <w:rPr>
      <w:rFonts w:ascii="Arial" w:hAnsi="Arial" w:cs="Arial"/>
      <w:b/>
      <w:bCs/>
      <w:sz w:val="22"/>
      <w:szCs w:val="22"/>
    </w:rPr>
  </w:style>
  <w:style w:type="numbering" w:styleId="111111">
    <w:name w:val="Outline List 2"/>
    <w:basedOn w:val="a6"/>
    <w:unhideWhenUsed/>
    <w:rsid w:val="007A5B8F"/>
    <w:pPr>
      <w:numPr>
        <w:numId w:val="28"/>
      </w:numPr>
    </w:pPr>
  </w:style>
  <w:style w:type="paragraph" w:customStyle="1" w:styleId="xl30">
    <w:name w:val="xl30"/>
    <w:basedOn w:val="a3"/>
    <w:rsid w:val="007A5B8F"/>
    <w:pPr>
      <w:pBdr>
        <w:top w:val="single" w:sz="4" w:space="0" w:color="auto"/>
        <w:left w:val="single" w:sz="8" w:space="0" w:color="auto"/>
        <w:bottom w:val="single" w:sz="4" w:space="0" w:color="auto"/>
        <w:right w:val="single" w:sz="4" w:space="0" w:color="auto"/>
      </w:pBdr>
      <w:bidi w:val="0"/>
      <w:spacing w:before="100" w:beforeAutospacing="1" w:after="100" w:afterAutospacing="1" w:line="360" w:lineRule="auto"/>
      <w:ind w:firstLine="720"/>
      <w:jc w:val="center"/>
      <w:textAlignment w:val="center"/>
    </w:pPr>
    <w:rPr>
      <w:rFonts w:ascii="Arial Unicode MS" w:eastAsia="Arial Unicode MS" w:hAnsi="Arial Unicode MS" w:hint="cs"/>
      <w:b/>
      <w:bCs/>
      <w:noProof w:val="0"/>
      <w:color w:val="000000"/>
      <w:sz w:val="24"/>
    </w:rPr>
  </w:style>
  <w:style w:type="paragraph" w:styleId="aff2">
    <w:name w:val="Body Text"/>
    <w:basedOn w:val="a3"/>
    <w:link w:val="aff3"/>
    <w:rsid w:val="007A5B8F"/>
    <w:pPr>
      <w:spacing w:before="0" w:line="240" w:lineRule="auto"/>
      <w:jc w:val="left"/>
    </w:pPr>
    <w:rPr>
      <w:rFonts w:cs="Narkisim"/>
      <w:noProof w:val="0"/>
      <w:sz w:val="20"/>
      <w:szCs w:val="28"/>
      <w:lang w:eastAsia="en-US"/>
    </w:rPr>
  </w:style>
  <w:style w:type="character" w:customStyle="1" w:styleId="aff3">
    <w:name w:val="גוף טקסט תו"/>
    <w:link w:val="aff2"/>
    <w:rsid w:val="007A5B8F"/>
    <w:rPr>
      <w:rFonts w:cs="Narkisim"/>
      <w:szCs w:val="28"/>
    </w:rPr>
  </w:style>
  <w:style w:type="paragraph" w:styleId="23">
    <w:name w:val="Body Text Indent 2"/>
    <w:basedOn w:val="a3"/>
    <w:link w:val="24"/>
    <w:rsid w:val="007A5B8F"/>
    <w:pPr>
      <w:spacing w:before="0" w:after="120" w:line="480" w:lineRule="auto"/>
      <w:ind w:left="283"/>
      <w:jc w:val="left"/>
    </w:pPr>
    <w:rPr>
      <w:rFonts w:cs="Times New Roman"/>
      <w:noProof w:val="0"/>
      <w:sz w:val="24"/>
      <w:lang w:eastAsia="en-US"/>
    </w:rPr>
  </w:style>
  <w:style w:type="character" w:customStyle="1" w:styleId="24">
    <w:name w:val="כניסה בגוף טקסט 2 תו"/>
    <w:link w:val="23"/>
    <w:rsid w:val="007A5B8F"/>
    <w:rPr>
      <w:sz w:val="24"/>
      <w:szCs w:val="24"/>
    </w:rPr>
  </w:style>
  <w:style w:type="paragraph" w:styleId="aff4">
    <w:name w:val="Block Text"/>
    <w:basedOn w:val="a3"/>
    <w:rsid w:val="007A5B8F"/>
    <w:pPr>
      <w:spacing w:before="0" w:line="240" w:lineRule="auto"/>
      <w:ind w:left="720" w:hanging="720"/>
    </w:pPr>
    <w:rPr>
      <w:rFonts w:cs="Narkisim"/>
      <w:noProof w:val="0"/>
      <w:sz w:val="28"/>
      <w:szCs w:val="28"/>
      <w:lang w:eastAsia="en-US"/>
    </w:rPr>
  </w:style>
  <w:style w:type="paragraph" w:customStyle="1" w:styleId="14">
    <w:name w:val="טקסט בלונים1"/>
    <w:basedOn w:val="a3"/>
    <w:rsid w:val="007A5B8F"/>
    <w:pPr>
      <w:spacing w:before="0" w:line="240" w:lineRule="auto"/>
      <w:jc w:val="left"/>
    </w:pPr>
    <w:rPr>
      <w:rFonts w:ascii="Tahoma" w:hAnsi="Tahoma" w:cs="Tahoma"/>
      <w:noProof w:val="0"/>
      <w:sz w:val="16"/>
      <w:szCs w:val="16"/>
      <w:lang w:eastAsia="en-US"/>
    </w:rPr>
  </w:style>
  <w:style w:type="character" w:styleId="FollowedHyperlink">
    <w:name w:val="FollowedHyperlink"/>
    <w:rsid w:val="007A5B8F"/>
    <w:rPr>
      <w:color w:val="800080"/>
      <w:u w:val="single"/>
    </w:rPr>
  </w:style>
  <w:style w:type="paragraph" w:customStyle="1" w:styleId="BalloonText1">
    <w:name w:val="Balloon Text1"/>
    <w:basedOn w:val="a3"/>
    <w:semiHidden/>
    <w:rsid w:val="007A5B8F"/>
    <w:pPr>
      <w:spacing w:before="0" w:line="240" w:lineRule="auto"/>
      <w:jc w:val="left"/>
    </w:pPr>
    <w:rPr>
      <w:rFonts w:ascii="Tahoma" w:hAnsi="Tahoma" w:cs="Tahoma"/>
      <w:noProof w:val="0"/>
      <w:sz w:val="16"/>
      <w:szCs w:val="16"/>
      <w:lang w:eastAsia="en-US"/>
    </w:rPr>
  </w:style>
  <w:style w:type="paragraph" w:customStyle="1" w:styleId="Para1">
    <w:name w:val="Para1"/>
    <w:basedOn w:val="a3"/>
    <w:rsid w:val="007A5B8F"/>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customStyle="1" w:styleId="Para2">
    <w:name w:val="Para2"/>
    <w:basedOn w:val="a3"/>
    <w:rsid w:val="007A5B8F"/>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styleId="34">
    <w:name w:val="List Continue 3"/>
    <w:basedOn w:val="a3"/>
    <w:rsid w:val="007A5B8F"/>
    <w:pPr>
      <w:overflowPunct w:val="0"/>
      <w:autoSpaceDE w:val="0"/>
      <w:autoSpaceDN w:val="0"/>
      <w:adjustRightInd w:val="0"/>
      <w:spacing w:before="0" w:after="120" w:line="240" w:lineRule="auto"/>
      <w:ind w:left="849"/>
      <w:textAlignment w:val="baseline"/>
    </w:pPr>
    <w:rPr>
      <w:rFonts w:cs="FrankRuehl"/>
      <w:noProof w:val="0"/>
      <w:sz w:val="20"/>
      <w:szCs w:val="26"/>
    </w:rPr>
  </w:style>
  <w:style w:type="paragraph" w:customStyle="1" w:styleId="Memo">
    <w:name w:val="Memo"/>
    <w:basedOn w:val="a3"/>
    <w:rsid w:val="007A5B8F"/>
    <w:pPr>
      <w:overflowPunct w:val="0"/>
      <w:autoSpaceDE w:val="0"/>
      <w:autoSpaceDN w:val="0"/>
      <w:adjustRightInd w:val="0"/>
      <w:spacing w:before="0" w:line="240" w:lineRule="auto"/>
      <w:ind w:left="5760"/>
      <w:jc w:val="left"/>
      <w:textAlignment w:val="baseline"/>
    </w:pPr>
    <w:rPr>
      <w:rFonts w:cs="FrankRuehl"/>
      <w:noProof w:val="0"/>
      <w:sz w:val="20"/>
      <w:szCs w:val="26"/>
    </w:rPr>
  </w:style>
  <w:style w:type="paragraph" w:customStyle="1" w:styleId="Reference">
    <w:name w:val="Reference"/>
    <w:basedOn w:val="a3"/>
    <w:rsid w:val="007A5B8F"/>
    <w:pPr>
      <w:tabs>
        <w:tab w:val="left" w:pos="1474"/>
      </w:tabs>
      <w:overflowPunct w:val="0"/>
      <w:autoSpaceDE w:val="0"/>
      <w:autoSpaceDN w:val="0"/>
      <w:adjustRightInd w:val="0"/>
      <w:spacing w:before="0" w:line="240" w:lineRule="auto"/>
      <w:ind w:left="1650" w:hanging="992"/>
      <w:jc w:val="left"/>
      <w:textAlignment w:val="baseline"/>
    </w:pPr>
    <w:rPr>
      <w:rFonts w:cs="FrankRuehl"/>
      <w:noProof w:val="0"/>
      <w:sz w:val="20"/>
      <w:szCs w:val="26"/>
    </w:rPr>
  </w:style>
  <w:style w:type="paragraph" w:customStyle="1" w:styleId="Sign">
    <w:name w:val="Sign"/>
    <w:basedOn w:val="a3"/>
    <w:rsid w:val="007A5B8F"/>
    <w:pPr>
      <w:overflowPunct w:val="0"/>
      <w:autoSpaceDE w:val="0"/>
      <w:autoSpaceDN w:val="0"/>
      <w:adjustRightInd w:val="0"/>
      <w:spacing w:before="0" w:line="240" w:lineRule="auto"/>
      <w:ind w:left="3493"/>
      <w:jc w:val="center"/>
      <w:textAlignment w:val="baseline"/>
    </w:pPr>
    <w:rPr>
      <w:rFonts w:cs="FrankRuehl"/>
      <w:noProof w:val="0"/>
      <w:sz w:val="20"/>
      <w:szCs w:val="26"/>
    </w:rPr>
  </w:style>
  <w:style w:type="paragraph" w:customStyle="1" w:styleId="About">
    <w:name w:val="About"/>
    <w:basedOn w:val="a3"/>
    <w:rsid w:val="007A5B8F"/>
    <w:pPr>
      <w:overflowPunct w:val="0"/>
      <w:autoSpaceDE w:val="0"/>
      <w:autoSpaceDN w:val="0"/>
      <w:adjustRightInd w:val="0"/>
      <w:spacing w:before="0" w:line="240" w:lineRule="auto"/>
      <w:ind w:left="658" w:hanging="658"/>
      <w:jc w:val="left"/>
      <w:textAlignment w:val="baseline"/>
    </w:pPr>
    <w:rPr>
      <w:rFonts w:cs="FrankRuehl"/>
      <w:noProof w:val="0"/>
      <w:sz w:val="20"/>
      <w:szCs w:val="26"/>
    </w:rPr>
  </w:style>
  <w:style w:type="paragraph" w:styleId="aff5">
    <w:name w:val="Subtitle"/>
    <w:basedOn w:val="a3"/>
    <w:link w:val="aff6"/>
    <w:qFormat/>
    <w:rsid w:val="007A5B8F"/>
    <w:pPr>
      <w:autoSpaceDE w:val="0"/>
      <w:autoSpaceDN w:val="0"/>
      <w:spacing w:before="0" w:line="240" w:lineRule="auto"/>
      <w:jc w:val="center"/>
    </w:pPr>
    <w:rPr>
      <w:b/>
      <w:bCs/>
      <w:sz w:val="20"/>
      <w:szCs w:val="28"/>
      <w:lang w:eastAsia="en-US"/>
    </w:rPr>
  </w:style>
  <w:style w:type="character" w:customStyle="1" w:styleId="aff6">
    <w:name w:val="כותרת משנה תו"/>
    <w:link w:val="aff5"/>
    <w:rsid w:val="007A5B8F"/>
    <w:rPr>
      <w:rFonts w:cs="David"/>
      <w:b/>
      <w:bCs/>
      <w:noProof/>
      <w:szCs w:val="28"/>
    </w:rPr>
  </w:style>
  <w:style w:type="paragraph" w:styleId="25">
    <w:name w:val="Body Text 2"/>
    <w:basedOn w:val="a3"/>
    <w:link w:val="26"/>
    <w:rsid w:val="007A5B8F"/>
    <w:pPr>
      <w:autoSpaceDE w:val="0"/>
      <w:autoSpaceDN w:val="0"/>
      <w:spacing w:before="0" w:line="300" w:lineRule="atLeast"/>
      <w:ind w:left="2268"/>
    </w:pPr>
    <w:rPr>
      <w:noProof w:val="0"/>
      <w:lang w:eastAsia="en-US"/>
    </w:rPr>
  </w:style>
  <w:style w:type="character" w:customStyle="1" w:styleId="26">
    <w:name w:val="גוף טקסט 2 תו"/>
    <w:link w:val="25"/>
    <w:rsid w:val="007A5B8F"/>
    <w:rPr>
      <w:rFonts w:cs="David"/>
      <w:sz w:val="22"/>
      <w:szCs w:val="24"/>
    </w:rPr>
  </w:style>
  <w:style w:type="paragraph" w:styleId="aff7">
    <w:name w:val="caption"/>
    <w:basedOn w:val="a3"/>
    <w:next w:val="a3"/>
    <w:qFormat/>
    <w:rsid w:val="007A5B8F"/>
    <w:pPr>
      <w:autoSpaceDE w:val="0"/>
      <w:autoSpaceDN w:val="0"/>
      <w:spacing w:before="0" w:line="240" w:lineRule="auto"/>
      <w:ind w:left="1043"/>
      <w:jc w:val="left"/>
    </w:pPr>
    <w:rPr>
      <w:b/>
      <w:bCs/>
      <w:noProof w:val="0"/>
      <w:szCs w:val="22"/>
      <w:u w:val="single"/>
      <w:lang w:eastAsia="en-US"/>
    </w:rPr>
  </w:style>
  <w:style w:type="table" w:styleId="15">
    <w:name w:val="Table Grid 1"/>
    <w:basedOn w:val="a5"/>
    <w:rsid w:val="007A5B8F"/>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8">
    <w:name w:val="Document Map"/>
    <w:basedOn w:val="a3"/>
    <w:link w:val="aff9"/>
    <w:rsid w:val="007A5B8F"/>
    <w:pPr>
      <w:widowControl w:val="0"/>
      <w:shd w:val="clear" w:color="auto" w:fill="000080"/>
      <w:spacing w:before="0" w:line="240" w:lineRule="auto"/>
      <w:jc w:val="left"/>
    </w:pPr>
    <w:rPr>
      <w:rFonts w:ascii="Tahoma" w:hAnsi="Tahoma" w:cs="Miriam"/>
      <w:noProof w:val="0"/>
      <w:sz w:val="20"/>
    </w:rPr>
  </w:style>
  <w:style w:type="character" w:customStyle="1" w:styleId="aff9">
    <w:name w:val="מפת מסמך תו"/>
    <w:link w:val="aff8"/>
    <w:rsid w:val="007A5B8F"/>
    <w:rPr>
      <w:rFonts w:ascii="Tahoma" w:hAnsi="Tahoma" w:cs="Miriam"/>
      <w:szCs w:val="24"/>
      <w:shd w:val="clear" w:color="auto" w:fill="000080"/>
      <w:lang w:eastAsia="he-IL"/>
    </w:rPr>
  </w:style>
  <w:style w:type="paragraph" w:customStyle="1" w:styleId="BlockQuotation">
    <w:name w:val="Block Quotation"/>
    <w:basedOn w:val="a3"/>
    <w:rsid w:val="007A5B8F"/>
    <w:pPr>
      <w:widowControl w:val="0"/>
      <w:spacing w:before="0" w:line="360" w:lineRule="auto"/>
      <w:ind w:left="720" w:hanging="495"/>
      <w:jc w:val="left"/>
    </w:pPr>
    <w:rPr>
      <w:rFonts w:ascii="David" w:hAnsi="David" w:cs="Miriam"/>
      <w:noProof w:val="0"/>
      <w:sz w:val="20"/>
    </w:rPr>
  </w:style>
  <w:style w:type="paragraph" w:styleId="35">
    <w:name w:val="Body Text 3"/>
    <w:basedOn w:val="a3"/>
    <w:link w:val="36"/>
    <w:rsid w:val="007A5B8F"/>
    <w:pPr>
      <w:spacing w:before="0" w:line="240" w:lineRule="auto"/>
    </w:pPr>
    <w:rPr>
      <w:noProof w:val="0"/>
      <w:sz w:val="24"/>
      <w:szCs w:val="20"/>
    </w:rPr>
  </w:style>
  <w:style w:type="character" w:customStyle="1" w:styleId="36">
    <w:name w:val="גוף טקסט 3 תו"/>
    <w:link w:val="35"/>
    <w:rsid w:val="007A5B8F"/>
    <w:rPr>
      <w:rFonts w:cs="David"/>
      <w:sz w:val="24"/>
      <w:lang w:eastAsia="he-IL"/>
    </w:rPr>
  </w:style>
  <w:style w:type="paragraph" w:customStyle="1" w:styleId="font5">
    <w:name w:val="font5"/>
    <w:basedOn w:val="a3"/>
    <w:rsid w:val="007A5B8F"/>
    <w:pPr>
      <w:bidi w:val="0"/>
      <w:spacing w:before="100" w:beforeAutospacing="1" w:after="100" w:afterAutospacing="1" w:line="240" w:lineRule="auto"/>
      <w:jc w:val="left"/>
    </w:pPr>
    <w:rPr>
      <w:rFonts w:ascii="Arial Unicode MS" w:eastAsia="Arial Unicode MS" w:hAnsi="Arial Unicode MS" w:hint="cs"/>
      <w:b/>
      <w:bCs/>
      <w:noProof w:val="0"/>
      <w:color w:val="000000"/>
      <w:sz w:val="24"/>
    </w:rPr>
  </w:style>
  <w:style w:type="paragraph" w:customStyle="1" w:styleId="xl24">
    <w:name w:val="xl24"/>
    <w:basedOn w:val="a3"/>
    <w:rsid w:val="007A5B8F"/>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5">
    <w:name w:val="xl25"/>
    <w:basedOn w:val="a3"/>
    <w:rsid w:val="007A5B8F"/>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6">
    <w:name w:val="xl26"/>
    <w:basedOn w:val="a3"/>
    <w:rsid w:val="007A5B8F"/>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27">
    <w:name w:val="xl27"/>
    <w:basedOn w:val="a3"/>
    <w:rsid w:val="007A5B8F"/>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8">
    <w:name w:val="xl28"/>
    <w:basedOn w:val="a3"/>
    <w:rsid w:val="007A5B8F"/>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9">
    <w:name w:val="xl29"/>
    <w:basedOn w:val="a3"/>
    <w:rsid w:val="007A5B8F"/>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31">
    <w:name w:val="xl31"/>
    <w:basedOn w:val="a3"/>
    <w:rsid w:val="007A5B8F"/>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32">
    <w:name w:val="xl32"/>
    <w:basedOn w:val="a3"/>
    <w:rsid w:val="007A5B8F"/>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3">
    <w:name w:val="xl33"/>
    <w:basedOn w:val="a3"/>
    <w:rsid w:val="007A5B8F"/>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noProof w:val="0"/>
      <w:sz w:val="24"/>
    </w:rPr>
  </w:style>
  <w:style w:type="paragraph" w:customStyle="1" w:styleId="xl34">
    <w:name w:val="xl34"/>
    <w:basedOn w:val="a3"/>
    <w:rsid w:val="007A5B8F"/>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5">
    <w:name w:val="xl35"/>
    <w:basedOn w:val="a3"/>
    <w:rsid w:val="007A5B8F"/>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6">
    <w:name w:val="xl36"/>
    <w:basedOn w:val="a3"/>
    <w:rsid w:val="007A5B8F"/>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7">
    <w:name w:val="xl37"/>
    <w:basedOn w:val="a3"/>
    <w:rsid w:val="007A5B8F"/>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8">
    <w:name w:val="xl38"/>
    <w:basedOn w:val="a3"/>
    <w:rsid w:val="007A5B8F"/>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9">
    <w:name w:val="xl39"/>
    <w:basedOn w:val="a3"/>
    <w:rsid w:val="007A5B8F"/>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40">
    <w:name w:val="xl40"/>
    <w:basedOn w:val="a3"/>
    <w:rsid w:val="007A5B8F"/>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20">
    <w:name w:val="סגנון2"/>
    <w:basedOn w:val="a3"/>
    <w:rsid w:val="007A5B8F"/>
    <w:pPr>
      <w:numPr>
        <w:numId w:val="35"/>
      </w:numPr>
      <w:spacing w:after="120" w:line="240" w:lineRule="auto"/>
      <w:jc w:val="left"/>
    </w:pPr>
    <w:rPr>
      <w:b/>
      <w:sz w:val="20"/>
    </w:rPr>
  </w:style>
  <w:style w:type="numbering" w:customStyle="1" w:styleId="Style1">
    <w:name w:val="Style1"/>
    <w:rsid w:val="007A5B8F"/>
    <w:pPr>
      <w:numPr>
        <w:numId w:val="37"/>
      </w:numPr>
    </w:pPr>
  </w:style>
  <w:style w:type="numbering" w:customStyle="1" w:styleId="Style2">
    <w:name w:val="Style2"/>
    <w:rsid w:val="007A5B8F"/>
    <w:pPr>
      <w:numPr>
        <w:numId w:val="38"/>
      </w:numPr>
    </w:pPr>
  </w:style>
  <w:style w:type="paragraph" w:customStyle="1" w:styleId="a">
    <w:name w:val="שניאור"/>
    <w:basedOn w:val="a3"/>
    <w:rsid w:val="007A5B8F"/>
    <w:pPr>
      <w:numPr>
        <w:numId w:val="39"/>
      </w:numPr>
      <w:spacing w:after="120" w:line="240" w:lineRule="auto"/>
      <w:ind w:right="0"/>
      <w:jc w:val="left"/>
    </w:pPr>
    <w:rPr>
      <w:rFonts w:ascii="Tahoma" w:hAnsi="Tahoma" w:cs="Tahoma"/>
      <w:noProof w:val="0"/>
      <w:sz w:val="20"/>
      <w:szCs w:val="20"/>
    </w:rPr>
  </w:style>
  <w:style w:type="character" w:styleId="affa">
    <w:name w:val="Emphasis"/>
    <w:qFormat/>
    <w:rsid w:val="007A5B8F"/>
    <w:rPr>
      <w:i/>
      <w:iCs/>
    </w:rPr>
  </w:style>
  <w:style w:type="paragraph" w:customStyle="1" w:styleId="NormalPar">
    <w:name w:val="NormalPar"/>
    <w:rsid w:val="007A5B8F"/>
    <w:pPr>
      <w:bidi/>
    </w:pPr>
    <w:rPr>
      <w:rFonts w:cs="David"/>
      <w:snapToGrid w:val="0"/>
      <w:sz w:val="24"/>
      <w:szCs w:val="24"/>
      <w:lang w:eastAsia="he-IL"/>
    </w:rPr>
  </w:style>
  <w:style w:type="table" w:styleId="41">
    <w:name w:val="Table List 4"/>
    <w:basedOn w:val="a5"/>
    <w:rsid w:val="007A5B8F"/>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7A5B8F"/>
    <w:pPr>
      <w:overflowPunct w:val="0"/>
      <w:autoSpaceDE w:val="0"/>
      <w:autoSpaceDN w:val="0"/>
      <w:adjustRightInd w:val="0"/>
      <w:spacing w:before="0" w:line="240" w:lineRule="auto"/>
      <w:ind w:left="658" w:hanging="658"/>
      <w:jc w:val="left"/>
      <w:textAlignment w:val="baseline"/>
    </w:pPr>
    <w:rPr>
      <w:rFonts w:cs="FrankRuehl"/>
      <w:b/>
      <w:bCs/>
      <w:noProof w:val="0"/>
      <w:sz w:val="20"/>
      <w:szCs w:val="26"/>
    </w:rPr>
  </w:style>
  <w:style w:type="paragraph" w:customStyle="1" w:styleId="mnormal">
    <w:name w:val="mnormal"/>
    <w:basedOn w:val="a3"/>
    <w:rsid w:val="007A5B8F"/>
    <w:pPr>
      <w:spacing w:before="0" w:line="300" w:lineRule="atLeast"/>
    </w:pPr>
    <w:rPr>
      <w:sz w:val="26"/>
      <w:szCs w:val="26"/>
    </w:rPr>
  </w:style>
  <w:style w:type="paragraph" w:customStyle="1" w:styleId="affb">
    <w:name w:val="שניה משפטי"/>
    <w:basedOn w:val="a3"/>
    <w:rsid w:val="007A5B8F"/>
    <w:pPr>
      <w:spacing w:before="0" w:line="300" w:lineRule="atLeast"/>
      <w:ind w:left="1418" w:hanging="851"/>
    </w:pPr>
    <w:rPr>
      <w:sz w:val="26"/>
      <w:szCs w:val="26"/>
    </w:rPr>
  </w:style>
  <w:style w:type="paragraph" w:customStyle="1" w:styleId="affc">
    <w:name w:val="שם הוראה"/>
    <w:basedOn w:val="a3"/>
    <w:rsid w:val="007A5B8F"/>
    <w:pPr>
      <w:spacing w:before="0" w:line="240" w:lineRule="auto"/>
    </w:pPr>
    <w:rPr>
      <w:rFonts w:ascii="Arial" w:hAnsi="Arial" w:cs="Arial"/>
      <w:b/>
      <w:bCs/>
      <w:noProof w:val="0"/>
      <w:color w:val="FFFFFF"/>
      <w:sz w:val="28"/>
      <w:szCs w:val="28"/>
      <w:lang w:eastAsia="en-US"/>
    </w:rPr>
  </w:style>
  <w:style w:type="paragraph" w:customStyle="1" w:styleId="affd">
    <w:name w:val="טקסט רץ טבלה עליונה"/>
    <w:basedOn w:val="a3"/>
    <w:rsid w:val="007A5B8F"/>
    <w:pPr>
      <w:spacing w:before="0" w:line="240" w:lineRule="auto"/>
    </w:pPr>
    <w:rPr>
      <w:rFonts w:ascii="Arial" w:hAnsi="Arial" w:cs="Arial"/>
      <w:noProof w:val="0"/>
      <w:sz w:val="20"/>
      <w:szCs w:val="20"/>
      <w:lang w:eastAsia="en-US"/>
    </w:rPr>
  </w:style>
  <w:style w:type="table" w:styleId="27">
    <w:name w:val="Table Columns 2"/>
    <w:basedOn w:val="a5"/>
    <w:rsid w:val="007A5B8F"/>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7A5B8F"/>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6">
    <w:name w:val="סגנון1"/>
    <w:basedOn w:val="a3"/>
    <w:link w:val="17"/>
    <w:qFormat/>
    <w:rsid w:val="007A5B8F"/>
    <w:pPr>
      <w:spacing w:before="0" w:line="360" w:lineRule="auto"/>
      <w:jc w:val="center"/>
    </w:pPr>
    <w:rPr>
      <w:rFonts w:ascii="Calibri" w:eastAsia="Calibri" w:hAnsi="Calibri"/>
      <w:b/>
      <w:bCs/>
      <w:noProof w:val="0"/>
      <w:sz w:val="24"/>
      <w:u w:val="single"/>
      <w:lang w:eastAsia="en-US"/>
    </w:rPr>
  </w:style>
  <w:style w:type="character" w:customStyle="1" w:styleId="17">
    <w:name w:val="סגנון1 תו"/>
    <w:link w:val="16"/>
    <w:locked/>
    <w:rsid w:val="007A5B8F"/>
    <w:rPr>
      <w:rFonts w:ascii="Calibri" w:eastAsia="Calibri" w:hAnsi="Calibri" w:cs="David"/>
      <w:b/>
      <w:bCs/>
      <w:sz w:val="24"/>
      <w:szCs w:val="24"/>
      <w:u w:val="single"/>
    </w:rPr>
  </w:style>
  <w:style w:type="paragraph" w:customStyle="1" w:styleId="37">
    <w:name w:val="סגנון3"/>
    <w:basedOn w:val="a3"/>
    <w:link w:val="38"/>
    <w:qFormat/>
    <w:rsid w:val="007A5B8F"/>
    <w:pPr>
      <w:bidi w:val="0"/>
      <w:spacing w:before="0" w:line="360" w:lineRule="auto"/>
      <w:ind w:left="720"/>
    </w:pPr>
    <w:rPr>
      <w:noProof w:val="0"/>
      <w:sz w:val="24"/>
      <w:lang w:eastAsia="en-US"/>
    </w:rPr>
  </w:style>
  <w:style w:type="character" w:customStyle="1" w:styleId="38">
    <w:name w:val="סגנון3 תו"/>
    <w:link w:val="37"/>
    <w:rsid w:val="007A5B8F"/>
    <w:rPr>
      <w:rFonts w:cs="David"/>
      <w:sz w:val="24"/>
      <w:szCs w:val="24"/>
    </w:rPr>
  </w:style>
  <w:style w:type="paragraph" w:styleId="affe">
    <w:name w:val="endnote text"/>
    <w:basedOn w:val="a3"/>
    <w:link w:val="afff"/>
    <w:rsid w:val="00F83B4D"/>
    <w:rPr>
      <w:sz w:val="20"/>
      <w:szCs w:val="20"/>
    </w:rPr>
  </w:style>
  <w:style w:type="character" w:customStyle="1" w:styleId="afff">
    <w:name w:val="טקסט הערת סיום תו"/>
    <w:link w:val="affe"/>
    <w:rsid w:val="00F83B4D"/>
    <w:rPr>
      <w:rFonts w:cs="David"/>
      <w:noProof/>
      <w:lang w:eastAsia="he-IL"/>
    </w:rPr>
  </w:style>
  <w:style w:type="character" w:styleId="afff0">
    <w:name w:val="endnote reference"/>
    <w:rsid w:val="00F83B4D"/>
    <w:rPr>
      <w:vertAlign w:val="superscript"/>
    </w:rPr>
  </w:style>
  <w:style w:type="numbering" w:customStyle="1" w:styleId="Style3">
    <w:name w:val="Style3"/>
    <w:uiPriority w:val="99"/>
    <w:rsid w:val="00D33A5B"/>
    <w:pPr>
      <w:numPr>
        <w:numId w:val="50"/>
      </w:numPr>
    </w:pPr>
  </w:style>
  <w:style w:type="numbering" w:customStyle="1" w:styleId="18">
    <w:name w:val="ללא רשימה1"/>
    <w:next w:val="a6"/>
    <w:uiPriority w:val="99"/>
    <w:semiHidden/>
    <w:unhideWhenUsed/>
    <w:rsid w:val="00D64E69"/>
  </w:style>
  <w:style w:type="table" w:customStyle="1" w:styleId="19">
    <w:name w:val="טבלת רשת1"/>
    <w:basedOn w:val="a5"/>
    <w:next w:val="ab"/>
    <w:uiPriority w:val="59"/>
    <w:rsid w:val="00D64E69"/>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f1">
    <w:name w:val="Strong"/>
    <w:qFormat/>
    <w:rsid w:val="006367C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274963">
      <w:bodyDiv w:val="1"/>
      <w:marLeft w:val="0"/>
      <w:marRight w:val="0"/>
      <w:marTop w:val="0"/>
      <w:marBottom w:val="0"/>
      <w:divBdr>
        <w:top w:val="none" w:sz="0" w:space="0" w:color="auto"/>
        <w:left w:val="none" w:sz="0" w:space="0" w:color="auto"/>
        <w:bottom w:val="none" w:sz="0" w:space="0" w:color="auto"/>
        <w:right w:val="none" w:sz="0" w:space="0" w:color="auto"/>
      </w:divBdr>
    </w:div>
    <w:div w:id="37776922">
      <w:bodyDiv w:val="1"/>
      <w:marLeft w:val="0"/>
      <w:marRight w:val="0"/>
      <w:marTop w:val="0"/>
      <w:marBottom w:val="0"/>
      <w:divBdr>
        <w:top w:val="none" w:sz="0" w:space="0" w:color="auto"/>
        <w:left w:val="none" w:sz="0" w:space="0" w:color="auto"/>
        <w:bottom w:val="none" w:sz="0" w:space="0" w:color="auto"/>
        <w:right w:val="none" w:sz="0" w:space="0" w:color="auto"/>
      </w:divBdr>
      <w:divsChild>
        <w:div w:id="1660764618">
          <w:marLeft w:val="0"/>
          <w:marRight w:val="0"/>
          <w:marTop w:val="0"/>
          <w:marBottom w:val="0"/>
          <w:divBdr>
            <w:top w:val="none" w:sz="0" w:space="0" w:color="auto"/>
            <w:left w:val="none" w:sz="0" w:space="0" w:color="auto"/>
            <w:bottom w:val="none" w:sz="0" w:space="0" w:color="auto"/>
            <w:right w:val="none" w:sz="0" w:space="0" w:color="auto"/>
          </w:divBdr>
          <w:divsChild>
            <w:div w:id="125852190">
              <w:marLeft w:val="0"/>
              <w:marRight w:val="0"/>
              <w:marTop w:val="0"/>
              <w:marBottom w:val="0"/>
              <w:divBdr>
                <w:top w:val="none" w:sz="0" w:space="0" w:color="auto"/>
                <w:left w:val="none" w:sz="0" w:space="0" w:color="auto"/>
                <w:bottom w:val="none" w:sz="0" w:space="0" w:color="auto"/>
                <w:right w:val="none" w:sz="0" w:space="0" w:color="auto"/>
              </w:divBdr>
              <w:divsChild>
                <w:div w:id="194911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04997">
      <w:bodyDiv w:val="1"/>
      <w:marLeft w:val="0"/>
      <w:marRight w:val="0"/>
      <w:marTop w:val="0"/>
      <w:marBottom w:val="0"/>
      <w:divBdr>
        <w:top w:val="none" w:sz="0" w:space="0" w:color="auto"/>
        <w:left w:val="none" w:sz="0" w:space="0" w:color="auto"/>
        <w:bottom w:val="none" w:sz="0" w:space="0" w:color="auto"/>
        <w:right w:val="none" w:sz="0" w:space="0" w:color="auto"/>
      </w:divBdr>
    </w:div>
    <w:div w:id="81992410">
      <w:bodyDiv w:val="1"/>
      <w:marLeft w:val="0"/>
      <w:marRight w:val="0"/>
      <w:marTop w:val="0"/>
      <w:marBottom w:val="0"/>
      <w:divBdr>
        <w:top w:val="none" w:sz="0" w:space="0" w:color="auto"/>
        <w:left w:val="none" w:sz="0" w:space="0" w:color="auto"/>
        <w:bottom w:val="none" w:sz="0" w:space="0" w:color="auto"/>
        <w:right w:val="none" w:sz="0" w:space="0" w:color="auto"/>
      </w:divBdr>
    </w:div>
    <w:div w:id="84813414">
      <w:bodyDiv w:val="1"/>
      <w:marLeft w:val="0"/>
      <w:marRight w:val="0"/>
      <w:marTop w:val="0"/>
      <w:marBottom w:val="0"/>
      <w:divBdr>
        <w:top w:val="none" w:sz="0" w:space="0" w:color="auto"/>
        <w:left w:val="none" w:sz="0" w:space="0" w:color="auto"/>
        <w:bottom w:val="none" w:sz="0" w:space="0" w:color="auto"/>
        <w:right w:val="none" w:sz="0" w:space="0" w:color="auto"/>
      </w:divBdr>
    </w:div>
    <w:div w:id="88502760">
      <w:bodyDiv w:val="1"/>
      <w:marLeft w:val="0"/>
      <w:marRight w:val="0"/>
      <w:marTop w:val="0"/>
      <w:marBottom w:val="0"/>
      <w:divBdr>
        <w:top w:val="none" w:sz="0" w:space="0" w:color="auto"/>
        <w:left w:val="none" w:sz="0" w:space="0" w:color="auto"/>
        <w:bottom w:val="none" w:sz="0" w:space="0" w:color="auto"/>
        <w:right w:val="none" w:sz="0" w:space="0" w:color="auto"/>
      </w:divBdr>
    </w:div>
    <w:div w:id="303706794">
      <w:bodyDiv w:val="1"/>
      <w:marLeft w:val="0"/>
      <w:marRight w:val="0"/>
      <w:marTop w:val="0"/>
      <w:marBottom w:val="0"/>
      <w:divBdr>
        <w:top w:val="none" w:sz="0" w:space="0" w:color="auto"/>
        <w:left w:val="none" w:sz="0" w:space="0" w:color="auto"/>
        <w:bottom w:val="none" w:sz="0" w:space="0" w:color="auto"/>
        <w:right w:val="none" w:sz="0" w:space="0" w:color="auto"/>
      </w:divBdr>
    </w:div>
    <w:div w:id="317422371">
      <w:bodyDiv w:val="1"/>
      <w:marLeft w:val="0"/>
      <w:marRight w:val="0"/>
      <w:marTop w:val="0"/>
      <w:marBottom w:val="0"/>
      <w:divBdr>
        <w:top w:val="none" w:sz="0" w:space="0" w:color="auto"/>
        <w:left w:val="none" w:sz="0" w:space="0" w:color="auto"/>
        <w:bottom w:val="none" w:sz="0" w:space="0" w:color="auto"/>
        <w:right w:val="none" w:sz="0" w:space="0" w:color="auto"/>
      </w:divBdr>
    </w:div>
    <w:div w:id="402533985">
      <w:bodyDiv w:val="1"/>
      <w:marLeft w:val="0"/>
      <w:marRight w:val="0"/>
      <w:marTop w:val="0"/>
      <w:marBottom w:val="0"/>
      <w:divBdr>
        <w:top w:val="none" w:sz="0" w:space="0" w:color="auto"/>
        <w:left w:val="none" w:sz="0" w:space="0" w:color="auto"/>
        <w:bottom w:val="none" w:sz="0" w:space="0" w:color="auto"/>
        <w:right w:val="none" w:sz="0" w:space="0" w:color="auto"/>
      </w:divBdr>
    </w:div>
    <w:div w:id="425736011">
      <w:bodyDiv w:val="1"/>
      <w:marLeft w:val="0"/>
      <w:marRight w:val="0"/>
      <w:marTop w:val="0"/>
      <w:marBottom w:val="0"/>
      <w:divBdr>
        <w:top w:val="none" w:sz="0" w:space="0" w:color="auto"/>
        <w:left w:val="none" w:sz="0" w:space="0" w:color="auto"/>
        <w:bottom w:val="none" w:sz="0" w:space="0" w:color="auto"/>
        <w:right w:val="none" w:sz="0" w:space="0" w:color="auto"/>
      </w:divBdr>
    </w:div>
    <w:div w:id="445660387">
      <w:bodyDiv w:val="1"/>
      <w:marLeft w:val="0"/>
      <w:marRight w:val="0"/>
      <w:marTop w:val="0"/>
      <w:marBottom w:val="0"/>
      <w:divBdr>
        <w:top w:val="none" w:sz="0" w:space="0" w:color="auto"/>
        <w:left w:val="none" w:sz="0" w:space="0" w:color="auto"/>
        <w:bottom w:val="none" w:sz="0" w:space="0" w:color="auto"/>
        <w:right w:val="none" w:sz="0" w:space="0" w:color="auto"/>
      </w:divBdr>
    </w:div>
    <w:div w:id="456721273">
      <w:bodyDiv w:val="1"/>
      <w:marLeft w:val="0"/>
      <w:marRight w:val="0"/>
      <w:marTop w:val="0"/>
      <w:marBottom w:val="0"/>
      <w:divBdr>
        <w:top w:val="none" w:sz="0" w:space="0" w:color="auto"/>
        <w:left w:val="none" w:sz="0" w:space="0" w:color="auto"/>
        <w:bottom w:val="none" w:sz="0" w:space="0" w:color="auto"/>
        <w:right w:val="none" w:sz="0" w:space="0" w:color="auto"/>
      </w:divBdr>
      <w:divsChild>
        <w:div w:id="1654212664">
          <w:marLeft w:val="0"/>
          <w:marRight w:val="0"/>
          <w:marTop w:val="0"/>
          <w:marBottom w:val="0"/>
          <w:divBdr>
            <w:top w:val="none" w:sz="0" w:space="0" w:color="auto"/>
            <w:left w:val="none" w:sz="0" w:space="0" w:color="auto"/>
            <w:bottom w:val="none" w:sz="0" w:space="0" w:color="auto"/>
            <w:right w:val="none" w:sz="0" w:space="0" w:color="auto"/>
          </w:divBdr>
          <w:divsChild>
            <w:div w:id="1720322928">
              <w:marLeft w:val="0"/>
              <w:marRight w:val="0"/>
              <w:marTop w:val="0"/>
              <w:marBottom w:val="0"/>
              <w:divBdr>
                <w:top w:val="none" w:sz="0" w:space="0" w:color="auto"/>
                <w:left w:val="none" w:sz="0" w:space="0" w:color="auto"/>
                <w:bottom w:val="none" w:sz="0" w:space="0" w:color="auto"/>
                <w:right w:val="none" w:sz="0" w:space="0" w:color="auto"/>
              </w:divBdr>
              <w:divsChild>
                <w:div w:id="216860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4441596">
      <w:bodyDiv w:val="1"/>
      <w:marLeft w:val="0"/>
      <w:marRight w:val="0"/>
      <w:marTop w:val="0"/>
      <w:marBottom w:val="0"/>
      <w:divBdr>
        <w:top w:val="none" w:sz="0" w:space="0" w:color="auto"/>
        <w:left w:val="none" w:sz="0" w:space="0" w:color="auto"/>
        <w:bottom w:val="none" w:sz="0" w:space="0" w:color="auto"/>
        <w:right w:val="none" w:sz="0" w:space="0" w:color="auto"/>
      </w:divBdr>
    </w:div>
    <w:div w:id="600190416">
      <w:bodyDiv w:val="1"/>
      <w:marLeft w:val="0"/>
      <w:marRight w:val="0"/>
      <w:marTop w:val="0"/>
      <w:marBottom w:val="0"/>
      <w:divBdr>
        <w:top w:val="none" w:sz="0" w:space="0" w:color="auto"/>
        <w:left w:val="none" w:sz="0" w:space="0" w:color="auto"/>
        <w:bottom w:val="none" w:sz="0" w:space="0" w:color="auto"/>
        <w:right w:val="none" w:sz="0" w:space="0" w:color="auto"/>
      </w:divBdr>
    </w:div>
    <w:div w:id="612517798">
      <w:bodyDiv w:val="1"/>
      <w:marLeft w:val="0"/>
      <w:marRight w:val="0"/>
      <w:marTop w:val="0"/>
      <w:marBottom w:val="0"/>
      <w:divBdr>
        <w:top w:val="none" w:sz="0" w:space="0" w:color="auto"/>
        <w:left w:val="none" w:sz="0" w:space="0" w:color="auto"/>
        <w:bottom w:val="none" w:sz="0" w:space="0" w:color="auto"/>
        <w:right w:val="none" w:sz="0" w:space="0" w:color="auto"/>
      </w:divBdr>
      <w:divsChild>
        <w:div w:id="293145895">
          <w:marLeft w:val="0"/>
          <w:marRight w:val="547"/>
          <w:marTop w:val="106"/>
          <w:marBottom w:val="0"/>
          <w:divBdr>
            <w:top w:val="none" w:sz="0" w:space="0" w:color="auto"/>
            <w:left w:val="none" w:sz="0" w:space="0" w:color="auto"/>
            <w:bottom w:val="none" w:sz="0" w:space="0" w:color="auto"/>
            <w:right w:val="none" w:sz="0" w:space="0" w:color="auto"/>
          </w:divBdr>
        </w:div>
        <w:div w:id="881401939">
          <w:marLeft w:val="0"/>
          <w:marRight w:val="547"/>
          <w:marTop w:val="106"/>
          <w:marBottom w:val="0"/>
          <w:divBdr>
            <w:top w:val="none" w:sz="0" w:space="0" w:color="auto"/>
            <w:left w:val="none" w:sz="0" w:space="0" w:color="auto"/>
            <w:bottom w:val="none" w:sz="0" w:space="0" w:color="auto"/>
            <w:right w:val="none" w:sz="0" w:space="0" w:color="auto"/>
          </w:divBdr>
        </w:div>
      </w:divsChild>
    </w:div>
    <w:div w:id="619070565">
      <w:bodyDiv w:val="1"/>
      <w:marLeft w:val="0"/>
      <w:marRight w:val="0"/>
      <w:marTop w:val="0"/>
      <w:marBottom w:val="0"/>
      <w:divBdr>
        <w:top w:val="none" w:sz="0" w:space="0" w:color="auto"/>
        <w:left w:val="none" w:sz="0" w:space="0" w:color="auto"/>
        <w:bottom w:val="none" w:sz="0" w:space="0" w:color="auto"/>
        <w:right w:val="none" w:sz="0" w:space="0" w:color="auto"/>
      </w:divBdr>
      <w:divsChild>
        <w:div w:id="109516828">
          <w:marLeft w:val="0"/>
          <w:marRight w:val="547"/>
          <w:marTop w:val="115"/>
          <w:marBottom w:val="0"/>
          <w:divBdr>
            <w:top w:val="none" w:sz="0" w:space="0" w:color="auto"/>
            <w:left w:val="none" w:sz="0" w:space="0" w:color="auto"/>
            <w:bottom w:val="none" w:sz="0" w:space="0" w:color="auto"/>
            <w:right w:val="none" w:sz="0" w:space="0" w:color="auto"/>
          </w:divBdr>
        </w:div>
        <w:div w:id="194733236">
          <w:marLeft w:val="0"/>
          <w:marRight w:val="547"/>
          <w:marTop w:val="115"/>
          <w:marBottom w:val="0"/>
          <w:divBdr>
            <w:top w:val="none" w:sz="0" w:space="0" w:color="auto"/>
            <w:left w:val="none" w:sz="0" w:space="0" w:color="auto"/>
            <w:bottom w:val="none" w:sz="0" w:space="0" w:color="auto"/>
            <w:right w:val="none" w:sz="0" w:space="0" w:color="auto"/>
          </w:divBdr>
        </w:div>
        <w:div w:id="575676432">
          <w:marLeft w:val="0"/>
          <w:marRight w:val="547"/>
          <w:marTop w:val="115"/>
          <w:marBottom w:val="0"/>
          <w:divBdr>
            <w:top w:val="none" w:sz="0" w:space="0" w:color="auto"/>
            <w:left w:val="none" w:sz="0" w:space="0" w:color="auto"/>
            <w:bottom w:val="none" w:sz="0" w:space="0" w:color="auto"/>
            <w:right w:val="none" w:sz="0" w:space="0" w:color="auto"/>
          </w:divBdr>
        </w:div>
        <w:div w:id="1448617397">
          <w:marLeft w:val="0"/>
          <w:marRight w:val="547"/>
          <w:marTop w:val="115"/>
          <w:marBottom w:val="0"/>
          <w:divBdr>
            <w:top w:val="none" w:sz="0" w:space="0" w:color="auto"/>
            <w:left w:val="none" w:sz="0" w:space="0" w:color="auto"/>
            <w:bottom w:val="none" w:sz="0" w:space="0" w:color="auto"/>
            <w:right w:val="none" w:sz="0" w:space="0" w:color="auto"/>
          </w:divBdr>
        </w:div>
      </w:divsChild>
    </w:div>
    <w:div w:id="647318179">
      <w:bodyDiv w:val="1"/>
      <w:marLeft w:val="0"/>
      <w:marRight w:val="0"/>
      <w:marTop w:val="0"/>
      <w:marBottom w:val="0"/>
      <w:divBdr>
        <w:top w:val="none" w:sz="0" w:space="0" w:color="auto"/>
        <w:left w:val="none" w:sz="0" w:space="0" w:color="auto"/>
        <w:bottom w:val="none" w:sz="0" w:space="0" w:color="auto"/>
        <w:right w:val="none" w:sz="0" w:space="0" w:color="auto"/>
      </w:divBdr>
    </w:div>
    <w:div w:id="695009428">
      <w:bodyDiv w:val="1"/>
      <w:marLeft w:val="0"/>
      <w:marRight w:val="0"/>
      <w:marTop w:val="0"/>
      <w:marBottom w:val="0"/>
      <w:divBdr>
        <w:top w:val="none" w:sz="0" w:space="0" w:color="auto"/>
        <w:left w:val="none" w:sz="0" w:space="0" w:color="auto"/>
        <w:bottom w:val="none" w:sz="0" w:space="0" w:color="auto"/>
        <w:right w:val="none" w:sz="0" w:space="0" w:color="auto"/>
      </w:divBdr>
    </w:div>
    <w:div w:id="970477188">
      <w:bodyDiv w:val="1"/>
      <w:marLeft w:val="0"/>
      <w:marRight w:val="0"/>
      <w:marTop w:val="0"/>
      <w:marBottom w:val="0"/>
      <w:divBdr>
        <w:top w:val="none" w:sz="0" w:space="0" w:color="auto"/>
        <w:left w:val="none" w:sz="0" w:space="0" w:color="auto"/>
        <w:bottom w:val="none" w:sz="0" w:space="0" w:color="auto"/>
        <w:right w:val="none" w:sz="0" w:space="0" w:color="auto"/>
      </w:divBdr>
    </w:div>
    <w:div w:id="994533664">
      <w:bodyDiv w:val="1"/>
      <w:marLeft w:val="0"/>
      <w:marRight w:val="0"/>
      <w:marTop w:val="0"/>
      <w:marBottom w:val="0"/>
      <w:divBdr>
        <w:top w:val="none" w:sz="0" w:space="0" w:color="auto"/>
        <w:left w:val="none" w:sz="0" w:space="0" w:color="auto"/>
        <w:bottom w:val="none" w:sz="0" w:space="0" w:color="auto"/>
        <w:right w:val="none" w:sz="0" w:space="0" w:color="auto"/>
      </w:divBdr>
    </w:div>
    <w:div w:id="1049960942">
      <w:bodyDiv w:val="1"/>
      <w:marLeft w:val="0"/>
      <w:marRight w:val="0"/>
      <w:marTop w:val="0"/>
      <w:marBottom w:val="0"/>
      <w:divBdr>
        <w:top w:val="none" w:sz="0" w:space="0" w:color="auto"/>
        <w:left w:val="none" w:sz="0" w:space="0" w:color="auto"/>
        <w:bottom w:val="none" w:sz="0" w:space="0" w:color="auto"/>
        <w:right w:val="none" w:sz="0" w:space="0" w:color="auto"/>
      </w:divBdr>
    </w:div>
    <w:div w:id="1057321653">
      <w:bodyDiv w:val="1"/>
      <w:marLeft w:val="0"/>
      <w:marRight w:val="0"/>
      <w:marTop w:val="0"/>
      <w:marBottom w:val="0"/>
      <w:divBdr>
        <w:top w:val="none" w:sz="0" w:space="0" w:color="auto"/>
        <w:left w:val="none" w:sz="0" w:space="0" w:color="auto"/>
        <w:bottom w:val="none" w:sz="0" w:space="0" w:color="auto"/>
        <w:right w:val="none" w:sz="0" w:space="0" w:color="auto"/>
      </w:divBdr>
    </w:div>
    <w:div w:id="1110735865">
      <w:bodyDiv w:val="1"/>
      <w:marLeft w:val="0"/>
      <w:marRight w:val="0"/>
      <w:marTop w:val="0"/>
      <w:marBottom w:val="0"/>
      <w:divBdr>
        <w:top w:val="none" w:sz="0" w:space="0" w:color="auto"/>
        <w:left w:val="none" w:sz="0" w:space="0" w:color="auto"/>
        <w:bottom w:val="none" w:sz="0" w:space="0" w:color="auto"/>
        <w:right w:val="none" w:sz="0" w:space="0" w:color="auto"/>
      </w:divBdr>
    </w:div>
    <w:div w:id="1121919646">
      <w:bodyDiv w:val="1"/>
      <w:marLeft w:val="0"/>
      <w:marRight w:val="0"/>
      <w:marTop w:val="0"/>
      <w:marBottom w:val="0"/>
      <w:divBdr>
        <w:top w:val="none" w:sz="0" w:space="0" w:color="auto"/>
        <w:left w:val="none" w:sz="0" w:space="0" w:color="auto"/>
        <w:bottom w:val="none" w:sz="0" w:space="0" w:color="auto"/>
        <w:right w:val="none" w:sz="0" w:space="0" w:color="auto"/>
      </w:divBdr>
    </w:div>
    <w:div w:id="1126121278">
      <w:bodyDiv w:val="1"/>
      <w:marLeft w:val="0"/>
      <w:marRight w:val="0"/>
      <w:marTop w:val="0"/>
      <w:marBottom w:val="0"/>
      <w:divBdr>
        <w:top w:val="none" w:sz="0" w:space="0" w:color="auto"/>
        <w:left w:val="none" w:sz="0" w:space="0" w:color="auto"/>
        <w:bottom w:val="none" w:sz="0" w:space="0" w:color="auto"/>
        <w:right w:val="none" w:sz="0" w:space="0" w:color="auto"/>
      </w:divBdr>
    </w:div>
    <w:div w:id="1191603244">
      <w:bodyDiv w:val="1"/>
      <w:marLeft w:val="0"/>
      <w:marRight w:val="0"/>
      <w:marTop w:val="0"/>
      <w:marBottom w:val="0"/>
      <w:divBdr>
        <w:top w:val="none" w:sz="0" w:space="0" w:color="auto"/>
        <w:left w:val="none" w:sz="0" w:space="0" w:color="auto"/>
        <w:bottom w:val="none" w:sz="0" w:space="0" w:color="auto"/>
        <w:right w:val="none" w:sz="0" w:space="0" w:color="auto"/>
      </w:divBdr>
    </w:div>
    <w:div w:id="1202397598">
      <w:bodyDiv w:val="1"/>
      <w:marLeft w:val="0"/>
      <w:marRight w:val="0"/>
      <w:marTop w:val="0"/>
      <w:marBottom w:val="0"/>
      <w:divBdr>
        <w:top w:val="none" w:sz="0" w:space="0" w:color="auto"/>
        <w:left w:val="none" w:sz="0" w:space="0" w:color="auto"/>
        <w:bottom w:val="none" w:sz="0" w:space="0" w:color="auto"/>
        <w:right w:val="none" w:sz="0" w:space="0" w:color="auto"/>
      </w:divBdr>
    </w:div>
    <w:div w:id="1245990648">
      <w:bodyDiv w:val="1"/>
      <w:marLeft w:val="0"/>
      <w:marRight w:val="0"/>
      <w:marTop w:val="0"/>
      <w:marBottom w:val="0"/>
      <w:divBdr>
        <w:top w:val="none" w:sz="0" w:space="0" w:color="auto"/>
        <w:left w:val="none" w:sz="0" w:space="0" w:color="auto"/>
        <w:bottom w:val="none" w:sz="0" w:space="0" w:color="auto"/>
        <w:right w:val="none" w:sz="0" w:space="0" w:color="auto"/>
      </w:divBdr>
    </w:div>
    <w:div w:id="1284115149">
      <w:bodyDiv w:val="1"/>
      <w:marLeft w:val="0"/>
      <w:marRight w:val="0"/>
      <w:marTop w:val="0"/>
      <w:marBottom w:val="0"/>
      <w:divBdr>
        <w:top w:val="none" w:sz="0" w:space="0" w:color="auto"/>
        <w:left w:val="none" w:sz="0" w:space="0" w:color="auto"/>
        <w:bottom w:val="none" w:sz="0" w:space="0" w:color="auto"/>
        <w:right w:val="none" w:sz="0" w:space="0" w:color="auto"/>
      </w:divBdr>
    </w:div>
    <w:div w:id="1346516718">
      <w:bodyDiv w:val="1"/>
      <w:marLeft w:val="0"/>
      <w:marRight w:val="0"/>
      <w:marTop w:val="0"/>
      <w:marBottom w:val="0"/>
      <w:divBdr>
        <w:top w:val="none" w:sz="0" w:space="0" w:color="auto"/>
        <w:left w:val="none" w:sz="0" w:space="0" w:color="auto"/>
        <w:bottom w:val="none" w:sz="0" w:space="0" w:color="auto"/>
        <w:right w:val="none" w:sz="0" w:space="0" w:color="auto"/>
      </w:divBdr>
    </w:div>
    <w:div w:id="1349258241">
      <w:bodyDiv w:val="1"/>
      <w:marLeft w:val="0"/>
      <w:marRight w:val="0"/>
      <w:marTop w:val="0"/>
      <w:marBottom w:val="0"/>
      <w:divBdr>
        <w:top w:val="none" w:sz="0" w:space="0" w:color="auto"/>
        <w:left w:val="none" w:sz="0" w:space="0" w:color="auto"/>
        <w:bottom w:val="none" w:sz="0" w:space="0" w:color="auto"/>
        <w:right w:val="none" w:sz="0" w:space="0" w:color="auto"/>
      </w:divBdr>
    </w:div>
    <w:div w:id="1355156384">
      <w:bodyDiv w:val="1"/>
      <w:marLeft w:val="0"/>
      <w:marRight w:val="0"/>
      <w:marTop w:val="0"/>
      <w:marBottom w:val="0"/>
      <w:divBdr>
        <w:top w:val="none" w:sz="0" w:space="0" w:color="auto"/>
        <w:left w:val="none" w:sz="0" w:space="0" w:color="auto"/>
        <w:bottom w:val="none" w:sz="0" w:space="0" w:color="auto"/>
        <w:right w:val="none" w:sz="0" w:space="0" w:color="auto"/>
      </w:divBdr>
    </w:div>
    <w:div w:id="1415053743">
      <w:bodyDiv w:val="1"/>
      <w:marLeft w:val="0"/>
      <w:marRight w:val="0"/>
      <w:marTop w:val="0"/>
      <w:marBottom w:val="0"/>
      <w:divBdr>
        <w:top w:val="none" w:sz="0" w:space="0" w:color="auto"/>
        <w:left w:val="none" w:sz="0" w:space="0" w:color="auto"/>
        <w:bottom w:val="none" w:sz="0" w:space="0" w:color="auto"/>
        <w:right w:val="none" w:sz="0" w:space="0" w:color="auto"/>
      </w:divBdr>
    </w:div>
    <w:div w:id="1467503635">
      <w:bodyDiv w:val="1"/>
      <w:marLeft w:val="0"/>
      <w:marRight w:val="0"/>
      <w:marTop w:val="0"/>
      <w:marBottom w:val="0"/>
      <w:divBdr>
        <w:top w:val="none" w:sz="0" w:space="0" w:color="auto"/>
        <w:left w:val="none" w:sz="0" w:space="0" w:color="auto"/>
        <w:bottom w:val="none" w:sz="0" w:space="0" w:color="auto"/>
        <w:right w:val="none" w:sz="0" w:space="0" w:color="auto"/>
      </w:divBdr>
      <w:divsChild>
        <w:div w:id="1921911577">
          <w:marLeft w:val="0"/>
          <w:marRight w:val="547"/>
          <w:marTop w:val="106"/>
          <w:marBottom w:val="0"/>
          <w:divBdr>
            <w:top w:val="none" w:sz="0" w:space="0" w:color="auto"/>
            <w:left w:val="none" w:sz="0" w:space="0" w:color="auto"/>
            <w:bottom w:val="none" w:sz="0" w:space="0" w:color="auto"/>
            <w:right w:val="none" w:sz="0" w:space="0" w:color="auto"/>
          </w:divBdr>
        </w:div>
      </w:divsChild>
    </w:div>
    <w:div w:id="1490635862">
      <w:bodyDiv w:val="1"/>
      <w:marLeft w:val="0"/>
      <w:marRight w:val="0"/>
      <w:marTop w:val="0"/>
      <w:marBottom w:val="0"/>
      <w:divBdr>
        <w:top w:val="none" w:sz="0" w:space="0" w:color="auto"/>
        <w:left w:val="none" w:sz="0" w:space="0" w:color="auto"/>
        <w:bottom w:val="none" w:sz="0" w:space="0" w:color="auto"/>
        <w:right w:val="none" w:sz="0" w:space="0" w:color="auto"/>
      </w:divBdr>
    </w:div>
    <w:div w:id="1497459583">
      <w:bodyDiv w:val="1"/>
      <w:marLeft w:val="0"/>
      <w:marRight w:val="0"/>
      <w:marTop w:val="0"/>
      <w:marBottom w:val="0"/>
      <w:divBdr>
        <w:top w:val="none" w:sz="0" w:space="0" w:color="auto"/>
        <w:left w:val="none" w:sz="0" w:space="0" w:color="auto"/>
        <w:bottom w:val="none" w:sz="0" w:space="0" w:color="auto"/>
        <w:right w:val="none" w:sz="0" w:space="0" w:color="auto"/>
      </w:divBdr>
    </w:div>
    <w:div w:id="1510022821">
      <w:bodyDiv w:val="1"/>
      <w:marLeft w:val="0"/>
      <w:marRight w:val="0"/>
      <w:marTop w:val="0"/>
      <w:marBottom w:val="0"/>
      <w:divBdr>
        <w:top w:val="none" w:sz="0" w:space="0" w:color="auto"/>
        <w:left w:val="none" w:sz="0" w:space="0" w:color="auto"/>
        <w:bottom w:val="none" w:sz="0" w:space="0" w:color="auto"/>
        <w:right w:val="none" w:sz="0" w:space="0" w:color="auto"/>
      </w:divBdr>
    </w:div>
    <w:div w:id="1535267193">
      <w:bodyDiv w:val="1"/>
      <w:marLeft w:val="0"/>
      <w:marRight w:val="0"/>
      <w:marTop w:val="0"/>
      <w:marBottom w:val="0"/>
      <w:divBdr>
        <w:top w:val="none" w:sz="0" w:space="0" w:color="auto"/>
        <w:left w:val="none" w:sz="0" w:space="0" w:color="auto"/>
        <w:bottom w:val="none" w:sz="0" w:space="0" w:color="auto"/>
        <w:right w:val="none" w:sz="0" w:space="0" w:color="auto"/>
      </w:divBdr>
    </w:div>
    <w:div w:id="1631983017">
      <w:bodyDiv w:val="1"/>
      <w:marLeft w:val="0"/>
      <w:marRight w:val="0"/>
      <w:marTop w:val="0"/>
      <w:marBottom w:val="0"/>
      <w:divBdr>
        <w:top w:val="none" w:sz="0" w:space="0" w:color="auto"/>
        <w:left w:val="none" w:sz="0" w:space="0" w:color="auto"/>
        <w:bottom w:val="none" w:sz="0" w:space="0" w:color="auto"/>
        <w:right w:val="none" w:sz="0" w:space="0" w:color="auto"/>
      </w:divBdr>
    </w:div>
    <w:div w:id="1664821234">
      <w:bodyDiv w:val="1"/>
      <w:marLeft w:val="0"/>
      <w:marRight w:val="0"/>
      <w:marTop w:val="0"/>
      <w:marBottom w:val="0"/>
      <w:divBdr>
        <w:top w:val="none" w:sz="0" w:space="0" w:color="auto"/>
        <w:left w:val="none" w:sz="0" w:space="0" w:color="auto"/>
        <w:bottom w:val="none" w:sz="0" w:space="0" w:color="auto"/>
        <w:right w:val="none" w:sz="0" w:space="0" w:color="auto"/>
      </w:divBdr>
    </w:div>
    <w:div w:id="1673945032">
      <w:bodyDiv w:val="1"/>
      <w:marLeft w:val="0"/>
      <w:marRight w:val="0"/>
      <w:marTop w:val="0"/>
      <w:marBottom w:val="0"/>
      <w:divBdr>
        <w:top w:val="none" w:sz="0" w:space="0" w:color="auto"/>
        <w:left w:val="none" w:sz="0" w:space="0" w:color="auto"/>
        <w:bottom w:val="none" w:sz="0" w:space="0" w:color="auto"/>
        <w:right w:val="none" w:sz="0" w:space="0" w:color="auto"/>
      </w:divBdr>
    </w:div>
    <w:div w:id="1698584994">
      <w:bodyDiv w:val="1"/>
      <w:marLeft w:val="0"/>
      <w:marRight w:val="0"/>
      <w:marTop w:val="0"/>
      <w:marBottom w:val="0"/>
      <w:divBdr>
        <w:top w:val="none" w:sz="0" w:space="0" w:color="auto"/>
        <w:left w:val="none" w:sz="0" w:space="0" w:color="auto"/>
        <w:bottom w:val="none" w:sz="0" w:space="0" w:color="auto"/>
        <w:right w:val="none" w:sz="0" w:space="0" w:color="auto"/>
      </w:divBdr>
    </w:div>
    <w:div w:id="1776824521">
      <w:bodyDiv w:val="1"/>
      <w:marLeft w:val="0"/>
      <w:marRight w:val="0"/>
      <w:marTop w:val="0"/>
      <w:marBottom w:val="0"/>
      <w:divBdr>
        <w:top w:val="none" w:sz="0" w:space="0" w:color="auto"/>
        <w:left w:val="none" w:sz="0" w:space="0" w:color="auto"/>
        <w:bottom w:val="none" w:sz="0" w:space="0" w:color="auto"/>
        <w:right w:val="none" w:sz="0" w:space="0" w:color="auto"/>
      </w:divBdr>
    </w:div>
    <w:div w:id="1828594362">
      <w:bodyDiv w:val="1"/>
      <w:marLeft w:val="0"/>
      <w:marRight w:val="0"/>
      <w:marTop w:val="0"/>
      <w:marBottom w:val="0"/>
      <w:divBdr>
        <w:top w:val="none" w:sz="0" w:space="0" w:color="auto"/>
        <w:left w:val="none" w:sz="0" w:space="0" w:color="auto"/>
        <w:bottom w:val="none" w:sz="0" w:space="0" w:color="auto"/>
        <w:right w:val="none" w:sz="0" w:space="0" w:color="auto"/>
      </w:divBdr>
    </w:div>
    <w:div w:id="1896504383">
      <w:bodyDiv w:val="1"/>
      <w:marLeft w:val="0"/>
      <w:marRight w:val="0"/>
      <w:marTop w:val="0"/>
      <w:marBottom w:val="0"/>
      <w:divBdr>
        <w:top w:val="none" w:sz="0" w:space="0" w:color="auto"/>
        <w:left w:val="none" w:sz="0" w:space="0" w:color="auto"/>
        <w:bottom w:val="none" w:sz="0" w:space="0" w:color="auto"/>
        <w:right w:val="none" w:sz="0" w:space="0" w:color="auto"/>
      </w:divBdr>
    </w:div>
    <w:div w:id="1926574145">
      <w:bodyDiv w:val="1"/>
      <w:marLeft w:val="0"/>
      <w:marRight w:val="0"/>
      <w:marTop w:val="0"/>
      <w:marBottom w:val="0"/>
      <w:divBdr>
        <w:top w:val="none" w:sz="0" w:space="0" w:color="auto"/>
        <w:left w:val="none" w:sz="0" w:space="0" w:color="auto"/>
        <w:bottom w:val="none" w:sz="0" w:space="0" w:color="auto"/>
        <w:right w:val="none" w:sz="0" w:space="0" w:color="auto"/>
      </w:divBdr>
    </w:div>
    <w:div w:id="1928885918">
      <w:bodyDiv w:val="1"/>
      <w:marLeft w:val="0"/>
      <w:marRight w:val="0"/>
      <w:marTop w:val="0"/>
      <w:marBottom w:val="0"/>
      <w:divBdr>
        <w:top w:val="none" w:sz="0" w:space="0" w:color="auto"/>
        <w:left w:val="none" w:sz="0" w:space="0" w:color="auto"/>
        <w:bottom w:val="none" w:sz="0" w:space="0" w:color="auto"/>
        <w:right w:val="none" w:sz="0" w:space="0" w:color="auto"/>
      </w:divBdr>
    </w:div>
    <w:div w:id="1939941888">
      <w:bodyDiv w:val="1"/>
      <w:marLeft w:val="0"/>
      <w:marRight w:val="0"/>
      <w:marTop w:val="0"/>
      <w:marBottom w:val="0"/>
      <w:divBdr>
        <w:top w:val="none" w:sz="0" w:space="0" w:color="auto"/>
        <w:left w:val="none" w:sz="0" w:space="0" w:color="auto"/>
        <w:bottom w:val="none" w:sz="0" w:space="0" w:color="auto"/>
        <w:right w:val="none" w:sz="0" w:space="0" w:color="auto"/>
      </w:divBdr>
    </w:div>
    <w:div w:id="1950352043">
      <w:bodyDiv w:val="1"/>
      <w:marLeft w:val="0"/>
      <w:marRight w:val="0"/>
      <w:marTop w:val="0"/>
      <w:marBottom w:val="0"/>
      <w:divBdr>
        <w:top w:val="none" w:sz="0" w:space="0" w:color="auto"/>
        <w:left w:val="none" w:sz="0" w:space="0" w:color="auto"/>
        <w:bottom w:val="none" w:sz="0" w:space="0" w:color="auto"/>
        <w:right w:val="none" w:sz="0" w:space="0" w:color="auto"/>
      </w:divBdr>
    </w:div>
    <w:div w:id="1968465840">
      <w:bodyDiv w:val="1"/>
      <w:marLeft w:val="0"/>
      <w:marRight w:val="0"/>
      <w:marTop w:val="0"/>
      <w:marBottom w:val="0"/>
      <w:divBdr>
        <w:top w:val="none" w:sz="0" w:space="0" w:color="auto"/>
        <w:left w:val="none" w:sz="0" w:space="0" w:color="auto"/>
        <w:bottom w:val="none" w:sz="0" w:space="0" w:color="auto"/>
        <w:right w:val="none" w:sz="0" w:space="0" w:color="auto"/>
      </w:divBdr>
    </w:div>
    <w:div w:id="2017415189">
      <w:bodyDiv w:val="1"/>
      <w:marLeft w:val="0"/>
      <w:marRight w:val="0"/>
      <w:marTop w:val="0"/>
      <w:marBottom w:val="0"/>
      <w:divBdr>
        <w:top w:val="none" w:sz="0" w:space="0" w:color="auto"/>
        <w:left w:val="none" w:sz="0" w:space="0" w:color="auto"/>
        <w:bottom w:val="none" w:sz="0" w:space="0" w:color="auto"/>
        <w:right w:val="none" w:sz="0" w:space="0" w:color="auto"/>
      </w:divBdr>
    </w:div>
    <w:div w:id="2038500307">
      <w:bodyDiv w:val="1"/>
      <w:marLeft w:val="0"/>
      <w:marRight w:val="0"/>
      <w:marTop w:val="0"/>
      <w:marBottom w:val="0"/>
      <w:divBdr>
        <w:top w:val="none" w:sz="0" w:space="0" w:color="auto"/>
        <w:left w:val="none" w:sz="0" w:space="0" w:color="auto"/>
        <w:bottom w:val="none" w:sz="0" w:space="0" w:color="auto"/>
        <w:right w:val="none" w:sz="0" w:space="0" w:color="auto"/>
      </w:divBdr>
    </w:div>
    <w:div w:id="2075734926">
      <w:bodyDiv w:val="1"/>
      <w:marLeft w:val="0"/>
      <w:marRight w:val="0"/>
      <w:marTop w:val="0"/>
      <w:marBottom w:val="0"/>
      <w:divBdr>
        <w:top w:val="none" w:sz="0" w:space="0" w:color="auto"/>
        <w:left w:val="none" w:sz="0" w:space="0" w:color="auto"/>
        <w:bottom w:val="none" w:sz="0" w:space="0" w:color="auto"/>
        <w:right w:val="none" w:sz="0" w:space="0" w:color="auto"/>
      </w:divBdr>
    </w:div>
    <w:div w:id="2110928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package" Target="embeddings/Microsoft_Word_Document1.docx"/><Relationship Id="rId18"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image" Target="media/image2.emf"/><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justice.gov.il/MOJHeb/RashamHachvarot" TargetMode="External"/><Relationship Id="rId5" Type="http://schemas.microsoft.com/office/2007/relationships/stylesWithEffects" Target="stylesWithEffects.xml"/><Relationship Id="rId15" Type="http://schemas.openxmlformats.org/officeDocument/2006/relationships/header" Target="header1.xml"/><Relationship Id="rId10" Type="http://schemas.openxmlformats.org/officeDocument/2006/relationships/hyperlink" Target="http://www.moital.gov.il/NR/exeres/63141148-5F36-424C-8171-3F2885D7D820.htm" TargetMode="External"/><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3.wmf"/></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Shimon%20Afek\Application%20Data\Microsoft\Templates\Methoda_H11.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2BB135-DCE3-4032-ACAF-BDC48FCEE05F}">
  <ds:schemaRefs>
    <ds:schemaRef ds:uri="http://schemas.openxmlformats.org/officeDocument/2006/bibliography"/>
  </ds:schemaRefs>
</ds:datastoreItem>
</file>

<file path=customXml/itemProps2.xml><?xml version="1.0" encoding="utf-8"?>
<ds:datastoreItem xmlns:ds="http://schemas.openxmlformats.org/officeDocument/2006/customXml" ds:itemID="{3A38E0B8-F275-4944-A42D-45931B608D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Methoda_H11</Template>
  <TotalTime>1</TotalTime>
  <Pages>1</Pages>
  <Words>22700</Words>
  <Characters>113505</Characters>
  <Application>Microsoft Office Word</Application>
  <DocSecurity>0</DocSecurity>
  <Lines>945</Lines>
  <Paragraphs>271</Paragraphs>
  <ScaleCrop>false</ScaleCrop>
  <HeadingPairs>
    <vt:vector size="2" baseType="variant">
      <vt:variant>
        <vt:lpstr>שם</vt:lpstr>
      </vt:variant>
      <vt:variant>
        <vt:i4>1</vt:i4>
      </vt:variant>
    </vt:vector>
  </HeadingPairs>
  <TitlesOfParts>
    <vt:vector size="1" baseType="lpstr">
      <vt:lpstr>מסמך RFP</vt:lpstr>
    </vt:vector>
  </TitlesOfParts>
  <Company/>
  <LinksUpToDate>false</LinksUpToDate>
  <CharactersWithSpaces>135934</CharactersWithSpaces>
  <SharedDoc>false</SharedDoc>
  <HLinks>
    <vt:vector size="126" baseType="variant">
      <vt:variant>
        <vt:i4>1507359</vt:i4>
      </vt:variant>
      <vt:variant>
        <vt:i4>113</vt:i4>
      </vt:variant>
      <vt:variant>
        <vt:i4>0</vt:i4>
      </vt:variant>
      <vt:variant>
        <vt:i4>5</vt:i4>
      </vt:variant>
      <vt:variant>
        <vt:lpwstr>http://www.justice.gov.il/MOJHeb/RashamHachvarot</vt:lpwstr>
      </vt:variant>
      <vt:variant>
        <vt:lpwstr/>
      </vt:variant>
      <vt:variant>
        <vt:i4>7733282</vt:i4>
      </vt:variant>
      <vt:variant>
        <vt:i4>110</vt:i4>
      </vt:variant>
      <vt:variant>
        <vt:i4>0</vt:i4>
      </vt:variant>
      <vt:variant>
        <vt:i4>5</vt:i4>
      </vt:variant>
      <vt:variant>
        <vt:lpwstr>http://www.moital.gov.il/NR/exeres/63141148-5F36-424C-8171-3F2885D7D820.htm</vt:lpwstr>
      </vt:variant>
      <vt:variant>
        <vt:lpwstr/>
      </vt:variant>
      <vt:variant>
        <vt:i4>1310770</vt:i4>
      </vt:variant>
      <vt:variant>
        <vt:i4>106</vt:i4>
      </vt:variant>
      <vt:variant>
        <vt:i4>0</vt:i4>
      </vt:variant>
      <vt:variant>
        <vt:i4>5</vt:i4>
      </vt:variant>
      <vt:variant>
        <vt:lpwstr/>
      </vt:variant>
      <vt:variant>
        <vt:lpwstr>_Toc358112858</vt:lpwstr>
      </vt:variant>
      <vt:variant>
        <vt:i4>1310770</vt:i4>
      </vt:variant>
      <vt:variant>
        <vt:i4>103</vt:i4>
      </vt:variant>
      <vt:variant>
        <vt:i4>0</vt:i4>
      </vt:variant>
      <vt:variant>
        <vt:i4>5</vt:i4>
      </vt:variant>
      <vt:variant>
        <vt:lpwstr/>
      </vt:variant>
      <vt:variant>
        <vt:lpwstr>_Toc358112858</vt:lpwstr>
      </vt:variant>
      <vt:variant>
        <vt:i4>1310770</vt:i4>
      </vt:variant>
      <vt:variant>
        <vt:i4>100</vt:i4>
      </vt:variant>
      <vt:variant>
        <vt:i4>0</vt:i4>
      </vt:variant>
      <vt:variant>
        <vt:i4>5</vt:i4>
      </vt:variant>
      <vt:variant>
        <vt:lpwstr/>
      </vt:variant>
      <vt:variant>
        <vt:lpwstr>_Toc358112858</vt:lpwstr>
      </vt:variant>
      <vt:variant>
        <vt:i4>1310770</vt:i4>
      </vt:variant>
      <vt:variant>
        <vt:i4>94</vt:i4>
      </vt:variant>
      <vt:variant>
        <vt:i4>0</vt:i4>
      </vt:variant>
      <vt:variant>
        <vt:i4>5</vt:i4>
      </vt:variant>
      <vt:variant>
        <vt:lpwstr/>
      </vt:variant>
      <vt:variant>
        <vt:lpwstr>_Toc358112859</vt:lpwstr>
      </vt:variant>
      <vt:variant>
        <vt:i4>1310770</vt:i4>
      </vt:variant>
      <vt:variant>
        <vt:i4>88</vt:i4>
      </vt:variant>
      <vt:variant>
        <vt:i4>0</vt:i4>
      </vt:variant>
      <vt:variant>
        <vt:i4>5</vt:i4>
      </vt:variant>
      <vt:variant>
        <vt:lpwstr/>
      </vt:variant>
      <vt:variant>
        <vt:lpwstr>_Toc358112857</vt:lpwstr>
      </vt:variant>
      <vt:variant>
        <vt:i4>1310770</vt:i4>
      </vt:variant>
      <vt:variant>
        <vt:i4>82</vt:i4>
      </vt:variant>
      <vt:variant>
        <vt:i4>0</vt:i4>
      </vt:variant>
      <vt:variant>
        <vt:i4>5</vt:i4>
      </vt:variant>
      <vt:variant>
        <vt:lpwstr/>
      </vt:variant>
      <vt:variant>
        <vt:lpwstr>_Toc358112856</vt:lpwstr>
      </vt:variant>
      <vt:variant>
        <vt:i4>1310770</vt:i4>
      </vt:variant>
      <vt:variant>
        <vt:i4>76</vt:i4>
      </vt:variant>
      <vt:variant>
        <vt:i4>0</vt:i4>
      </vt:variant>
      <vt:variant>
        <vt:i4>5</vt:i4>
      </vt:variant>
      <vt:variant>
        <vt:lpwstr/>
      </vt:variant>
      <vt:variant>
        <vt:lpwstr>_Toc358112855</vt:lpwstr>
      </vt:variant>
      <vt:variant>
        <vt:i4>1310770</vt:i4>
      </vt:variant>
      <vt:variant>
        <vt:i4>70</vt:i4>
      </vt:variant>
      <vt:variant>
        <vt:i4>0</vt:i4>
      </vt:variant>
      <vt:variant>
        <vt:i4>5</vt:i4>
      </vt:variant>
      <vt:variant>
        <vt:lpwstr/>
      </vt:variant>
      <vt:variant>
        <vt:lpwstr>_Toc358112854</vt:lpwstr>
      </vt:variant>
      <vt:variant>
        <vt:i4>1310770</vt:i4>
      </vt:variant>
      <vt:variant>
        <vt:i4>64</vt:i4>
      </vt:variant>
      <vt:variant>
        <vt:i4>0</vt:i4>
      </vt:variant>
      <vt:variant>
        <vt:i4>5</vt:i4>
      </vt:variant>
      <vt:variant>
        <vt:lpwstr/>
      </vt:variant>
      <vt:variant>
        <vt:lpwstr>_Toc358112853</vt:lpwstr>
      </vt:variant>
      <vt:variant>
        <vt:i4>1310770</vt:i4>
      </vt:variant>
      <vt:variant>
        <vt:i4>58</vt:i4>
      </vt:variant>
      <vt:variant>
        <vt:i4>0</vt:i4>
      </vt:variant>
      <vt:variant>
        <vt:i4>5</vt:i4>
      </vt:variant>
      <vt:variant>
        <vt:lpwstr/>
      </vt:variant>
      <vt:variant>
        <vt:lpwstr>_Toc358112852</vt:lpwstr>
      </vt:variant>
      <vt:variant>
        <vt:i4>1310770</vt:i4>
      </vt:variant>
      <vt:variant>
        <vt:i4>52</vt:i4>
      </vt:variant>
      <vt:variant>
        <vt:i4>0</vt:i4>
      </vt:variant>
      <vt:variant>
        <vt:i4>5</vt:i4>
      </vt:variant>
      <vt:variant>
        <vt:lpwstr/>
      </vt:variant>
      <vt:variant>
        <vt:lpwstr>_Toc358112851</vt:lpwstr>
      </vt:variant>
      <vt:variant>
        <vt:i4>1310770</vt:i4>
      </vt:variant>
      <vt:variant>
        <vt:i4>46</vt:i4>
      </vt:variant>
      <vt:variant>
        <vt:i4>0</vt:i4>
      </vt:variant>
      <vt:variant>
        <vt:i4>5</vt:i4>
      </vt:variant>
      <vt:variant>
        <vt:lpwstr/>
      </vt:variant>
      <vt:variant>
        <vt:lpwstr>_Toc358112850</vt:lpwstr>
      </vt:variant>
      <vt:variant>
        <vt:i4>1376306</vt:i4>
      </vt:variant>
      <vt:variant>
        <vt:i4>40</vt:i4>
      </vt:variant>
      <vt:variant>
        <vt:i4>0</vt:i4>
      </vt:variant>
      <vt:variant>
        <vt:i4>5</vt:i4>
      </vt:variant>
      <vt:variant>
        <vt:lpwstr/>
      </vt:variant>
      <vt:variant>
        <vt:lpwstr>_Toc358112849</vt:lpwstr>
      </vt:variant>
      <vt:variant>
        <vt:i4>1376306</vt:i4>
      </vt:variant>
      <vt:variant>
        <vt:i4>34</vt:i4>
      </vt:variant>
      <vt:variant>
        <vt:i4>0</vt:i4>
      </vt:variant>
      <vt:variant>
        <vt:i4>5</vt:i4>
      </vt:variant>
      <vt:variant>
        <vt:lpwstr/>
      </vt:variant>
      <vt:variant>
        <vt:lpwstr>_Toc358112848</vt:lpwstr>
      </vt:variant>
      <vt:variant>
        <vt:i4>1376306</vt:i4>
      </vt:variant>
      <vt:variant>
        <vt:i4>28</vt:i4>
      </vt:variant>
      <vt:variant>
        <vt:i4>0</vt:i4>
      </vt:variant>
      <vt:variant>
        <vt:i4>5</vt:i4>
      </vt:variant>
      <vt:variant>
        <vt:lpwstr/>
      </vt:variant>
      <vt:variant>
        <vt:lpwstr>_Toc358112847</vt:lpwstr>
      </vt:variant>
      <vt:variant>
        <vt:i4>1376306</vt:i4>
      </vt:variant>
      <vt:variant>
        <vt:i4>22</vt:i4>
      </vt:variant>
      <vt:variant>
        <vt:i4>0</vt:i4>
      </vt:variant>
      <vt:variant>
        <vt:i4>5</vt:i4>
      </vt:variant>
      <vt:variant>
        <vt:lpwstr/>
      </vt:variant>
      <vt:variant>
        <vt:lpwstr>_Toc358112846</vt:lpwstr>
      </vt:variant>
      <vt:variant>
        <vt:i4>1376306</vt:i4>
      </vt:variant>
      <vt:variant>
        <vt:i4>16</vt:i4>
      </vt:variant>
      <vt:variant>
        <vt:i4>0</vt:i4>
      </vt:variant>
      <vt:variant>
        <vt:i4>5</vt:i4>
      </vt:variant>
      <vt:variant>
        <vt:lpwstr/>
      </vt:variant>
      <vt:variant>
        <vt:lpwstr>_Toc358112845</vt:lpwstr>
      </vt:variant>
      <vt:variant>
        <vt:i4>1376306</vt:i4>
      </vt:variant>
      <vt:variant>
        <vt:i4>10</vt:i4>
      </vt:variant>
      <vt:variant>
        <vt:i4>0</vt:i4>
      </vt:variant>
      <vt:variant>
        <vt:i4>5</vt:i4>
      </vt:variant>
      <vt:variant>
        <vt:lpwstr/>
      </vt:variant>
      <vt:variant>
        <vt:lpwstr>_Toc358112844</vt:lpwstr>
      </vt:variant>
      <vt:variant>
        <vt:i4>1376306</vt:i4>
      </vt:variant>
      <vt:variant>
        <vt:i4>4</vt:i4>
      </vt:variant>
      <vt:variant>
        <vt:i4>0</vt:i4>
      </vt:variant>
      <vt:variant>
        <vt:i4>5</vt:i4>
      </vt:variant>
      <vt:variant>
        <vt:lpwstr/>
      </vt:variant>
      <vt:variant>
        <vt:lpwstr>_Toc358112843</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מסמך RFP</dc:title>
  <dc:subject>מערכת זכאות-נט</dc:subject>
  <dc:creator>&lt;שם המחבר&gt;</dc:creator>
  <cp:lastModifiedBy>שרה עדיקה</cp:lastModifiedBy>
  <cp:revision>4</cp:revision>
  <cp:lastPrinted>2013-07-11T08:54:00Z</cp:lastPrinted>
  <dcterms:created xsi:type="dcterms:W3CDTF">2013-11-07T14:30:00Z</dcterms:created>
  <dcterms:modified xsi:type="dcterms:W3CDTF">2013-11-07T14:30:00Z</dcterms:modified>
</cp:coreProperties>
</file>